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2C8" w:rsidRPr="004202C8" w:rsidRDefault="004202C8" w:rsidP="004202C8">
      <w:pPr>
        <w:spacing w:after="0" w:line="240" w:lineRule="auto"/>
        <w:ind w:right="-1"/>
        <w:jc w:val="right"/>
        <w:rPr>
          <w:rFonts w:ascii="Times New Roman" w:hAnsi="Times New Roman" w:cs="Times New Roman"/>
          <w:sz w:val="20"/>
          <w:szCs w:val="20"/>
          <w:lang w:eastAsia="ru-RU"/>
        </w:rPr>
      </w:pPr>
      <w:r w:rsidRPr="004202C8">
        <w:rPr>
          <w:rFonts w:ascii="Times New Roman" w:hAnsi="Times New Roman" w:cs="Times New Roman"/>
          <w:bCs/>
          <w:lang w:eastAsia="ru-RU"/>
        </w:rPr>
        <w:t xml:space="preserve">Приложение </w:t>
      </w:r>
    </w:p>
    <w:p w:rsidR="004202C8" w:rsidRPr="004202C8" w:rsidRDefault="004202C8" w:rsidP="004202C8">
      <w:pPr>
        <w:spacing w:after="0" w:line="240" w:lineRule="auto"/>
        <w:ind w:left="5103" w:right="-1"/>
        <w:jc w:val="right"/>
        <w:rPr>
          <w:rFonts w:ascii="Times New Roman" w:hAnsi="Times New Roman" w:cs="Times New Roman"/>
          <w:bCs/>
          <w:lang w:eastAsia="ru-RU"/>
        </w:rPr>
      </w:pPr>
      <w:r w:rsidRPr="004202C8">
        <w:rPr>
          <w:rFonts w:ascii="Times New Roman" w:hAnsi="Times New Roman" w:cs="Times New Roman"/>
          <w:bCs/>
          <w:lang w:eastAsia="ru-RU"/>
        </w:rPr>
        <w:t xml:space="preserve">  к </w:t>
      </w:r>
      <w:r w:rsidRPr="004202C8">
        <w:rPr>
          <w:rFonts w:ascii="Times New Roman" w:hAnsi="Times New Roman" w:cs="Times New Roman"/>
        </w:rPr>
        <w:t>ОПОП-П</w:t>
      </w:r>
      <w:r w:rsidRPr="004202C8">
        <w:rPr>
          <w:rFonts w:ascii="Times New Roman" w:hAnsi="Times New Roman" w:cs="Times New Roman"/>
          <w:bCs/>
          <w:lang w:eastAsia="ru-RU"/>
        </w:rPr>
        <w:t xml:space="preserve"> по специальностям</w:t>
      </w:r>
    </w:p>
    <w:p w:rsidR="004202C8" w:rsidRPr="004202C8" w:rsidRDefault="004202C8" w:rsidP="004202C8">
      <w:pPr>
        <w:spacing w:after="0" w:line="240" w:lineRule="auto"/>
        <w:jc w:val="right"/>
        <w:rPr>
          <w:rFonts w:ascii="Times New Roman" w:hAnsi="Times New Roman" w:cs="Times New Roman"/>
          <w:spacing w:val="-2"/>
        </w:rPr>
      </w:pPr>
      <w:r w:rsidRPr="004202C8">
        <w:rPr>
          <w:rFonts w:ascii="Times New Roman" w:hAnsi="Times New Roman" w:cs="Times New Roman"/>
          <w:spacing w:val="-2"/>
        </w:rPr>
        <w:t>23.02.06 Техническая эксплуатация подвижного</w:t>
      </w:r>
    </w:p>
    <w:p w:rsidR="004202C8" w:rsidRPr="004202C8" w:rsidRDefault="004202C8" w:rsidP="004202C8">
      <w:pPr>
        <w:spacing w:after="0" w:line="240" w:lineRule="auto"/>
        <w:jc w:val="right"/>
        <w:rPr>
          <w:rFonts w:ascii="Times New Roman" w:hAnsi="Times New Roman" w:cs="Times New Roman"/>
          <w:sz w:val="20"/>
          <w:szCs w:val="20"/>
          <w:lang w:eastAsia="ru-RU"/>
        </w:rPr>
      </w:pPr>
      <w:r w:rsidRPr="004202C8">
        <w:rPr>
          <w:rFonts w:ascii="Times New Roman" w:hAnsi="Times New Roman" w:cs="Times New Roman"/>
          <w:spacing w:val="-2"/>
        </w:rPr>
        <w:t xml:space="preserve"> состава железных дорог</w:t>
      </w:r>
    </w:p>
    <w:p w:rsidR="004202C8" w:rsidRPr="004202C8" w:rsidRDefault="004202C8" w:rsidP="004202C8">
      <w:pPr>
        <w:spacing w:line="257" w:lineRule="exact"/>
        <w:jc w:val="center"/>
        <w:rPr>
          <w:rFonts w:ascii="Times New Roman" w:hAnsi="Times New Roman" w:cs="Times New Roman"/>
          <w:sz w:val="20"/>
          <w:szCs w:val="20"/>
          <w:lang w:eastAsia="ru-RU"/>
        </w:rPr>
      </w:pPr>
    </w:p>
    <w:p w:rsidR="004202C8" w:rsidRPr="004202C8" w:rsidRDefault="004202C8" w:rsidP="004202C8">
      <w:pPr>
        <w:jc w:val="center"/>
        <w:rPr>
          <w:rFonts w:ascii="Times New Roman" w:hAnsi="Times New Roman" w:cs="Times New Roman"/>
          <w:b/>
          <w:bCs/>
          <w:lang w:eastAsia="ru-RU"/>
        </w:rPr>
      </w:pPr>
    </w:p>
    <w:p w:rsidR="004202C8" w:rsidRDefault="004202C8" w:rsidP="004202C8">
      <w:pPr>
        <w:jc w:val="center"/>
        <w:rPr>
          <w:rFonts w:ascii="Times New Roman" w:hAnsi="Times New Roman" w:cs="Times New Roman"/>
          <w:b/>
          <w:bCs/>
          <w:lang w:eastAsia="ru-RU"/>
        </w:rPr>
      </w:pPr>
    </w:p>
    <w:p w:rsidR="004202C8" w:rsidRDefault="004202C8" w:rsidP="004202C8">
      <w:pPr>
        <w:jc w:val="center"/>
        <w:rPr>
          <w:rFonts w:ascii="Times New Roman" w:hAnsi="Times New Roman" w:cs="Times New Roman"/>
          <w:b/>
          <w:bCs/>
          <w:lang w:eastAsia="ru-RU"/>
        </w:rPr>
      </w:pPr>
    </w:p>
    <w:p w:rsidR="004202C8" w:rsidRPr="004202C8" w:rsidRDefault="004202C8" w:rsidP="004202C8">
      <w:pPr>
        <w:jc w:val="center"/>
        <w:rPr>
          <w:rFonts w:ascii="Times New Roman" w:hAnsi="Times New Roman" w:cs="Times New Roman"/>
          <w:b/>
          <w:bCs/>
          <w:lang w:eastAsia="ru-RU"/>
        </w:rPr>
      </w:pPr>
    </w:p>
    <w:p w:rsidR="004202C8" w:rsidRPr="004202C8" w:rsidRDefault="004202C8" w:rsidP="004202C8">
      <w:pPr>
        <w:jc w:val="center"/>
        <w:rPr>
          <w:rFonts w:ascii="Times New Roman" w:hAnsi="Times New Roman" w:cs="Times New Roman"/>
          <w:b/>
          <w:bCs/>
          <w:lang w:eastAsia="ru-RU"/>
        </w:rPr>
      </w:pPr>
    </w:p>
    <w:p w:rsidR="004202C8" w:rsidRPr="004202C8" w:rsidRDefault="004202C8" w:rsidP="004202C8">
      <w:pPr>
        <w:jc w:val="center"/>
        <w:rPr>
          <w:rFonts w:ascii="Times New Roman" w:hAnsi="Times New Roman" w:cs="Times New Roman"/>
          <w:sz w:val="28"/>
          <w:szCs w:val="28"/>
          <w:lang w:eastAsia="ru-RU"/>
        </w:rPr>
      </w:pPr>
      <w:r w:rsidRPr="004202C8">
        <w:rPr>
          <w:rFonts w:ascii="Times New Roman" w:hAnsi="Times New Roman" w:cs="Times New Roman"/>
          <w:b/>
          <w:bCs/>
          <w:sz w:val="28"/>
          <w:szCs w:val="28"/>
          <w:lang w:eastAsia="ru-RU"/>
        </w:rPr>
        <w:t>РАБОЧАЯ ПРОГРАММА УЧЕБНОГО ПРЕДМЕТА</w:t>
      </w:r>
    </w:p>
    <w:p w:rsidR="004202C8" w:rsidRPr="004202C8" w:rsidRDefault="004202C8" w:rsidP="004202C8">
      <w:pPr>
        <w:spacing w:line="200" w:lineRule="exact"/>
        <w:jc w:val="center"/>
        <w:rPr>
          <w:rFonts w:ascii="Times New Roman" w:hAnsi="Times New Roman" w:cs="Times New Roman"/>
          <w:b/>
          <w:bCs/>
          <w:sz w:val="28"/>
          <w:szCs w:val="28"/>
          <w:lang w:eastAsia="ru-RU"/>
        </w:rPr>
      </w:pPr>
    </w:p>
    <w:p w:rsidR="004202C8" w:rsidRPr="004202C8" w:rsidRDefault="004202C8" w:rsidP="004202C8">
      <w:pPr>
        <w:spacing w:line="200" w:lineRule="exact"/>
        <w:jc w:val="center"/>
        <w:rPr>
          <w:rFonts w:ascii="Times New Roman" w:hAnsi="Times New Roman" w:cs="Times New Roman"/>
          <w:b/>
          <w:bCs/>
          <w:sz w:val="28"/>
          <w:szCs w:val="28"/>
          <w:lang w:eastAsia="ru-RU"/>
        </w:rPr>
      </w:pPr>
    </w:p>
    <w:p w:rsidR="004202C8" w:rsidRPr="004202C8" w:rsidRDefault="004202C8" w:rsidP="004202C8">
      <w:pPr>
        <w:spacing w:line="200" w:lineRule="exact"/>
        <w:jc w:val="center"/>
        <w:rPr>
          <w:rFonts w:ascii="Times New Roman" w:hAnsi="Times New Roman" w:cs="Times New Roman"/>
          <w:b/>
          <w:bCs/>
          <w:sz w:val="28"/>
          <w:szCs w:val="28"/>
          <w:lang w:eastAsia="ru-RU"/>
        </w:rPr>
      </w:pPr>
    </w:p>
    <w:p w:rsidR="004202C8" w:rsidRPr="004202C8" w:rsidRDefault="004202C8" w:rsidP="004202C8">
      <w:pPr>
        <w:spacing w:line="360" w:lineRule="auto"/>
        <w:jc w:val="center"/>
        <w:rPr>
          <w:rFonts w:ascii="Times New Roman" w:hAnsi="Times New Roman" w:cs="Times New Roman"/>
          <w:b/>
          <w:bCs/>
          <w:sz w:val="28"/>
          <w:szCs w:val="28"/>
          <w:lang w:eastAsia="ru-RU"/>
        </w:rPr>
      </w:pPr>
    </w:p>
    <w:p w:rsidR="004202C8" w:rsidRPr="004202C8" w:rsidRDefault="004202C8" w:rsidP="004202C8">
      <w:pPr>
        <w:spacing w:after="120" w:line="360" w:lineRule="auto"/>
        <w:jc w:val="center"/>
        <w:rPr>
          <w:rFonts w:ascii="Times New Roman" w:hAnsi="Times New Roman" w:cs="Times New Roman"/>
          <w:b/>
          <w:bCs/>
          <w:sz w:val="28"/>
          <w:szCs w:val="28"/>
          <w:lang w:eastAsia="ru-RU"/>
        </w:rPr>
      </w:pPr>
      <w:r w:rsidRPr="004202C8">
        <w:rPr>
          <w:rFonts w:ascii="Times New Roman" w:hAnsi="Times New Roman" w:cs="Times New Roman"/>
          <w:b/>
          <w:bCs/>
          <w:sz w:val="28"/>
          <w:szCs w:val="28"/>
          <w:lang w:eastAsia="ru-RU"/>
        </w:rPr>
        <w:t>ООД.12 ХИМИЯ</w:t>
      </w:r>
    </w:p>
    <w:p w:rsidR="004202C8" w:rsidRPr="004202C8" w:rsidRDefault="004202C8" w:rsidP="004202C8">
      <w:pPr>
        <w:spacing w:line="360" w:lineRule="auto"/>
        <w:jc w:val="center"/>
        <w:rPr>
          <w:rFonts w:ascii="Times New Roman" w:hAnsi="Times New Roman" w:cs="Times New Roman"/>
          <w:b/>
          <w:sz w:val="28"/>
          <w:szCs w:val="28"/>
        </w:rPr>
      </w:pPr>
      <w:r w:rsidRPr="004202C8">
        <w:rPr>
          <w:rFonts w:ascii="Times New Roman" w:hAnsi="Times New Roman" w:cs="Times New Roman"/>
          <w:b/>
          <w:sz w:val="28"/>
          <w:szCs w:val="28"/>
        </w:rPr>
        <w:t>для специальности</w:t>
      </w:r>
    </w:p>
    <w:p w:rsidR="004202C8" w:rsidRPr="004202C8" w:rsidRDefault="004202C8" w:rsidP="004202C8">
      <w:pPr>
        <w:spacing w:line="360" w:lineRule="auto"/>
        <w:jc w:val="center"/>
        <w:rPr>
          <w:rFonts w:ascii="Times New Roman" w:hAnsi="Times New Roman" w:cs="Times New Roman"/>
          <w:sz w:val="20"/>
          <w:szCs w:val="20"/>
          <w:lang w:eastAsia="ru-RU"/>
        </w:rPr>
      </w:pPr>
      <w:r w:rsidRPr="004202C8">
        <w:rPr>
          <w:rFonts w:ascii="Times New Roman" w:hAnsi="Times New Roman" w:cs="Times New Roman"/>
          <w:b/>
          <w:spacing w:val="-2"/>
          <w:sz w:val="28"/>
          <w:szCs w:val="28"/>
        </w:rPr>
        <w:t>23.02.06 Техническая эксплуатация подвижного состава железных дорог</w:t>
      </w:r>
    </w:p>
    <w:p w:rsidR="004202C8" w:rsidRPr="004202C8" w:rsidRDefault="004202C8" w:rsidP="004202C8">
      <w:pPr>
        <w:spacing w:line="360" w:lineRule="auto"/>
        <w:jc w:val="center"/>
        <w:rPr>
          <w:rFonts w:ascii="Times New Roman" w:hAnsi="Times New Roman" w:cs="Times New Roman"/>
          <w:sz w:val="20"/>
          <w:szCs w:val="20"/>
          <w:lang w:eastAsia="ru-RU"/>
        </w:rPr>
      </w:pPr>
    </w:p>
    <w:p w:rsidR="004202C8" w:rsidRPr="004202C8" w:rsidRDefault="004202C8" w:rsidP="004202C8">
      <w:pPr>
        <w:spacing w:line="360" w:lineRule="auto"/>
        <w:jc w:val="center"/>
        <w:rPr>
          <w:rFonts w:ascii="Times New Roman" w:hAnsi="Times New Roman" w:cs="Times New Roman"/>
          <w:i/>
        </w:rPr>
      </w:pPr>
      <w:r w:rsidRPr="004202C8">
        <w:rPr>
          <w:rFonts w:ascii="Times New Roman" w:hAnsi="Times New Roman" w:cs="Times New Roman"/>
          <w:i/>
        </w:rPr>
        <w:t xml:space="preserve">Базовая подготовка </w:t>
      </w:r>
    </w:p>
    <w:p w:rsidR="004202C8" w:rsidRPr="004202C8" w:rsidRDefault="004202C8" w:rsidP="004202C8">
      <w:pPr>
        <w:spacing w:line="360" w:lineRule="auto"/>
        <w:jc w:val="center"/>
        <w:rPr>
          <w:rFonts w:ascii="Times New Roman" w:hAnsi="Times New Roman" w:cs="Times New Roman"/>
          <w:i/>
        </w:rPr>
      </w:pPr>
      <w:r w:rsidRPr="004202C8">
        <w:rPr>
          <w:rFonts w:ascii="Times New Roman" w:hAnsi="Times New Roman" w:cs="Times New Roman"/>
          <w:i/>
        </w:rPr>
        <w:t>среднего профессионального образования</w:t>
      </w:r>
    </w:p>
    <w:p w:rsidR="004202C8" w:rsidRPr="004202C8" w:rsidRDefault="004202C8" w:rsidP="004202C8">
      <w:pPr>
        <w:spacing w:line="360" w:lineRule="auto"/>
        <w:jc w:val="center"/>
        <w:rPr>
          <w:rFonts w:ascii="Times New Roman" w:hAnsi="Times New Roman" w:cs="Times New Roman"/>
          <w:i/>
        </w:rPr>
      </w:pPr>
      <w:r w:rsidRPr="004202C8">
        <w:rPr>
          <w:rFonts w:ascii="Times New Roman" w:hAnsi="Times New Roman" w:cs="Times New Roman"/>
          <w:i/>
        </w:rPr>
        <w:t xml:space="preserve">(год начала подготовки: 2025) </w:t>
      </w:r>
    </w:p>
    <w:p w:rsidR="004202C8" w:rsidRPr="004202C8" w:rsidRDefault="004202C8" w:rsidP="004202C8">
      <w:pPr>
        <w:spacing w:line="360" w:lineRule="auto"/>
        <w:jc w:val="center"/>
        <w:rPr>
          <w:rFonts w:ascii="Times New Roman" w:hAnsi="Times New Roman" w:cs="Times New Roman"/>
          <w:i/>
        </w:rPr>
      </w:pPr>
    </w:p>
    <w:p w:rsidR="004202C8" w:rsidRPr="004202C8" w:rsidRDefault="004202C8" w:rsidP="004202C8">
      <w:pPr>
        <w:spacing w:line="360" w:lineRule="auto"/>
        <w:jc w:val="center"/>
        <w:rPr>
          <w:rFonts w:ascii="Times New Roman" w:hAnsi="Times New Roman" w:cs="Times New Roman"/>
          <w:i/>
        </w:rPr>
      </w:pPr>
    </w:p>
    <w:p w:rsidR="004202C8" w:rsidRPr="004202C8" w:rsidRDefault="004202C8" w:rsidP="004202C8">
      <w:pPr>
        <w:spacing w:line="360" w:lineRule="auto"/>
        <w:jc w:val="center"/>
        <w:rPr>
          <w:rFonts w:ascii="Times New Roman" w:hAnsi="Times New Roman" w:cs="Times New Roman"/>
          <w:i/>
        </w:rPr>
      </w:pPr>
    </w:p>
    <w:p w:rsidR="004202C8" w:rsidRPr="004202C8" w:rsidRDefault="004202C8" w:rsidP="004202C8">
      <w:pPr>
        <w:spacing w:line="360" w:lineRule="auto"/>
        <w:jc w:val="center"/>
        <w:rPr>
          <w:rFonts w:ascii="Times New Roman" w:hAnsi="Times New Roman" w:cs="Times New Roman"/>
          <w:i/>
        </w:rPr>
      </w:pPr>
    </w:p>
    <w:p w:rsidR="004202C8" w:rsidRPr="004202C8" w:rsidRDefault="004202C8" w:rsidP="004202C8">
      <w:pPr>
        <w:keepNext/>
        <w:tabs>
          <w:tab w:val="left" w:pos="0"/>
        </w:tabs>
        <w:jc w:val="center"/>
        <w:outlineLvl w:val="3"/>
        <w:rPr>
          <w:rFonts w:ascii="Times New Roman" w:hAnsi="Times New Roman" w:cs="Times New Roman"/>
          <w:b/>
          <w:bCs/>
          <w:sz w:val="28"/>
          <w:szCs w:val="28"/>
          <w:lang w:eastAsia="x-none"/>
        </w:rPr>
      </w:pPr>
      <w:r w:rsidRPr="004202C8">
        <w:rPr>
          <w:rFonts w:ascii="Times New Roman" w:hAnsi="Times New Roman" w:cs="Times New Roman"/>
          <w:b/>
          <w:bCs/>
          <w:sz w:val="28"/>
          <w:szCs w:val="28"/>
          <w:lang w:val="x-none" w:eastAsia="x-none"/>
        </w:rPr>
        <w:t>20</w:t>
      </w:r>
      <w:r w:rsidRPr="004202C8">
        <w:rPr>
          <w:rFonts w:ascii="Times New Roman" w:hAnsi="Times New Roman" w:cs="Times New Roman"/>
          <w:b/>
          <w:bCs/>
          <w:sz w:val="28"/>
          <w:szCs w:val="28"/>
          <w:lang w:eastAsia="x-none"/>
        </w:rPr>
        <w:t>25</w:t>
      </w:r>
    </w:p>
    <w:p w:rsidR="004202C8" w:rsidRPr="00263E0B" w:rsidRDefault="004202C8" w:rsidP="004202C8">
      <w:pPr>
        <w:spacing w:line="360" w:lineRule="auto"/>
        <w:jc w:val="center"/>
        <w:rPr>
          <w:i/>
        </w:rPr>
      </w:pPr>
    </w:p>
    <w:p w:rsidR="004202C8" w:rsidRDefault="004202C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4202C8" w:rsidRDefault="004202C8">
      <w:pPr>
        <w:jc w:val="center"/>
        <w:rPr>
          <w:rFonts w:ascii="Times New Roman" w:eastAsia="Times New Roman" w:hAnsi="Times New Roman" w:cs="Times New Roman"/>
          <w:b/>
          <w:sz w:val="24"/>
          <w:szCs w:val="24"/>
          <w:lang w:eastAsia="ru-RU"/>
        </w:rPr>
      </w:pPr>
    </w:p>
    <w:p w:rsidR="005578F8" w:rsidRPr="003F76A0" w:rsidRDefault="00273C30">
      <w:pPr>
        <w:widowControl w:val="0"/>
        <w:suppressAutoHyphens/>
        <w:spacing w:after="0" w:line="276" w:lineRule="exact"/>
        <w:ind w:right="143"/>
        <w:jc w:val="center"/>
        <w:rPr>
          <w:rFonts w:ascii="Times New Roman" w:eastAsia="Calibri" w:hAnsi="Times New Roman" w:cs="Times New Roman"/>
          <w:b/>
          <w:sz w:val="24"/>
          <w:szCs w:val="24"/>
          <w:lang w:eastAsia="ru-RU"/>
        </w:rPr>
      </w:pPr>
      <w:r w:rsidRPr="003F76A0">
        <w:rPr>
          <w:rFonts w:ascii="Times New Roman" w:eastAsia="Calibri" w:hAnsi="Times New Roman" w:cs="Times New Roman"/>
          <w:b/>
          <w:sz w:val="24"/>
          <w:szCs w:val="24"/>
          <w:lang w:eastAsia="ru-RU"/>
        </w:rPr>
        <w:t xml:space="preserve">                                                                СОДЕРЖАНИЕ                                                  СТР</w:t>
      </w:r>
    </w:p>
    <w:p w:rsidR="005578F8" w:rsidRPr="003F76A0" w:rsidRDefault="005578F8">
      <w:pPr>
        <w:widowControl w:val="0"/>
        <w:suppressAutoHyphens/>
        <w:spacing w:after="0" w:line="276" w:lineRule="exact"/>
        <w:ind w:right="143"/>
        <w:jc w:val="center"/>
        <w:rPr>
          <w:rFonts w:ascii="Times New Roman" w:eastAsia="Calibri" w:hAnsi="Times New Roman" w:cs="Times New Roman"/>
          <w:b/>
          <w:sz w:val="24"/>
          <w:szCs w:val="24"/>
          <w:lang w:eastAsia="ru-RU"/>
        </w:rPr>
      </w:pPr>
    </w:p>
    <w:tbl>
      <w:tblPr>
        <w:tblW w:w="9571" w:type="dxa"/>
        <w:tblInd w:w="675" w:type="dxa"/>
        <w:tblLook w:val="04A0" w:firstRow="1" w:lastRow="0" w:firstColumn="1" w:lastColumn="0" w:noHBand="0" w:noVBand="1"/>
      </w:tblPr>
      <w:tblGrid>
        <w:gridCol w:w="7668"/>
        <w:gridCol w:w="1903"/>
      </w:tblGrid>
      <w:tr w:rsidR="005578F8" w:rsidRPr="003F76A0">
        <w:tc>
          <w:tcPr>
            <w:tcW w:w="7668" w:type="dxa"/>
          </w:tcPr>
          <w:p w:rsidR="005578F8" w:rsidRPr="003F76A0" w:rsidRDefault="005578F8">
            <w:pPr>
              <w:suppressAutoHyphens/>
              <w:spacing w:after="0" w:line="240" w:lineRule="auto"/>
              <w:jc w:val="center"/>
              <w:rPr>
                <w:rFonts w:ascii="Times New Roman" w:eastAsia="Calibri" w:hAnsi="Times New Roman" w:cs="Times New Roman"/>
                <w:b/>
                <w:sz w:val="24"/>
                <w:szCs w:val="24"/>
                <w:lang w:eastAsia="ru-RU"/>
              </w:rPr>
            </w:pPr>
          </w:p>
        </w:tc>
        <w:tc>
          <w:tcPr>
            <w:tcW w:w="1903" w:type="dxa"/>
          </w:tcPr>
          <w:p w:rsidR="005578F8" w:rsidRPr="003F76A0" w:rsidRDefault="005578F8">
            <w:pPr>
              <w:suppressAutoHyphens/>
              <w:spacing w:after="0" w:line="240" w:lineRule="auto"/>
              <w:jc w:val="center"/>
              <w:rPr>
                <w:rFonts w:ascii="Times New Roman" w:eastAsia="Calibri" w:hAnsi="Times New Roman" w:cs="Times New Roman"/>
                <w:b/>
                <w:sz w:val="24"/>
                <w:szCs w:val="24"/>
                <w:lang w:eastAsia="ru-RU"/>
              </w:rPr>
            </w:pPr>
          </w:p>
        </w:tc>
      </w:tr>
      <w:tr w:rsidR="005578F8" w:rsidRPr="003F76A0">
        <w:tc>
          <w:tcPr>
            <w:tcW w:w="7668" w:type="dxa"/>
          </w:tcPr>
          <w:p w:rsidR="005578F8" w:rsidRPr="003F76A0" w:rsidRDefault="00273C30">
            <w:pPr>
              <w:numPr>
                <w:ilvl w:val="0"/>
                <w:numId w:val="2"/>
              </w:numPr>
              <w:suppressAutoHyphens/>
              <w:spacing w:after="100" w:afterAutospacing="1" w:line="240" w:lineRule="atLeast"/>
              <w:ind w:left="284" w:hanging="284"/>
              <w:contextualSpacing/>
              <w:jc w:val="both"/>
              <w:textAlignment w:val="baseline"/>
              <w:rPr>
                <w:rFonts w:ascii="Times New Roman" w:eastAsia="Times New Roman" w:hAnsi="Times New Roman" w:cs="Times New Roman"/>
                <w:b/>
                <w:sz w:val="24"/>
                <w:szCs w:val="24"/>
                <w:lang w:eastAsia="ru-RU"/>
              </w:rPr>
            </w:pPr>
            <w:r w:rsidRPr="003F76A0">
              <w:rPr>
                <w:rFonts w:ascii="Times New Roman" w:eastAsia="Times New Roman" w:hAnsi="Times New Roman" w:cs="Times New Roman"/>
                <w:b/>
                <w:sz w:val="24"/>
                <w:szCs w:val="24"/>
                <w:lang w:eastAsia="ru-RU"/>
              </w:rPr>
              <w:t>ПАСПОРТ РАБОЧЕЙ ПРОГРАММЫ УЧЕБНОЙ ДИСЦИПЛИНЫ</w:t>
            </w:r>
          </w:p>
          <w:p w:rsidR="005578F8" w:rsidRPr="003F76A0" w:rsidRDefault="005578F8">
            <w:pPr>
              <w:suppressAutoHyphens/>
              <w:spacing w:after="0" w:line="240" w:lineRule="auto"/>
              <w:ind w:left="284" w:hanging="284"/>
              <w:jc w:val="both"/>
              <w:rPr>
                <w:rFonts w:ascii="Times New Roman" w:eastAsia="Calibri" w:hAnsi="Times New Roman" w:cs="Times New Roman"/>
                <w:b/>
                <w:sz w:val="24"/>
                <w:szCs w:val="24"/>
                <w:lang w:eastAsia="ru-RU"/>
              </w:rPr>
            </w:pPr>
          </w:p>
        </w:tc>
        <w:tc>
          <w:tcPr>
            <w:tcW w:w="1903" w:type="dxa"/>
          </w:tcPr>
          <w:p w:rsidR="005578F8" w:rsidRPr="003F76A0" w:rsidRDefault="00273C30">
            <w:pPr>
              <w:suppressAutoHyphens/>
              <w:spacing w:after="0" w:line="240" w:lineRule="auto"/>
              <w:rPr>
                <w:rFonts w:ascii="Times New Roman" w:eastAsia="Calibri" w:hAnsi="Times New Roman" w:cs="Times New Roman"/>
                <w:b/>
                <w:sz w:val="24"/>
                <w:szCs w:val="24"/>
                <w:lang w:eastAsia="ru-RU"/>
              </w:rPr>
            </w:pPr>
            <w:r w:rsidRPr="003F76A0">
              <w:rPr>
                <w:rFonts w:ascii="Times New Roman" w:eastAsia="Calibri" w:hAnsi="Times New Roman" w:cs="Times New Roman"/>
                <w:b/>
                <w:sz w:val="24"/>
                <w:szCs w:val="24"/>
                <w:lang w:eastAsia="ru-RU"/>
              </w:rPr>
              <w:t xml:space="preserve">          3 </w:t>
            </w:r>
          </w:p>
        </w:tc>
      </w:tr>
      <w:tr w:rsidR="005578F8" w:rsidRPr="003F76A0">
        <w:tc>
          <w:tcPr>
            <w:tcW w:w="7668" w:type="dxa"/>
          </w:tcPr>
          <w:p w:rsidR="005578F8" w:rsidRPr="003F76A0" w:rsidRDefault="00273C30">
            <w:pPr>
              <w:numPr>
                <w:ilvl w:val="0"/>
                <w:numId w:val="2"/>
              </w:numPr>
              <w:suppressAutoHyphens/>
              <w:spacing w:after="100" w:afterAutospacing="1" w:line="240" w:lineRule="atLeast"/>
              <w:ind w:left="284" w:hanging="284"/>
              <w:contextualSpacing/>
              <w:jc w:val="both"/>
              <w:textAlignment w:val="baseline"/>
              <w:rPr>
                <w:rFonts w:ascii="Times New Roman" w:eastAsia="Times New Roman" w:hAnsi="Times New Roman" w:cs="Times New Roman"/>
                <w:b/>
                <w:sz w:val="24"/>
                <w:szCs w:val="24"/>
                <w:lang w:eastAsia="ru-RU"/>
              </w:rPr>
            </w:pPr>
            <w:r w:rsidRPr="003F76A0">
              <w:rPr>
                <w:rFonts w:ascii="Times New Roman" w:eastAsia="Times New Roman" w:hAnsi="Times New Roman" w:cs="Times New Roman"/>
                <w:b/>
                <w:sz w:val="24"/>
                <w:szCs w:val="24"/>
                <w:lang w:eastAsia="ru-RU"/>
              </w:rPr>
              <w:t>СТРУКТУРА И СОДЕРЖАНИЕ УЧЕБНОЙ ДИСЦИПЛИНЫ</w:t>
            </w:r>
          </w:p>
          <w:p w:rsidR="005578F8" w:rsidRPr="003F76A0" w:rsidRDefault="005578F8">
            <w:pPr>
              <w:suppressAutoHyphens/>
              <w:spacing w:after="0" w:line="240" w:lineRule="auto"/>
              <w:ind w:left="284" w:hanging="284"/>
              <w:jc w:val="both"/>
              <w:rPr>
                <w:rFonts w:ascii="Times New Roman" w:eastAsia="Calibri" w:hAnsi="Times New Roman" w:cs="Times New Roman"/>
                <w:b/>
                <w:sz w:val="24"/>
                <w:szCs w:val="24"/>
                <w:lang w:eastAsia="ru-RU"/>
              </w:rPr>
            </w:pPr>
          </w:p>
        </w:tc>
        <w:tc>
          <w:tcPr>
            <w:tcW w:w="1903" w:type="dxa"/>
          </w:tcPr>
          <w:p w:rsidR="005578F8" w:rsidRPr="003F76A0" w:rsidRDefault="00273C30">
            <w:pPr>
              <w:suppressAutoHyphens/>
              <w:spacing w:after="0" w:line="240" w:lineRule="auto"/>
              <w:rPr>
                <w:rFonts w:ascii="Times New Roman" w:eastAsia="Calibri" w:hAnsi="Times New Roman" w:cs="Times New Roman"/>
                <w:b/>
                <w:sz w:val="24"/>
                <w:szCs w:val="24"/>
                <w:lang w:eastAsia="ru-RU"/>
              </w:rPr>
            </w:pPr>
            <w:r w:rsidRPr="003F76A0">
              <w:rPr>
                <w:rFonts w:ascii="Times New Roman" w:eastAsia="Calibri" w:hAnsi="Times New Roman" w:cs="Times New Roman"/>
                <w:b/>
                <w:sz w:val="24"/>
                <w:szCs w:val="24"/>
                <w:lang w:eastAsia="ru-RU"/>
              </w:rPr>
              <w:t xml:space="preserve">         11 </w:t>
            </w:r>
          </w:p>
        </w:tc>
      </w:tr>
      <w:tr w:rsidR="005578F8" w:rsidRPr="003F76A0">
        <w:trPr>
          <w:trHeight w:val="670"/>
        </w:trPr>
        <w:tc>
          <w:tcPr>
            <w:tcW w:w="7668" w:type="dxa"/>
          </w:tcPr>
          <w:p w:rsidR="005578F8" w:rsidRPr="003F76A0" w:rsidRDefault="00273C30">
            <w:pPr>
              <w:numPr>
                <w:ilvl w:val="0"/>
                <w:numId w:val="2"/>
              </w:numPr>
              <w:suppressAutoHyphens/>
              <w:spacing w:after="100" w:afterAutospacing="1" w:line="240" w:lineRule="atLeast"/>
              <w:ind w:left="284" w:hanging="284"/>
              <w:contextualSpacing/>
              <w:jc w:val="both"/>
              <w:textAlignment w:val="baseline"/>
              <w:rPr>
                <w:rFonts w:ascii="Times New Roman" w:eastAsia="Times New Roman" w:hAnsi="Times New Roman" w:cs="Times New Roman"/>
                <w:b/>
                <w:sz w:val="24"/>
                <w:szCs w:val="24"/>
                <w:lang w:eastAsia="ru-RU"/>
              </w:rPr>
            </w:pPr>
            <w:r w:rsidRPr="003F76A0">
              <w:rPr>
                <w:rFonts w:ascii="Times New Roman" w:eastAsia="Times New Roman" w:hAnsi="Times New Roman" w:cs="Times New Roman"/>
                <w:b/>
                <w:sz w:val="24"/>
                <w:szCs w:val="24"/>
                <w:lang w:eastAsia="ru-RU"/>
              </w:rPr>
              <w:t>УСЛОВИЯ РЕАЛИЗАЦИИ ПРОГРАММЫ УЧЕБНОЙ ДИСЦИПЛИНЫ</w:t>
            </w:r>
          </w:p>
          <w:p w:rsidR="005578F8" w:rsidRPr="003F76A0" w:rsidRDefault="005578F8">
            <w:pPr>
              <w:suppressAutoHyphens/>
              <w:spacing w:after="0" w:line="240" w:lineRule="auto"/>
              <w:ind w:left="284" w:hanging="284"/>
              <w:jc w:val="both"/>
              <w:rPr>
                <w:rFonts w:ascii="Times New Roman" w:eastAsia="Calibri" w:hAnsi="Times New Roman" w:cs="Times New Roman"/>
                <w:b/>
                <w:sz w:val="24"/>
                <w:szCs w:val="24"/>
                <w:lang w:eastAsia="ru-RU"/>
              </w:rPr>
            </w:pPr>
          </w:p>
        </w:tc>
        <w:tc>
          <w:tcPr>
            <w:tcW w:w="1903" w:type="dxa"/>
          </w:tcPr>
          <w:p w:rsidR="005578F8" w:rsidRPr="003F76A0" w:rsidRDefault="00273C30">
            <w:pPr>
              <w:suppressAutoHyphens/>
              <w:spacing w:after="0" w:line="240" w:lineRule="auto"/>
              <w:rPr>
                <w:rFonts w:ascii="Times New Roman" w:eastAsia="Calibri" w:hAnsi="Times New Roman" w:cs="Times New Roman"/>
                <w:b/>
                <w:sz w:val="24"/>
                <w:szCs w:val="24"/>
                <w:lang w:eastAsia="ru-RU"/>
              </w:rPr>
            </w:pPr>
            <w:r w:rsidRPr="003F76A0">
              <w:rPr>
                <w:rFonts w:ascii="Times New Roman" w:eastAsia="Calibri" w:hAnsi="Times New Roman" w:cs="Times New Roman"/>
                <w:b/>
                <w:sz w:val="24"/>
                <w:szCs w:val="24"/>
                <w:lang w:eastAsia="ru-RU"/>
              </w:rPr>
              <w:t xml:space="preserve">         21 </w:t>
            </w:r>
          </w:p>
        </w:tc>
      </w:tr>
      <w:tr w:rsidR="005578F8" w:rsidRPr="003F76A0">
        <w:tc>
          <w:tcPr>
            <w:tcW w:w="7668" w:type="dxa"/>
          </w:tcPr>
          <w:p w:rsidR="005578F8" w:rsidRPr="003F76A0" w:rsidRDefault="00273C30">
            <w:pPr>
              <w:numPr>
                <w:ilvl w:val="0"/>
                <w:numId w:val="2"/>
              </w:numPr>
              <w:tabs>
                <w:tab w:val="left" w:pos="644"/>
              </w:tabs>
              <w:suppressAutoHyphens/>
              <w:spacing w:after="100" w:afterAutospacing="1" w:line="240" w:lineRule="atLeast"/>
              <w:ind w:left="284" w:hanging="284"/>
              <w:jc w:val="both"/>
              <w:rPr>
                <w:rFonts w:ascii="Times New Roman" w:eastAsia="Calibri" w:hAnsi="Times New Roman" w:cs="Times New Roman"/>
                <w:b/>
                <w:sz w:val="24"/>
                <w:szCs w:val="24"/>
                <w:lang w:eastAsia="ru-RU"/>
              </w:rPr>
            </w:pPr>
            <w:r w:rsidRPr="003F76A0">
              <w:rPr>
                <w:rFonts w:ascii="Times New Roman" w:eastAsia="Calibri" w:hAnsi="Times New Roman" w:cs="Times New Roman"/>
                <w:b/>
                <w:sz w:val="24"/>
                <w:szCs w:val="24"/>
                <w:lang w:eastAsia="ru-RU"/>
              </w:rPr>
              <w:t>КОНТРОЛЬ И ОЦЕНКА РЕЗУЛЬТАТОВ ОСВОЕНИЯ УЧЕБНОЙ ДИСЦИПЛИНЫ</w:t>
            </w:r>
          </w:p>
          <w:p w:rsidR="005578F8" w:rsidRPr="003F76A0" w:rsidRDefault="005578F8">
            <w:pPr>
              <w:tabs>
                <w:tab w:val="left" w:pos="644"/>
              </w:tabs>
              <w:suppressAutoHyphens/>
              <w:spacing w:after="0" w:line="240" w:lineRule="auto"/>
              <w:ind w:left="284"/>
              <w:jc w:val="both"/>
              <w:rPr>
                <w:rFonts w:ascii="Times New Roman" w:eastAsia="Calibri" w:hAnsi="Times New Roman" w:cs="Times New Roman"/>
                <w:b/>
                <w:sz w:val="24"/>
                <w:szCs w:val="24"/>
                <w:lang w:eastAsia="ru-RU"/>
              </w:rPr>
            </w:pPr>
          </w:p>
        </w:tc>
        <w:tc>
          <w:tcPr>
            <w:tcW w:w="1903" w:type="dxa"/>
          </w:tcPr>
          <w:p w:rsidR="005578F8" w:rsidRPr="003F76A0" w:rsidRDefault="00273C30">
            <w:pPr>
              <w:suppressAutoHyphens/>
              <w:spacing w:after="0" w:line="240" w:lineRule="auto"/>
              <w:rPr>
                <w:rFonts w:ascii="Times New Roman" w:eastAsia="Calibri" w:hAnsi="Times New Roman" w:cs="Times New Roman"/>
                <w:b/>
                <w:sz w:val="24"/>
                <w:szCs w:val="24"/>
                <w:lang w:eastAsia="ru-RU"/>
              </w:rPr>
            </w:pPr>
            <w:r w:rsidRPr="003F76A0">
              <w:rPr>
                <w:rFonts w:ascii="Times New Roman" w:eastAsia="Calibri" w:hAnsi="Times New Roman" w:cs="Times New Roman"/>
                <w:b/>
                <w:sz w:val="24"/>
                <w:szCs w:val="24"/>
                <w:lang w:eastAsia="ru-RU"/>
              </w:rPr>
              <w:t xml:space="preserve">         24 </w:t>
            </w:r>
          </w:p>
        </w:tc>
      </w:tr>
      <w:tr w:rsidR="005578F8" w:rsidRPr="003F76A0">
        <w:tc>
          <w:tcPr>
            <w:tcW w:w="7668" w:type="dxa"/>
          </w:tcPr>
          <w:p w:rsidR="005578F8" w:rsidRPr="003F76A0" w:rsidRDefault="00273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4" w:lineRule="auto"/>
              <w:rPr>
                <w:rFonts w:ascii="Times New Roman" w:eastAsia="Calibri" w:hAnsi="Times New Roman" w:cs="Times New Roman"/>
                <w:b/>
                <w:sz w:val="24"/>
                <w:szCs w:val="24"/>
                <w:lang w:eastAsia="ru-RU"/>
              </w:rPr>
            </w:pPr>
            <w:r w:rsidRPr="003F76A0">
              <w:rPr>
                <w:rFonts w:ascii="Times New Roman" w:eastAsia="Calibri" w:hAnsi="Times New Roman" w:cs="Times New Roman"/>
                <w:b/>
                <w:sz w:val="24"/>
                <w:szCs w:val="24"/>
                <w:lang w:eastAsia="ru-RU"/>
              </w:rPr>
              <w:t>5. ПЕРЕЧЕНЬ ИСПОЛЬЗУЕМЫХ МЕТОДОВ ОБУЧЕНИЯ</w:t>
            </w:r>
          </w:p>
        </w:tc>
        <w:tc>
          <w:tcPr>
            <w:tcW w:w="1903" w:type="dxa"/>
          </w:tcPr>
          <w:p w:rsidR="005578F8" w:rsidRPr="003F76A0" w:rsidRDefault="00273C30">
            <w:pPr>
              <w:suppressAutoHyphens/>
              <w:spacing w:after="0" w:line="240" w:lineRule="auto"/>
              <w:rPr>
                <w:rFonts w:ascii="Times New Roman" w:eastAsia="Calibri" w:hAnsi="Times New Roman" w:cs="Times New Roman"/>
                <w:b/>
                <w:sz w:val="24"/>
                <w:szCs w:val="24"/>
                <w:lang w:eastAsia="ru-RU"/>
              </w:rPr>
            </w:pPr>
            <w:r w:rsidRPr="003F76A0">
              <w:rPr>
                <w:rFonts w:ascii="Times New Roman" w:eastAsia="Calibri" w:hAnsi="Times New Roman" w:cs="Times New Roman"/>
                <w:b/>
                <w:sz w:val="24"/>
                <w:szCs w:val="24"/>
                <w:lang w:eastAsia="ru-RU"/>
              </w:rPr>
              <w:t xml:space="preserve">         26 </w:t>
            </w:r>
          </w:p>
        </w:tc>
      </w:tr>
    </w:tbl>
    <w:p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5578F8" w:rsidRPr="003F76A0" w:rsidRDefault="005578F8">
      <w:pPr>
        <w:suppressAutoHyphens/>
        <w:spacing w:after="0" w:line="240" w:lineRule="auto"/>
        <w:textAlignment w:val="baseline"/>
        <w:rPr>
          <w:rFonts w:ascii="Times New Roman" w:eastAsia="Calibri" w:hAnsi="Times New Roman" w:cs="Times New Roman"/>
          <w:b/>
          <w:sz w:val="24"/>
          <w:szCs w:val="24"/>
          <w:lang w:eastAsia="ru-RU"/>
        </w:rPr>
      </w:pPr>
    </w:p>
    <w:p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rsidR="005578F8" w:rsidRPr="003F76A0" w:rsidRDefault="005578F8">
      <w:pPr>
        <w:suppressAutoHyphens/>
        <w:spacing w:after="0" w:line="240" w:lineRule="auto"/>
        <w:textAlignment w:val="baseline"/>
        <w:rPr>
          <w:rFonts w:ascii="Times New Roman" w:eastAsia="Calibri" w:hAnsi="Times New Roman" w:cs="Times New Roman"/>
          <w:b/>
          <w:sz w:val="24"/>
          <w:szCs w:val="24"/>
          <w:lang w:eastAsia="ru-RU"/>
        </w:rPr>
      </w:pPr>
    </w:p>
    <w:p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rsidR="005578F8" w:rsidRPr="003F76A0" w:rsidRDefault="00273C30">
      <w:pPr>
        <w:suppressAutoHyphens/>
        <w:spacing w:after="0" w:line="240" w:lineRule="auto"/>
        <w:jc w:val="center"/>
        <w:textAlignment w:val="baseline"/>
        <w:rPr>
          <w:rFonts w:ascii="Times New Roman" w:eastAsia="Calibri" w:hAnsi="Times New Roman" w:cs="Times New Roman"/>
          <w:b/>
          <w:sz w:val="24"/>
          <w:szCs w:val="24"/>
          <w:lang w:eastAsia="ru-RU"/>
        </w:rPr>
      </w:pPr>
      <w:r w:rsidRPr="003F76A0">
        <w:rPr>
          <w:rFonts w:ascii="Times New Roman" w:eastAsia="Calibri" w:hAnsi="Times New Roman" w:cs="Times New Roman"/>
          <w:b/>
          <w:sz w:val="24"/>
          <w:szCs w:val="24"/>
          <w:lang w:eastAsia="ru-RU"/>
        </w:rPr>
        <w:t xml:space="preserve">1 ПАСПОРТ РАБОЧЕЙ ПРОГРАММЫ УЧЕБНОГО ПРЕДМЕТА </w:t>
      </w:r>
    </w:p>
    <w:p w:rsidR="005578F8" w:rsidRPr="003F76A0" w:rsidRDefault="00497526">
      <w:pPr>
        <w:suppressAutoHyphens/>
        <w:spacing w:after="0" w:line="240" w:lineRule="auto"/>
        <w:jc w:val="center"/>
        <w:textAlignment w:val="baseline"/>
        <w:rPr>
          <w:rFonts w:ascii="Times New Roman" w:eastAsia="Calibri" w:hAnsi="Times New Roman" w:cs="Times New Roman"/>
          <w:b/>
          <w:bCs/>
          <w:sz w:val="24"/>
          <w:szCs w:val="24"/>
          <w:lang w:eastAsia="ru-RU"/>
        </w:rPr>
      </w:pPr>
      <w:r w:rsidRPr="003F76A0">
        <w:rPr>
          <w:rFonts w:ascii="Times New Roman" w:eastAsia="Calibri" w:hAnsi="Times New Roman" w:cs="Times New Roman"/>
          <w:b/>
          <w:sz w:val="24"/>
          <w:szCs w:val="24"/>
          <w:lang w:eastAsia="ru-RU"/>
        </w:rPr>
        <w:t>ОО</w:t>
      </w:r>
      <w:r w:rsidR="00273C30" w:rsidRPr="003F76A0">
        <w:rPr>
          <w:rFonts w:ascii="Times New Roman" w:eastAsia="Calibri" w:hAnsi="Times New Roman" w:cs="Times New Roman"/>
          <w:b/>
          <w:sz w:val="24"/>
          <w:szCs w:val="24"/>
          <w:lang w:eastAsia="ru-RU"/>
        </w:rPr>
        <w:t xml:space="preserve">Д.12 </w:t>
      </w:r>
      <w:r w:rsidR="00273C30" w:rsidRPr="003F76A0">
        <w:rPr>
          <w:rFonts w:ascii="Times New Roman" w:eastAsia="Calibri" w:hAnsi="Times New Roman" w:cs="Times New Roman"/>
          <w:b/>
          <w:bCs/>
          <w:sz w:val="24"/>
          <w:szCs w:val="24"/>
          <w:lang w:eastAsia="ru-RU"/>
        </w:rPr>
        <w:t xml:space="preserve"> Химия</w:t>
      </w:r>
    </w:p>
    <w:p w:rsidR="005578F8" w:rsidRPr="003F76A0" w:rsidRDefault="00273C30">
      <w:pPr>
        <w:numPr>
          <w:ilvl w:val="1"/>
          <w:numId w:val="3"/>
        </w:numPr>
        <w:tabs>
          <w:tab w:val="left" w:pos="851"/>
          <w:tab w:val="left" w:pos="993"/>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lang w:eastAsia="ru-RU"/>
        </w:rPr>
      </w:pPr>
      <w:r w:rsidRPr="003F76A0">
        <w:rPr>
          <w:rFonts w:ascii="Times New Roman" w:eastAsia="Times New Roman" w:hAnsi="Times New Roman" w:cs="Times New Roman"/>
          <w:b/>
          <w:sz w:val="24"/>
          <w:szCs w:val="24"/>
          <w:lang w:eastAsia="ru-RU"/>
        </w:rPr>
        <w:t>Область применения рабочей программы</w:t>
      </w:r>
    </w:p>
    <w:p w:rsidR="004202C8" w:rsidRPr="00263E0B" w:rsidRDefault="00BD22CF" w:rsidP="004202C8">
      <w:pPr>
        <w:pStyle w:val="11"/>
        <w:tabs>
          <w:tab w:val="left" w:pos="142"/>
        </w:tabs>
        <w:spacing w:after="0" w:line="240" w:lineRule="auto"/>
        <w:ind w:firstLine="709"/>
        <w:jc w:val="both"/>
        <w:rPr>
          <w:rFonts w:ascii="Times New Roman" w:hAnsi="Times New Roman"/>
          <w:sz w:val="24"/>
          <w:szCs w:val="24"/>
        </w:rPr>
      </w:pPr>
      <w:r w:rsidRPr="003F76A0">
        <w:rPr>
          <w:rFonts w:ascii="Times New Roman" w:hAnsi="Times New Roman"/>
          <w:sz w:val="24"/>
          <w:szCs w:val="24"/>
        </w:rPr>
        <w:t>Рабочая программа общеобразовательной дисциплины «</w:t>
      </w:r>
      <w:r w:rsidR="00AA3C52">
        <w:rPr>
          <w:rFonts w:ascii="Times New Roman" w:hAnsi="Times New Roman"/>
          <w:sz w:val="24"/>
          <w:szCs w:val="24"/>
        </w:rPr>
        <w:t>Химия</w:t>
      </w:r>
      <w:r w:rsidRPr="003F76A0">
        <w:rPr>
          <w:rFonts w:ascii="Times New Roman" w:hAnsi="Times New Roman"/>
          <w:sz w:val="24"/>
          <w:szCs w:val="24"/>
        </w:rPr>
        <w:t xml:space="preserve">» является частью программы среднего (полного) общего образования по специальности </w:t>
      </w:r>
      <w:r w:rsidR="004202C8" w:rsidRPr="00263E0B">
        <w:rPr>
          <w:rFonts w:ascii="Times New Roman" w:hAnsi="Times New Roman"/>
          <w:sz w:val="24"/>
          <w:szCs w:val="24"/>
        </w:rPr>
        <w:t xml:space="preserve">СПО </w:t>
      </w:r>
      <w:r w:rsidR="004202C8" w:rsidRPr="00DD6FDC">
        <w:rPr>
          <w:rFonts w:ascii="Times New Roman" w:hAnsi="Times New Roman"/>
          <w:sz w:val="24"/>
          <w:szCs w:val="24"/>
        </w:rPr>
        <w:t>23.02.06 Техническая эксплуатация подвижного состава железных дорог</w:t>
      </w:r>
      <w:r w:rsidR="004202C8" w:rsidRPr="00263E0B">
        <w:rPr>
          <w:rFonts w:ascii="Times New Roman" w:hAnsi="Times New Roman"/>
          <w:sz w:val="24"/>
          <w:szCs w:val="24"/>
        </w:rPr>
        <w:t xml:space="preserve">, утв. приказом Министерства образования и науки РФ от </w:t>
      </w:r>
      <w:r w:rsidR="004202C8">
        <w:rPr>
          <w:rFonts w:ascii="Times New Roman" w:hAnsi="Times New Roman"/>
          <w:sz w:val="24"/>
          <w:szCs w:val="24"/>
        </w:rPr>
        <w:t>30 января</w:t>
      </w:r>
      <w:r w:rsidR="004202C8" w:rsidRPr="00263E0B">
        <w:rPr>
          <w:rFonts w:ascii="Times New Roman" w:hAnsi="Times New Roman"/>
          <w:sz w:val="24"/>
          <w:szCs w:val="24"/>
        </w:rPr>
        <w:t xml:space="preserve"> 20</w:t>
      </w:r>
      <w:r w:rsidR="004202C8">
        <w:rPr>
          <w:rFonts w:ascii="Times New Roman" w:hAnsi="Times New Roman"/>
          <w:sz w:val="24"/>
          <w:szCs w:val="24"/>
        </w:rPr>
        <w:t>24</w:t>
      </w:r>
      <w:r w:rsidR="004202C8" w:rsidRPr="00263E0B">
        <w:rPr>
          <w:rFonts w:ascii="Times New Roman" w:hAnsi="Times New Roman"/>
          <w:sz w:val="24"/>
          <w:szCs w:val="24"/>
        </w:rPr>
        <w:t xml:space="preserve"> г. № </w:t>
      </w:r>
      <w:r w:rsidR="004202C8">
        <w:rPr>
          <w:rFonts w:ascii="Times New Roman" w:hAnsi="Times New Roman"/>
          <w:sz w:val="24"/>
          <w:szCs w:val="24"/>
        </w:rPr>
        <w:t>55</w:t>
      </w:r>
      <w:r w:rsidR="004202C8" w:rsidRPr="00263E0B">
        <w:rPr>
          <w:rFonts w:ascii="Times New Roman" w:hAnsi="Times New Roman"/>
          <w:sz w:val="24"/>
          <w:szCs w:val="24"/>
        </w:rPr>
        <w:t xml:space="preserve">; </w:t>
      </w:r>
    </w:p>
    <w:p w:rsidR="004202C8" w:rsidRPr="004202C8" w:rsidRDefault="004202C8" w:rsidP="004202C8">
      <w:pPr>
        <w:pStyle w:val="11"/>
        <w:tabs>
          <w:tab w:val="left" w:pos="142"/>
        </w:tabs>
        <w:spacing w:after="0" w:line="240" w:lineRule="auto"/>
        <w:ind w:firstLine="709"/>
        <w:jc w:val="both"/>
        <w:rPr>
          <w:rFonts w:ascii="Times New Roman" w:hAnsi="Times New Roman"/>
          <w:sz w:val="24"/>
          <w:szCs w:val="24"/>
        </w:rPr>
      </w:pPr>
      <w:r w:rsidRPr="004202C8">
        <w:rPr>
          <w:rFonts w:ascii="Times New Roman" w:hAnsi="Times New Roman"/>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4202C8" w:rsidRPr="004202C8" w:rsidRDefault="004202C8" w:rsidP="004202C8">
      <w:pPr>
        <w:tabs>
          <w:tab w:val="left" w:pos="142"/>
        </w:tabs>
        <w:spacing w:after="0" w:line="240" w:lineRule="auto"/>
        <w:ind w:firstLine="709"/>
        <w:jc w:val="both"/>
        <w:textAlignment w:val="baseline"/>
        <w:rPr>
          <w:rFonts w:ascii="Times New Roman" w:hAnsi="Times New Roman" w:cs="Times New Roman"/>
          <w:sz w:val="24"/>
          <w:szCs w:val="24"/>
        </w:rPr>
      </w:pPr>
      <w:r w:rsidRPr="004202C8">
        <w:rPr>
          <w:rFonts w:ascii="Times New Roman" w:hAnsi="Times New Roman" w:cs="Times New Roman"/>
          <w:sz w:val="24"/>
          <w:szCs w:val="24"/>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4202C8" w:rsidRPr="004202C8" w:rsidRDefault="004202C8" w:rsidP="004202C8">
      <w:pPr>
        <w:spacing w:after="0" w:line="240" w:lineRule="auto"/>
        <w:ind w:firstLine="709"/>
        <w:jc w:val="both"/>
        <w:textAlignment w:val="baseline"/>
        <w:rPr>
          <w:rFonts w:ascii="Times New Roman" w:hAnsi="Times New Roman" w:cs="Times New Roman"/>
          <w:sz w:val="24"/>
          <w:szCs w:val="24"/>
        </w:rPr>
      </w:pPr>
      <w:r w:rsidRPr="004202C8">
        <w:rPr>
          <w:rFonts w:ascii="Times New Roman" w:hAnsi="Times New Roman" w:cs="Times New Roman"/>
          <w:sz w:val="24"/>
          <w:szCs w:val="24"/>
        </w:rPr>
        <w:t>- помощник машиниста тепловоза</w:t>
      </w:r>
    </w:p>
    <w:p w:rsidR="004202C8" w:rsidRPr="004202C8" w:rsidRDefault="004202C8" w:rsidP="004202C8">
      <w:pPr>
        <w:spacing w:after="0" w:line="240" w:lineRule="auto"/>
        <w:ind w:firstLine="709"/>
        <w:jc w:val="both"/>
        <w:textAlignment w:val="baseline"/>
        <w:rPr>
          <w:rFonts w:ascii="Times New Roman" w:hAnsi="Times New Roman" w:cs="Times New Roman"/>
          <w:sz w:val="24"/>
          <w:szCs w:val="24"/>
        </w:rPr>
      </w:pPr>
      <w:r w:rsidRPr="004202C8">
        <w:rPr>
          <w:rFonts w:ascii="Times New Roman" w:hAnsi="Times New Roman" w:cs="Times New Roman"/>
          <w:sz w:val="24"/>
          <w:szCs w:val="24"/>
        </w:rPr>
        <w:t>- помощник машиниста электропоезда</w:t>
      </w:r>
    </w:p>
    <w:p w:rsidR="004202C8" w:rsidRPr="004202C8" w:rsidRDefault="004202C8" w:rsidP="004202C8">
      <w:pPr>
        <w:spacing w:after="0" w:line="240" w:lineRule="auto"/>
        <w:ind w:firstLine="709"/>
        <w:jc w:val="both"/>
        <w:textAlignment w:val="baseline"/>
        <w:rPr>
          <w:rFonts w:ascii="Times New Roman" w:hAnsi="Times New Roman" w:cs="Times New Roman"/>
          <w:sz w:val="24"/>
          <w:szCs w:val="24"/>
        </w:rPr>
      </w:pPr>
      <w:r w:rsidRPr="004202C8">
        <w:rPr>
          <w:rFonts w:ascii="Times New Roman" w:hAnsi="Times New Roman" w:cs="Times New Roman"/>
          <w:sz w:val="24"/>
          <w:szCs w:val="24"/>
        </w:rPr>
        <w:t>- слесарь по ремонту подвижного состава</w:t>
      </w:r>
    </w:p>
    <w:p w:rsidR="006D0527" w:rsidRDefault="006D0527" w:rsidP="00420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b/>
          <w:sz w:val="24"/>
          <w:szCs w:val="24"/>
          <w:lang w:eastAsia="ru-RU"/>
        </w:rPr>
      </w:pPr>
    </w:p>
    <w:p w:rsidR="004202C8" w:rsidRPr="004202C8" w:rsidRDefault="004202C8" w:rsidP="006D0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b/>
          <w:sz w:val="24"/>
          <w:szCs w:val="24"/>
          <w:lang w:eastAsia="ru-RU"/>
        </w:rPr>
      </w:pPr>
      <w:r w:rsidRPr="004202C8">
        <w:rPr>
          <w:rFonts w:ascii="Times New Roman" w:hAnsi="Times New Roman" w:cs="Times New Roman"/>
          <w:b/>
          <w:sz w:val="24"/>
          <w:szCs w:val="24"/>
          <w:lang w:eastAsia="ru-RU"/>
        </w:rPr>
        <w:t>1.2 Место учебной дисциплины в структуре ППССЗ:</w:t>
      </w:r>
    </w:p>
    <w:p w:rsidR="004202C8" w:rsidRDefault="004202C8" w:rsidP="006D0527">
      <w:pPr>
        <w:pStyle w:val="11"/>
        <w:widowControl w:val="0"/>
        <w:tabs>
          <w:tab w:val="left" w:pos="142"/>
        </w:tabs>
        <w:suppressAutoHyphens w:val="0"/>
        <w:spacing w:after="0" w:line="240" w:lineRule="auto"/>
        <w:ind w:firstLine="709"/>
        <w:jc w:val="both"/>
        <w:rPr>
          <w:rFonts w:ascii="Times New Roman" w:hAnsi="Times New Roman"/>
          <w:sz w:val="24"/>
          <w:szCs w:val="24"/>
        </w:rPr>
      </w:pPr>
      <w:r w:rsidRPr="004202C8">
        <w:rPr>
          <w:rFonts w:ascii="Times New Roman" w:hAnsi="Times New Roman"/>
          <w:sz w:val="24"/>
          <w:szCs w:val="24"/>
        </w:rPr>
        <w:t>Общеобразовательная дисциплина «</w:t>
      </w:r>
      <w:r>
        <w:rPr>
          <w:rFonts w:ascii="Times New Roman" w:hAnsi="Times New Roman"/>
          <w:sz w:val="24"/>
          <w:szCs w:val="24"/>
        </w:rPr>
        <w:t>Химия</w:t>
      </w:r>
      <w:r w:rsidRPr="004202C8">
        <w:rPr>
          <w:rFonts w:ascii="Times New Roman" w:hAnsi="Times New Roman"/>
          <w:sz w:val="24"/>
          <w:szCs w:val="24"/>
        </w:rPr>
        <w:t>» является обязательной частью общеобразовательного цикла образовательной программы СПО в соответствии с ФГОС по специальности 23.02.06 Техническая эксплуатация подвижного состава железных дорог.</w:t>
      </w:r>
    </w:p>
    <w:p w:rsidR="004202C8" w:rsidRPr="004202C8" w:rsidRDefault="004202C8" w:rsidP="004202C8">
      <w:pPr>
        <w:pStyle w:val="11"/>
        <w:widowControl w:val="0"/>
        <w:tabs>
          <w:tab w:val="left" w:pos="142"/>
        </w:tabs>
        <w:suppressAutoHyphens w:val="0"/>
        <w:spacing w:after="0" w:line="240" w:lineRule="auto"/>
        <w:ind w:firstLine="709"/>
        <w:jc w:val="both"/>
        <w:rPr>
          <w:rFonts w:ascii="Times New Roman" w:hAnsi="Times New Roman"/>
          <w:sz w:val="24"/>
          <w:szCs w:val="24"/>
        </w:rPr>
      </w:pPr>
      <w:r w:rsidRPr="004202C8">
        <w:rPr>
          <w:rFonts w:ascii="Times New Roman" w:hAnsi="Times New Roman"/>
          <w:sz w:val="24"/>
          <w:szCs w:val="24"/>
        </w:rPr>
        <w:t xml:space="preserve">  </w:t>
      </w:r>
    </w:p>
    <w:p w:rsidR="005578F8" w:rsidRPr="003F76A0" w:rsidRDefault="00273C30" w:rsidP="004202C8">
      <w:pPr>
        <w:pStyle w:val="11"/>
        <w:tabs>
          <w:tab w:val="left" w:pos="142"/>
        </w:tabs>
        <w:spacing w:after="0" w:line="240" w:lineRule="auto"/>
        <w:ind w:firstLine="709"/>
        <w:jc w:val="both"/>
        <w:rPr>
          <w:rFonts w:ascii="Times New Roman" w:eastAsia="Times New Roman" w:hAnsi="Times New Roman"/>
          <w:color w:val="000000"/>
          <w:sz w:val="24"/>
          <w:szCs w:val="24"/>
        </w:rPr>
      </w:pPr>
      <w:r w:rsidRPr="003F76A0">
        <w:rPr>
          <w:rFonts w:ascii="Times New Roman" w:eastAsia="Times New Roman" w:hAnsi="Times New Roman"/>
          <w:b/>
          <w:bCs/>
          <w:sz w:val="24"/>
          <w:szCs w:val="24"/>
        </w:rPr>
        <w:t>1.3 Планируемые результаты освоения  учебной дисциплины:</w:t>
      </w:r>
    </w:p>
    <w:p w:rsidR="005578F8" w:rsidRPr="003F76A0" w:rsidRDefault="00273C30">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1.3.1</w:t>
      </w:r>
      <w:r w:rsidRPr="003F76A0">
        <w:rPr>
          <w:rFonts w:ascii="Times New Roman" w:eastAsia="Times New Roman" w:hAnsi="Times New Roman" w:cs="Times New Roman"/>
          <w:b/>
          <w:sz w:val="24"/>
          <w:szCs w:val="24"/>
          <w:lang w:eastAsia="ru-RU"/>
        </w:rPr>
        <w:t xml:space="preserve">  </w:t>
      </w:r>
      <w:r w:rsidRPr="003F76A0">
        <w:rPr>
          <w:rFonts w:ascii="Times New Roman" w:eastAsia="Times New Roman" w:hAnsi="Times New Roman" w:cs="Times New Roman"/>
          <w:sz w:val="24"/>
          <w:szCs w:val="24"/>
          <w:lang w:eastAsia="ru-RU"/>
        </w:rPr>
        <w:t>Цель учебной дисциплины:</w:t>
      </w:r>
    </w:p>
    <w:p w:rsidR="005578F8" w:rsidRPr="003F76A0" w:rsidRDefault="00273C30">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 освоение знаний о химической составляющей естественнонаучной картины мира, важнейших химических понятиях, законах и теориях; </w:t>
      </w:r>
    </w:p>
    <w:p w:rsidR="005578F8" w:rsidRPr="003F76A0" w:rsidRDefault="00273C30">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 </w:t>
      </w:r>
    </w:p>
    <w:p w:rsidR="005578F8" w:rsidRPr="003F76A0" w:rsidRDefault="00273C30">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 </w:t>
      </w:r>
    </w:p>
    <w:p w:rsidR="005578F8" w:rsidRPr="003F76A0" w:rsidRDefault="00273C30">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 </w:t>
      </w:r>
    </w:p>
    <w:p w:rsidR="005578F8" w:rsidRPr="003F76A0" w:rsidRDefault="00273C30">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497526" w:rsidRPr="003F76A0" w:rsidRDefault="00497526" w:rsidP="00497526">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Задачи дисциплины:</w:t>
      </w:r>
    </w:p>
    <w:p w:rsidR="00497526" w:rsidRPr="003F76A0" w:rsidRDefault="00497526" w:rsidP="00497526">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rsidR="00497526" w:rsidRPr="003F76A0" w:rsidRDefault="00497526" w:rsidP="00497526">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rsidR="00497526" w:rsidRPr="003F76A0" w:rsidRDefault="00497526" w:rsidP="0049752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rsidR="00497526" w:rsidRPr="003F76A0" w:rsidRDefault="00497526" w:rsidP="0049752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4) развить умения использовать информацию химического характера из различных </w:t>
      </w:r>
      <w:r w:rsidRPr="003F76A0">
        <w:rPr>
          <w:rFonts w:ascii="Times New Roman" w:eastAsia="Times New Roman" w:hAnsi="Times New Roman" w:cs="Times New Roman"/>
          <w:sz w:val="24"/>
          <w:szCs w:val="24"/>
          <w:lang w:eastAsia="ru-RU"/>
        </w:rPr>
        <w:lastRenderedPageBreak/>
        <w:t>источников;</w:t>
      </w:r>
    </w:p>
    <w:p w:rsidR="00497526" w:rsidRPr="003F76A0" w:rsidRDefault="00497526" w:rsidP="0049752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5) сформировать умения прогнозировать последствия своей деятельности и химических природных, бытовых и производственных процессов; </w:t>
      </w:r>
    </w:p>
    <w:p w:rsidR="00497526" w:rsidRPr="003F76A0" w:rsidRDefault="00497526" w:rsidP="0049752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6) сформировать понимание значимости достижений химической науки и технологий для развития социальной и производственной сфер.</w:t>
      </w:r>
    </w:p>
    <w:p w:rsidR="00497526" w:rsidRPr="003F76A0" w:rsidRDefault="00497526" w:rsidP="00497526">
      <w:pPr>
        <w:spacing w:after="0" w:line="240" w:lineRule="auto"/>
        <w:ind w:firstLine="709"/>
        <w:contextualSpacing/>
        <w:jc w:val="both"/>
        <w:rPr>
          <w:rFonts w:ascii="Times New Roman" w:eastAsia="Times New Roman" w:hAnsi="Times New Roman" w:cs="Times New Roman"/>
          <w:sz w:val="24"/>
          <w:szCs w:val="24"/>
          <w:lang w:eastAsia="ru-RU"/>
        </w:rPr>
      </w:pPr>
    </w:p>
    <w:p w:rsidR="005578F8" w:rsidRPr="003F76A0" w:rsidRDefault="00273C30">
      <w:pPr>
        <w:spacing w:after="0" w:line="240" w:lineRule="auto"/>
        <w:ind w:firstLine="709"/>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1.3.2 В результате освоения учебной дисциплины обучающийся должен:</w:t>
      </w:r>
    </w:p>
    <w:p w:rsidR="005578F8" w:rsidRPr="003F76A0" w:rsidRDefault="00273C30">
      <w:pPr>
        <w:spacing w:after="0" w:line="240" w:lineRule="auto"/>
        <w:ind w:firstLine="709"/>
        <w:contextualSpacing/>
        <w:jc w:val="both"/>
        <w:rPr>
          <w:rFonts w:ascii="Times New Roman" w:eastAsia="Times New Roman" w:hAnsi="Times New Roman" w:cs="Times New Roman"/>
          <w:b/>
          <w:bCs/>
          <w:sz w:val="24"/>
          <w:szCs w:val="24"/>
          <w:lang w:eastAsia="ru-RU"/>
        </w:rPr>
      </w:pPr>
      <w:r w:rsidRPr="003F76A0">
        <w:rPr>
          <w:rFonts w:ascii="Times New Roman" w:eastAsia="Times New Roman" w:hAnsi="Times New Roman" w:cs="Times New Roman"/>
          <w:b/>
          <w:bCs/>
          <w:sz w:val="24"/>
          <w:szCs w:val="24"/>
          <w:lang w:eastAsia="ru-RU"/>
        </w:rPr>
        <w:t xml:space="preserve">уметь: </w:t>
      </w:r>
    </w:p>
    <w:p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называть изученные вещества по "тривиальной" или международной номенклатуре;</w:t>
      </w:r>
    </w:p>
    <w:p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выполнять химический эксперимент по распознаванию важнейших неорганических и органических веществ;</w:t>
      </w:r>
    </w:p>
    <w:p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использовать приобретенные знания и умения в практической деятельности и повседневной жизни для:</w:t>
      </w:r>
    </w:p>
    <w:p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объяснения химических явлений, происходящих в природе, быту и на производстве;</w:t>
      </w:r>
    </w:p>
    <w:p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определения возможности протекания химических превращений в различных условиях и оценки их последствий;</w:t>
      </w:r>
    </w:p>
    <w:p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экологически грамотного поведения в окружающей среде;</w:t>
      </w:r>
    </w:p>
    <w:p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оценки влияния химического загрязнения окружающей среды на организм человека и другие живые организмы;</w:t>
      </w:r>
    </w:p>
    <w:p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безопасного обращения с горючими и токсичными веществами, лабораторным оборудованием;</w:t>
      </w:r>
    </w:p>
    <w:p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приготовления растворов заданной концентрации в быту и на производстве;</w:t>
      </w:r>
    </w:p>
    <w:p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xml:space="preserve">- критической оценки достоверности химической информации, поступающей из разных источников; </w:t>
      </w:r>
    </w:p>
    <w:p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5578F8" w:rsidRPr="003F76A0" w:rsidRDefault="00273C30">
      <w:pPr>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3F76A0">
        <w:rPr>
          <w:rFonts w:ascii="Times New Roman" w:eastAsia="Times New Roman" w:hAnsi="Times New Roman" w:cs="Times New Roman"/>
          <w:b/>
          <w:bCs/>
          <w:color w:val="000000"/>
          <w:sz w:val="24"/>
          <w:szCs w:val="24"/>
          <w:lang w:eastAsia="ru-RU"/>
        </w:rPr>
        <w:t>знать:</w:t>
      </w:r>
    </w:p>
    <w:p w:rsidR="005578F8" w:rsidRPr="003F76A0" w:rsidRDefault="00273C30" w:rsidP="0049752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
    <w:p w:rsidR="005578F8" w:rsidRPr="003F76A0" w:rsidRDefault="00273C30" w:rsidP="0049752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lastRenderedPageBreak/>
        <w:t xml:space="preserve">- основные законы химии: сохранения массы веществ, постоянства состава, периодический закон; </w:t>
      </w:r>
    </w:p>
    <w:p w:rsidR="005578F8" w:rsidRPr="003F76A0" w:rsidRDefault="00273C30" w:rsidP="0049752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 основные теории химии: химической связи, электролитической диссоциации, строения органических соединений; </w:t>
      </w:r>
    </w:p>
    <w:p w:rsidR="005578F8" w:rsidRPr="003F76A0" w:rsidRDefault="00273C30" w:rsidP="0049752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5578F8" w:rsidRPr="003F76A0" w:rsidRDefault="00273C30">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1.3.3</w:t>
      </w:r>
      <w:r w:rsidRPr="003F76A0">
        <w:rPr>
          <w:rFonts w:ascii="Times New Roman" w:eastAsia="Times New Roman" w:hAnsi="Times New Roman" w:cs="Times New Roman"/>
          <w:b/>
          <w:sz w:val="24"/>
          <w:szCs w:val="24"/>
          <w:lang w:eastAsia="ru-RU"/>
        </w:rPr>
        <w:t xml:space="preserve"> </w:t>
      </w:r>
      <w:r w:rsidRPr="003F76A0">
        <w:rPr>
          <w:rFonts w:ascii="Times New Roman" w:eastAsia="Times New Roman" w:hAnsi="Times New Roman" w:cs="Times New Roman"/>
          <w:sz w:val="24"/>
          <w:szCs w:val="24"/>
          <w:lang w:eastAsia="ru-RU"/>
        </w:rPr>
        <w:t xml:space="preserve">Планируемые результаты освоения учебной дисциплины: </w:t>
      </w:r>
    </w:p>
    <w:p w:rsidR="00497526" w:rsidRPr="003F76A0" w:rsidRDefault="00273C30">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Особое значение учебная дисциплина имеет при формировании и развитии ОК 01, ОК 02, ОК 04, ОК 07. </w:t>
      </w:r>
    </w:p>
    <w:p w:rsidR="005578F8" w:rsidRPr="003F76A0" w:rsidRDefault="00497526" w:rsidP="00BD22CF">
      <w:pPr>
        <w:spacing w:after="0" w:line="240" w:lineRule="auto"/>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br w:type="page"/>
      </w:r>
    </w:p>
    <w:p w:rsidR="00497526" w:rsidRPr="003F76A0" w:rsidRDefault="00497526">
      <w:pPr>
        <w:spacing w:after="0" w:line="240" w:lineRule="auto"/>
        <w:contextualSpacing/>
        <w:jc w:val="center"/>
        <w:rPr>
          <w:rFonts w:ascii="Times New Roman" w:hAnsi="Times New Roman" w:cs="Times New Roman"/>
          <w:b/>
          <w:sz w:val="24"/>
          <w:szCs w:val="24"/>
          <w:lang w:eastAsia="ru-RU"/>
        </w:rPr>
        <w:sectPr w:rsidR="00497526" w:rsidRPr="003F76A0">
          <w:footerReference w:type="default" r:id="rId8"/>
          <w:pgSz w:w="11906" w:h="16838"/>
          <w:pgMar w:top="1134" w:right="850" w:bottom="1134" w:left="1701" w:header="0" w:footer="170" w:gutter="0"/>
          <w:cols w:space="720"/>
          <w:formProt w:val="0"/>
          <w:titlePg/>
          <w:docGrid w:linePitch="299" w:charSpace="-2049"/>
        </w:sectPr>
      </w:pPr>
    </w:p>
    <w:tbl>
      <w:tblPr>
        <w:tblStyle w:val="18"/>
        <w:tblW w:w="14992" w:type="dxa"/>
        <w:tblLook w:val="04A0" w:firstRow="1" w:lastRow="0" w:firstColumn="1" w:lastColumn="0" w:noHBand="0" w:noVBand="1"/>
      </w:tblPr>
      <w:tblGrid>
        <w:gridCol w:w="3473"/>
        <w:gridCol w:w="4999"/>
        <w:gridCol w:w="6520"/>
      </w:tblGrid>
      <w:tr w:rsidR="005578F8" w:rsidRPr="003F76A0" w:rsidTr="00497526">
        <w:tc>
          <w:tcPr>
            <w:tcW w:w="3473" w:type="dxa"/>
            <w:vMerge w:val="restart"/>
            <w:vAlign w:val="center"/>
          </w:tcPr>
          <w:p w:rsidR="005578F8" w:rsidRPr="003F76A0" w:rsidRDefault="00273C30">
            <w:pPr>
              <w:spacing w:after="0" w:line="240" w:lineRule="auto"/>
              <w:contextualSpacing/>
              <w:jc w:val="center"/>
              <w:rPr>
                <w:rFonts w:ascii="Times New Roman" w:hAnsi="Times New Roman" w:cs="Times New Roman"/>
                <w:b/>
                <w:sz w:val="24"/>
                <w:szCs w:val="24"/>
                <w:lang w:eastAsia="ru-RU"/>
              </w:rPr>
            </w:pPr>
            <w:r w:rsidRPr="003F76A0">
              <w:rPr>
                <w:rFonts w:ascii="Times New Roman" w:hAnsi="Times New Roman" w:cs="Times New Roman"/>
                <w:b/>
                <w:sz w:val="24"/>
                <w:szCs w:val="24"/>
                <w:lang w:eastAsia="ru-RU"/>
              </w:rPr>
              <w:lastRenderedPageBreak/>
              <w:t>Общие компетенции</w:t>
            </w:r>
          </w:p>
        </w:tc>
        <w:tc>
          <w:tcPr>
            <w:tcW w:w="11519" w:type="dxa"/>
            <w:gridSpan w:val="2"/>
          </w:tcPr>
          <w:p w:rsidR="005578F8" w:rsidRPr="003F76A0" w:rsidRDefault="00273C30">
            <w:pPr>
              <w:spacing w:after="0" w:line="240" w:lineRule="auto"/>
              <w:contextualSpacing/>
              <w:jc w:val="center"/>
              <w:rPr>
                <w:rFonts w:ascii="Times New Roman" w:hAnsi="Times New Roman" w:cs="Times New Roman"/>
                <w:b/>
                <w:sz w:val="24"/>
                <w:szCs w:val="24"/>
                <w:lang w:eastAsia="ru-RU"/>
              </w:rPr>
            </w:pPr>
            <w:r w:rsidRPr="003F76A0">
              <w:rPr>
                <w:rFonts w:ascii="Times New Roman" w:hAnsi="Times New Roman" w:cs="Times New Roman"/>
                <w:b/>
                <w:sz w:val="24"/>
                <w:szCs w:val="24"/>
                <w:lang w:eastAsia="ru-RU"/>
              </w:rPr>
              <w:t>Планируемые результаты обучения</w:t>
            </w:r>
          </w:p>
        </w:tc>
      </w:tr>
      <w:tr w:rsidR="005578F8" w:rsidRPr="003F76A0" w:rsidTr="00497526">
        <w:tc>
          <w:tcPr>
            <w:tcW w:w="3473" w:type="dxa"/>
            <w:vMerge/>
          </w:tcPr>
          <w:p w:rsidR="005578F8" w:rsidRPr="003F76A0" w:rsidRDefault="005578F8">
            <w:pPr>
              <w:spacing w:after="0" w:line="240" w:lineRule="auto"/>
              <w:contextualSpacing/>
              <w:jc w:val="center"/>
              <w:rPr>
                <w:rFonts w:ascii="Times New Roman" w:hAnsi="Times New Roman" w:cs="Times New Roman"/>
                <w:b/>
                <w:sz w:val="24"/>
                <w:szCs w:val="24"/>
                <w:lang w:eastAsia="ru-RU"/>
              </w:rPr>
            </w:pPr>
          </w:p>
        </w:tc>
        <w:tc>
          <w:tcPr>
            <w:tcW w:w="4999" w:type="dxa"/>
          </w:tcPr>
          <w:p w:rsidR="005578F8" w:rsidRPr="003F76A0" w:rsidRDefault="00273C30">
            <w:pPr>
              <w:spacing w:after="0" w:line="240" w:lineRule="auto"/>
              <w:contextualSpacing/>
              <w:jc w:val="center"/>
              <w:rPr>
                <w:rFonts w:ascii="Times New Roman" w:hAnsi="Times New Roman" w:cs="Times New Roman"/>
                <w:b/>
                <w:sz w:val="24"/>
                <w:szCs w:val="24"/>
                <w:lang w:eastAsia="ru-RU"/>
              </w:rPr>
            </w:pPr>
            <w:r w:rsidRPr="003F76A0">
              <w:rPr>
                <w:rFonts w:ascii="Times New Roman" w:hAnsi="Times New Roman" w:cs="Times New Roman"/>
                <w:b/>
                <w:sz w:val="24"/>
                <w:szCs w:val="24"/>
                <w:lang w:eastAsia="ru-RU"/>
              </w:rPr>
              <w:t>Общие</w:t>
            </w:r>
          </w:p>
        </w:tc>
        <w:tc>
          <w:tcPr>
            <w:tcW w:w="6520" w:type="dxa"/>
          </w:tcPr>
          <w:p w:rsidR="005578F8" w:rsidRPr="003F76A0" w:rsidRDefault="00273C30">
            <w:pPr>
              <w:spacing w:after="0" w:line="240" w:lineRule="auto"/>
              <w:contextualSpacing/>
              <w:jc w:val="center"/>
              <w:rPr>
                <w:rFonts w:ascii="Times New Roman" w:hAnsi="Times New Roman" w:cs="Times New Roman"/>
                <w:b/>
                <w:sz w:val="24"/>
                <w:szCs w:val="24"/>
                <w:lang w:eastAsia="ru-RU"/>
              </w:rPr>
            </w:pPr>
            <w:r w:rsidRPr="003F76A0">
              <w:rPr>
                <w:rFonts w:ascii="Times New Roman" w:hAnsi="Times New Roman" w:cs="Times New Roman"/>
                <w:b/>
                <w:sz w:val="24"/>
                <w:szCs w:val="24"/>
                <w:lang w:eastAsia="ru-RU"/>
              </w:rPr>
              <w:t>Дисциплинарные</w:t>
            </w:r>
          </w:p>
        </w:tc>
      </w:tr>
      <w:tr w:rsidR="005578F8" w:rsidRPr="003F76A0" w:rsidTr="00497526">
        <w:tc>
          <w:tcPr>
            <w:tcW w:w="3473" w:type="dxa"/>
          </w:tcPr>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tc>
        <w:tc>
          <w:tcPr>
            <w:tcW w:w="4999" w:type="dxa"/>
          </w:tcPr>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В части трудового воспитания:</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готовность к труду, осознание ценности мастерства, трудолюбие; </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интерес к различным сферам профессиональной деятельности,</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Овладение универсальными учебными познавательными действиями:</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а) базовые логические действия:</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самостоятельно формулировать и актуализировать проблему, рассматривать ее всесторонне; </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устанавливать существенный признак или основания для сравнения, классификации и обобщения; </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определять цели деятельности, задавать параметры и критерии их достижения;</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выявлять закономерности и противоречия в рассматриваемых явлениях; </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развивать креативное мышление при решении жизненных проблем </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б) базовые исследовательские действия:</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владеть навыками учебно-исследовательской и проектной деятельности, </w:t>
            </w:r>
            <w:r w:rsidRPr="003F76A0">
              <w:rPr>
                <w:rFonts w:ascii="Times New Roman" w:hAnsi="Times New Roman" w:cs="Times New Roman"/>
                <w:sz w:val="24"/>
                <w:szCs w:val="24"/>
                <w:lang w:eastAsia="ru-RU"/>
              </w:rPr>
              <w:lastRenderedPageBreak/>
              <w:t xml:space="preserve">навыками разрешения проблем; </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уметь переносить знания в познавательную и практическую области жизнедеятельности;</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уметь интегрировать знания из разных предметных областей; </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выдвигать новые идеи, предлагать оригинальные подходы и решения; </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способность их использования в познавательной и социальной практике</w:t>
            </w:r>
          </w:p>
        </w:tc>
        <w:tc>
          <w:tcPr>
            <w:tcW w:w="6520" w:type="dxa"/>
          </w:tcPr>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lastRenderedPageBreak/>
              <w:t>- владеть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уметь использовать наименования химических соединений международного союза теоретической и прикладной химии </w:t>
            </w:r>
            <w:r w:rsidRPr="003F76A0">
              <w:rPr>
                <w:rFonts w:ascii="Times New Roman" w:hAnsi="Times New Roman" w:cs="Times New Roman"/>
                <w:sz w:val="24"/>
                <w:szCs w:val="24"/>
                <w:lang w:eastAsia="ru-RU"/>
              </w:rPr>
              <w:lastRenderedPageBreak/>
              <w:t>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5578F8" w:rsidRPr="003F76A0" w:rsidTr="00497526">
        <w:tc>
          <w:tcPr>
            <w:tcW w:w="3473" w:type="dxa"/>
          </w:tcPr>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w:t>
            </w:r>
            <w:r w:rsidRPr="003F76A0">
              <w:rPr>
                <w:rFonts w:ascii="Times New Roman" w:hAnsi="Times New Roman" w:cs="Times New Roman"/>
                <w:sz w:val="24"/>
                <w:szCs w:val="24"/>
                <w:lang w:eastAsia="ru-RU"/>
              </w:rPr>
              <w:lastRenderedPageBreak/>
              <w:t>нологии для выполнения задач профессиональной деятельности</w:t>
            </w:r>
          </w:p>
        </w:tc>
        <w:tc>
          <w:tcPr>
            <w:tcW w:w="4999" w:type="dxa"/>
          </w:tcPr>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lastRenderedPageBreak/>
              <w:t>В области ценности научного познания:</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сформированность мировоззрения, соответствующего современному уровню развития науки и общественной практики, основанного </w:t>
            </w:r>
            <w:r w:rsidRPr="003F76A0">
              <w:rPr>
                <w:rFonts w:ascii="Times New Roman" w:hAnsi="Times New Roman" w:cs="Times New Roman"/>
                <w:sz w:val="24"/>
                <w:szCs w:val="24"/>
                <w:lang w:eastAsia="ru-RU"/>
              </w:rPr>
              <w:lastRenderedPageBreak/>
              <w:t xml:space="preserve">на диалоге культур, способствующего осознанию своего места в поликультурном мире; </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совершенствование языковой и читательской культуры как средства взаимодействия между людьми и познания мира; </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Овладение универсальными учебными познавательными действиями:</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в) работа с информацией:</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оценивать достоверность, легитимность информации, ее соответствие правовым и морально-этическим нормам; </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владеть навыками распознавания и защиты информации, информационной безопасности </w:t>
            </w:r>
            <w:r w:rsidRPr="003F76A0">
              <w:rPr>
                <w:rFonts w:ascii="Times New Roman" w:hAnsi="Times New Roman" w:cs="Times New Roman"/>
                <w:sz w:val="24"/>
                <w:szCs w:val="24"/>
                <w:lang w:eastAsia="ru-RU"/>
              </w:rPr>
              <w:lastRenderedPageBreak/>
              <w:t xml:space="preserve">личности;  </w:t>
            </w:r>
          </w:p>
        </w:tc>
        <w:tc>
          <w:tcPr>
            <w:tcW w:w="6520" w:type="dxa"/>
          </w:tcPr>
          <w:p w:rsidR="005578F8" w:rsidRPr="003F76A0" w:rsidRDefault="00273C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w:t>
            </w:r>
            <w:r w:rsidRPr="003F76A0">
              <w:rPr>
                <w:rFonts w:ascii="Times New Roman" w:hAnsi="Times New Roman" w:cs="Times New Roman"/>
                <w:sz w:val="24"/>
                <w:szCs w:val="24"/>
                <w:lang w:eastAsia="ru-RU"/>
              </w:rPr>
              <w:lastRenderedPageBreak/>
              <w:t>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5578F8" w:rsidRPr="003F76A0" w:rsidRDefault="00273C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уметь анализировать химическую информацию, получаемую из разных источников (средств массовой информации, сеть Интернет и другие);</w:t>
            </w:r>
          </w:p>
          <w:p w:rsidR="005578F8" w:rsidRPr="003F76A0" w:rsidRDefault="00273C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владеть основными методами научного познания веществ и химических явлений (наблюдение, измерение, эксперимент, моделирование);</w:t>
            </w:r>
          </w:p>
          <w:p w:rsidR="005578F8" w:rsidRPr="003F76A0" w:rsidRDefault="00273C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5578F8" w:rsidRPr="003F76A0" w:rsidTr="00497526">
        <w:tc>
          <w:tcPr>
            <w:tcW w:w="3473" w:type="dxa"/>
          </w:tcPr>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lastRenderedPageBreak/>
              <w:t>ОК04. Эффективно взаимодействовать и работать в коллективе и команде</w:t>
            </w:r>
          </w:p>
        </w:tc>
        <w:tc>
          <w:tcPr>
            <w:tcW w:w="4999" w:type="dxa"/>
          </w:tcPr>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готовность к саморазвитию, самостоятельности и самоопределению;</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-овладение навыками учебно-исследовательской, проектной и социальной деятельности;</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Овладение универсальными коммуникативными действиями:</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б) совместная деятельность:</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понимать и использовать преимущества командной и индивидуальной работы;</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координировать и выполнять работу в условиях реального, виртуального и комбинированного взаимодействия;</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Овладение универсальными регулятивными действиями:</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г) принятие себя и других людей:</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принимать мотивы и аргументы других людей при анализе результатов деятельности;</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признавать свое право и право других людей на ошибки;</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развивать способность понимать мир с позиции другого человека;</w:t>
            </w:r>
          </w:p>
        </w:tc>
        <w:tc>
          <w:tcPr>
            <w:tcW w:w="6520" w:type="dxa"/>
          </w:tcPr>
          <w:p w:rsidR="005578F8" w:rsidRPr="003F76A0" w:rsidRDefault="00273C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5578F8" w:rsidRPr="003F76A0" w:rsidTr="00497526">
        <w:tc>
          <w:tcPr>
            <w:tcW w:w="3473" w:type="dxa"/>
          </w:tcPr>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lastRenderedPageBreak/>
              <w:t>ОК 07.</w:t>
            </w:r>
            <w:r w:rsidRPr="003F76A0">
              <w:rPr>
                <w:lang w:eastAsia="ru-RU"/>
              </w:rPr>
              <w:t xml:space="preserve"> </w:t>
            </w:r>
            <w:r w:rsidRPr="003F76A0">
              <w:rPr>
                <w:rFonts w:ascii="Times New Roman" w:hAnsi="Times New Roman" w:cs="Times New Roman"/>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5578F8" w:rsidRPr="003F76A0" w:rsidRDefault="005578F8">
            <w:pPr>
              <w:spacing w:after="0" w:line="240" w:lineRule="auto"/>
              <w:contextualSpacing/>
              <w:jc w:val="both"/>
              <w:rPr>
                <w:rFonts w:ascii="Times New Roman" w:hAnsi="Times New Roman" w:cs="Times New Roman"/>
                <w:sz w:val="24"/>
                <w:szCs w:val="24"/>
                <w:lang w:eastAsia="ru-RU"/>
              </w:rPr>
            </w:pPr>
          </w:p>
        </w:tc>
        <w:tc>
          <w:tcPr>
            <w:tcW w:w="4999" w:type="dxa"/>
          </w:tcPr>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В области экологического воспитания:</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планирование и осуществление действий в окружающей среде на основе знания целей устойчивого развития человечества; </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активное неприятие действий, приносящих вред окружающей среде; </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умение прогнозировать неблагоприятные экологические последствия предпринимаемых действий, предотвращать их; </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расширение опыта деятельности экологической направленности; </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овладение навыками учебно-исследовательской, проектной и социальной деятельности;</w:t>
            </w:r>
          </w:p>
        </w:tc>
        <w:tc>
          <w:tcPr>
            <w:tcW w:w="6520" w:type="dxa"/>
          </w:tcPr>
          <w:p w:rsidR="005578F8" w:rsidRPr="003F76A0" w:rsidRDefault="00273C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578F8" w:rsidRPr="003F76A0" w:rsidRDefault="00273C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bl>
    <w:p w:rsidR="00497526" w:rsidRPr="003F76A0" w:rsidRDefault="00497526">
      <w:pPr>
        <w:ind w:firstLine="708"/>
        <w:contextualSpacing/>
        <w:jc w:val="both"/>
        <w:rPr>
          <w:rFonts w:ascii="Times New Roman" w:eastAsia="Times New Roman" w:hAnsi="Times New Roman" w:cs="Times New Roman"/>
          <w:sz w:val="24"/>
          <w:szCs w:val="24"/>
          <w:lang w:eastAsia="ru-RU"/>
        </w:rPr>
        <w:sectPr w:rsidR="00497526" w:rsidRPr="003F76A0" w:rsidSect="00497526">
          <w:pgSz w:w="16838" w:h="11906" w:orient="landscape"/>
          <w:pgMar w:top="851" w:right="1134" w:bottom="1701" w:left="1134" w:header="0" w:footer="170" w:gutter="0"/>
          <w:cols w:space="720"/>
          <w:formProt w:val="0"/>
          <w:titlePg/>
          <w:docGrid w:linePitch="299" w:charSpace="-2049"/>
        </w:sectPr>
      </w:pPr>
      <w:bookmarkStart w:id="0" w:name="bookmark0"/>
      <w:bookmarkEnd w:id="0"/>
    </w:p>
    <w:p w:rsidR="005578F8" w:rsidRPr="003F76A0" w:rsidRDefault="00273C30">
      <w:pPr>
        <w:ind w:firstLine="708"/>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lastRenderedPageBreak/>
        <w:t>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5578F8" w:rsidRPr="003F76A0" w:rsidRDefault="00273C30">
      <w:pPr>
        <w:spacing w:after="0"/>
        <w:ind w:firstLine="708"/>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b/>
          <w:sz w:val="24"/>
          <w:szCs w:val="24"/>
          <w:lang w:eastAsia="ru-RU"/>
        </w:rPr>
        <w:t>ЛР 2</w:t>
      </w:r>
      <w:r w:rsidRPr="003F76A0">
        <w:rPr>
          <w:rFonts w:ascii="Times New Roman" w:eastAsia="Times New Roman" w:hAnsi="Times New Roman" w:cs="Times New Roman"/>
          <w:sz w:val="24"/>
          <w:szCs w:val="24"/>
          <w:lang w:eastAsia="ru-RU"/>
        </w:rPr>
        <w:t xml:space="preserve">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5578F8" w:rsidRPr="003F76A0" w:rsidRDefault="00273C30">
      <w:pPr>
        <w:spacing w:after="0"/>
        <w:ind w:firstLine="708"/>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b/>
          <w:sz w:val="24"/>
          <w:szCs w:val="24"/>
          <w:lang w:eastAsia="ru-RU"/>
        </w:rPr>
        <w:t>ЛР 4</w:t>
      </w:r>
      <w:r w:rsidRPr="003F76A0">
        <w:rPr>
          <w:rFonts w:ascii="Times New Roman" w:eastAsia="Times New Roman" w:hAnsi="Times New Roman" w:cs="Times New Roman"/>
          <w:sz w:val="24"/>
          <w:szCs w:val="24"/>
          <w:lang w:eastAsia="ru-RU"/>
        </w:rPr>
        <w:t xml:space="preserve"> 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5578F8" w:rsidRPr="003F76A0" w:rsidRDefault="00273C30">
      <w:pPr>
        <w:spacing w:after="0"/>
        <w:ind w:firstLine="708"/>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b/>
          <w:sz w:val="24"/>
          <w:szCs w:val="24"/>
          <w:lang w:eastAsia="ru-RU"/>
        </w:rPr>
        <w:t>ЛР 16</w:t>
      </w:r>
      <w:r w:rsidRPr="003F76A0">
        <w:rPr>
          <w:rFonts w:ascii="Times New Roman" w:eastAsia="Times New Roman" w:hAnsi="Times New Roman" w:cs="Times New Roman"/>
          <w:sz w:val="24"/>
          <w:szCs w:val="24"/>
          <w:lang w:eastAsia="ru-RU"/>
        </w:rPr>
        <w:t xml:space="preserve">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p w:rsidR="005578F8" w:rsidRPr="003F76A0" w:rsidRDefault="00273C30">
      <w:pPr>
        <w:spacing w:after="0"/>
        <w:ind w:firstLine="708"/>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b/>
          <w:sz w:val="24"/>
          <w:szCs w:val="24"/>
          <w:lang w:eastAsia="ru-RU"/>
        </w:rPr>
        <w:t>ЛР 23</w:t>
      </w:r>
      <w:r w:rsidRPr="003F76A0">
        <w:rPr>
          <w:rFonts w:ascii="Times New Roman" w:eastAsia="Times New Roman" w:hAnsi="Times New Roman" w:cs="Times New Roman"/>
          <w:sz w:val="24"/>
          <w:szCs w:val="24"/>
          <w:lang w:eastAsia="ru-RU"/>
        </w:rPr>
        <w:t xml:space="preserve"> Получение обучающимися возможности самораскрытия и самореализация личности.</w:t>
      </w:r>
    </w:p>
    <w:p w:rsidR="005578F8" w:rsidRPr="003F76A0" w:rsidRDefault="00273C30">
      <w:pPr>
        <w:spacing w:after="0"/>
        <w:ind w:firstLine="708"/>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b/>
          <w:sz w:val="24"/>
          <w:szCs w:val="24"/>
          <w:lang w:eastAsia="ru-RU"/>
        </w:rPr>
        <w:t>ЛР 30</w:t>
      </w:r>
      <w:r w:rsidRPr="003F76A0">
        <w:rPr>
          <w:rFonts w:ascii="Times New Roman" w:eastAsia="Times New Roman" w:hAnsi="Times New Roman" w:cs="Times New Roman"/>
          <w:sz w:val="24"/>
          <w:szCs w:val="24"/>
          <w:lang w:eastAsia="ru-RU"/>
        </w:rPr>
        <w:t xml:space="preserve"> 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p w:rsidR="005578F8" w:rsidRPr="003F76A0" w:rsidRDefault="00273C30">
      <w:pPr>
        <w:numPr>
          <w:ilvl w:val="0"/>
          <w:numId w:val="3"/>
        </w:numPr>
        <w:suppressAutoHyphens/>
        <w:spacing w:after="0" w:line="240" w:lineRule="auto"/>
        <w:jc w:val="center"/>
        <w:textAlignment w:val="baseline"/>
        <w:rPr>
          <w:rFonts w:ascii="Times New Roman" w:eastAsia="Calibri" w:hAnsi="Times New Roman" w:cs="Times New Roman"/>
          <w:b/>
          <w:bCs/>
          <w:sz w:val="24"/>
          <w:szCs w:val="24"/>
          <w:lang w:eastAsia="ru-RU"/>
        </w:rPr>
      </w:pPr>
      <w:r w:rsidRPr="003F76A0">
        <w:rPr>
          <w:rFonts w:ascii="Times New Roman" w:eastAsia="Calibri" w:hAnsi="Times New Roman" w:cs="Times New Roman"/>
          <w:b/>
          <w:bCs/>
          <w:sz w:val="24"/>
          <w:szCs w:val="24"/>
          <w:lang w:eastAsia="ru-RU"/>
        </w:rPr>
        <w:t>СТРУКТУРА И СОДЕРЖАНИЕ УЧЕБНОГО ПРЕДМЕТА</w:t>
      </w:r>
    </w:p>
    <w:p w:rsidR="005578F8" w:rsidRPr="003F76A0" w:rsidRDefault="005578F8">
      <w:pPr>
        <w:suppressAutoHyphens/>
        <w:spacing w:after="0" w:line="240" w:lineRule="auto"/>
        <w:ind w:left="360"/>
        <w:textAlignment w:val="baseline"/>
        <w:rPr>
          <w:rFonts w:ascii="Times New Roman" w:eastAsia="Calibri" w:hAnsi="Times New Roman" w:cs="Times New Roman"/>
          <w:b/>
          <w:bCs/>
          <w:sz w:val="24"/>
          <w:szCs w:val="24"/>
          <w:lang w:eastAsia="ru-RU"/>
        </w:rPr>
      </w:pPr>
    </w:p>
    <w:p w:rsidR="005578F8" w:rsidRPr="003F76A0" w:rsidRDefault="00273C30">
      <w:pPr>
        <w:numPr>
          <w:ilvl w:val="1"/>
          <w:numId w:val="3"/>
        </w:numPr>
        <w:suppressAutoHyphens/>
        <w:spacing w:after="0" w:line="240" w:lineRule="auto"/>
        <w:jc w:val="center"/>
        <w:textAlignment w:val="baseline"/>
        <w:rPr>
          <w:rFonts w:ascii="Times New Roman" w:eastAsia="Calibri" w:hAnsi="Times New Roman" w:cs="Times New Roman"/>
          <w:b/>
          <w:bCs/>
          <w:sz w:val="24"/>
          <w:szCs w:val="24"/>
          <w:lang w:eastAsia="ru-RU"/>
        </w:rPr>
      </w:pPr>
      <w:r w:rsidRPr="003F76A0">
        <w:rPr>
          <w:rFonts w:ascii="Times New Roman" w:eastAsia="Calibri" w:hAnsi="Times New Roman" w:cs="Times New Roman"/>
          <w:b/>
          <w:bCs/>
          <w:sz w:val="24"/>
          <w:szCs w:val="24"/>
          <w:lang w:eastAsia="ru-RU"/>
        </w:rPr>
        <w:t>Объем учебного предмета и виды учебной работы</w:t>
      </w:r>
    </w:p>
    <w:p w:rsidR="005578F8" w:rsidRPr="003F76A0" w:rsidRDefault="005578F8">
      <w:pPr>
        <w:suppressAutoHyphens/>
        <w:spacing w:after="0" w:line="240" w:lineRule="auto"/>
        <w:textAlignment w:val="baseline"/>
        <w:rPr>
          <w:rFonts w:ascii="Times New Roman" w:eastAsia="Calibri" w:hAnsi="Times New Roman" w:cs="Times New Roman"/>
          <w:b/>
          <w:bCs/>
          <w:sz w:val="24"/>
          <w:szCs w:val="24"/>
          <w:lang w:eastAsia="ru-RU"/>
        </w:rPr>
      </w:pPr>
    </w:p>
    <w:tbl>
      <w:tblPr>
        <w:tblStyle w:val="TableNormal2"/>
        <w:tblW w:w="978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41"/>
        <w:gridCol w:w="1844"/>
      </w:tblGrid>
      <w:tr w:rsidR="005578F8" w:rsidRPr="003F76A0">
        <w:trPr>
          <w:trHeight w:val="567"/>
        </w:trPr>
        <w:tc>
          <w:tcPr>
            <w:tcW w:w="7941" w:type="dxa"/>
          </w:tcPr>
          <w:p w:rsidR="005578F8" w:rsidRPr="003D4BCA" w:rsidRDefault="00273C30" w:rsidP="00497526">
            <w:pPr>
              <w:spacing w:after="0" w:line="240" w:lineRule="auto"/>
              <w:ind w:left="107"/>
              <w:jc w:val="center"/>
              <w:rPr>
                <w:rFonts w:ascii="Times New Roman" w:eastAsia="Lucida Sans Unicode" w:hAnsi="Times New Roman"/>
                <w:b/>
                <w:sz w:val="24"/>
                <w:szCs w:val="24"/>
                <w:lang w:val="ru-RU" w:eastAsia="ru-RU"/>
              </w:rPr>
            </w:pPr>
            <w:r w:rsidRPr="003D4BCA">
              <w:rPr>
                <w:rFonts w:ascii="Times New Roman" w:eastAsia="Lucida Sans Unicode" w:hAnsi="Times New Roman"/>
                <w:b/>
                <w:sz w:val="24"/>
                <w:szCs w:val="24"/>
                <w:lang w:val="ru-RU" w:eastAsia="ru-RU"/>
              </w:rPr>
              <w:t>Вид учебной работы</w:t>
            </w:r>
          </w:p>
        </w:tc>
        <w:tc>
          <w:tcPr>
            <w:tcW w:w="1844" w:type="dxa"/>
          </w:tcPr>
          <w:p w:rsidR="005578F8" w:rsidRPr="003D4BCA" w:rsidRDefault="00273C30" w:rsidP="00497526">
            <w:pPr>
              <w:spacing w:after="0" w:line="240" w:lineRule="auto"/>
              <w:ind w:left="24"/>
              <w:jc w:val="center"/>
              <w:rPr>
                <w:rFonts w:ascii="Times New Roman" w:eastAsia="Lucida Sans Unicode" w:hAnsi="Times New Roman"/>
                <w:b/>
                <w:sz w:val="24"/>
                <w:szCs w:val="24"/>
                <w:lang w:val="ru-RU" w:eastAsia="ru-RU"/>
              </w:rPr>
            </w:pPr>
            <w:r w:rsidRPr="003D4BCA">
              <w:rPr>
                <w:rFonts w:ascii="Times New Roman" w:eastAsia="Lucida Sans Unicode" w:hAnsi="Times New Roman"/>
                <w:b/>
                <w:sz w:val="24"/>
                <w:szCs w:val="24"/>
                <w:lang w:val="ru-RU" w:eastAsia="ru-RU"/>
              </w:rPr>
              <w:t>Объём в часах</w:t>
            </w:r>
          </w:p>
        </w:tc>
      </w:tr>
      <w:tr w:rsidR="005578F8" w:rsidRPr="003F76A0">
        <w:trPr>
          <w:trHeight w:val="340"/>
        </w:trPr>
        <w:tc>
          <w:tcPr>
            <w:tcW w:w="7941" w:type="dxa"/>
          </w:tcPr>
          <w:p w:rsidR="005578F8" w:rsidRPr="003D4BCA" w:rsidRDefault="00273C30" w:rsidP="00497526">
            <w:pPr>
              <w:spacing w:after="0" w:line="240" w:lineRule="auto"/>
              <w:ind w:left="107"/>
              <w:rPr>
                <w:rFonts w:ascii="Times New Roman" w:eastAsia="Lucida Sans Unicode" w:hAnsi="Times New Roman"/>
                <w:b/>
                <w:sz w:val="24"/>
                <w:szCs w:val="24"/>
                <w:lang w:val="ru-RU" w:eastAsia="ru-RU"/>
              </w:rPr>
            </w:pPr>
            <w:r w:rsidRPr="003D4BCA">
              <w:rPr>
                <w:rFonts w:ascii="Times New Roman" w:eastAsia="Lucida Sans Unicode" w:hAnsi="Times New Roman"/>
                <w:b/>
                <w:sz w:val="24"/>
                <w:szCs w:val="24"/>
                <w:lang w:val="ru-RU" w:eastAsia="ru-RU"/>
              </w:rPr>
              <w:t>Объём образовательной программы учебного предмета</w:t>
            </w:r>
          </w:p>
        </w:tc>
        <w:tc>
          <w:tcPr>
            <w:tcW w:w="1844" w:type="dxa"/>
            <w:vAlign w:val="center"/>
          </w:tcPr>
          <w:p w:rsidR="005578F8" w:rsidRPr="003D4BCA" w:rsidRDefault="00273C30" w:rsidP="00497526">
            <w:pPr>
              <w:spacing w:after="0" w:line="240" w:lineRule="auto"/>
              <w:jc w:val="center"/>
              <w:rPr>
                <w:rFonts w:ascii="Times New Roman" w:eastAsia="OfficinaSansBookC" w:hAnsi="Times New Roman"/>
                <w:b/>
                <w:sz w:val="24"/>
                <w:szCs w:val="24"/>
                <w:lang w:val="ru-RU" w:eastAsia="ru-RU"/>
              </w:rPr>
            </w:pPr>
            <w:r w:rsidRPr="003D4BCA">
              <w:rPr>
                <w:rFonts w:ascii="Times New Roman" w:eastAsia="OfficinaSansBookC" w:hAnsi="Times New Roman"/>
                <w:b/>
                <w:sz w:val="24"/>
                <w:szCs w:val="24"/>
                <w:lang w:val="ru-RU" w:eastAsia="ru-RU"/>
              </w:rPr>
              <w:t>72</w:t>
            </w:r>
          </w:p>
        </w:tc>
      </w:tr>
      <w:tr w:rsidR="005578F8" w:rsidRPr="003F76A0">
        <w:trPr>
          <w:trHeight w:val="340"/>
        </w:trPr>
        <w:tc>
          <w:tcPr>
            <w:tcW w:w="7941" w:type="dxa"/>
          </w:tcPr>
          <w:p w:rsidR="005578F8" w:rsidRPr="003D4BCA" w:rsidRDefault="00273C30" w:rsidP="00497526">
            <w:pPr>
              <w:spacing w:after="0" w:line="240" w:lineRule="auto"/>
              <w:ind w:left="107"/>
              <w:rPr>
                <w:rFonts w:ascii="Times New Roman" w:eastAsia="Lucida Sans Unicode" w:hAnsi="Times New Roman"/>
                <w:sz w:val="24"/>
                <w:szCs w:val="24"/>
                <w:lang w:val="ru-RU" w:eastAsia="ru-RU"/>
              </w:rPr>
            </w:pPr>
            <w:r w:rsidRPr="003D4BCA">
              <w:rPr>
                <w:rFonts w:ascii="Times New Roman" w:eastAsia="Lucida Sans Unicode" w:hAnsi="Times New Roman"/>
                <w:sz w:val="24"/>
                <w:szCs w:val="24"/>
                <w:lang w:val="ru-RU" w:eastAsia="ru-RU"/>
              </w:rPr>
              <w:t>в том числе:</w:t>
            </w:r>
          </w:p>
        </w:tc>
        <w:tc>
          <w:tcPr>
            <w:tcW w:w="1844" w:type="dxa"/>
            <w:vAlign w:val="center"/>
          </w:tcPr>
          <w:p w:rsidR="005578F8" w:rsidRPr="003D4BCA" w:rsidRDefault="005578F8" w:rsidP="00497526">
            <w:pPr>
              <w:spacing w:after="0" w:line="240" w:lineRule="auto"/>
              <w:jc w:val="center"/>
              <w:rPr>
                <w:rFonts w:ascii="Times New Roman" w:eastAsia="OfficinaSansBookC" w:hAnsi="Times New Roman"/>
                <w:sz w:val="24"/>
                <w:szCs w:val="24"/>
                <w:lang w:val="ru-RU" w:eastAsia="ru-RU"/>
              </w:rPr>
            </w:pPr>
          </w:p>
        </w:tc>
      </w:tr>
      <w:tr w:rsidR="005578F8" w:rsidRPr="003F76A0">
        <w:trPr>
          <w:trHeight w:val="340"/>
        </w:trPr>
        <w:tc>
          <w:tcPr>
            <w:tcW w:w="7941" w:type="dxa"/>
          </w:tcPr>
          <w:p w:rsidR="005578F8" w:rsidRPr="003D4BCA" w:rsidRDefault="00273C30" w:rsidP="00497526">
            <w:pPr>
              <w:spacing w:after="0" w:line="240" w:lineRule="auto"/>
              <w:ind w:left="107"/>
              <w:rPr>
                <w:rFonts w:ascii="Times New Roman" w:eastAsia="Lucida Sans Unicode" w:hAnsi="Times New Roman"/>
                <w:b/>
                <w:sz w:val="24"/>
                <w:szCs w:val="24"/>
                <w:lang w:val="ru-RU" w:eastAsia="ru-RU"/>
              </w:rPr>
            </w:pPr>
            <w:r w:rsidRPr="003D4BCA">
              <w:rPr>
                <w:rFonts w:ascii="Times New Roman" w:eastAsia="Lucida Sans Unicode" w:hAnsi="Times New Roman"/>
                <w:b/>
                <w:sz w:val="24"/>
                <w:szCs w:val="24"/>
                <w:lang w:val="ru-RU" w:eastAsia="ru-RU"/>
              </w:rPr>
              <w:t>Содержание учебного материала</w:t>
            </w:r>
          </w:p>
        </w:tc>
        <w:tc>
          <w:tcPr>
            <w:tcW w:w="1844" w:type="dxa"/>
            <w:vAlign w:val="center"/>
          </w:tcPr>
          <w:p w:rsidR="005578F8" w:rsidRPr="003D4BCA" w:rsidRDefault="00273C30" w:rsidP="000934DF">
            <w:pPr>
              <w:spacing w:after="0" w:line="240" w:lineRule="auto"/>
              <w:jc w:val="center"/>
              <w:rPr>
                <w:rFonts w:ascii="Times New Roman" w:eastAsia="OfficinaSansBookC" w:hAnsi="Times New Roman"/>
                <w:b/>
                <w:sz w:val="24"/>
                <w:szCs w:val="24"/>
                <w:lang w:val="ru-RU" w:eastAsia="ru-RU"/>
              </w:rPr>
            </w:pPr>
            <w:r w:rsidRPr="003D4BCA">
              <w:rPr>
                <w:rFonts w:ascii="Times New Roman" w:eastAsia="OfficinaSansBookC" w:hAnsi="Times New Roman"/>
                <w:b/>
                <w:sz w:val="24"/>
                <w:szCs w:val="24"/>
                <w:lang w:val="ru-RU" w:eastAsia="ru-RU"/>
              </w:rPr>
              <w:t>6</w:t>
            </w:r>
            <w:r w:rsidR="000934DF">
              <w:rPr>
                <w:rFonts w:ascii="Times New Roman" w:eastAsia="OfficinaSansBookC" w:hAnsi="Times New Roman"/>
                <w:b/>
                <w:sz w:val="24"/>
                <w:szCs w:val="24"/>
                <w:lang w:val="ru-RU" w:eastAsia="ru-RU"/>
              </w:rPr>
              <w:t>8</w:t>
            </w:r>
          </w:p>
        </w:tc>
      </w:tr>
      <w:tr w:rsidR="005578F8" w:rsidRPr="003F76A0">
        <w:trPr>
          <w:trHeight w:val="340"/>
        </w:trPr>
        <w:tc>
          <w:tcPr>
            <w:tcW w:w="9785" w:type="dxa"/>
            <w:gridSpan w:val="2"/>
          </w:tcPr>
          <w:p w:rsidR="005578F8" w:rsidRPr="003D4BCA" w:rsidRDefault="00273C30" w:rsidP="00497526">
            <w:pPr>
              <w:spacing w:after="0" w:line="240" w:lineRule="auto"/>
              <w:ind w:left="107"/>
              <w:rPr>
                <w:rFonts w:ascii="Times New Roman" w:eastAsia="Lucida Sans Unicode" w:hAnsi="Times New Roman"/>
                <w:sz w:val="24"/>
                <w:szCs w:val="24"/>
                <w:lang w:val="ru-RU" w:eastAsia="ru-RU"/>
              </w:rPr>
            </w:pPr>
            <w:r w:rsidRPr="003D4BCA">
              <w:rPr>
                <w:rFonts w:ascii="Times New Roman" w:eastAsia="Lucida Sans Unicode" w:hAnsi="Times New Roman"/>
                <w:sz w:val="24"/>
                <w:szCs w:val="24"/>
                <w:lang w:val="ru-RU" w:eastAsia="ru-RU"/>
              </w:rPr>
              <w:t>в том числе:</w:t>
            </w:r>
          </w:p>
        </w:tc>
      </w:tr>
      <w:tr w:rsidR="005578F8" w:rsidRPr="003F76A0">
        <w:trPr>
          <w:trHeight w:val="340"/>
        </w:trPr>
        <w:tc>
          <w:tcPr>
            <w:tcW w:w="7941" w:type="dxa"/>
          </w:tcPr>
          <w:p w:rsidR="005578F8" w:rsidRPr="003D4BCA" w:rsidRDefault="00273C30" w:rsidP="00497526">
            <w:pPr>
              <w:spacing w:after="0" w:line="240" w:lineRule="auto"/>
              <w:ind w:left="107"/>
              <w:rPr>
                <w:rFonts w:ascii="Times New Roman" w:eastAsia="Lucida Sans Unicode" w:hAnsi="Times New Roman"/>
                <w:sz w:val="24"/>
                <w:szCs w:val="24"/>
                <w:lang w:val="ru-RU" w:eastAsia="ru-RU"/>
              </w:rPr>
            </w:pPr>
            <w:r w:rsidRPr="003D4BCA">
              <w:rPr>
                <w:rFonts w:ascii="Times New Roman" w:eastAsia="Lucida Sans Unicode" w:hAnsi="Times New Roman"/>
                <w:sz w:val="24"/>
                <w:szCs w:val="24"/>
                <w:lang w:val="ru-RU" w:eastAsia="ru-RU"/>
              </w:rPr>
              <w:t>лекции, уроки</w:t>
            </w:r>
          </w:p>
        </w:tc>
        <w:tc>
          <w:tcPr>
            <w:tcW w:w="1844" w:type="dxa"/>
            <w:vAlign w:val="center"/>
          </w:tcPr>
          <w:p w:rsidR="005578F8" w:rsidRPr="003D4BCA" w:rsidRDefault="00273C30" w:rsidP="00497526">
            <w:pPr>
              <w:spacing w:after="0" w:line="240" w:lineRule="auto"/>
              <w:jc w:val="center"/>
              <w:rPr>
                <w:rFonts w:ascii="Times New Roman" w:eastAsia="OfficinaSansBookC" w:hAnsi="Times New Roman"/>
                <w:sz w:val="24"/>
                <w:szCs w:val="24"/>
                <w:lang w:val="ru-RU" w:eastAsia="ru-RU"/>
              </w:rPr>
            </w:pPr>
            <w:r w:rsidRPr="003D4BCA">
              <w:rPr>
                <w:rFonts w:ascii="Times New Roman" w:eastAsia="OfficinaSansBookC" w:hAnsi="Times New Roman"/>
                <w:sz w:val="24"/>
                <w:szCs w:val="24"/>
                <w:lang w:val="ru-RU" w:eastAsia="ru-RU"/>
              </w:rPr>
              <w:t>32</w:t>
            </w:r>
          </w:p>
        </w:tc>
      </w:tr>
      <w:tr w:rsidR="005578F8" w:rsidRPr="003F76A0">
        <w:trPr>
          <w:trHeight w:val="340"/>
        </w:trPr>
        <w:tc>
          <w:tcPr>
            <w:tcW w:w="7941" w:type="dxa"/>
          </w:tcPr>
          <w:p w:rsidR="005578F8" w:rsidRPr="003D4BCA" w:rsidRDefault="00273C30" w:rsidP="00497526">
            <w:pPr>
              <w:spacing w:after="0" w:line="240" w:lineRule="auto"/>
              <w:ind w:left="107"/>
              <w:rPr>
                <w:rFonts w:ascii="Times New Roman" w:eastAsia="Lucida Sans Unicode" w:hAnsi="Times New Roman"/>
                <w:sz w:val="24"/>
                <w:szCs w:val="24"/>
                <w:lang w:val="ru-RU" w:eastAsia="ru-RU"/>
              </w:rPr>
            </w:pPr>
            <w:r w:rsidRPr="003D4BCA">
              <w:rPr>
                <w:rFonts w:ascii="Times New Roman" w:eastAsia="Lucida Sans Unicode" w:hAnsi="Times New Roman"/>
                <w:sz w:val="24"/>
                <w:szCs w:val="24"/>
                <w:lang w:val="ru-RU" w:eastAsia="ru-RU"/>
              </w:rPr>
              <w:t>самостоятельная работа</w:t>
            </w:r>
          </w:p>
        </w:tc>
        <w:tc>
          <w:tcPr>
            <w:tcW w:w="1844" w:type="dxa"/>
            <w:vAlign w:val="center"/>
          </w:tcPr>
          <w:p w:rsidR="005578F8" w:rsidRPr="003D4BCA" w:rsidRDefault="005578F8" w:rsidP="00497526">
            <w:pPr>
              <w:spacing w:after="0" w:line="240" w:lineRule="auto"/>
              <w:jc w:val="center"/>
              <w:rPr>
                <w:rFonts w:ascii="Times New Roman" w:eastAsia="OfficinaSansBookC" w:hAnsi="Times New Roman"/>
                <w:sz w:val="24"/>
                <w:szCs w:val="24"/>
                <w:lang w:val="ru-RU" w:eastAsia="ru-RU"/>
              </w:rPr>
            </w:pPr>
          </w:p>
        </w:tc>
      </w:tr>
      <w:tr w:rsidR="005578F8" w:rsidRPr="003F76A0">
        <w:trPr>
          <w:trHeight w:val="340"/>
        </w:trPr>
        <w:tc>
          <w:tcPr>
            <w:tcW w:w="7941" w:type="dxa"/>
          </w:tcPr>
          <w:p w:rsidR="005578F8" w:rsidRPr="003D4BCA" w:rsidRDefault="00273C30" w:rsidP="00497526">
            <w:pPr>
              <w:spacing w:after="0" w:line="240" w:lineRule="auto"/>
              <w:ind w:left="107"/>
              <w:rPr>
                <w:rFonts w:ascii="Times New Roman" w:eastAsia="Lucida Sans Unicode" w:hAnsi="Times New Roman"/>
                <w:sz w:val="24"/>
                <w:szCs w:val="24"/>
                <w:lang w:val="ru-RU" w:eastAsia="ru-RU"/>
              </w:rPr>
            </w:pPr>
            <w:r w:rsidRPr="003D4BCA">
              <w:rPr>
                <w:rFonts w:ascii="Times New Roman" w:eastAsia="Lucida Sans Unicode" w:hAnsi="Times New Roman"/>
                <w:sz w:val="24"/>
                <w:szCs w:val="24"/>
                <w:lang w:val="ru-RU" w:eastAsia="ru-RU"/>
              </w:rPr>
              <w:t xml:space="preserve">практические занятия </w:t>
            </w:r>
          </w:p>
        </w:tc>
        <w:tc>
          <w:tcPr>
            <w:tcW w:w="1844" w:type="dxa"/>
            <w:vAlign w:val="center"/>
          </w:tcPr>
          <w:p w:rsidR="005578F8" w:rsidRPr="003D4BCA" w:rsidRDefault="00273C30" w:rsidP="000934DF">
            <w:pPr>
              <w:spacing w:after="0" w:line="240" w:lineRule="auto"/>
              <w:jc w:val="center"/>
              <w:rPr>
                <w:rFonts w:ascii="Times New Roman" w:eastAsia="OfficinaSansBookC" w:hAnsi="Times New Roman"/>
                <w:sz w:val="24"/>
                <w:szCs w:val="24"/>
                <w:lang w:val="ru-RU" w:eastAsia="ru-RU"/>
              </w:rPr>
            </w:pPr>
            <w:r w:rsidRPr="003D4BCA">
              <w:rPr>
                <w:rFonts w:ascii="Times New Roman" w:eastAsia="OfficinaSansBookC" w:hAnsi="Times New Roman"/>
                <w:sz w:val="24"/>
                <w:szCs w:val="24"/>
                <w:lang w:val="ru-RU" w:eastAsia="ru-RU"/>
              </w:rPr>
              <w:t>2</w:t>
            </w:r>
            <w:r w:rsidR="000934DF">
              <w:rPr>
                <w:rFonts w:ascii="Times New Roman" w:eastAsia="OfficinaSansBookC" w:hAnsi="Times New Roman"/>
                <w:sz w:val="24"/>
                <w:szCs w:val="24"/>
                <w:lang w:val="ru-RU" w:eastAsia="ru-RU"/>
              </w:rPr>
              <w:t>6</w:t>
            </w:r>
            <w:bookmarkStart w:id="1" w:name="_GoBack"/>
            <w:bookmarkEnd w:id="1"/>
          </w:p>
        </w:tc>
      </w:tr>
      <w:tr w:rsidR="005578F8" w:rsidRPr="003F76A0">
        <w:trPr>
          <w:trHeight w:val="340"/>
        </w:trPr>
        <w:tc>
          <w:tcPr>
            <w:tcW w:w="7941" w:type="dxa"/>
          </w:tcPr>
          <w:p w:rsidR="005578F8" w:rsidRPr="003D4BCA" w:rsidRDefault="00273C30" w:rsidP="00497526">
            <w:pPr>
              <w:spacing w:after="0" w:line="240" w:lineRule="auto"/>
              <w:ind w:left="107"/>
              <w:rPr>
                <w:rFonts w:ascii="Times New Roman" w:eastAsia="Lucida Sans Unicode" w:hAnsi="Times New Roman"/>
                <w:sz w:val="24"/>
                <w:szCs w:val="24"/>
                <w:lang w:val="ru-RU" w:eastAsia="ru-RU"/>
              </w:rPr>
            </w:pPr>
            <w:r w:rsidRPr="003D4BCA">
              <w:rPr>
                <w:rFonts w:ascii="Times New Roman" w:eastAsia="Lucida Sans Unicode" w:hAnsi="Times New Roman"/>
                <w:sz w:val="24"/>
                <w:szCs w:val="24"/>
                <w:lang w:val="ru-RU" w:eastAsia="ru-RU"/>
              </w:rPr>
              <w:t>лабораторные занятия</w:t>
            </w:r>
          </w:p>
        </w:tc>
        <w:tc>
          <w:tcPr>
            <w:tcW w:w="1844" w:type="dxa"/>
            <w:vAlign w:val="center"/>
          </w:tcPr>
          <w:p w:rsidR="005578F8" w:rsidRPr="003D4BCA" w:rsidRDefault="00273C30" w:rsidP="00497526">
            <w:pPr>
              <w:tabs>
                <w:tab w:val="left" w:pos="360"/>
              </w:tabs>
              <w:spacing w:after="0" w:line="240" w:lineRule="auto"/>
              <w:jc w:val="center"/>
              <w:rPr>
                <w:rFonts w:ascii="Times New Roman" w:eastAsia="OfficinaSansBookC" w:hAnsi="Times New Roman"/>
                <w:sz w:val="24"/>
                <w:szCs w:val="24"/>
                <w:lang w:val="ru-RU" w:eastAsia="ru-RU"/>
              </w:rPr>
            </w:pPr>
            <w:r w:rsidRPr="003D4BCA">
              <w:rPr>
                <w:rFonts w:ascii="Times New Roman" w:eastAsia="OfficinaSansBookC" w:hAnsi="Times New Roman"/>
                <w:sz w:val="24"/>
                <w:szCs w:val="24"/>
                <w:lang w:val="ru-RU" w:eastAsia="ru-RU"/>
              </w:rPr>
              <w:t>10</w:t>
            </w:r>
          </w:p>
        </w:tc>
      </w:tr>
      <w:tr w:rsidR="005578F8" w:rsidRPr="003F76A0">
        <w:trPr>
          <w:trHeight w:val="340"/>
        </w:trPr>
        <w:tc>
          <w:tcPr>
            <w:tcW w:w="7941" w:type="dxa"/>
          </w:tcPr>
          <w:p w:rsidR="005578F8" w:rsidRPr="003D4BCA" w:rsidRDefault="00273C30" w:rsidP="00497526">
            <w:pPr>
              <w:spacing w:after="0" w:line="240" w:lineRule="auto"/>
              <w:ind w:left="169"/>
              <w:rPr>
                <w:rFonts w:ascii="Times New Roman" w:eastAsia="Lucida Sans Unicode" w:hAnsi="Times New Roman"/>
                <w:b/>
                <w:sz w:val="24"/>
                <w:szCs w:val="24"/>
                <w:lang w:val="ru-RU" w:eastAsia="ru-RU"/>
              </w:rPr>
            </w:pPr>
            <w:r w:rsidRPr="003D4BCA">
              <w:rPr>
                <w:rFonts w:ascii="Times New Roman" w:eastAsia="Lucida Sans Unicode" w:hAnsi="Times New Roman"/>
                <w:b/>
                <w:sz w:val="24"/>
                <w:szCs w:val="24"/>
                <w:lang w:val="ru-RU" w:eastAsia="ru-RU"/>
              </w:rPr>
              <w:t>Профессионально-ориентированное содержание</w:t>
            </w:r>
          </w:p>
        </w:tc>
        <w:tc>
          <w:tcPr>
            <w:tcW w:w="1844" w:type="dxa"/>
            <w:vAlign w:val="center"/>
          </w:tcPr>
          <w:p w:rsidR="005578F8" w:rsidRPr="003D4BCA" w:rsidRDefault="000934DF" w:rsidP="00497526">
            <w:pPr>
              <w:tabs>
                <w:tab w:val="left" w:pos="360"/>
              </w:tabs>
              <w:spacing w:after="0" w:line="240" w:lineRule="auto"/>
              <w:jc w:val="center"/>
              <w:rPr>
                <w:rFonts w:ascii="Times New Roman" w:eastAsia="OfficinaSansBookC" w:hAnsi="Times New Roman"/>
                <w:b/>
                <w:sz w:val="24"/>
                <w:szCs w:val="24"/>
                <w:lang w:val="ru-RU" w:eastAsia="ru-RU"/>
              </w:rPr>
            </w:pPr>
            <w:r>
              <w:rPr>
                <w:rFonts w:ascii="Times New Roman" w:eastAsia="OfficinaSansBookC" w:hAnsi="Times New Roman"/>
                <w:b/>
                <w:sz w:val="24"/>
                <w:szCs w:val="24"/>
                <w:lang w:val="ru-RU" w:eastAsia="ru-RU"/>
              </w:rPr>
              <w:t>4</w:t>
            </w:r>
          </w:p>
        </w:tc>
      </w:tr>
      <w:tr w:rsidR="005578F8" w:rsidRPr="003F76A0">
        <w:trPr>
          <w:trHeight w:val="340"/>
        </w:trPr>
        <w:tc>
          <w:tcPr>
            <w:tcW w:w="7941" w:type="dxa"/>
          </w:tcPr>
          <w:p w:rsidR="005578F8" w:rsidRPr="003D4BCA" w:rsidRDefault="00273C30" w:rsidP="00497526">
            <w:pPr>
              <w:spacing w:after="0" w:line="240" w:lineRule="auto"/>
              <w:ind w:left="107"/>
              <w:rPr>
                <w:rFonts w:ascii="Times New Roman" w:eastAsia="Lucida Sans Unicode" w:hAnsi="Times New Roman"/>
                <w:sz w:val="24"/>
                <w:szCs w:val="24"/>
                <w:lang w:val="ru-RU" w:eastAsia="ru-RU"/>
              </w:rPr>
            </w:pPr>
            <w:r w:rsidRPr="003D4BCA">
              <w:rPr>
                <w:rFonts w:ascii="Times New Roman" w:eastAsia="Lucida Sans Unicode" w:hAnsi="Times New Roman"/>
                <w:sz w:val="24"/>
                <w:szCs w:val="24"/>
                <w:lang w:val="ru-RU" w:eastAsia="ru-RU"/>
              </w:rPr>
              <w:t>в  т.ч.:</w:t>
            </w:r>
          </w:p>
        </w:tc>
        <w:tc>
          <w:tcPr>
            <w:tcW w:w="1844" w:type="dxa"/>
            <w:vAlign w:val="center"/>
          </w:tcPr>
          <w:p w:rsidR="005578F8" w:rsidRPr="003D4BCA" w:rsidRDefault="005578F8" w:rsidP="00497526">
            <w:pPr>
              <w:spacing w:after="0" w:line="240" w:lineRule="auto"/>
              <w:jc w:val="center"/>
              <w:rPr>
                <w:rFonts w:ascii="Times New Roman" w:eastAsia="OfficinaSansBookC" w:hAnsi="Times New Roman"/>
                <w:sz w:val="24"/>
                <w:szCs w:val="24"/>
                <w:lang w:val="ru-RU" w:eastAsia="ru-RU"/>
              </w:rPr>
            </w:pPr>
          </w:p>
        </w:tc>
      </w:tr>
      <w:tr w:rsidR="005578F8" w:rsidRPr="003F76A0">
        <w:trPr>
          <w:trHeight w:val="340"/>
        </w:trPr>
        <w:tc>
          <w:tcPr>
            <w:tcW w:w="7941" w:type="dxa"/>
          </w:tcPr>
          <w:p w:rsidR="005578F8" w:rsidRPr="003D4BCA" w:rsidRDefault="00273C30" w:rsidP="00497526">
            <w:pPr>
              <w:spacing w:after="0" w:line="240" w:lineRule="auto"/>
              <w:ind w:left="107"/>
              <w:rPr>
                <w:rFonts w:ascii="Times New Roman" w:eastAsia="Lucida Sans Unicode" w:hAnsi="Times New Roman"/>
                <w:sz w:val="24"/>
                <w:szCs w:val="24"/>
                <w:lang w:val="ru-RU" w:eastAsia="ru-RU"/>
              </w:rPr>
            </w:pPr>
            <w:r w:rsidRPr="003D4BCA">
              <w:rPr>
                <w:rFonts w:ascii="Times New Roman" w:eastAsia="Lucida Sans Unicode" w:hAnsi="Times New Roman"/>
                <w:sz w:val="24"/>
                <w:szCs w:val="24"/>
                <w:lang w:val="ru-RU" w:eastAsia="ru-RU"/>
              </w:rPr>
              <w:t xml:space="preserve">теоретическое  обучение </w:t>
            </w:r>
          </w:p>
        </w:tc>
        <w:tc>
          <w:tcPr>
            <w:tcW w:w="1844" w:type="dxa"/>
            <w:vAlign w:val="center"/>
          </w:tcPr>
          <w:p w:rsidR="005578F8" w:rsidRPr="003D4BCA" w:rsidRDefault="00273C30" w:rsidP="00497526">
            <w:pPr>
              <w:spacing w:after="0" w:line="240" w:lineRule="auto"/>
              <w:jc w:val="center"/>
              <w:rPr>
                <w:rFonts w:ascii="Times New Roman" w:eastAsia="OfficinaSansBookC" w:hAnsi="Times New Roman"/>
                <w:sz w:val="24"/>
                <w:szCs w:val="24"/>
                <w:lang w:val="ru-RU" w:eastAsia="ru-RU"/>
              </w:rPr>
            </w:pPr>
            <w:r w:rsidRPr="003D4BCA">
              <w:rPr>
                <w:rFonts w:ascii="Times New Roman" w:eastAsia="OfficinaSansBookC" w:hAnsi="Times New Roman"/>
                <w:sz w:val="24"/>
                <w:szCs w:val="24"/>
                <w:lang w:val="ru-RU" w:eastAsia="ru-RU"/>
              </w:rPr>
              <w:t>2</w:t>
            </w:r>
          </w:p>
        </w:tc>
      </w:tr>
      <w:tr w:rsidR="005578F8" w:rsidRPr="003F76A0">
        <w:trPr>
          <w:trHeight w:val="340"/>
        </w:trPr>
        <w:tc>
          <w:tcPr>
            <w:tcW w:w="7941" w:type="dxa"/>
          </w:tcPr>
          <w:p w:rsidR="005578F8" w:rsidRPr="003D4BCA" w:rsidRDefault="00273C30" w:rsidP="00497526">
            <w:pPr>
              <w:spacing w:after="0" w:line="240" w:lineRule="auto"/>
              <w:ind w:left="107"/>
              <w:rPr>
                <w:rFonts w:ascii="Times New Roman" w:eastAsia="Lucida Sans Unicode" w:hAnsi="Times New Roman"/>
                <w:sz w:val="24"/>
                <w:szCs w:val="24"/>
                <w:lang w:val="ru-RU" w:eastAsia="ru-RU"/>
              </w:rPr>
            </w:pPr>
            <w:r w:rsidRPr="003D4BCA">
              <w:rPr>
                <w:rFonts w:ascii="Times New Roman" w:eastAsia="Lucida Sans Unicode" w:hAnsi="Times New Roman"/>
                <w:sz w:val="24"/>
                <w:szCs w:val="24"/>
                <w:lang w:val="ru-RU" w:eastAsia="ru-RU"/>
              </w:rPr>
              <w:t xml:space="preserve">практические занятия </w:t>
            </w:r>
          </w:p>
        </w:tc>
        <w:tc>
          <w:tcPr>
            <w:tcW w:w="1844" w:type="dxa"/>
            <w:vAlign w:val="center"/>
          </w:tcPr>
          <w:p w:rsidR="005578F8" w:rsidRPr="003D4BCA" w:rsidRDefault="000934DF" w:rsidP="00497526">
            <w:pPr>
              <w:spacing w:after="0" w:line="240" w:lineRule="auto"/>
              <w:jc w:val="center"/>
              <w:rPr>
                <w:rFonts w:ascii="Times New Roman" w:eastAsia="OfficinaSansBookC" w:hAnsi="Times New Roman"/>
                <w:sz w:val="24"/>
                <w:szCs w:val="24"/>
                <w:lang w:val="ru-RU" w:eastAsia="ru-RU"/>
              </w:rPr>
            </w:pPr>
            <w:r>
              <w:rPr>
                <w:rFonts w:ascii="Times New Roman" w:eastAsia="OfficinaSansBookC" w:hAnsi="Times New Roman"/>
                <w:sz w:val="24"/>
                <w:szCs w:val="24"/>
                <w:lang w:val="ru-RU" w:eastAsia="ru-RU"/>
              </w:rPr>
              <w:t>2</w:t>
            </w:r>
          </w:p>
        </w:tc>
      </w:tr>
      <w:tr w:rsidR="005578F8" w:rsidRPr="003F76A0">
        <w:trPr>
          <w:trHeight w:val="340"/>
        </w:trPr>
        <w:tc>
          <w:tcPr>
            <w:tcW w:w="7941" w:type="dxa"/>
          </w:tcPr>
          <w:p w:rsidR="005578F8" w:rsidRPr="003D4BCA" w:rsidRDefault="00273C30" w:rsidP="00497526">
            <w:pPr>
              <w:spacing w:after="0" w:line="240" w:lineRule="auto"/>
              <w:ind w:left="107"/>
              <w:rPr>
                <w:rFonts w:ascii="Times New Roman" w:eastAsia="Lucida Sans Unicode" w:hAnsi="Times New Roman"/>
                <w:sz w:val="24"/>
                <w:szCs w:val="24"/>
                <w:lang w:val="ru-RU" w:eastAsia="ru-RU"/>
              </w:rPr>
            </w:pPr>
            <w:r w:rsidRPr="003D4BCA">
              <w:rPr>
                <w:rFonts w:ascii="Times New Roman" w:eastAsia="Lucida Sans Unicode" w:hAnsi="Times New Roman"/>
                <w:sz w:val="24"/>
                <w:szCs w:val="24"/>
                <w:lang w:val="ru-RU" w:eastAsia="ru-RU"/>
              </w:rPr>
              <w:t>лабораторные занятия</w:t>
            </w:r>
          </w:p>
        </w:tc>
        <w:tc>
          <w:tcPr>
            <w:tcW w:w="1844" w:type="dxa"/>
            <w:vAlign w:val="center"/>
          </w:tcPr>
          <w:p w:rsidR="005578F8" w:rsidRPr="003D4BCA" w:rsidRDefault="005578F8" w:rsidP="00497526">
            <w:pPr>
              <w:spacing w:after="0" w:line="240" w:lineRule="auto"/>
              <w:jc w:val="center"/>
              <w:rPr>
                <w:rFonts w:ascii="Times New Roman" w:eastAsia="OfficinaSansBookC" w:hAnsi="Times New Roman"/>
                <w:sz w:val="24"/>
                <w:szCs w:val="24"/>
                <w:lang w:val="ru-RU" w:eastAsia="ru-RU"/>
              </w:rPr>
            </w:pPr>
          </w:p>
        </w:tc>
      </w:tr>
      <w:tr w:rsidR="005578F8" w:rsidRPr="003F76A0">
        <w:trPr>
          <w:trHeight w:val="525"/>
        </w:trPr>
        <w:tc>
          <w:tcPr>
            <w:tcW w:w="7941" w:type="dxa"/>
          </w:tcPr>
          <w:p w:rsidR="005578F8" w:rsidRPr="003D4BCA" w:rsidRDefault="00273C30" w:rsidP="00497526">
            <w:pPr>
              <w:spacing w:after="0" w:line="240" w:lineRule="auto"/>
              <w:rPr>
                <w:rFonts w:ascii="Times New Roman" w:hAnsi="Times New Roman"/>
                <w:b/>
                <w:sz w:val="24"/>
                <w:szCs w:val="24"/>
                <w:lang w:val="ru-RU" w:eastAsia="ru-RU"/>
              </w:rPr>
            </w:pPr>
            <w:r w:rsidRPr="003D4BCA">
              <w:rPr>
                <w:rFonts w:ascii="Times New Roman" w:eastAsia="OfficinaSansBookC" w:hAnsi="Times New Roman"/>
                <w:b/>
                <w:sz w:val="24"/>
                <w:szCs w:val="24"/>
                <w:lang w:val="ru-RU" w:eastAsia="ru-RU"/>
              </w:rPr>
              <w:t>Промежуточная аттестации: дифференцированный зачёт 2 семестр, другие формы аттестации – 1 семестр</w:t>
            </w:r>
          </w:p>
        </w:tc>
        <w:tc>
          <w:tcPr>
            <w:tcW w:w="1844" w:type="dxa"/>
            <w:vAlign w:val="center"/>
          </w:tcPr>
          <w:p w:rsidR="005578F8" w:rsidRPr="003D4BCA" w:rsidRDefault="005578F8" w:rsidP="00497526">
            <w:pPr>
              <w:spacing w:after="0" w:line="240" w:lineRule="auto"/>
              <w:jc w:val="center"/>
              <w:rPr>
                <w:rFonts w:ascii="Times New Roman" w:eastAsia="OfficinaSansBookC" w:hAnsi="Times New Roman"/>
                <w:sz w:val="24"/>
                <w:szCs w:val="24"/>
                <w:lang w:val="ru-RU" w:eastAsia="ru-RU"/>
              </w:rPr>
            </w:pPr>
          </w:p>
        </w:tc>
      </w:tr>
    </w:tbl>
    <w:p w:rsidR="005578F8" w:rsidRPr="003F76A0" w:rsidRDefault="005578F8">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5578F8" w:rsidRPr="003F76A0" w:rsidRDefault="005578F8">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5578F8" w:rsidRPr="003F76A0" w:rsidRDefault="005578F8">
      <w:pPr>
        <w:tabs>
          <w:tab w:val="center" w:pos="4677"/>
          <w:tab w:val="right" w:pos="9355"/>
        </w:tabs>
        <w:suppressAutoHyphens/>
        <w:spacing w:after="0" w:line="240" w:lineRule="auto"/>
        <w:textAlignment w:val="baseline"/>
        <w:rPr>
          <w:rFonts w:ascii="Cambria" w:eastAsia="Calibri" w:hAnsi="Cambria" w:cs="Times New Roman"/>
          <w:sz w:val="20"/>
          <w:szCs w:val="20"/>
          <w:lang w:eastAsia="ru-RU"/>
        </w:rPr>
        <w:sectPr w:rsidR="005578F8" w:rsidRPr="003F76A0">
          <w:pgSz w:w="11906" w:h="16838"/>
          <w:pgMar w:top="1134" w:right="850" w:bottom="1134" w:left="1701" w:header="0" w:footer="170" w:gutter="0"/>
          <w:cols w:space="720"/>
          <w:formProt w:val="0"/>
          <w:titlePg/>
          <w:docGrid w:linePitch="299" w:charSpace="-2049"/>
        </w:sectPr>
      </w:pPr>
    </w:p>
    <w:p w:rsidR="005578F8" w:rsidRDefault="00273C30" w:rsidP="003D4BCA">
      <w:pPr>
        <w:pStyle w:val="afc"/>
        <w:numPr>
          <w:ilvl w:val="1"/>
          <w:numId w:val="3"/>
        </w:numPr>
        <w:tabs>
          <w:tab w:val="left" w:pos="5985"/>
        </w:tabs>
        <w:spacing w:after="0" w:line="240" w:lineRule="auto"/>
        <w:jc w:val="both"/>
        <w:rPr>
          <w:rFonts w:ascii="Times New Roman" w:hAnsi="Times New Roman" w:cs="Times New Roman"/>
          <w:b/>
          <w:sz w:val="24"/>
          <w:szCs w:val="24"/>
        </w:rPr>
      </w:pPr>
      <w:r w:rsidRPr="003D4BCA">
        <w:rPr>
          <w:rFonts w:ascii="Times New Roman" w:hAnsi="Times New Roman" w:cs="Times New Roman"/>
          <w:b/>
          <w:sz w:val="24"/>
          <w:szCs w:val="24"/>
        </w:rPr>
        <w:lastRenderedPageBreak/>
        <w:t xml:space="preserve">Тематический план и содержание учебного предмета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49"/>
        <w:gridCol w:w="9964"/>
        <w:gridCol w:w="1019"/>
        <w:gridCol w:w="1821"/>
      </w:tblGrid>
      <w:tr w:rsidR="000934DF" w:rsidRPr="00AF13FD" w:rsidTr="004F5D6F">
        <w:trPr>
          <w:trHeight w:val="57"/>
        </w:trPr>
        <w:tc>
          <w:tcPr>
            <w:tcW w:w="830" w:type="pct"/>
            <w:tcBorders>
              <w:top w:val="single" w:sz="4" w:space="0" w:color="auto"/>
              <w:left w:val="single" w:sz="4" w:space="0" w:color="auto"/>
              <w:bottom w:val="single" w:sz="4" w:space="0" w:color="auto"/>
              <w:right w:val="single" w:sz="4" w:space="0" w:color="auto"/>
            </w:tcBorders>
            <w:vAlign w:val="center"/>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Наименование разделов и тем</w:t>
            </w:r>
          </w:p>
        </w:tc>
        <w:tc>
          <w:tcPr>
            <w:tcW w:w="3245" w:type="pct"/>
            <w:tcBorders>
              <w:top w:val="single" w:sz="4" w:space="0" w:color="auto"/>
              <w:left w:val="single" w:sz="4" w:space="0" w:color="auto"/>
              <w:bottom w:val="single" w:sz="4" w:space="0" w:color="auto"/>
              <w:right w:val="single" w:sz="4" w:space="0" w:color="auto"/>
            </w:tcBorders>
            <w:vAlign w:val="center"/>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 (основное и профессионально ориентированное), лабораторные и практические занятия, прикладной модуль</w:t>
            </w:r>
          </w:p>
        </w:tc>
        <w:tc>
          <w:tcPr>
            <w:tcW w:w="332" w:type="pct"/>
            <w:tcBorders>
              <w:top w:val="single" w:sz="4" w:space="0" w:color="auto"/>
              <w:left w:val="single" w:sz="4" w:space="0" w:color="auto"/>
              <w:bottom w:val="single" w:sz="4" w:space="0" w:color="auto"/>
              <w:right w:val="single" w:sz="4" w:space="0" w:color="auto"/>
            </w:tcBorders>
            <w:vAlign w:val="center"/>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Объём часов</w:t>
            </w:r>
          </w:p>
        </w:tc>
        <w:tc>
          <w:tcPr>
            <w:tcW w:w="593" w:type="pct"/>
            <w:tcBorders>
              <w:top w:val="single" w:sz="4" w:space="0" w:color="auto"/>
              <w:left w:val="single" w:sz="4" w:space="0" w:color="auto"/>
              <w:bottom w:val="single" w:sz="4" w:space="0" w:color="auto"/>
              <w:right w:val="single" w:sz="4" w:space="0" w:color="auto"/>
            </w:tcBorders>
            <w:vAlign w:val="center"/>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Формируемые компетенции</w:t>
            </w:r>
          </w:p>
        </w:tc>
      </w:tr>
      <w:tr w:rsidR="000934DF" w:rsidRPr="00AF13FD" w:rsidTr="004F5D6F">
        <w:trPr>
          <w:trHeight w:val="15"/>
        </w:trPr>
        <w:tc>
          <w:tcPr>
            <w:tcW w:w="830" w:type="pct"/>
            <w:tcBorders>
              <w:top w:val="single" w:sz="4" w:space="0" w:color="auto"/>
              <w:left w:val="single" w:sz="4" w:space="0" w:color="auto"/>
              <w:bottom w:val="single" w:sz="4" w:space="0" w:color="auto"/>
              <w:right w:val="single" w:sz="4" w:space="0" w:color="auto"/>
            </w:tcBorders>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AF13FD">
              <w:rPr>
                <w:rFonts w:ascii="Times New Roman" w:eastAsia="OfficinaSansBookC" w:hAnsi="Times New Roman" w:cs="Times New Roman"/>
                <w:bCs/>
                <w:sz w:val="24"/>
                <w:szCs w:val="24"/>
              </w:rPr>
              <w:t>1</w:t>
            </w:r>
          </w:p>
        </w:tc>
        <w:tc>
          <w:tcPr>
            <w:tcW w:w="3245" w:type="pct"/>
            <w:tcBorders>
              <w:top w:val="single" w:sz="4" w:space="0" w:color="auto"/>
              <w:left w:val="single" w:sz="4" w:space="0" w:color="auto"/>
              <w:bottom w:val="single" w:sz="4" w:space="0" w:color="auto"/>
              <w:right w:val="single" w:sz="4" w:space="0" w:color="auto"/>
            </w:tcBorders>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AF13FD">
              <w:rPr>
                <w:rFonts w:ascii="Times New Roman" w:eastAsia="OfficinaSansBookC" w:hAnsi="Times New Roman" w:cs="Times New Roman"/>
                <w:bCs/>
                <w:sz w:val="24"/>
                <w:szCs w:val="24"/>
              </w:rPr>
              <w:t>2</w:t>
            </w:r>
          </w:p>
        </w:tc>
        <w:tc>
          <w:tcPr>
            <w:tcW w:w="332" w:type="pct"/>
            <w:tcBorders>
              <w:top w:val="single" w:sz="4" w:space="0" w:color="auto"/>
              <w:left w:val="single" w:sz="4" w:space="0" w:color="auto"/>
              <w:bottom w:val="single" w:sz="4" w:space="0" w:color="auto"/>
              <w:right w:val="single" w:sz="4" w:space="0" w:color="auto"/>
            </w:tcBorders>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AF13FD">
              <w:rPr>
                <w:rFonts w:ascii="Times New Roman" w:eastAsia="OfficinaSansBookC" w:hAnsi="Times New Roman" w:cs="Times New Roman"/>
                <w:bCs/>
                <w:sz w:val="24"/>
                <w:szCs w:val="24"/>
              </w:rPr>
              <w:t>3</w:t>
            </w:r>
          </w:p>
        </w:tc>
        <w:tc>
          <w:tcPr>
            <w:tcW w:w="593" w:type="pct"/>
            <w:tcBorders>
              <w:top w:val="single" w:sz="4" w:space="0" w:color="auto"/>
              <w:left w:val="single" w:sz="4" w:space="0" w:color="auto"/>
              <w:bottom w:val="single" w:sz="4" w:space="0" w:color="auto"/>
              <w:right w:val="single" w:sz="4" w:space="0" w:color="auto"/>
            </w:tcBorders>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AF13FD">
              <w:rPr>
                <w:rFonts w:ascii="Times New Roman" w:eastAsia="OfficinaSansBookC" w:hAnsi="Times New Roman" w:cs="Times New Roman"/>
                <w:bCs/>
                <w:sz w:val="24"/>
                <w:szCs w:val="24"/>
              </w:rPr>
              <w:t>4</w:t>
            </w:r>
          </w:p>
        </w:tc>
      </w:tr>
      <w:tr w:rsidR="000934DF" w:rsidRPr="00AF13FD" w:rsidTr="004F5D6F">
        <w:trPr>
          <w:trHeight w:val="15"/>
        </w:trPr>
        <w:tc>
          <w:tcPr>
            <w:tcW w:w="830" w:type="pct"/>
            <w:tcBorders>
              <w:top w:val="single" w:sz="4" w:space="0" w:color="auto"/>
              <w:left w:val="single" w:sz="4" w:space="0" w:color="auto"/>
              <w:bottom w:val="single" w:sz="4" w:space="0" w:color="auto"/>
              <w:right w:val="single" w:sz="4" w:space="0" w:color="auto"/>
            </w:tcBorders>
            <w:shd w:val="clear" w:color="auto" w:fill="auto"/>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auto"/>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AF13FD">
              <w:rPr>
                <w:rFonts w:ascii="Times New Roman" w:eastAsia="OfficinaSansBookC" w:hAnsi="Times New Roman" w:cs="Times New Roman"/>
                <w:b/>
                <w:sz w:val="24"/>
                <w:szCs w:val="24"/>
                <w:lang w:eastAsia="ru-RU"/>
              </w:rPr>
              <w:t>1 семестр  34 ч (16 лк + 4 лб + 14 пз (в том числе КР-2ч))</w:t>
            </w:r>
          </w:p>
        </w:tc>
        <w:tc>
          <w:tcPr>
            <w:tcW w:w="332" w:type="pct"/>
            <w:tcBorders>
              <w:top w:val="single" w:sz="4" w:space="0" w:color="auto"/>
              <w:left w:val="single" w:sz="4" w:space="0" w:color="auto"/>
              <w:bottom w:val="single" w:sz="4" w:space="0" w:color="auto"/>
              <w:right w:val="single" w:sz="4" w:space="0" w:color="auto"/>
            </w:tcBorders>
            <w:shd w:val="clear" w:color="auto" w:fill="auto"/>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p>
        </w:tc>
      </w:tr>
      <w:tr w:rsidR="000934DF" w:rsidRPr="00AF13FD" w:rsidTr="004F5D6F">
        <w:trPr>
          <w:trHeight w:val="20"/>
        </w:trPr>
        <w:tc>
          <w:tcPr>
            <w:tcW w:w="4075" w:type="pct"/>
            <w:gridSpan w:val="2"/>
            <w:tcBorders>
              <w:top w:val="single" w:sz="4" w:space="0" w:color="auto"/>
              <w:left w:val="single" w:sz="4" w:space="0" w:color="auto"/>
              <w:bottom w:val="single" w:sz="4" w:space="0" w:color="auto"/>
              <w:right w:val="single" w:sz="4" w:space="0" w:color="auto"/>
            </w:tcBorders>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72</w:t>
            </w:r>
          </w:p>
        </w:tc>
        <w:tc>
          <w:tcPr>
            <w:tcW w:w="593" w:type="pct"/>
            <w:tcBorders>
              <w:top w:val="single" w:sz="4" w:space="0" w:color="auto"/>
              <w:left w:val="single" w:sz="4" w:space="0" w:color="auto"/>
              <w:bottom w:val="single" w:sz="4" w:space="0" w:color="auto"/>
              <w:right w:val="single" w:sz="4" w:space="0" w:color="auto"/>
            </w:tcBorders>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p>
        </w:tc>
      </w:tr>
      <w:tr w:rsidR="000934DF" w:rsidRPr="00AF13FD" w:rsidTr="004F5D6F">
        <w:trPr>
          <w:trHeight w:val="20"/>
        </w:trPr>
        <w:tc>
          <w:tcPr>
            <w:tcW w:w="4075" w:type="pct"/>
            <w:gridSpan w:val="2"/>
            <w:tcBorders>
              <w:top w:val="single" w:sz="4" w:space="0" w:color="auto"/>
              <w:left w:val="single" w:sz="4" w:space="0" w:color="auto"/>
              <w:bottom w:val="single" w:sz="4" w:space="0" w:color="auto"/>
              <w:right w:val="single" w:sz="4" w:space="0" w:color="auto"/>
            </w:tcBorders>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Раздел 1. Теоретические основы химии</w:t>
            </w:r>
          </w:p>
        </w:tc>
        <w:tc>
          <w:tcPr>
            <w:tcW w:w="332" w:type="pct"/>
            <w:tcBorders>
              <w:top w:val="single" w:sz="4" w:space="0" w:color="auto"/>
              <w:left w:val="single" w:sz="4" w:space="0" w:color="auto"/>
              <w:bottom w:val="single" w:sz="4" w:space="0" w:color="auto"/>
              <w:right w:val="single" w:sz="4" w:space="0" w:color="auto"/>
            </w:tcBorders>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22</w:t>
            </w:r>
          </w:p>
        </w:tc>
        <w:tc>
          <w:tcPr>
            <w:tcW w:w="593" w:type="pct"/>
            <w:tcBorders>
              <w:top w:val="single" w:sz="4" w:space="0" w:color="auto"/>
              <w:left w:val="single" w:sz="4" w:space="0" w:color="auto"/>
              <w:bottom w:val="single" w:sz="4" w:space="0" w:color="auto"/>
              <w:right w:val="single" w:sz="4" w:space="0" w:color="auto"/>
            </w:tcBorders>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p>
        </w:tc>
      </w:tr>
      <w:tr w:rsidR="000934DF" w:rsidRPr="00AF13FD" w:rsidTr="004F5D6F">
        <w:trPr>
          <w:trHeight w:val="57"/>
        </w:trPr>
        <w:tc>
          <w:tcPr>
            <w:tcW w:w="830" w:type="pct"/>
            <w:vMerge w:val="restart"/>
            <w:tcBorders>
              <w:top w:val="single" w:sz="4" w:space="0" w:color="auto"/>
              <w:left w:val="single" w:sz="4" w:space="0" w:color="auto"/>
              <w:right w:val="single" w:sz="4" w:space="0" w:color="auto"/>
            </w:tcBorders>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Тема 1.1</w:t>
            </w:r>
            <w:r w:rsidRPr="00AF13FD">
              <w:rPr>
                <w:rFonts w:ascii="Times New Roman" w:eastAsia="OfficinaSansBookC" w:hAnsi="Times New Roman" w:cs="Times New Roman"/>
                <w:sz w:val="24"/>
                <w:szCs w:val="24"/>
              </w:rPr>
              <w:t>.</w:t>
            </w:r>
          </w:p>
          <w:p w:rsidR="000934DF" w:rsidRPr="00AF13FD" w:rsidRDefault="000934DF"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Основные химические понятия и законы, строение атомов химических элементов </w:t>
            </w:r>
          </w:p>
        </w:tc>
        <w:tc>
          <w:tcPr>
            <w:tcW w:w="3245" w:type="pct"/>
            <w:tcBorders>
              <w:top w:val="single" w:sz="4" w:space="0" w:color="auto"/>
              <w:left w:val="single" w:sz="4" w:space="0" w:color="auto"/>
              <w:bottom w:val="single" w:sz="4" w:space="0" w:color="auto"/>
              <w:right w:val="single" w:sz="4" w:space="0" w:color="auto"/>
            </w:tcBorders>
            <w:vAlign w:val="center"/>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vAlign w:val="center"/>
          </w:tcPr>
          <w:p w:rsidR="000934DF" w:rsidRPr="00AF13FD" w:rsidRDefault="000934DF" w:rsidP="004F5D6F">
            <w:pPr>
              <w:tabs>
                <w:tab w:val="left" w:pos="340"/>
                <w:tab w:val="center" w:pos="5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 4</w:t>
            </w:r>
          </w:p>
        </w:tc>
        <w:tc>
          <w:tcPr>
            <w:tcW w:w="593" w:type="pct"/>
            <w:vMerge w:val="restart"/>
            <w:tcBorders>
              <w:top w:val="single" w:sz="4" w:space="0" w:color="auto"/>
              <w:left w:val="single" w:sz="4" w:space="0" w:color="auto"/>
              <w:right w:val="single" w:sz="4" w:space="0" w:color="auto"/>
            </w:tcBorders>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p>
        </w:tc>
      </w:tr>
      <w:tr w:rsidR="000934DF" w:rsidRPr="00AF13FD" w:rsidTr="004F5D6F">
        <w:trPr>
          <w:trHeight w:val="907"/>
        </w:trPr>
        <w:tc>
          <w:tcPr>
            <w:tcW w:w="830" w:type="pct"/>
            <w:vMerge/>
            <w:tcBorders>
              <w:left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w:t>
            </w:r>
            <w:r w:rsidRPr="00AF13FD">
              <w:t xml:space="preserve"> </w:t>
            </w:r>
            <w:r w:rsidRPr="00AF13FD">
              <w:rPr>
                <w:rFonts w:ascii="Times New Roman" w:eastAsia="OfficinaSansBookC" w:hAnsi="Times New Roman" w:cs="Times New Roman"/>
                <w:sz w:val="24"/>
                <w:szCs w:val="24"/>
              </w:rPr>
              <w:t>Основные химические законы</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rPr>
            </w:pPr>
            <w:r w:rsidRPr="00AF13FD">
              <w:rPr>
                <w:rFonts w:ascii="Times New Roman" w:eastAsia="OfficinaSansBookC" w:hAnsi="Times New Roman" w:cs="Times New Roman"/>
              </w:rPr>
              <w:t>2</w:t>
            </w:r>
          </w:p>
        </w:tc>
        <w:tc>
          <w:tcPr>
            <w:tcW w:w="593" w:type="pct"/>
            <w:vMerge/>
            <w:tcBorders>
              <w:left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rPr>
            </w:pPr>
          </w:p>
        </w:tc>
      </w:tr>
      <w:tr w:rsidR="000934DF" w:rsidRPr="00AF13FD" w:rsidTr="004F5D6F">
        <w:trPr>
          <w:trHeight w:val="70"/>
        </w:trPr>
        <w:tc>
          <w:tcPr>
            <w:tcW w:w="830" w:type="pct"/>
            <w:vMerge/>
            <w:tcBorders>
              <w:left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rPr>
            </w:pPr>
            <w:r w:rsidRPr="00AF13FD">
              <w:rPr>
                <w:rFonts w:ascii="Times New Roman" w:eastAsia="OfficinaSansBookC" w:hAnsi="Times New Roman" w:cs="Times New Roman"/>
              </w:rPr>
              <w:t>2</w:t>
            </w:r>
          </w:p>
        </w:tc>
        <w:tc>
          <w:tcPr>
            <w:tcW w:w="593" w:type="pct"/>
            <w:vMerge/>
            <w:tcBorders>
              <w:left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rPr>
            </w:pPr>
          </w:p>
        </w:tc>
      </w:tr>
      <w:tr w:rsidR="000934DF" w:rsidRPr="00AF13FD" w:rsidTr="004F5D6F">
        <w:trPr>
          <w:trHeight w:val="70"/>
        </w:trPr>
        <w:tc>
          <w:tcPr>
            <w:tcW w:w="830" w:type="pct"/>
            <w:vMerge/>
            <w:tcBorders>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Практическое занятие №1. </w:t>
            </w:r>
          </w:p>
          <w:p w:rsidR="000934DF" w:rsidRPr="00AF13FD" w:rsidRDefault="000934DF"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«Основные количественные законы в химии и расчеты по уравнениям химических реакций». </w:t>
            </w:r>
          </w:p>
          <w:p w:rsidR="000934DF" w:rsidRPr="00AF13FD" w:rsidRDefault="000934DF"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Относительные атомная и молекулярная массы. Молярная масса. Количество вещества. Массовая доля вещества. Закон Авогадро. Молярный объем газов. Относительная плотность газов. Расчеты по уравнениям химических реакций с использованием массовой доли вещества, объема (нормальные условия) газов, количества вещества</w:t>
            </w:r>
          </w:p>
        </w:tc>
        <w:tc>
          <w:tcPr>
            <w:tcW w:w="332" w:type="pct"/>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rPr>
            </w:pPr>
          </w:p>
        </w:tc>
        <w:tc>
          <w:tcPr>
            <w:tcW w:w="593" w:type="pct"/>
            <w:vMerge/>
            <w:tcBorders>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rPr>
            </w:pPr>
          </w:p>
        </w:tc>
      </w:tr>
      <w:tr w:rsidR="000934DF" w:rsidRPr="00AF13FD" w:rsidTr="004F5D6F">
        <w:trPr>
          <w:trHeight w:val="70"/>
        </w:trPr>
        <w:tc>
          <w:tcPr>
            <w:tcW w:w="830" w:type="pct"/>
            <w:vMerge w:val="restart"/>
            <w:tcBorders>
              <w:top w:val="single" w:sz="4" w:space="0" w:color="auto"/>
              <w:left w:val="single" w:sz="4" w:space="0" w:color="auto"/>
              <w:bottom w:val="single" w:sz="4" w:space="0" w:color="auto"/>
              <w:right w:val="single" w:sz="4" w:space="0" w:color="auto"/>
            </w:tcBorders>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Тема 1.2</w:t>
            </w:r>
            <w:r w:rsidRPr="00AF13FD">
              <w:rPr>
                <w:rFonts w:ascii="Times New Roman" w:eastAsia="OfficinaSansBookC" w:hAnsi="Times New Roman" w:cs="Times New Roman"/>
                <w:sz w:val="24"/>
                <w:szCs w:val="24"/>
              </w:rPr>
              <w:t>.</w:t>
            </w:r>
          </w:p>
          <w:p w:rsidR="000934DF" w:rsidRPr="00AF13FD" w:rsidRDefault="000934DF"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3245" w:type="pct"/>
            <w:tcBorders>
              <w:top w:val="single" w:sz="4" w:space="0" w:color="auto"/>
              <w:left w:val="single" w:sz="4" w:space="0" w:color="auto"/>
              <w:bottom w:val="single" w:sz="4" w:space="0" w:color="auto"/>
              <w:right w:val="single" w:sz="4" w:space="0" w:color="auto"/>
            </w:tcBorders>
            <w:vAlign w:val="center"/>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2</w:t>
            </w:r>
          </w:p>
        </w:tc>
        <w:tc>
          <w:tcPr>
            <w:tcW w:w="593" w:type="pct"/>
            <w:vMerge w:val="restart"/>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0934DF" w:rsidRPr="00AF13FD" w:rsidTr="004F5D6F">
        <w:trPr>
          <w:trHeight w:val="70"/>
        </w:trPr>
        <w:tc>
          <w:tcPr>
            <w:tcW w:w="830"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vAlign w:val="center"/>
          </w:tcPr>
          <w:p w:rsidR="000934DF" w:rsidRPr="00AF13FD" w:rsidRDefault="000934DF"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0934DF" w:rsidRPr="00AF13FD" w:rsidTr="004F5D6F">
        <w:trPr>
          <w:trHeight w:val="964"/>
        </w:trPr>
        <w:tc>
          <w:tcPr>
            <w:tcW w:w="830"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Практическое занятие №2. «Изучение периодических закономерностей и их взаимосвязи со строением атомов». </w:t>
            </w:r>
          </w:p>
          <w:p w:rsidR="000934DF" w:rsidRPr="00AF13FD" w:rsidRDefault="000934DF"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образуемых ими простых и сложных веществ по группам и периодам Периодической системы. Значение периодического закона и системы химических элементов Д.И. Менделеева в развитии науки.</w:t>
            </w:r>
          </w:p>
          <w:p w:rsidR="000934DF" w:rsidRPr="00AF13FD" w:rsidRDefault="000934DF"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 Решение практико-ориентированных теоретических заданий на характеризацию химических элементов «Металлические / неметаллические свойства химических элементов в соответствии с их электронным строением и положением в периодической системе химических элементов Д.И. Менделеева»</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sz w:val="24"/>
                <w:szCs w:val="24"/>
              </w:rPr>
            </w:pPr>
          </w:p>
        </w:tc>
        <w:tc>
          <w:tcPr>
            <w:tcW w:w="593"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0934DF" w:rsidRPr="00AF13FD" w:rsidTr="004F5D6F">
        <w:trPr>
          <w:trHeight w:val="60"/>
        </w:trPr>
        <w:tc>
          <w:tcPr>
            <w:tcW w:w="830" w:type="pct"/>
            <w:vMerge w:val="restart"/>
            <w:tcBorders>
              <w:top w:val="single" w:sz="4" w:space="0" w:color="auto"/>
              <w:left w:val="single" w:sz="4" w:space="0" w:color="auto"/>
              <w:bottom w:val="single" w:sz="4" w:space="0" w:color="auto"/>
              <w:right w:val="single" w:sz="4" w:space="0" w:color="auto"/>
            </w:tcBorders>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lastRenderedPageBreak/>
              <w:t>Тема 1.3</w:t>
            </w:r>
            <w:r w:rsidRPr="00AF13FD">
              <w:rPr>
                <w:rFonts w:ascii="Times New Roman" w:eastAsia="OfficinaSansBookC" w:hAnsi="Times New Roman" w:cs="Times New Roman"/>
                <w:sz w:val="24"/>
                <w:szCs w:val="24"/>
              </w:rPr>
              <w:t xml:space="preserve">. </w:t>
            </w:r>
          </w:p>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Строение вещества </w:t>
            </w:r>
            <w:r w:rsidRPr="00AF13FD">
              <w:rPr>
                <w:rFonts w:ascii="Times New Roman" w:eastAsia="OfficinaSansBookC" w:hAnsi="Times New Roman" w:cs="Times New Roman"/>
                <w:sz w:val="24"/>
                <w:szCs w:val="24"/>
              </w:rPr>
              <w:br/>
              <w:t>и природа химической связи. Многообразие веществ</w:t>
            </w:r>
          </w:p>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tcPr>
          <w:p w:rsidR="000934DF" w:rsidRPr="00AF13FD" w:rsidRDefault="000934DF" w:rsidP="004F5D6F">
            <w:pPr>
              <w:tabs>
                <w:tab w:val="center" w:pos="3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3</w:t>
            </w:r>
          </w:p>
        </w:tc>
        <w:tc>
          <w:tcPr>
            <w:tcW w:w="593" w:type="pct"/>
            <w:vMerge w:val="restart"/>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0934DF" w:rsidRPr="00AF13FD" w:rsidTr="004F5D6F">
        <w:trPr>
          <w:trHeight w:val="20"/>
        </w:trPr>
        <w:tc>
          <w:tcPr>
            <w:tcW w:w="830"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Cs/>
                <w:sz w:val="24"/>
                <w:szCs w:val="24"/>
              </w:rPr>
              <w:t>Строение вещества. Химическая связь. Виды</w:t>
            </w:r>
            <w:r w:rsidRPr="00AF13FD">
              <w:t xml:space="preserve"> </w:t>
            </w:r>
            <w:r w:rsidRPr="00AF13FD">
              <w:rPr>
                <w:rFonts w:ascii="Times New Roman" w:eastAsia="OfficinaSansBookC" w:hAnsi="Times New Roman" w:cs="Times New Roman"/>
                <w:bCs/>
                <w:sz w:val="24"/>
                <w:szCs w:val="24"/>
              </w:rPr>
              <w:t>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w:t>
            </w:r>
          </w:p>
        </w:tc>
        <w:tc>
          <w:tcPr>
            <w:tcW w:w="332" w:type="pct"/>
            <w:tcBorders>
              <w:top w:val="single" w:sz="4" w:space="0" w:color="auto"/>
              <w:left w:val="single" w:sz="4" w:space="0" w:color="auto"/>
              <w:bottom w:val="single" w:sz="4" w:space="0" w:color="auto"/>
              <w:right w:val="single" w:sz="4" w:space="0" w:color="auto"/>
            </w:tcBorders>
            <w:vAlign w:val="center"/>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AF13FD">
              <w:rPr>
                <w:rFonts w:ascii="Times New Roman" w:eastAsia="OfficinaSansBookC" w:hAnsi="Times New Roman" w:cs="Times New Roman"/>
                <w:bCs/>
                <w:sz w:val="24"/>
                <w:szCs w:val="24"/>
              </w:rPr>
              <w:t>1</w:t>
            </w:r>
          </w:p>
        </w:tc>
        <w:tc>
          <w:tcPr>
            <w:tcW w:w="593"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0934DF" w:rsidRPr="00AF13FD" w:rsidTr="004F5D6F">
        <w:trPr>
          <w:trHeight w:val="20"/>
        </w:trPr>
        <w:tc>
          <w:tcPr>
            <w:tcW w:w="830"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vAlign w:val="center"/>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rPr>
              <w:t>2</w:t>
            </w:r>
          </w:p>
        </w:tc>
        <w:tc>
          <w:tcPr>
            <w:tcW w:w="593"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0934DF" w:rsidRPr="00AF13FD" w:rsidTr="004F5D6F">
        <w:trPr>
          <w:trHeight w:val="1377"/>
        </w:trPr>
        <w:tc>
          <w:tcPr>
            <w:tcW w:w="830"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Практическое занятие №3</w:t>
            </w:r>
          </w:p>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 «Строение вещества и природа химической связи».</w:t>
            </w:r>
          </w:p>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Cs/>
                <w:sz w:val="24"/>
                <w:szCs w:val="24"/>
              </w:rPr>
            </w:pPr>
            <w:r w:rsidRPr="00AF13FD">
              <w:rPr>
                <w:rFonts w:ascii="Times New Roman" w:eastAsia="OfficinaSansBookC" w:hAnsi="Times New Roman" w:cs="Times New Roman"/>
                <w:bCs/>
                <w:sz w:val="24"/>
                <w:szCs w:val="24"/>
              </w:rPr>
              <w:t>Демонстрация моделей кристаллических решеток: ионной (хлорид натрия), атомной (графит и алмаз), молекулярной (углекислый газ, иод), металлической (натрий, магний, медь). Решение практических заданий на составление электронно-графических формул элементов 1–4 периодов</w:t>
            </w:r>
          </w:p>
        </w:tc>
        <w:tc>
          <w:tcPr>
            <w:tcW w:w="332" w:type="pct"/>
            <w:vMerge/>
            <w:tcBorders>
              <w:top w:val="single" w:sz="4" w:space="0" w:color="auto"/>
              <w:left w:val="single" w:sz="4" w:space="0" w:color="auto"/>
              <w:bottom w:val="single" w:sz="4" w:space="0" w:color="auto"/>
              <w:right w:val="single" w:sz="4" w:space="0" w:color="auto"/>
            </w:tcBorders>
            <w:vAlign w:val="center"/>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p>
        </w:tc>
        <w:tc>
          <w:tcPr>
            <w:tcW w:w="593"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0934DF" w:rsidRPr="00AF13FD" w:rsidTr="004F5D6F">
        <w:trPr>
          <w:trHeight w:val="220"/>
        </w:trPr>
        <w:tc>
          <w:tcPr>
            <w:tcW w:w="830" w:type="pct"/>
            <w:vMerge w:val="restart"/>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Тема 1.4. </w:t>
            </w:r>
          </w:p>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Классификация, </w:t>
            </w:r>
            <w:r w:rsidRPr="00AF13FD">
              <w:rPr>
                <w:rFonts w:ascii="Times New Roman" w:eastAsia="OfficinaSansBookC" w:hAnsi="Times New Roman" w:cs="Times New Roman"/>
                <w:sz w:val="24"/>
                <w:szCs w:val="24"/>
              </w:rPr>
              <w:br/>
              <w:t>и номенклатура неорганических веществ</w:t>
            </w:r>
          </w:p>
        </w:tc>
        <w:tc>
          <w:tcPr>
            <w:tcW w:w="3245" w:type="pct"/>
            <w:tcBorders>
              <w:top w:val="single" w:sz="4" w:space="0" w:color="auto"/>
              <w:left w:val="single" w:sz="4" w:space="0" w:color="auto"/>
              <w:bottom w:val="single" w:sz="4" w:space="0" w:color="auto"/>
              <w:right w:val="single" w:sz="4" w:space="0" w:color="auto"/>
            </w:tcBorders>
            <w:vAlign w:val="center"/>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3</w:t>
            </w:r>
          </w:p>
        </w:tc>
        <w:tc>
          <w:tcPr>
            <w:tcW w:w="593" w:type="pct"/>
            <w:vMerge w:val="restart"/>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p>
        </w:tc>
      </w:tr>
      <w:tr w:rsidR="000934DF" w:rsidRPr="00AF13FD" w:rsidTr="004F5D6F">
        <w:trPr>
          <w:trHeight w:val="428"/>
        </w:trPr>
        <w:tc>
          <w:tcPr>
            <w:tcW w:w="830"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vAlign w:val="center"/>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sz w:val="24"/>
                <w:szCs w:val="24"/>
              </w:rPr>
              <w:t>Классификация неорганических веществ.</w:t>
            </w:r>
            <w:r w:rsidRPr="00AF13FD">
              <w:t xml:space="preserve"> </w:t>
            </w:r>
            <w:r w:rsidRPr="00AF13FD">
              <w:rPr>
                <w:rFonts w:ascii="Times New Roman" w:eastAsia="OfficinaSansBookC" w:hAnsi="Times New Roman" w:cs="Times New Roman"/>
                <w:sz w:val="24"/>
                <w:szCs w:val="24"/>
              </w:rPr>
              <w:t>Номенклатура неорганических веществ (оксиды, гидроксиды, кислоты, соли). Вещества молекулярного и немолекулярного строения. Агрегатные состояния вещества. Кристаллические и аморфные вещества. Закон постоянства состава вещества. Типы кристаллических решеток (атомная, молекулярная, ионная, металлическая). Зависимость свойства веществ от типа кристаллической решётки</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rPr>
              <w:t>1</w:t>
            </w:r>
          </w:p>
        </w:tc>
        <w:tc>
          <w:tcPr>
            <w:tcW w:w="593"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0934DF" w:rsidRPr="00AF13FD" w:rsidTr="004F5D6F">
        <w:trPr>
          <w:trHeight w:val="60"/>
        </w:trPr>
        <w:tc>
          <w:tcPr>
            <w:tcW w:w="830"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rPr>
              <w:t>2</w:t>
            </w:r>
          </w:p>
        </w:tc>
        <w:tc>
          <w:tcPr>
            <w:tcW w:w="593"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0934DF" w:rsidRPr="00AF13FD" w:rsidTr="004F5D6F">
        <w:trPr>
          <w:trHeight w:val="1922"/>
        </w:trPr>
        <w:tc>
          <w:tcPr>
            <w:tcW w:w="830"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vAlign w:val="center"/>
          </w:tcPr>
          <w:p w:rsidR="000934DF" w:rsidRPr="00AF13FD" w:rsidRDefault="000934DF"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Практическое занятие №4</w:t>
            </w:r>
          </w:p>
          <w:p w:rsidR="000934DF" w:rsidRPr="00AF13FD" w:rsidRDefault="000934DF"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 «Номенклатура неорганических веществ». </w:t>
            </w:r>
          </w:p>
          <w:p w:rsidR="000934DF" w:rsidRPr="00AF13FD" w:rsidRDefault="000934DF"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питьевая сода и других): названия веществ по международной (ИЮПАК) или тривиальной номенклатуре и составление формулы химических веществ, определение принадлежности к классу. Поиск информации по названиям, идентификаторам, структурным формулам. Анализ химической информации, получаемой из разных источников (средств массовой информации, сеть Интернет и другие)</w:t>
            </w:r>
          </w:p>
        </w:tc>
        <w:tc>
          <w:tcPr>
            <w:tcW w:w="33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p>
        </w:tc>
        <w:tc>
          <w:tcPr>
            <w:tcW w:w="593"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0934DF" w:rsidRPr="00AF13FD" w:rsidTr="004F5D6F">
        <w:trPr>
          <w:trHeight w:val="286"/>
        </w:trPr>
        <w:tc>
          <w:tcPr>
            <w:tcW w:w="830" w:type="pct"/>
            <w:vMerge w:val="restart"/>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 xml:space="preserve">Тема 1.5. </w:t>
            </w:r>
          </w:p>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r w:rsidRPr="00AF13FD">
              <w:rPr>
                <w:rFonts w:ascii="Times New Roman" w:eastAsia="OfficinaSansBookC" w:hAnsi="Times New Roman" w:cs="Times New Roman"/>
                <w:sz w:val="24"/>
                <w:szCs w:val="24"/>
              </w:rPr>
              <w:t>Типы химических реакций</w:t>
            </w:r>
          </w:p>
        </w:tc>
        <w:tc>
          <w:tcPr>
            <w:tcW w:w="3245" w:type="pct"/>
            <w:tcBorders>
              <w:top w:val="single" w:sz="4" w:space="0" w:color="auto"/>
              <w:left w:val="single" w:sz="4" w:space="0" w:color="auto"/>
              <w:bottom w:val="single" w:sz="4" w:space="0" w:color="auto"/>
              <w:right w:val="single" w:sz="4" w:space="0" w:color="auto"/>
            </w:tcBorders>
            <w:vAlign w:val="center"/>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2</w:t>
            </w:r>
          </w:p>
        </w:tc>
        <w:tc>
          <w:tcPr>
            <w:tcW w:w="593" w:type="pct"/>
            <w:vMerge w:val="restart"/>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p>
        </w:tc>
      </w:tr>
      <w:tr w:rsidR="000934DF" w:rsidRPr="00AF13FD" w:rsidTr="004F5D6F">
        <w:trPr>
          <w:trHeight w:val="604"/>
        </w:trPr>
        <w:tc>
          <w:tcPr>
            <w:tcW w:w="830"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Химическая реакция. Классификация химических реакций в неорганической и органической химии. Законы сохранения массы вещества, сохранения и превращения энергии при химических реакциях. Окислительно-восстановительные реакции (уравнения окисления-восстановления, степень окисления, окислитель и восстановитель, окислительно-восстановительные реакции в природе, производственных процессах и жизнедеятельности ор</w:t>
            </w:r>
            <w:r w:rsidRPr="00AF13FD">
              <w:rPr>
                <w:rFonts w:ascii="Times New Roman" w:eastAsia="OfficinaSansBookC" w:hAnsi="Times New Roman" w:cs="Times New Roman"/>
                <w:sz w:val="24"/>
                <w:szCs w:val="24"/>
              </w:rPr>
              <w:lastRenderedPageBreak/>
              <w:t>ганизмов)</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lastRenderedPageBreak/>
              <w:t>2</w:t>
            </w:r>
          </w:p>
        </w:tc>
        <w:tc>
          <w:tcPr>
            <w:tcW w:w="593"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0934DF" w:rsidRPr="00AF13FD" w:rsidTr="004F5D6F">
        <w:trPr>
          <w:trHeight w:val="6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lastRenderedPageBreak/>
              <w:t xml:space="preserve">Тема 1.6. </w:t>
            </w:r>
          </w:p>
          <w:p w:rsidR="000934DF" w:rsidRPr="00AF13FD" w:rsidRDefault="000934DF"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Скорость химических реакций. Химическое равновесие</w:t>
            </w:r>
          </w:p>
        </w:tc>
        <w:tc>
          <w:tcPr>
            <w:tcW w:w="3245" w:type="pct"/>
            <w:tcBorders>
              <w:top w:val="single" w:sz="4" w:space="0" w:color="auto"/>
              <w:left w:val="single" w:sz="4" w:space="0" w:color="auto"/>
              <w:bottom w:val="single" w:sz="4" w:space="0" w:color="auto"/>
              <w:right w:val="single" w:sz="4" w:space="0" w:color="auto"/>
            </w:tcBorders>
            <w:vAlign w:val="center"/>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b/>
                <w:color w:val="050608"/>
                <w:sz w:val="24"/>
                <w:szCs w:val="24"/>
              </w:rPr>
            </w:pPr>
            <w:r w:rsidRPr="00AF13FD">
              <w:rPr>
                <w:rFonts w:ascii="Times New Roman" w:eastAsia="OfficinaSansBookC" w:hAnsi="Times New Roman" w:cs="Times New Roman"/>
                <w:b/>
                <w:sz w:val="24"/>
                <w:szCs w:val="24"/>
              </w:rPr>
              <w:t>4</w:t>
            </w:r>
          </w:p>
        </w:tc>
        <w:tc>
          <w:tcPr>
            <w:tcW w:w="593" w:type="pct"/>
            <w:vMerge w:val="restart"/>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rsidR="000934DF" w:rsidRPr="00AF13FD" w:rsidRDefault="000934DF"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rsidR="000934DF" w:rsidRPr="00AF13FD" w:rsidRDefault="000934DF" w:rsidP="004F5D6F">
            <w:pPr>
              <w:widowControl w:val="0"/>
              <w:spacing w:after="0" w:line="240" w:lineRule="auto"/>
              <w:jc w:val="center"/>
              <w:rPr>
                <w:rFonts w:ascii="Times New Roman" w:eastAsia="OfficinaSansBookC" w:hAnsi="Times New Roman" w:cs="Times New Roman"/>
                <w:sz w:val="24"/>
                <w:szCs w:val="24"/>
              </w:rPr>
            </w:pPr>
          </w:p>
        </w:tc>
      </w:tr>
      <w:tr w:rsidR="000934DF" w:rsidRPr="00AF13FD" w:rsidTr="004F5D6F">
        <w:trPr>
          <w:trHeight w:val="3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vAlign w:val="center"/>
          </w:tcPr>
          <w:p w:rsidR="000934DF" w:rsidRPr="00AF13FD" w:rsidRDefault="000934DF" w:rsidP="004F5D6F">
            <w:pPr>
              <w:pBdr>
                <w:top w:val="nil"/>
                <w:left w:val="nil"/>
                <w:bottom w:val="nil"/>
                <w:right w:val="nil"/>
                <w:between w:val="nil"/>
              </w:pBdr>
              <w:spacing w:after="0" w:line="240" w:lineRule="auto"/>
              <w:jc w:val="both"/>
              <w:rPr>
                <w:rFonts w:ascii="Times New Roman" w:eastAsia="Courier New" w:hAnsi="Times New Roman" w:cs="Times New Roman"/>
                <w:color w:val="333333"/>
                <w:sz w:val="21"/>
                <w:szCs w:val="21"/>
              </w:rPr>
            </w:pPr>
            <w:r w:rsidRPr="00AF13FD">
              <w:rPr>
                <w:rFonts w:ascii="Times New Roman" w:eastAsia="OfficinaSansBookC" w:hAnsi="Times New Roman" w:cs="Times New Roman"/>
                <w:sz w:val="24"/>
                <w:szCs w:val="24"/>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 Тепловые эффекты химических реакций: экзо- и эндотермические реакции. Обратимые реакции. Химическое равновесие. Факторы, влияющие на состояние химического равновесия (концентрация реагентов или продуктов реакции, давление, температура). Принцип Ле Шателье</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b/>
                <w:color w:val="050608"/>
                <w:sz w:val="24"/>
                <w:szCs w:val="24"/>
              </w:rPr>
            </w:pPr>
            <w:r w:rsidRPr="00AF13FD">
              <w:rPr>
                <w:rFonts w:ascii="Times New Roman" w:eastAsia="OfficinaSansBookC" w:hAnsi="Times New Roman" w:cs="Times New Roman"/>
              </w:rPr>
              <w:t>2</w:t>
            </w:r>
          </w:p>
        </w:tc>
        <w:tc>
          <w:tcPr>
            <w:tcW w:w="593"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0934DF" w:rsidRPr="00AF13FD" w:rsidTr="004F5D6F">
        <w:trPr>
          <w:trHeight w:val="6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b/>
                <w:color w:val="050608"/>
                <w:sz w:val="24"/>
                <w:szCs w:val="24"/>
              </w:rPr>
            </w:pPr>
            <w:r w:rsidRPr="00AF13FD">
              <w:rPr>
                <w:rFonts w:ascii="Times New Roman" w:eastAsia="OfficinaSansBookC" w:hAnsi="Times New Roman" w:cs="Times New Roman"/>
              </w:rPr>
              <w:t>2</w:t>
            </w:r>
          </w:p>
        </w:tc>
        <w:tc>
          <w:tcPr>
            <w:tcW w:w="593"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0934DF" w:rsidRPr="00AF13FD" w:rsidTr="004F5D6F">
        <w:trPr>
          <w:trHeight w:val="876"/>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vAlign w:val="center"/>
          </w:tcPr>
          <w:p w:rsidR="000934DF" w:rsidRPr="00AF13FD" w:rsidRDefault="000934DF"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Практическое занятие №5</w:t>
            </w:r>
          </w:p>
          <w:p w:rsidR="000934DF" w:rsidRPr="00AF13FD" w:rsidRDefault="000934DF"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 «Влияние различных факторов на скорость химической реакции». </w:t>
            </w:r>
          </w:p>
          <w:p w:rsidR="000934DF" w:rsidRPr="00AF13FD" w:rsidRDefault="000934DF"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Решение практико-ориентированных заданий на анализ факторов, влияющих на изменение скорости химической реакции. Зависимость скорости химической реакции от присутствия катализатора на примере разложения пероксида водорода с помощью диоксида марганца и каталазы. Решение практико-ориентированных заданий на применение принципа Ле-Шателье для нахождения направления смещения равновесия химической реакции и анализ факторов, влияющих на смещение химического равновесия</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b/>
                <w:color w:val="050608"/>
                <w:sz w:val="24"/>
                <w:szCs w:val="24"/>
              </w:rPr>
            </w:pPr>
          </w:p>
        </w:tc>
        <w:tc>
          <w:tcPr>
            <w:tcW w:w="593"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0934DF" w:rsidRPr="00AF13FD" w:rsidTr="004F5D6F">
        <w:trPr>
          <w:trHeight w:val="6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Тема 1.7.</w:t>
            </w:r>
            <w:r w:rsidRPr="00AF13FD">
              <w:rPr>
                <w:rFonts w:ascii="Times New Roman" w:eastAsia="OfficinaSansBookC" w:hAnsi="Times New Roman" w:cs="Times New Roman"/>
                <w:sz w:val="24"/>
                <w:szCs w:val="24"/>
              </w:rPr>
              <w:t xml:space="preserve"> </w:t>
            </w:r>
          </w:p>
          <w:p w:rsidR="000934DF" w:rsidRPr="00AF13FD" w:rsidRDefault="000934DF"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rPr>
            </w:pPr>
            <w:r w:rsidRPr="00AF13FD">
              <w:rPr>
                <w:rFonts w:ascii="Times New Roman" w:eastAsia="OfficinaSansBookC" w:hAnsi="Times New Roman" w:cs="Times New Roman"/>
                <w:sz w:val="24"/>
                <w:szCs w:val="24"/>
              </w:rPr>
              <w:t>Растворы, теория электролитической диссоциации и ионный обмен</w:t>
            </w:r>
          </w:p>
        </w:tc>
        <w:tc>
          <w:tcPr>
            <w:tcW w:w="3245" w:type="pct"/>
            <w:tcBorders>
              <w:top w:val="single" w:sz="4" w:space="0" w:color="auto"/>
              <w:left w:val="single" w:sz="4" w:space="0" w:color="auto"/>
              <w:bottom w:val="single" w:sz="4" w:space="0" w:color="auto"/>
              <w:right w:val="single" w:sz="4" w:space="0" w:color="auto"/>
            </w:tcBorders>
            <w:vAlign w:val="center"/>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b/>
                <w:color w:val="050608"/>
                <w:sz w:val="24"/>
                <w:szCs w:val="24"/>
              </w:rPr>
            </w:pPr>
            <w:r w:rsidRPr="00AF13FD">
              <w:rPr>
                <w:rFonts w:ascii="Times New Roman" w:eastAsia="OfficinaSansBookC" w:hAnsi="Times New Roman" w:cs="Times New Roman"/>
                <w:b/>
                <w:color w:val="050608"/>
                <w:sz w:val="24"/>
                <w:szCs w:val="24"/>
              </w:rPr>
              <w:t>4</w:t>
            </w:r>
          </w:p>
        </w:tc>
        <w:tc>
          <w:tcPr>
            <w:tcW w:w="593" w:type="pct"/>
            <w:vMerge w:val="restart"/>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07</w:t>
            </w:r>
          </w:p>
          <w:p w:rsidR="000934DF" w:rsidRPr="00AF13FD" w:rsidRDefault="000934DF" w:rsidP="004F5D6F">
            <w:pPr>
              <w:widowControl w:val="0"/>
              <w:spacing w:after="0" w:line="240" w:lineRule="auto"/>
              <w:jc w:val="center"/>
              <w:rPr>
                <w:rFonts w:ascii="Times New Roman" w:eastAsia="OfficinaSansBookC" w:hAnsi="Times New Roman" w:cs="Times New Roman"/>
                <w:sz w:val="24"/>
                <w:szCs w:val="24"/>
              </w:rPr>
            </w:pPr>
          </w:p>
        </w:tc>
      </w:tr>
      <w:tr w:rsidR="000934DF" w:rsidRPr="00AF13FD" w:rsidTr="004F5D6F">
        <w:trPr>
          <w:trHeight w:val="100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Растворы. Виды растворов по содержанию растворенного вещества. Растворимость. Понятие о дисперсных системах. Истинные и коллоидные растворы. Массовая доля вещества в растворе. Понятие о водородном показателе (pH) раствора. Электролитическая диссоциация. Сильные и слабые электролиты, неэлектролиты. Реакции ионного обмена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color w:val="050608"/>
                <w:sz w:val="24"/>
                <w:szCs w:val="24"/>
              </w:rPr>
            </w:pPr>
            <w:r w:rsidRPr="00AF13FD">
              <w:rPr>
                <w:rFonts w:ascii="Times New Roman" w:eastAsia="OfficinaSansBookC" w:hAnsi="Times New Roman" w:cs="Times New Roman"/>
                <w:color w:val="050608"/>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r>
      <w:tr w:rsidR="000934DF" w:rsidRPr="00AF13FD" w:rsidTr="004F5D6F">
        <w:trPr>
          <w:trHeight w:val="3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Лабораторные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b/>
                <w:color w:val="050608"/>
                <w:sz w:val="24"/>
                <w:szCs w:val="24"/>
              </w:rPr>
            </w:pPr>
            <w:r w:rsidRPr="00AF13FD">
              <w:rPr>
                <w:rFonts w:ascii="Times New Roman" w:eastAsia="OfficinaSansBookC" w:hAnsi="Times New Roman" w:cs="Times New Roman"/>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r>
      <w:tr w:rsidR="000934DF" w:rsidRPr="00AF13FD" w:rsidTr="004F5D6F">
        <w:trPr>
          <w:trHeight w:val="1116"/>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Лабораторная работа №1 </w:t>
            </w:r>
          </w:p>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«Приготовление растворов»</w:t>
            </w:r>
          </w:p>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Приготовление растворов заданной массовой долей растворенного вещества, проведение реакций ионного обмена, определение среды растворов веществ с помощью универсального индикатора (кислая, нейтральная, щелочная). Задания на составление ионных реакций. Решение практико-ориентированных расчетных заданий на растворы, используемые в бытовой и производственной деятельности человека</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color w:val="050608"/>
                <w:sz w:val="24"/>
                <w:szCs w:val="24"/>
              </w:rPr>
            </w:pPr>
          </w:p>
        </w:tc>
        <w:tc>
          <w:tcPr>
            <w:tcW w:w="593"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r>
      <w:tr w:rsidR="000934DF" w:rsidRPr="00AF13FD" w:rsidTr="004F5D6F">
        <w:trPr>
          <w:trHeight w:val="299"/>
        </w:trPr>
        <w:tc>
          <w:tcPr>
            <w:tcW w:w="830" w:type="pct"/>
            <w:tcBorders>
              <w:top w:val="single" w:sz="4" w:space="0" w:color="auto"/>
              <w:left w:val="single" w:sz="4" w:space="0" w:color="auto"/>
              <w:bottom w:val="single" w:sz="4" w:space="0" w:color="auto"/>
              <w:right w:val="single" w:sz="4" w:space="0" w:color="auto"/>
            </w:tcBorders>
            <w:shd w:val="clear" w:color="auto" w:fill="FFFFFF"/>
            <w:tcMar>
              <w:left w:w="45" w:type="dxa"/>
              <w:right w:w="45" w:type="dxa"/>
            </w:tcMar>
            <w:vAlign w:val="center"/>
          </w:tcPr>
          <w:p w:rsidR="000934DF" w:rsidRPr="00AF13FD" w:rsidRDefault="000934DF" w:rsidP="004F5D6F">
            <w:pPr>
              <w:spacing w:after="0" w:line="240" w:lineRule="auto"/>
              <w:jc w:val="both"/>
              <w:rPr>
                <w:rFonts w:ascii="Times New Roman" w:eastAsia="OfficinaSansBookC" w:hAnsi="Times New Roman" w:cs="Times New Roman"/>
              </w:rPr>
            </w:pPr>
            <w:r w:rsidRPr="00AF13FD">
              <w:rPr>
                <w:rFonts w:ascii="Times New Roman" w:eastAsia="OfficinaSansBookC" w:hAnsi="Times New Roman" w:cs="Times New Roman"/>
                <w:b/>
                <w:sz w:val="24"/>
                <w:szCs w:val="24"/>
              </w:rPr>
              <w:t>Контрольная работа 1</w:t>
            </w:r>
            <w:r w:rsidRPr="00AF13FD">
              <w:rPr>
                <w:rFonts w:ascii="Times New Roman" w:eastAsia="OfficinaSansBookC" w:hAnsi="Times New Roman" w:cs="Times New Roman"/>
                <w:b/>
                <w:sz w:val="24"/>
                <w:szCs w:val="24"/>
                <w:lang w:val="en-US"/>
              </w:rPr>
              <w:t xml:space="preserve"> </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tabs>
                <w:tab w:val="left" w:pos="383"/>
              </w:tabs>
              <w:spacing w:after="0" w:line="240" w:lineRule="auto"/>
              <w:jc w:val="both"/>
              <w:rPr>
                <w:rFonts w:ascii="Times New Roman" w:eastAsia="OfficinaSansBookC" w:hAnsi="Times New Roman" w:cs="Times New Roman"/>
              </w:rPr>
            </w:pPr>
            <w:r w:rsidRPr="00AF13FD">
              <w:rPr>
                <w:rFonts w:ascii="Times New Roman" w:eastAsia="OfficinaSansBookC" w:hAnsi="Times New Roman" w:cs="Times New Roman"/>
                <w:sz w:val="24"/>
                <w:szCs w:val="24"/>
              </w:rPr>
              <w:t>Строение вещества и химические реакции (по разделу 1)</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1</w:t>
            </w:r>
          </w:p>
        </w:tc>
        <w:tc>
          <w:tcPr>
            <w:tcW w:w="593" w:type="pct"/>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0934DF" w:rsidRPr="00AF13FD" w:rsidTr="004F5D6F">
        <w:trPr>
          <w:trHeight w:val="118"/>
        </w:trPr>
        <w:tc>
          <w:tcPr>
            <w:tcW w:w="4075" w:type="pct"/>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0934DF" w:rsidRPr="00AF13FD" w:rsidRDefault="000934DF" w:rsidP="004F5D6F">
            <w:pP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Раздел 2. Неорганическая химия</w:t>
            </w:r>
          </w:p>
        </w:tc>
        <w:tc>
          <w:tcPr>
            <w:tcW w:w="332"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b/>
                <w:sz w:val="24"/>
                <w:szCs w:val="24"/>
                <w:lang w:val="en-US"/>
              </w:rPr>
            </w:pPr>
            <w:r w:rsidRPr="00AF13FD">
              <w:rPr>
                <w:rFonts w:ascii="Times New Roman" w:eastAsia="OfficinaSansBookC" w:hAnsi="Times New Roman" w:cs="Times New Roman"/>
                <w:b/>
                <w:sz w:val="24"/>
                <w:szCs w:val="24"/>
                <w:lang w:val="en-US"/>
              </w:rPr>
              <w:t>10</w:t>
            </w:r>
          </w:p>
        </w:tc>
        <w:tc>
          <w:tcPr>
            <w:tcW w:w="593" w:type="pct"/>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0934DF" w:rsidRPr="00AF13FD" w:rsidTr="004F5D6F">
        <w:trPr>
          <w:trHeight w:val="163"/>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lastRenderedPageBreak/>
              <w:t xml:space="preserve">Тема 2.1. </w:t>
            </w:r>
          </w:p>
          <w:p w:rsidR="000934DF" w:rsidRPr="00AF13FD" w:rsidRDefault="000934DF"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rPr>
            </w:pPr>
            <w:r w:rsidRPr="00AF13FD">
              <w:rPr>
                <w:rFonts w:ascii="Times New Roman" w:eastAsia="OfficinaSansBookC" w:hAnsi="Times New Roman" w:cs="Times New Roman"/>
                <w:sz w:val="24"/>
                <w:szCs w:val="24"/>
              </w:rPr>
              <w:t>Физико-химические свойства неорганических веществ</w:t>
            </w:r>
            <w:r w:rsidRPr="00AF13FD">
              <w:rPr>
                <w:rFonts w:ascii="Times New Roman" w:eastAsia="OfficinaSansBookC" w:hAnsi="Times New Roman" w:cs="Times New Roman"/>
              </w:rPr>
              <w:t xml:space="preserve"> </w:t>
            </w:r>
          </w:p>
        </w:tc>
        <w:tc>
          <w:tcPr>
            <w:tcW w:w="3245" w:type="pct"/>
            <w:tcBorders>
              <w:top w:val="single" w:sz="4" w:space="0" w:color="auto"/>
              <w:left w:val="single" w:sz="4" w:space="0" w:color="auto"/>
              <w:bottom w:val="single" w:sz="4" w:space="0" w:color="auto"/>
              <w:right w:val="single" w:sz="4" w:space="0" w:color="auto"/>
            </w:tcBorders>
            <w:vAlign w:val="center"/>
          </w:tcPr>
          <w:p w:rsidR="000934DF" w:rsidRPr="00AF13FD" w:rsidRDefault="000934DF"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8</w:t>
            </w:r>
          </w:p>
        </w:tc>
        <w:tc>
          <w:tcPr>
            <w:tcW w:w="593" w:type="pct"/>
            <w:vMerge w:val="restart"/>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07</w:t>
            </w:r>
          </w:p>
          <w:p w:rsidR="000934DF" w:rsidRPr="00AF13FD" w:rsidRDefault="000934DF" w:rsidP="004F5D6F">
            <w:pPr>
              <w:widowControl w:val="0"/>
              <w:spacing w:after="0" w:line="240" w:lineRule="auto"/>
              <w:jc w:val="center"/>
              <w:rPr>
                <w:rFonts w:ascii="Times New Roman" w:eastAsia="OfficinaSansBookC" w:hAnsi="Times New Roman" w:cs="Times New Roman"/>
                <w:sz w:val="24"/>
                <w:szCs w:val="24"/>
              </w:rPr>
            </w:pPr>
          </w:p>
        </w:tc>
      </w:tr>
      <w:tr w:rsidR="000934DF" w:rsidRPr="00AF13FD" w:rsidTr="004F5D6F">
        <w:trPr>
          <w:trHeight w:val="588"/>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Металлы. 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 Химические свойства важнейших металлов (натрий, калий, кальций, магний, алюминий, цинк, хром, железо, медь) и их соединений. Общие способы получения металлов. Применение металлов в быту и технике</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sz w:val="24"/>
                <w:szCs w:val="24"/>
                <w:lang w:val="en-US"/>
              </w:rPr>
            </w:pPr>
            <w:r w:rsidRPr="00AF13FD">
              <w:rPr>
                <w:rFonts w:ascii="Times New Roman" w:eastAsia="OfficinaSansBookC" w:hAnsi="Times New Roman" w:cs="Times New Roman"/>
                <w:sz w:val="24"/>
                <w:szCs w:val="24"/>
                <w:lang w:val="en-US"/>
              </w:rPr>
              <w:t>2</w:t>
            </w:r>
          </w:p>
        </w:tc>
        <w:tc>
          <w:tcPr>
            <w:tcW w:w="593"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0934DF" w:rsidRPr="00AF13FD" w:rsidTr="004F5D6F">
        <w:trPr>
          <w:trHeight w:val="176"/>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 Химические свойства и применение важнейших неметаллов (галогенов, серы, азота, фосфора, углерода и кремния) и их соединений (оксидов, кислородсодержащих кислот, водородных соединений). Применение важнейших неметаллов и их соединений</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sz w:val="24"/>
                <w:szCs w:val="24"/>
                <w:lang w:val="en-US"/>
              </w:rPr>
            </w:pPr>
            <w:r w:rsidRPr="00AF13FD">
              <w:rPr>
                <w:rFonts w:ascii="Times New Roman" w:eastAsia="OfficinaSansBookC" w:hAnsi="Times New Roman" w:cs="Times New Roman"/>
                <w:sz w:val="24"/>
                <w:szCs w:val="24"/>
                <w:lang w:val="en-US"/>
              </w:rPr>
              <w:t>2</w:t>
            </w:r>
          </w:p>
        </w:tc>
        <w:tc>
          <w:tcPr>
            <w:tcW w:w="593"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0934DF" w:rsidRPr="00AF13FD" w:rsidTr="004F5D6F">
        <w:trPr>
          <w:trHeight w:val="549"/>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Химические свойства основных классов неорганических веществ (оксидов, гидроксидов, кислот, солей и др.). Генетическая связь неорганических веществ, принадлежащих к различным классам.</w:t>
            </w:r>
            <w:r w:rsidRPr="00AF13FD">
              <w:t xml:space="preserve"> </w:t>
            </w:r>
            <w:r w:rsidRPr="00AF13FD">
              <w:rPr>
                <w:rFonts w:ascii="Times New Roman" w:eastAsia="OfficinaSansBookC" w:hAnsi="Times New Roman" w:cs="Times New Roman"/>
                <w:sz w:val="24"/>
                <w:szCs w:val="24"/>
              </w:rPr>
              <w:t>Закономерности в изменении свойств простых веществ, водородных соединений, высших оксидов и гидроксидов</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0934DF" w:rsidRPr="00AF13FD" w:rsidTr="004F5D6F">
        <w:trPr>
          <w:trHeight w:val="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rsidR="000934DF" w:rsidRPr="00AF13FD" w:rsidRDefault="000934DF"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0934DF" w:rsidRPr="00AF13FD" w:rsidTr="004F5D6F">
        <w:trPr>
          <w:trHeight w:val="266"/>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widowControl w:val="0"/>
              <w:tabs>
                <w:tab w:val="left" w:pos="383"/>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Практическое занятие №6. </w:t>
            </w:r>
          </w:p>
          <w:p w:rsidR="000934DF" w:rsidRPr="00AF13FD" w:rsidRDefault="000934DF" w:rsidP="004F5D6F">
            <w:pPr>
              <w:widowControl w:val="0"/>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«Физико-химические свойства неорганических веществ».</w:t>
            </w:r>
          </w:p>
          <w:p w:rsidR="000934DF" w:rsidRPr="00AF13FD" w:rsidRDefault="000934DF" w:rsidP="004F5D6F">
            <w:pPr>
              <w:widowControl w:val="0"/>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w:t>
            </w:r>
          </w:p>
          <w:p w:rsidR="000934DF" w:rsidRPr="00AF13FD" w:rsidRDefault="000934DF" w:rsidP="004F5D6F">
            <w:pPr>
              <w:widowControl w:val="0"/>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 Решение практико-ориентированных заданий на свойства, состав, получение и безопасное использование важнейших неорганических веществ в быту и профессиональной деятельности человека</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sz w:val="24"/>
                <w:szCs w:val="24"/>
              </w:rPr>
            </w:pPr>
          </w:p>
        </w:tc>
        <w:tc>
          <w:tcPr>
            <w:tcW w:w="593"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0934DF" w:rsidRPr="00AF13FD" w:rsidTr="004F5D6F">
        <w:trPr>
          <w:trHeight w:val="6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Тема 2.2.</w:t>
            </w:r>
          </w:p>
          <w:p w:rsidR="000934DF" w:rsidRPr="00AF13FD" w:rsidRDefault="000934DF"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Идентификация неор</w:t>
            </w:r>
            <w:r w:rsidRPr="00AF13FD">
              <w:rPr>
                <w:rFonts w:ascii="Times New Roman" w:eastAsia="OfficinaSansBookC" w:hAnsi="Times New Roman" w:cs="Times New Roman"/>
                <w:sz w:val="24"/>
                <w:szCs w:val="24"/>
              </w:rPr>
              <w:lastRenderedPageBreak/>
              <w:t>ганических веществ</w:t>
            </w:r>
          </w:p>
        </w:tc>
        <w:tc>
          <w:tcPr>
            <w:tcW w:w="3245" w:type="pct"/>
            <w:tcBorders>
              <w:top w:val="single" w:sz="4" w:space="0" w:color="auto"/>
              <w:left w:val="single" w:sz="4" w:space="0" w:color="auto"/>
              <w:bottom w:val="single" w:sz="4" w:space="0" w:color="auto"/>
              <w:right w:val="single" w:sz="4" w:space="0" w:color="auto"/>
            </w:tcBorders>
            <w:vAlign w:val="center"/>
          </w:tcPr>
          <w:p w:rsidR="000934DF" w:rsidRPr="00AF13FD" w:rsidRDefault="000934DF"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lastRenderedPageBreak/>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2</w:t>
            </w:r>
          </w:p>
        </w:tc>
        <w:tc>
          <w:tcPr>
            <w:tcW w:w="593" w:type="pct"/>
            <w:vMerge w:val="restart"/>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rsidR="000934DF" w:rsidRPr="00AF13FD" w:rsidRDefault="000934DF"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lastRenderedPageBreak/>
              <w:t>ОК 04</w:t>
            </w:r>
          </w:p>
        </w:tc>
      </w:tr>
      <w:tr w:rsidR="000934DF" w:rsidRPr="00AF13FD" w:rsidTr="004F5D6F">
        <w:trPr>
          <w:trHeight w:val="317"/>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rsidR="000934DF" w:rsidRPr="00AF13FD" w:rsidRDefault="000934DF"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Лабораторные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0934DF" w:rsidRPr="00AF13FD" w:rsidTr="004F5D6F">
        <w:trPr>
          <w:trHeight w:val="1819"/>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widowControl w:val="0"/>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Лабораторная работа №2 «Идентификация неорганических веществ». </w:t>
            </w:r>
          </w:p>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Решение экспериментальных задач по химическим свойствам металлов и неметаллов, по распознаванию и получению соединений металлов и неметаллов (взаимодействие гидроксида алюминия с растворами кислот и щелочей,). 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на катионы металлов и катион аммония</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sz w:val="24"/>
                <w:szCs w:val="24"/>
              </w:rPr>
            </w:pPr>
          </w:p>
        </w:tc>
        <w:tc>
          <w:tcPr>
            <w:tcW w:w="593"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0934DF" w:rsidRPr="00AF13FD" w:rsidTr="004F5D6F">
        <w:trPr>
          <w:trHeight w:val="415"/>
        </w:trPr>
        <w:tc>
          <w:tcPr>
            <w:tcW w:w="830" w:type="pct"/>
            <w:tcBorders>
              <w:top w:val="single" w:sz="4" w:space="0" w:color="auto"/>
              <w:left w:val="single" w:sz="4" w:space="0" w:color="auto"/>
              <w:bottom w:val="single" w:sz="4" w:space="0" w:color="auto"/>
              <w:right w:val="single" w:sz="4" w:space="0" w:color="auto"/>
            </w:tcBorders>
            <w:shd w:val="clear" w:color="auto" w:fill="FFFFFF"/>
            <w:tcMar>
              <w:left w:w="45" w:type="dxa"/>
              <w:right w:w="45" w:type="dxa"/>
            </w:tcMar>
            <w:vAlign w:val="center"/>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lastRenderedPageBreak/>
              <w:t>Контрольная работа 2</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Свойства неорганических веществ (по разделу 2)</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1</w:t>
            </w:r>
          </w:p>
        </w:tc>
        <w:tc>
          <w:tcPr>
            <w:tcW w:w="593" w:type="pct"/>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0934DF" w:rsidRPr="00AF13FD" w:rsidTr="004F5D6F">
        <w:trPr>
          <w:trHeight w:val="320"/>
        </w:trPr>
        <w:tc>
          <w:tcPr>
            <w:tcW w:w="4075"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tcPr>
          <w:p w:rsidR="000934DF" w:rsidRPr="00AF13FD" w:rsidRDefault="000934DF"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bCs/>
                <w:sz w:val="24"/>
                <w:szCs w:val="24"/>
                <w:lang w:eastAsia="ru-RU"/>
              </w:rPr>
              <w:t>2 семестр 38ч (18 лк</w:t>
            </w:r>
            <w:r>
              <w:rPr>
                <w:rFonts w:ascii="Times New Roman" w:eastAsia="OfficinaSansBookC" w:hAnsi="Times New Roman" w:cs="Times New Roman"/>
                <w:b/>
                <w:bCs/>
                <w:sz w:val="24"/>
                <w:szCs w:val="24"/>
                <w:lang w:eastAsia="ru-RU"/>
              </w:rPr>
              <w:t xml:space="preserve"> </w:t>
            </w:r>
            <w:r w:rsidRPr="00AF13FD">
              <w:rPr>
                <w:rFonts w:ascii="Times New Roman" w:eastAsia="OfficinaSansBookC" w:hAnsi="Times New Roman" w:cs="Times New Roman"/>
                <w:b/>
                <w:sz w:val="24"/>
                <w:szCs w:val="24"/>
                <w:lang w:eastAsia="ru-RU"/>
              </w:rPr>
              <w:t>(в том числе ЗаО – 2ч)</w:t>
            </w:r>
            <w:r w:rsidRPr="00AF13FD">
              <w:rPr>
                <w:rFonts w:ascii="Times New Roman" w:eastAsia="OfficinaSansBookC" w:hAnsi="Times New Roman" w:cs="Times New Roman"/>
                <w:b/>
                <w:bCs/>
                <w:sz w:val="24"/>
                <w:szCs w:val="24"/>
                <w:lang w:eastAsia="ru-RU"/>
              </w:rPr>
              <w:t xml:space="preserve"> + 6 лб + 14</w:t>
            </w:r>
            <w:r>
              <w:rPr>
                <w:rFonts w:ascii="Times New Roman" w:eastAsia="OfficinaSansBookC" w:hAnsi="Times New Roman" w:cs="Times New Roman"/>
                <w:b/>
                <w:bCs/>
                <w:sz w:val="24"/>
                <w:szCs w:val="24"/>
                <w:lang w:eastAsia="ru-RU"/>
              </w:rPr>
              <w:t xml:space="preserve"> пз</w:t>
            </w:r>
            <w:r w:rsidRPr="00AF13FD">
              <w:rPr>
                <w:rFonts w:ascii="Times New Roman" w:eastAsia="OfficinaSansBookC" w:hAnsi="Times New Roman" w:cs="Times New Roman"/>
                <w:b/>
                <w:bCs/>
                <w:sz w:val="24"/>
                <w:szCs w:val="24"/>
                <w:lang w:eastAsia="ru-RU"/>
              </w:rPr>
              <w:t xml:space="preserve"> </w:t>
            </w:r>
            <w:r w:rsidRPr="00AF13FD">
              <w:rPr>
                <w:rFonts w:ascii="Times New Roman" w:eastAsia="OfficinaSansBookC" w:hAnsi="Times New Roman" w:cs="Times New Roman"/>
                <w:b/>
                <w:sz w:val="24"/>
                <w:szCs w:val="24"/>
                <w:lang w:eastAsia="ru-RU"/>
              </w:rPr>
              <w:t>(в том числе КР- 2ч))</w:t>
            </w:r>
          </w:p>
        </w:tc>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b/>
                <w:sz w:val="24"/>
                <w:szCs w:val="24"/>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0934DF" w:rsidRPr="00AF13FD" w:rsidTr="004F5D6F">
        <w:trPr>
          <w:trHeight w:val="320"/>
        </w:trPr>
        <w:tc>
          <w:tcPr>
            <w:tcW w:w="4075" w:type="pct"/>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0934DF" w:rsidRPr="00AF13FD" w:rsidRDefault="000934DF"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Раздел 3. Теоретические основы органической химии</w:t>
            </w:r>
          </w:p>
        </w:tc>
        <w:tc>
          <w:tcPr>
            <w:tcW w:w="332"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4</w:t>
            </w:r>
          </w:p>
        </w:tc>
        <w:tc>
          <w:tcPr>
            <w:tcW w:w="593" w:type="pct"/>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0934DF" w:rsidRPr="00AF13FD" w:rsidTr="004F5D6F">
        <w:trPr>
          <w:trHeight w:val="152"/>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Тема 3.1.</w:t>
            </w:r>
          </w:p>
          <w:p w:rsidR="000934DF" w:rsidRPr="00AF13FD" w:rsidRDefault="000934DF"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rPr>
            </w:pPr>
            <w:r w:rsidRPr="00AF13FD">
              <w:rPr>
                <w:rFonts w:ascii="Times New Roman" w:eastAsia="OfficinaSansBookC" w:hAnsi="Times New Roman" w:cs="Times New Roman"/>
                <w:sz w:val="24"/>
                <w:szCs w:val="24"/>
              </w:rPr>
              <w:t>Классификация, строение и номенклатура органических веществ</w:t>
            </w:r>
          </w:p>
        </w:tc>
        <w:tc>
          <w:tcPr>
            <w:tcW w:w="3245" w:type="pct"/>
            <w:tcBorders>
              <w:top w:val="single" w:sz="4" w:space="0" w:color="auto"/>
              <w:left w:val="single" w:sz="4" w:space="0" w:color="auto"/>
              <w:bottom w:val="single" w:sz="4" w:space="0" w:color="auto"/>
              <w:right w:val="single" w:sz="4" w:space="0" w:color="auto"/>
            </w:tcBorders>
            <w:vAlign w:val="center"/>
          </w:tcPr>
          <w:p w:rsidR="000934DF" w:rsidRPr="00AF13FD" w:rsidRDefault="000934DF"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4</w:t>
            </w:r>
          </w:p>
        </w:tc>
        <w:tc>
          <w:tcPr>
            <w:tcW w:w="593" w:type="pct"/>
            <w:vMerge w:val="restart"/>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rsidR="000934DF" w:rsidRPr="00AF13FD" w:rsidRDefault="000934DF" w:rsidP="004F5D6F">
            <w:pPr>
              <w:widowControl w:val="0"/>
              <w:spacing w:after="0" w:line="240" w:lineRule="auto"/>
              <w:jc w:val="center"/>
              <w:rPr>
                <w:rFonts w:ascii="Times New Roman" w:eastAsia="OfficinaSansBookC" w:hAnsi="Times New Roman" w:cs="Times New Roman"/>
                <w:sz w:val="24"/>
                <w:szCs w:val="24"/>
              </w:rPr>
            </w:pPr>
          </w:p>
        </w:tc>
      </w:tr>
      <w:tr w:rsidR="000934DF" w:rsidRPr="00AF13FD" w:rsidTr="004F5D6F">
        <w:trPr>
          <w:trHeight w:val="3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кратные связи, σ- и π-связи.</w:t>
            </w:r>
          </w:p>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color w:val="050608"/>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0934DF" w:rsidRPr="00AF13FD" w:rsidTr="004F5D6F">
        <w:trPr>
          <w:trHeight w:val="54"/>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rsidR="000934DF" w:rsidRPr="00AF13FD" w:rsidRDefault="000934DF"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0934DF" w:rsidRPr="00AF13FD" w:rsidTr="004F5D6F">
        <w:trPr>
          <w:trHeight w:val="1465"/>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Практическое занятие №7</w:t>
            </w:r>
          </w:p>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 «Номенклатура органических веществ». </w:t>
            </w:r>
          </w:p>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sz w:val="24"/>
                <w:szCs w:val="24"/>
              </w:rPr>
            </w:pPr>
          </w:p>
        </w:tc>
        <w:tc>
          <w:tcPr>
            <w:tcW w:w="593"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0934DF" w:rsidRPr="00AF13FD" w:rsidTr="004F5D6F">
        <w:trPr>
          <w:trHeight w:val="156"/>
        </w:trPr>
        <w:tc>
          <w:tcPr>
            <w:tcW w:w="4075"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Default="000934DF"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p w:rsidR="000934DF" w:rsidRPr="00AF13FD" w:rsidRDefault="000934DF"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Раздел 4. Углеводороды</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b/>
                <w:sz w:val="26"/>
                <w:szCs w:val="26"/>
              </w:rPr>
            </w:pPr>
            <w:r w:rsidRPr="00AF13FD">
              <w:rPr>
                <w:rFonts w:ascii="Times New Roman" w:eastAsia="OfficinaSansBookC" w:hAnsi="Times New Roman" w:cs="Times New Roman"/>
                <w:b/>
                <w:sz w:val="26"/>
                <w:szCs w:val="26"/>
              </w:rPr>
              <w:t>12</w:t>
            </w:r>
          </w:p>
        </w:tc>
        <w:tc>
          <w:tcPr>
            <w:tcW w:w="593" w:type="pct"/>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spacing w:after="0" w:line="240" w:lineRule="auto"/>
              <w:jc w:val="center"/>
              <w:rPr>
                <w:rFonts w:ascii="Times New Roman" w:eastAsia="OfficinaSansBookC" w:hAnsi="Times New Roman" w:cs="Times New Roman"/>
                <w:sz w:val="24"/>
                <w:szCs w:val="24"/>
              </w:rPr>
            </w:pPr>
          </w:p>
        </w:tc>
      </w:tr>
      <w:tr w:rsidR="000934DF" w:rsidRPr="00AF13FD" w:rsidTr="004F5D6F">
        <w:trPr>
          <w:trHeight w:val="156"/>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Тема 4.1.</w:t>
            </w:r>
          </w:p>
          <w:p w:rsidR="000934DF" w:rsidRPr="00AF13FD" w:rsidRDefault="000934DF"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color w:val="FF0000"/>
                <w:sz w:val="24"/>
                <w:szCs w:val="24"/>
                <w:u w:val="single"/>
              </w:rPr>
            </w:pPr>
            <w:r w:rsidRPr="00AF13FD">
              <w:rPr>
                <w:rFonts w:ascii="Times New Roman" w:eastAsia="OfficinaSansBookC" w:hAnsi="Times New Roman" w:cs="Times New Roman"/>
                <w:sz w:val="24"/>
                <w:szCs w:val="24"/>
              </w:rPr>
              <w:lastRenderedPageBreak/>
              <w:t>Углеводороды и их природные источники</w:t>
            </w:r>
            <w:r w:rsidRPr="00AF13FD">
              <w:rPr>
                <w:rFonts w:ascii="Times New Roman" w:eastAsia="OfficinaSansBookC" w:hAnsi="Times New Roman" w:cs="Times New Roman"/>
                <w:sz w:val="24"/>
                <w:szCs w:val="24"/>
                <w:u w:val="single"/>
              </w:rPr>
              <w:br/>
            </w:r>
          </w:p>
        </w:tc>
        <w:tc>
          <w:tcPr>
            <w:tcW w:w="3245" w:type="pct"/>
            <w:tcBorders>
              <w:top w:val="single" w:sz="4" w:space="0" w:color="auto"/>
              <w:left w:val="single" w:sz="4" w:space="0" w:color="auto"/>
              <w:bottom w:val="single" w:sz="4" w:space="0" w:color="auto"/>
              <w:right w:val="single" w:sz="4" w:space="0" w:color="auto"/>
            </w:tcBorders>
            <w:vAlign w:val="center"/>
          </w:tcPr>
          <w:p w:rsidR="000934DF" w:rsidRPr="00AF13FD" w:rsidRDefault="000934DF"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lastRenderedPageBreak/>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b/>
                <w:sz w:val="26"/>
                <w:szCs w:val="26"/>
              </w:rPr>
            </w:pPr>
            <w:r w:rsidRPr="00AF13FD">
              <w:rPr>
                <w:rFonts w:ascii="Times New Roman" w:eastAsia="OfficinaSansBookC" w:hAnsi="Times New Roman" w:cs="Times New Roman"/>
                <w:b/>
                <w:sz w:val="26"/>
                <w:szCs w:val="26"/>
              </w:rPr>
              <w:t>6</w:t>
            </w:r>
          </w:p>
        </w:tc>
        <w:tc>
          <w:tcPr>
            <w:tcW w:w="593" w:type="pct"/>
            <w:vMerge w:val="restart"/>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rsidR="000934DF" w:rsidRPr="00AF13FD" w:rsidRDefault="000934DF"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lastRenderedPageBreak/>
              <w:t>ОК 02</w:t>
            </w:r>
          </w:p>
          <w:p w:rsidR="000934DF" w:rsidRPr="00AF13FD" w:rsidRDefault="000934DF"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rsidR="000934DF" w:rsidRPr="00AF13FD" w:rsidRDefault="000934DF" w:rsidP="004F5D6F">
            <w:pPr>
              <w:widowControl w:val="0"/>
              <w:spacing w:after="0" w:line="240" w:lineRule="auto"/>
              <w:jc w:val="center"/>
              <w:rPr>
                <w:rFonts w:ascii="Times New Roman" w:eastAsia="OfficinaSansBookC" w:hAnsi="Times New Roman" w:cs="Times New Roman"/>
                <w:sz w:val="24"/>
                <w:szCs w:val="24"/>
              </w:rPr>
            </w:pPr>
          </w:p>
        </w:tc>
      </w:tr>
      <w:tr w:rsidR="000934DF" w:rsidRPr="00AF13FD" w:rsidTr="004F5D6F">
        <w:trPr>
          <w:trHeight w:val="828"/>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Предельные углеводороды (алканы):</w:t>
            </w:r>
            <w:r w:rsidRPr="00AF13FD">
              <w:t xml:space="preserve"> </w:t>
            </w:r>
            <w:r w:rsidRPr="00AF13FD">
              <w:rPr>
                <w:rFonts w:ascii="Times New Roman" w:eastAsia="OfficinaSansBookC" w:hAnsi="Times New Roman" w:cs="Times New Roman"/>
                <w:sz w:val="24"/>
                <w:szCs w:val="24"/>
              </w:rPr>
              <w:t>состав и строение, гомологический ряд. Метан и этан: состав, строение, физические и химические свойства (реакции замещения и горения), получение и применение.</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color w:val="050608"/>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0934DF" w:rsidRPr="00AF13FD" w:rsidTr="004F5D6F">
        <w:trPr>
          <w:trHeight w:val="1021"/>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Непредельные углеводороды (алкены, алкадиены, алкины).</w:t>
            </w:r>
          </w:p>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Алкены: состав и строение, гомологический ряд. Этилен и пропилен: состав, строение, физические и химические свойства (реакции гидрирования, галогенирования, гидратации, окисления и полимеризации) получение и применение. </w:t>
            </w:r>
          </w:p>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Алкадиены: бутадиен-1,3 и метилбутадиен-1,3, химическое строение, свойства (реакция полимеризации), применение (для синтеза природного и синтетического каучука и резины). </w:t>
            </w:r>
          </w:p>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Алкины: состав и особенности строения, гомологический ряд. Ацетилен: состав, химическое строение, физические и химические свойства (реакции гидрирования, галогенирования, гидратации горения), получение и применение (источник высокотемпературного пламени для сварки и резки металлов)</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color w:val="050608"/>
                <w:sz w:val="24"/>
                <w:szCs w:val="24"/>
              </w:rPr>
              <w:t>1</w:t>
            </w:r>
          </w:p>
        </w:tc>
        <w:tc>
          <w:tcPr>
            <w:tcW w:w="593"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0934DF" w:rsidRPr="00AF13FD" w:rsidTr="004F5D6F">
        <w:trPr>
          <w:trHeight w:val="621"/>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Ароматические углеводороды (арены). Бензол и толуол: состав, строение, физические и химические свойства (реакции галогенирования и нитрования), получение и применение. Токсичность аренов (влияние бензола на организм человека). Генетическая связь между углеводородами, принадлежащими к различным классам.</w:t>
            </w:r>
          </w:p>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w:t>
            </w:r>
            <w:r w:rsidRPr="00AF13FD">
              <w:rPr>
                <w:rFonts w:ascii="Times New Roman" w:eastAsia="OfficinaSansBookC" w:hAnsi="Times New Roman" w:cs="Times New Roman"/>
                <w:sz w:val="24"/>
                <w:szCs w:val="24"/>
              </w:rPr>
              <w:br/>
              <w:t>и в быту. Каменный уголь и продукты его переработки</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color w:val="050608"/>
                <w:sz w:val="24"/>
                <w:szCs w:val="24"/>
              </w:rPr>
              <w:t>1</w:t>
            </w:r>
          </w:p>
        </w:tc>
        <w:tc>
          <w:tcPr>
            <w:tcW w:w="593"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0934DF" w:rsidRPr="00AF13FD" w:rsidTr="004F5D6F">
        <w:trPr>
          <w:trHeight w:val="2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Тема 4.2. </w:t>
            </w:r>
          </w:p>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sz w:val="24"/>
                <w:szCs w:val="24"/>
              </w:rPr>
              <w:t xml:space="preserve">Физико-химические </w:t>
            </w:r>
            <w:r w:rsidRPr="00AF13FD">
              <w:rPr>
                <w:rFonts w:ascii="Times New Roman" w:eastAsia="Times New Roman" w:hAnsi="Times New Roman" w:cs="Times New Roman"/>
                <w:sz w:val="24"/>
                <w:szCs w:val="24"/>
              </w:rPr>
              <w:t>свойства углеводородов</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tabs>
                <w:tab w:val="left" w:pos="383"/>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b/>
                <w:color w:val="050608"/>
                <w:sz w:val="24"/>
                <w:szCs w:val="24"/>
              </w:rPr>
              <w:t>6</w:t>
            </w:r>
          </w:p>
        </w:tc>
        <w:tc>
          <w:tcPr>
            <w:tcW w:w="593" w:type="pct"/>
            <w:vMerge w:val="restart"/>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rsidR="000934DF" w:rsidRPr="00AF13FD" w:rsidRDefault="000934DF"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0934DF" w:rsidRPr="00AF13FD" w:rsidTr="004F5D6F">
        <w:trPr>
          <w:trHeight w:val="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tabs>
                <w:tab w:val="left" w:pos="383"/>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Лабораторные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color w:val="050608"/>
                <w:sz w:val="24"/>
                <w:szCs w:val="24"/>
              </w:rPr>
              <w:t>6</w:t>
            </w:r>
          </w:p>
        </w:tc>
        <w:tc>
          <w:tcPr>
            <w:tcW w:w="593"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0934DF" w:rsidRPr="00AF13FD" w:rsidTr="004F5D6F">
        <w:trPr>
          <w:trHeight w:val="625"/>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Лабораторная работа №3 </w:t>
            </w:r>
          </w:p>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«Свойства углеводородов».</w:t>
            </w:r>
          </w:p>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Тривиальная и международная номенклатура, химические свойства, способы получения углеводородов. Получение этилена и изучение его свойств. Моделирование молекул и химических превращений углеводородов (на примере этана, этилена, ацетилена и др.) и галогенопроизводных</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sz w:val="24"/>
                <w:szCs w:val="24"/>
              </w:rPr>
            </w:pPr>
          </w:p>
        </w:tc>
        <w:tc>
          <w:tcPr>
            <w:tcW w:w="593"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0934DF" w:rsidRPr="00AF13FD" w:rsidTr="004F5D6F">
        <w:trPr>
          <w:trHeight w:val="20"/>
        </w:trPr>
        <w:tc>
          <w:tcPr>
            <w:tcW w:w="4075"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Раздел 5. Кислородосодержащие органические соединения</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9</w:t>
            </w:r>
          </w:p>
        </w:tc>
        <w:tc>
          <w:tcPr>
            <w:tcW w:w="593" w:type="pct"/>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0934DF" w:rsidRPr="00AF13FD" w:rsidTr="004F5D6F">
        <w:trPr>
          <w:trHeight w:val="177"/>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Тема 5.1. </w:t>
            </w:r>
          </w:p>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sz w:val="24"/>
                <w:szCs w:val="24"/>
              </w:rPr>
              <w:t>Спирты. Фенол</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2</w:t>
            </w:r>
          </w:p>
        </w:tc>
        <w:tc>
          <w:tcPr>
            <w:tcW w:w="593" w:type="pct"/>
            <w:vMerge w:val="restart"/>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rsidR="000934DF" w:rsidRPr="00AF13FD" w:rsidRDefault="000934DF"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07</w:t>
            </w:r>
          </w:p>
        </w:tc>
      </w:tr>
      <w:tr w:rsidR="000934DF" w:rsidRPr="00AF13FD" w:rsidTr="004F5D6F">
        <w:trPr>
          <w:trHeight w:val="177"/>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Физиологическое действие метанола и этанола на </w:t>
            </w:r>
            <w:r w:rsidRPr="00AF13FD">
              <w:rPr>
                <w:rFonts w:ascii="Times New Roman" w:eastAsia="OfficinaSansBookC" w:hAnsi="Times New Roman" w:cs="Times New Roman"/>
                <w:sz w:val="24"/>
                <w:szCs w:val="24"/>
              </w:rPr>
              <w:lastRenderedPageBreak/>
              <w:t xml:space="preserve">организм человека. </w:t>
            </w:r>
          </w:p>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Физиологическое действие на организм человека. Применение глицерина и этиленгликоля. </w:t>
            </w:r>
          </w:p>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Фенол. Строение молекулы, физические и химические свойства фенола. Токсичность фенола, его физиологическое действие на организм человека. Применение фенола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color w:val="050608"/>
                <w:sz w:val="24"/>
                <w:szCs w:val="24"/>
              </w:rPr>
              <w:lastRenderedPageBreak/>
              <w:t>2</w:t>
            </w:r>
          </w:p>
        </w:tc>
        <w:tc>
          <w:tcPr>
            <w:tcW w:w="593"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0934DF" w:rsidRPr="00AF13FD" w:rsidTr="004F5D6F">
        <w:trPr>
          <w:trHeight w:val="2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lastRenderedPageBreak/>
              <w:t xml:space="preserve">Тема 5.2. </w:t>
            </w:r>
          </w:p>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Альдегиды.</w:t>
            </w:r>
          </w:p>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Карбоновые кислоты.</w:t>
            </w:r>
          </w:p>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sz w:val="24"/>
                <w:szCs w:val="24"/>
              </w:rPr>
              <w:t>Сложные эфиры</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b/>
                <w:color w:val="050608"/>
                <w:sz w:val="24"/>
                <w:szCs w:val="24"/>
              </w:rPr>
              <w:t>2</w:t>
            </w:r>
          </w:p>
        </w:tc>
        <w:tc>
          <w:tcPr>
            <w:tcW w:w="593" w:type="pct"/>
            <w:vMerge w:val="restart"/>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rsidR="000934DF" w:rsidRPr="00AF13FD" w:rsidRDefault="000934DF"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rsidR="000934DF" w:rsidRPr="00AF13FD" w:rsidRDefault="000934DF"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0934DF" w:rsidRPr="00AF13FD" w:rsidTr="004F5D6F">
        <w:trPr>
          <w:trHeight w:val="177"/>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Альдегиды и кетоны (формальдегид, ацетальдегид, ацетон): строение, физические и химические свойства (реакции окисления и восстановления, качественные реакции), получение и применение.</w:t>
            </w:r>
          </w:p>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Одноосновные предельные карбоновые кислоты (муравьиная и уксусная кислоты): строение, физические и химические свойства (общие свойства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Сложные эфиры как производные карбоновых кислот. Гидролиз сложных эфиров. Жиры. Гидролиз жиров. Применение жиров. Биологическая роль жиров</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color w:val="050608"/>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0934DF" w:rsidRPr="00AF13FD" w:rsidTr="004F5D6F">
        <w:trPr>
          <w:trHeight w:val="2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Тема 5.3. </w:t>
            </w:r>
          </w:p>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Углеводы</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b/>
                <w:color w:val="050608"/>
                <w:sz w:val="24"/>
                <w:szCs w:val="24"/>
              </w:rPr>
              <w:t>2</w:t>
            </w:r>
          </w:p>
        </w:tc>
        <w:tc>
          <w:tcPr>
            <w:tcW w:w="593" w:type="pct"/>
            <w:vMerge w:val="restart"/>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rsidR="000934DF" w:rsidRPr="00AF13FD" w:rsidRDefault="000934DF"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rsidR="000934DF" w:rsidRPr="00AF13FD" w:rsidRDefault="000934DF"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0934DF" w:rsidRPr="00AF13FD" w:rsidTr="004F5D6F">
        <w:trPr>
          <w:trHeight w:val="51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глюкозы (взаимодействие с гидроксидом меди (II), окисление аммиачным раствором оксида серебра (I), восстановление, брожение глюкозы), нахождение в природе, применение глюкозы, биологическая роль в жизнедеятельности организма человека. Фотосинтез. Фруктоза как изомер глюкозы. </w:t>
            </w:r>
          </w:p>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Сахароза – представитель дисахаридов, гидролиз сахарозы, нахождение в природе и применение. </w:t>
            </w:r>
          </w:p>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Полисахариды: 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color w:val="050608"/>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0934DF" w:rsidRPr="00AF13FD" w:rsidTr="004F5D6F">
        <w:trPr>
          <w:trHeight w:val="64"/>
        </w:trPr>
        <w:tc>
          <w:tcPr>
            <w:tcW w:w="830"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Тема 5.4. </w:t>
            </w:r>
          </w:p>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sz w:val="24"/>
                <w:szCs w:val="24"/>
              </w:rPr>
              <w:t>Физико-химические свойства кислородосодержащих органических соединений</w:t>
            </w:r>
          </w:p>
        </w:tc>
        <w:tc>
          <w:tcPr>
            <w:tcW w:w="324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0934DF" w:rsidRPr="00AF13FD" w:rsidRDefault="000934DF" w:rsidP="004F5D6F">
            <w:pPr>
              <w:tabs>
                <w:tab w:val="left" w:pos="383"/>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2</w:t>
            </w:r>
          </w:p>
        </w:tc>
        <w:tc>
          <w:tcPr>
            <w:tcW w:w="593" w:type="pct"/>
            <w:vMerge w:val="restart"/>
            <w:tcBorders>
              <w:top w:val="single" w:sz="4" w:space="0" w:color="auto"/>
              <w:left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rsidR="000934DF" w:rsidRPr="00AF13FD" w:rsidRDefault="000934DF"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rsidR="000934DF" w:rsidRPr="00AF13FD" w:rsidRDefault="000934DF"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0934DF" w:rsidRPr="00AF13FD" w:rsidTr="004F5D6F">
        <w:trPr>
          <w:trHeight w:val="193"/>
        </w:trPr>
        <w:tc>
          <w:tcPr>
            <w:tcW w:w="830" w:type="pct"/>
            <w:vMerge/>
            <w:tcBorders>
              <w:left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tabs>
                <w:tab w:val="left" w:pos="383"/>
              </w:tabs>
              <w:spacing w:after="0" w:line="240" w:lineRule="auto"/>
              <w:jc w:val="both"/>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Практические занятия</w:t>
            </w:r>
          </w:p>
        </w:tc>
        <w:tc>
          <w:tcPr>
            <w:tcW w:w="332"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color w:val="050608"/>
                <w:sz w:val="24"/>
                <w:szCs w:val="24"/>
              </w:rPr>
              <w:t>2</w:t>
            </w:r>
          </w:p>
        </w:tc>
        <w:tc>
          <w:tcPr>
            <w:tcW w:w="593" w:type="pct"/>
            <w:vMerge/>
            <w:tcBorders>
              <w:left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0934DF" w:rsidRPr="00AF13FD" w:rsidTr="004F5D6F">
        <w:trPr>
          <w:trHeight w:val="912"/>
        </w:trPr>
        <w:tc>
          <w:tcPr>
            <w:tcW w:w="830" w:type="pct"/>
            <w:vMerge/>
            <w:tcBorders>
              <w:left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Практическое занятие №8. «Номенклатура кислородосодержащих органических соединений».</w:t>
            </w:r>
          </w:p>
          <w:p w:rsidR="000934DF" w:rsidRPr="00AF13FD" w:rsidRDefault="000934DF" w:rsidP="004F5D6F">
            <w:pPr>
              <w:tabs>
                <w:tab w:val="left" w:pos="383"/>
              </w:tabs>
              <w:spacing w:after="0" w:line="240" w:lineRule="auto"/>
              <w:jc w:val="both"/>
              <w:rPr>
                <w:rFonts w:ascii="Times New Roman" w:eastAsia="OfficinaSansBookC" w:hAnsi="Times New Roman" w:cs="Times New Roman"/>
                <w:bCs/>
                <w:sz w:val="24"/>
                <w:szCs w:val="24"/>
              </w:rPr>
            </w:pPr>
            <w:r w:rsidRPr="00AF13FD">
              <w:rPr>
                <w:rFonts w:ascii="Times New Roman" w:eastAsia="OfficinaSansBookC" w:hAnsi="Times New Roman" w:cs="Times New Roman"/>
                <w:sz w:val="24"/>
                <w:szCs w:val="24"/>
              </w:rPr>
              <w:t xml:space="preserve">Тривиальная и международная номенклатура, химические свойства, способы получения спиртов и фенолов, карбоновых кислот и эфиров, альдегидов и кетонов. </w:t>
            </w:r>
            <w:r w:rsidRPr="00AF13FD">
              <w:rPr>
                <w:rFonts w:ascii="Times New Roman" w:eastAsia="OfficinaSansBookC" w:hAnsi="Times New Roman" w:cs="Times New Roman"/>
                <w:bCs/>
                <w:sz w:val="24"/>
                <w:szCs w:val="24"/>
              </w:rPr>
              <w:t>Составление схем реакций (в том числе по предложенным цепочкам превращений), характеризующих химические свойства кислородосодержащих органических соединений</w:t>
            </w:r>
          </w:p>
        </w:tc>
        <w:tc>
          <w:tcPr>
            <w:tcW w:w="332" w:type="pct"/>
            <w:vMerge/>
            <w:tcBorders>
              <w:left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sz w:val="24"/>
                <w:szCs w:val="24"/>
              </w:rPr>
            </w:pPr>
          </w:p>
        </w:tc>
        <w:tc>
          <w:tcPr>
            <w:tcW w:w="593" w:type="pct"/>
            <w:vMerge/>
            <w:tcBorders>
              <w:left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0934DF" w:rsidRPr="00AF13FD" w:rsidTr="004F5D6F">
        <w:trPr>
          <w:trHeight w:val="70"/>
        </w:trPr>
        <w:tc>
          <w:tcPr>
            <w:tcW w:w="830" w:type="pct"/>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tabs>
                <w:tab w:val="left" w:pos="383"/>
              </w:tabs>
              <w:spacing w:after="0" w:line="240" w:lineRule="auto"/>
              <w:jc w:val="both"/>
              <w:rPr>
                <w:rFonts w:ascii="Times New Roman" w:eastAsia="OfficinaSansBookC" w:hAnsi="Times New Roman" w:cs="Times New Roman"/>
                <w:bCs/>
                <w:sz w:val="24"/>
                <w:szCs w:val="24"/>
              </w:rPr>
            </w:pPr>
            <w:r w:rsidRPr="00AF13FD">
              <w:rPr>
                <w:rFonts w:ascii="Times New Roman" w:eastAsia="OfficinaSansBookC" w:hAnsi="Times New Roman" w:cs="Times New Roman"/>
                <w:bCs/>
                <w:sz w:val="24"/>
                <w:szCs w:val="24"/>
              </w:rPr>
              <w:t>Практическое занятие №9. «Химические и физические свойства кислородосодержащих органических соединения».</w:t>
            </w:r>
          </w:p>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Cs/>
                <w:sz w:val="24"/>
                <w:szCs w:val="24"/>
              </w:rPr>
              <w:t>Проведение, наблюдение и описание демонстрационных опытов: горение спиртов, качественные реакции одноатомных спиртов (окисление этанола оксидом меди (</w:t>
            </w:r>
            <w:r w:rsidRPr="00AF13FD">
              <w:rPr>
                <w:rFonts w:ascii="Times New Roman" w:eastAsia="OfficinaSansBookC" w:hAnsi="Times New Roman" w:cs="Times New Roman"/>
                <w:bCs/>
                <w:sz w:val="24"/>
                <w:szCs w:val="24"/>
                <w:lang w:val="en-US"/>
              </w:rPr>
              <w:t>II</w:t>
            </w:r>
            <w:r w:rsidRPr="00AF13FD">
              <w:rPr>
                <w:rFonts w:ascii="Times New Roman" w:eastAsia="OfficinaSansBookC" w:hAnsi="Times New Roman" w:cs="Times New Roman"/>
                <w:bCs/>
                <w:sz w:val="24"/>
                <w:szCs w:val="24"/>
              </w:rPr>
              <w:t>)), многоатомных спиртов (взаимодействие глицерина с гидроксидом меди (</w:t>
            </w:r>
            <w:r w:rsidRPr="00AF13FD">
              <w:rPr>
                <w:rFonts w:ascii="Times New Roman" w:eastAsia="OfficinaSansBookC" w:hAnsi="Times New Roman" w:cs="Times New Roman"/>
                <w:bCs/>
                <w:sz w:val="24"/>
                <w:szCs w:val="24"/>
                <w:lang w:val="en-US"/>
              </w:rPr>
              <w:t>II</w:t>
            </w:r>
            <w:r w:rsidRPr="00AF13FD">
              <w:rPr>
                <w:rFonts w:ascii="Times New Roman" w:eastAsia="OfficinaSansBookC" w:hAnsi="Times New Roman" w:cs="Times New Roman"/>
                <w:bCs/>
                <w:sz w:val="24"/>
                <w:szCs w:val="24"/>
              </w:rPr>
              <w:t>)), альдегидов (окисление аммиачным раствором оксида серебра(</w:t>
            </w:r>
            <w:r w:rsidRPr="00AF13FD">
              <w:rPr>
                <w:rFonts w:ascii="Times New Roman" w:eastAsia="OfficinaSansBookC" w:hAnsi="Times New Roman" w:cs="Times New Roman"/>
                <w:bCs/>
                <w:sz w:val="24"/>
                <w:szCs w:val="24"/>
                <w:lang w:val="en-US"/>
              </w:rPr>
              <w:t>I</w:t>
            </w:r>
            <w:r w:rsidRPr="00AF13FD">
              <w:rPr>
                <w:rFonts w:ascii="Times New Roman" w:eastAsia="OfficinaSansBookC" w:hAnsi="Times New Roman" w:cs="Times New Roman"/>
                <w:bCs/>
                <w:sz w:val="24"/>
                <w:szCs w:val="24"/>
              </w:rPr>
              <w:t>) и гидроксидом меди (</w:t>
            </w:r>
            <w:r w:rsidRPr="00AF13FD">
              <w:rPr>
                <w:rFonts w:ascii="Times New Roman" w:eastAsia="OfficinaSansBookC" w:hAnsi="Times New Roman" w:cs="Times New Roman"/>
                <w:bCs/>
                <w:sz w:val="24"/>
                <w:szCs w:val="24"/>
                <w:lang w:val="en-US"/>
              </w:rPr>
              <w:t>II</w:t>
            </w:r>
            <w:r w:rsidRPr="00AF13FD">
              <w:rPr>
                <w:rFonts w:ascii="Times New Roman" w:eastAsia="OfficinaSansBookC" w:hAnsi="Times New Roman" w:cs="Times New Roman"/>
                <w:bCs/>
                <w:sz w:val="24"/>
                <w:szCs w:val="24"/>
              </w:rPr>
              <w:t>), взаимодействие крахмала с иодом), изучение свойств раствора уксусной кислоты</w:t>
            </w:r>
          </w:p>
        </w:tc>
        <w:tc>
          <w:tcPr>
            <w:tcW w:w="332" w:type="pct"/>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color w:val="050608"/>
                <w:sz w:val="24"/>
                <w:szCs w:val="24"/>
              </w:rPr>
              <w:t>2</w:t>
            </w:r>
          </w:p>
        </w:tc>
        <w:tc>
          <w:tcPr>
            <w:tcW w:w="593" w:type="pct"/>
            <w:vMerge/>
            <w:tcBorders>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0934DF" w:rsidRPr="00AF13FD" w:rsidTr="004F5D6F">
        <w:trPr>
          <w:trHeight w:val="15"/>
        </w:trPr>
        <w:tc>
          <w:tcPr>
            <w:tcW w:w="4075"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lastRenderedPageBreak/>
              <w:t xml:space="preserve">Раздел 6. </w:t>
            </w:r>
            <w:r w:rsidRPr="00AF13FD">
              <w:rPr>
                <w:rFonts w:ascii="Times New Roman" w:eastAsia="OfficinaSansBookC" w:hAnsi="Times New Roman" w:cs="Times New Roman"/>
                <w:b/>
                <w:sz w:val="24"/>
                <w:szCs w:val="24"/>
              </w:rPr>
              <w:t>Азотсодержащие органические соединения</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4</w:t>
            </w:r>
          </w:p>
        </w:tc>
        <w:tc>
          <w:tcPr>
            <w:tcW w:w="593" w:type="pct"/>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0934DF" w:rsidRPr="00AF13FD" w:rsidTr="004F5D6F">
        <w:trPr>
          <w:trHeight w:val="232"/>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Тема 6.1. </w:t>
            </w:r>
          </w:p>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Амины.</w:t>
            </w:r>
          </w:p>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Аминокислоты.</w:t>
            </w:r>
          </w:p>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Белки</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4</w:t>
            </w:r>
          </w:p>
        </w:tc>
        <w:tc>
          <w:tcPr>
            <w:tcW w:w="593" w:type="pct"/>
            <w:vMerge w:val="restart"/>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rsidR="000934DF" w:rsidRPr="00AF13FD" w:rsidRDefault="000934DF"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rsidR="000934DF" w:rsidRPr="00AF13FD" w:rsidRDefault="000934DF"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0934DF" w:rsidRPr="00AF13FD" w:rsidTr="004F5D6F">
        <w:trPr>
          <w:trHeight w:val="168"/>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tabs>
                <w:tab w:val="left" w:pos="383"/>
              </w:tabs>
              <w:spacing w:after="0" w:line="240" w:lineRule="auto"/>
              <w:jc w:val="both"/>
              <w:rPr>
                <w:rFonts w:ascii="Times New Roman" w:eastAsia="OfficinaSansBookC" w:hAnsi="Times New Roman" w:cs="Times New Roman"/>
                <w:bCs/>
                <w:sz w:val="24"/>
                <w:szCs w:val="24"/>
              </w:rPr>
            </w:pPr>
            <w:r w:rsidRPr="00AF13FD">
              <w:rPr>
                <w:rFonts w:ascii="Times New Roman" w:eastAsia="OfficinaSansBookC" w:hAnsi="Times New Roman" w:cs="Times New Roman"/>
                <w:bCs/>
                <w:sz w:val="24"/>
                <w:szCs w:val="24"/>
              </w:rPr>
              <w:t>Амины: метиламин – простейший представитель аминов: состав, химическое строение, физические и химические свойства, нахождение в природе.</w:t>
            </w:r>
          </w:p>
          <w:p w:rsidR="000934DF" w:rsidRPr="00AF13FD" w:rsidRDefault="000934DF" w:rsidP="004F5D6F">
            <w:pPr>
              <w:tabs>
                <w:tab w:val="left" w:pos="383"/>
              </w:tabs>
              <w:spacing w:after="0" w:line="240" w:lineRule="auto"/>
              <w:jc w:val="both"/>
              <w:rPr>
                <w:rFonts w:ascii="Times New Roman" w:eastAsia="OfficinaSansBookC" w:hAnsi="Times New Roman" w:cs="Times New Roman"/>
                <w:bCs/>
                <w:sz w:val="24"/>
                <w:szCs w:val="24"/>
              </w:rPr>
            </w:pPr>
            <w:r w:rsidRPr="00AF13FD">
              <w:rPr>
                <w:rFonts w:ascii="Times New Roman" w:eastAsia="OfficinaSansBookC" w:hAnsi="Times New Roman" w:cs="Times New Roman"/>
                <w:bCs/>
                <w:sz w:val="24"/>
                <w:szCs w:val="24"/>
              </w:rPr>
              <w:t xml:space="preserve">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 </w:t>
            </w:r>
          </w:p>
          <w:p w:rsidR="000934DF" w:rsidRPr="00AF13FD" w:rsidRDefault="000934DF" w:rsidP="004F5D6F">
            <w:pPr>
              <w:tabs>
                <w:tab w:val="left" w:pos="383"/>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Cs/>
                <w:sz w:val="24"/>
                <w:szCs w:val="24"/>
              </w:rPr>
              <w:t>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color w:val="050608"/>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0934DF" w:rsidRPr="00AF13FD" w:rsidTr="004F5D6F">
        <w:trPr>
          <w:trHeight w:val="168"/>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0934DF" w:rsidRPr="00AF13FD" w:rsidTr="004F5D6F">
        <w:trPr>
          <w:trHeight w:val="549"/>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Практическое занятие №10. «Свойства азотосодержащих органических соединений».</w:t>
            </w:r>
          </w:p>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Физические и химические свойства аминов (реакции с кислотами и горения) и аминокислот (на примере глицина). Наблюдение и описание демонстрационных опытов: денатурация белков при нагревании, цветные реакции белков</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sz w:val="24"/>
                <w:szCs w:val="24"/>
              </w:rPr>
            </w:pPr>
          </w:p>
        </w:tc>
        <w:tc>
          <w:tcPr>
            <w:tcW w:w="593"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0934DF" w:rsidRPr="00AF13FD" w:rsidTr="004F5D6F">
        <w:trPr>
          <w:trHeight w:val="15"/>
        </w:trPr>
        <w:tc>
          <w:tcPr>
            <w:tcW w:w="4075"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bCs/>
                <w:sz w:val="24"/>
                <w:szCs w:val="24"/>
              </w:rPr>
              <w:t xml:space="preserve">Раздел 7. </w:t>
            </w:r>
            <w:r w:rsidRPr="00AF13FD">
              <w:rPr>
                <w:rFonts w:ascii="Times New Roman" w:eastAsia="OfficinaSansBookC" w:hAnsi="Times New Roman" w:cs="Times New Roman"/>
                <w:b/>
                <w:sz w:val="24"/>
                <w:szCs w:val="24"/>
              </w:rPr>
              <w:t>Высокомолекулярные соединения</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2</w:t>
            </w:r>
          </w:p>
        </w:tc>
        <w:tc>
          <w:tcPr>
            <w:tcW w:w="593" w:type="pct"/>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0934DF" w:rsidRPr="00AF13FD" w:rsidTr="004F5D6F">
        <w:trPr>
          <w:trHeight w:val="2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widowControl w:val="0"/>
              <w:pBdr>
                <w:top w:val="nil"/>
                <w:left w:val="nil"/>
                <w:bottom w:val="nil"/>
                <w:right w:val="nil"/>
                <w:between w:val="nil"/>
              </w:pBdr>
              <w:spacing w:after="0" w:line="240" w:lineRule="auto"/>
              <w:jc w:val="both"/>
            </w:pPr>
            <w:r w:rsidRPr="00AF13FD">
              <w:rPr>
                <w:rFonts w:ascii="Times New Roman" w:eastAsia="OfficinaSansBookC" w:hAnsi="Times New Roman" w:cs="Times New Roman"/>
                <w:b/>
                <w:bCs/>
                <w:sz w:val="24"/>
                <w:szCs w:val="24"/>
              </w:rPr>
              <w:t>Тема 7.1.</w:t>
            </w:r>
            <w:r w:rsidRPr="00AF13FD">
              <w:t xml:space="preserve"> </w:t>
            </w:r>
          </w:p>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Пластмассы.</w:t>
            </w:r>
          </w:p>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Каучуки. Волокна </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2</w:t>
            </w:r>
          </w:p>
        </w:tc>
        <w:tc>
          <w:tcPr>
            <w:tcW w:w="593" w:type="pct"/>
            <w:vMerge w:val="restart"/>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rsidR="000934DF" w:rsidRPr="00AF13FD" w:rsidRDefault="000934DF"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rsidR="000934DF" w:rsidRPr="00AF13FD" w:rsidRDefault="000934DF"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rsidR="000934DF" w:rsidRPr="00AF13FD" w:rsidRDefault="000934DF" w:rsidP="004F5D6F">
            <w:pPr>
              <w:widowControl w:val="0"/>
              <w:spacing w:after="0" w:line="240" w:lineRule="auto"/>
              <w:jc w:val="center"/>
              <w:rPr>
                <w:rFonts w:ascii="Times New Roman" w:eastAsia="OfficinaSansBookC" w:hAnsi="Times New Roman" w:cs="Times New Roman"/>
                <w:sz w:val="24"/>
                <w:szCs w:val="24"/>
              </w:rPr>
            </w:pPr>
          </w:p>
        </w:tc>
      </w:tr>
      <w:tr w:rsidR="000934DF" w:rsidRPr="00AF13FD" w:rsidTr="004F5D6F">
        <w:trPr>
          <w:trHeight w:val="212"/>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0934DF" w:rsidRPr="00AF13FD" w:rsidTr="004F5D6F">
        <w:trPr>
          <w:trHeight w:val="2437"/>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Практическое занятие №11</w:t>
            </w:r>
          </w:p>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«Синтез, анализ и классификация высокомолекулярных соединений»</w:t>
            </w:r>
          </w:p>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0934DF" w:rsidRPr="00AF13FD" w:rsidRDefault="000934DF"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Ознакомление с образцами природных и искусственных волокон, пластмасс, каучуков: пластмассы (полиэтилен, полипропилен, поливинилхлорид, полистирол); натуральный и синтетические каучуки (бутадиеновый, хлоропреновый и изопреновый); волокна (натуральные (хлопок, шерсть, шёлк), искусственные (ацетатное волокно, вискоза), синтетические (капрон и лавсан)</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sz w:val="24"/>
                <w:szCs w:val="24"/>
              </w:rPr>
            </w:pPr>
          </w:p>
        </w:tc>
        <w:tc>
          <w:tcPr>
            <w:tcW w:w="593"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0934DF" w:rsidRPr="00AF13FD" w:rsidTr="004F5D6F">
        <w:trPr>
          <w:trHeight w:val="96"/>
        </w:trPr>
        <w:tc>
          <w:tcPr>
            <w:tcW w:w="830" w:type="pct"/>
            <w:tcBorders>
              <w:top w:val="single" w:sz="4" w:space="0" w:color="auto"/>
              <w:left w:val="single" w:sz="4" w:space="0" w:color="auto"/>
              <w:bottom w:val="single" w:sz="4" w:space="0" w:color="auto"/>
              <w:right w:val="single" w:sz="4" w:space="0" w:color="auto"/>
            </w:tcBorders>
            <w:shd w:val="clear" w:color="auto" w:fill="FFFFFF"/>
            <w:tcMar>
              <w:left w:w="45" w:type="dxa"/>
              <w:right w:w="45" w:type="dxa"/>
            </w:tcMar>
            <w:vAlign w:val="center"/>
          </w:tcPr>
          <w:p w:rsidR="000934DF" w:rsidRPr="00AF13FD" w:rsidRDefault="000934DF" w:rsidP="004F5D6F">
            <w:pP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Контрольная работа 3</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tabs>
                <w:tab w:val="left" w:pos="383"/>
              </w:tabs>
              <w:spacing w:after="0" w:line="240" w:lineRule="auto"/>
              <w:jc w:val="both"/>
              <w:rPr>
                <w:rFonts w:ascii="Times New Roman" w:eastAsia="OfficinaSansBookC" w:hAnsi="Times New Roman" w:cs="Times New Roman"/>
                <w:b/>
              </w:rPr>
            </w:pPr>
            <w:r w:rsidRPr="00AF13FD">
              <w:rPr>
                <w:rFonts w:ascii="Times New Roman" w:eastAsia="OfficinaSansBookC" w:hAnsi="Times New Roman" w:cs="Times New Roman"/>
                <w:sz w:val="24"/>
                <w:szCs w:val="24"/>
              </w:rPr>
              <w:t>Структура и свойства органических веществ (по разделам 3-7)</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2</w:t>
            </w:r>
          </w:p>
        </w:tc>
        <w:tc>
          <w:tcPr>
            <w:tcW w:w="593" w:type="pct"/>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0934DF" w:rsidRPr="00AF13FD" w:rsidTr="004F5D6F">
        <w:trPr>
          <w:trHeight w:val="510"/>
        </w:trPr>
        <w:tc>
          <w:tcPr>
            <w:tcW w:w="4075" w:type="pct"/>
            <w:gridSpan w:val="2"/>
            <w:tcBorders>
              <w:top w:val="single" w:sz="4" w:space="0" w:color="auto"/>
              <w:left w:val="single" w:sz="4" w:space="0" w:color="auto"/>
              <w:bottom w:val="single" w:sz="4" w:space="0" w:color="auto"/>
              <w:right w:val="single" w:sz="4" w:space="0" w:color="auto"/>
            </w:tcBorders>
            <w:vAlign w:val="center"/>
          </w:tcPr>
          <w:p w:rsidR="000934DF" w:rsidRDefault="000934DF"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p w:rsidR="000934DF" w:rsidRPr="00AF13FD" w:rsidRDefault="000934DF"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Профессионально ориентированное содержание (содержание прикладного модуля)</w:t>
            </w:r>
          </w:p>
        </w:tc>
        <w:tc>
          <w:tcPr>
            <w:tcW w:w="332" w:type="pct"/>
            <w:tcBorders>
              <w:top w:val="single" w:sz="4" w:space="0" w:color="auto"/>
              <w:left w:val="single" w:sz="4" w:space="0" w:color="auto"/>
              <w:right w:val="single" w:sz="4" w:space="0" w:color="auto"/>
            </w:tcBorders>
            <w:vAlign w:val="center"/>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sz w:val="24"/>
                <w:szCs w:val="24"/>
              </w:rPr>
              <w:t>4</w:t>
            </w:r>
          </w:p>
        </w:tc>
        <w:tc>
          <w:tcPr>
            <w:tcW w:w="593" w:type="pct"/>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0934DF" w:rsidRPr="00AF13FD" w:rsidTr="004F5D6F">
        <w:trPr>
          <w:trHeight w:val="20"/>
        </w:trPr>
        <w:tc>
          <w:tcPr>
            <w:tcW w:w="4075" w:type="pct"/>
            <w:gridSpan w:val="2"/>
            <w:tcBorders>
              <w:top w:val="single" w:sz="4" w:space="0" w:color="auto"/>
              <w:left w:val="single" w:sz="4" w:space="0" w:color="auto"/>
              <w:bottom w:val="single" w:sz="4" w:space="0" w:color="auto"/>
              <w:right w:val="single" w:sz="8" w:space="0" w:color="000000"/>
            </w:tcBorders>
            <w:tcMar>
              <w:top w:w="0" w:type="dxa"/>
              <w:left w:w="45" w:type="dxa"/>
              <w:bottom w:w="0" w:type="dxa"/>
              <w:right w:w="45" w:type="dxa"/>
            </w:tcMar>
            <w:vAlign w:val="center"/>
          </w:tcPr>
          <w:p w:rsidR="000934DF" w:rsidRDefault="000934DF" w:rsidP="004F5D6F">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p w:rsidR="000934DF" w:rsidRPr="00AF13FD" w:rsidRDefault="000934DF" w:rsidP="004F5D6F">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Раздел 8. Химия в быту и производственной деятельности человека</w:t>
            </w:r>
          </w:p>
        </w:tc>
        <w:tc>
          <w:tcPr>
            <w:tcW w:w="332" w:type="pct"/>
            <w:tcBorders>
              <w:top w:val="single" w:sz="8" w:space="0" w:color="000000"/>
              <w:left w:val="single" w:sz="8" w:space="0" w:color="000000"/>
              <w:bottom w:val="single" w:sz="4" w:space="0" w:color="auto"/>
              <w:right w:val="single" w:sz="4" w:space="0" w:color="auto"/>
            </w:tcBorders>
            <w:tcMar>
              <w:top w:w="0" w:type="dxa"/>
              <w:left w:w="45" w:type="dxa"/>
              <w:bottom w:w="0" w:type="dxa"/>
              <w:right w:w="45" w:type="dxa"/>
            </w:tcMar>
            <w:vAlign w:val="center"/>
          </w:tcPr>
          <w:p w:rsidR="000934DF" w:rsidRPr="00AF13FD" w:rsidRDefault="000934DF" w:rsidP="004F5D6F">
            <w:pPr>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4</w:t>
            </w:r>
          </w:p>
        </w:tc>
        <w:tc>
          <w:tcPr>
            <w:tcW w:w="593" w:type="pct"/>
            <w:vMerge w:val="restart"/>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07</w:t>
            </w:r>
          </w:p>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b/>
                <w:i/>
                <w:sz w:val="24"/>
                <w:szCs w:val="24"/>
              </w:rPr>
            </w:pPr>
          </w:p>
        </w:tc>
      </w:tr>
      <w:tr w:rsidR="000934DF" w:rsidRPr="00AF13FD" w:rsidTr="004F5D6F">
        <w:trPr>
          <w:trHeight w:val="2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bCs/>
                <w:sz w:val="24"/>
                <w:szCs w:val="24"/>
              </w:rPr>
              <w:t>Тема 8.1.</w:t>
            </w:r>
            <w:r w:rsidRPr="00AF13FD">
              <w:rPr>
                <w:rFonts w:ascii="Times New Roman" w:eastAsia="OfficinaSansBookC" w:hAnsi="Times New Roman" w:cs="Times New Roman"/>
                <w:sz w:val="24"/>
                <w:szCs w:val="24"/>
              </w:rPr>
              <w:t xml:space="preserve"> </w:t>
            </w:r>
          </w:p>
          <w:p w:rsidR="000934DF" w:rsidRPr="00AF13FD" w:rsidRDefault="000934DF" w:rsidP="004F5D6F">
            <w:pPr>
              <w:spacing w:after="0" w:line="240" w:lineRule="auto"/>
              <w:jc w:val="both"/>
              <w:rPr>
                <w:rFonts w:ascii="Times New Roman" w:eastAsia="OfficinaSansBookC" w:hAnsi="Times New Roman" w:cs="Times New Roman"/>
              </w:rPr>
            </w:pPr>
            <w:r w:rsidRPr="00AF13FD">
              <w:rPr>
                <w:rFonts w:ascii="Times New Roman" w:eastAsia="OfficinaSansBookC" w:hAnsi="Times New Roman" w:cs="Times New Roman"/>
                <w:sz w:val="24"/>
                <w:szCs w:val="24"/>
              </w:rPr>
              <w:t xml:space="preserve">Химические технологии </w:t>
            </w:r>
            <w:r w:rsidRPr="00AF13FD">
              <w:rPr>
                <w:rFonts w:ascii="Times New Roman" w:eastAsia="OfficinaSansBookC" w:hAnsi="Times New Roman" w:cs="Times New Roman"/>
                <w:sz w:val="24"/>
                <w:szCs w:val="24"/>
              </w:rPr>
              <w:br/>
              <w:t xml:space="preserve">в повседневной </w:t>
            </w:r>
            <w:r w:rsidRPr="00AF13FD">
              <w:rPr>
                <w:rFonts w:ascii="Times New Roman" w:eastAsia="OfficinaSansBookC" w:hAnsi="Times New Roman" w:cs="Times New Roman"/>
                <w:sz w:val="24"/>
                <w:szCs w:val="24"/>
              </w:rPr>
              <w:br/>
              <w:t>и профессиональной деятельности человека</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4</w:t>
            </w:r>
          </w:p>
        </w:tc>
        <w:tc>
          <w:tcPr>
            <w:tcW w:w="593"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0934DF" w:rsidRPr="00AF13FD" w:rsidTr="004F5D6F">
        <w:trPr>
          <w:trHeight w:val="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rsidR="000934DF" w:rsidRPr="00AF13FD" w:rsidRDefault="000934DF" w:rsidP="004F5D6F">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показатель предельно допустимой концентрации и его использование. </w:t>
            </w:r>
          </w:p>
          <w:p w:rsidR="000934DF" w:rsidRPr="00AF13FD" w:rsidRDefault="000934DF" w:rsidP="004F5D6F">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Роль химии в обеспечении экологической, энергетической и пищевой безопасности, развитии медицины, создании новых материалов (в зависимости от вида профессиональной деятельности), новых источников энергии (альтернативные источники энергии). Понятие о научных методах познания веществ и химических реакций. Представления об общих научных принципах промышленного получения важнейших веществ (на примерах производства аммиака, серной кислоты, метанола). </w:t>
            </w:r>
          </w:p>
          <w:p w:rsidR="000934DF" w:rsidRPr="00AF13FD" w:rsidRDefault="000934DF" w:rsidP="004F5D6F">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Химия и здоровье человека: правила безопасного использования лекарственных препаратов, бытовой химии в повседневной жизни</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color w:val="050608"/>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0934DF" w:rsidRPr="00AF13FD" w:rsidTr="004F5D6F">
        <w:trPr>
          <w:trHeight w:val="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pBdr>
                <w:top w:val="nil"/>
                <w:left w:val="nil"/>
                <w:bottom w:val="nil"/>
                <w:right w:val="nil"/>
                <w:between w:val="nil"/>
              </w:pBd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color w:val="050608"/>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0934DF" w:rsidRPr="00AF13FD" w:rsidTr="004F5D6F">
        <w:trPr>
          <w:trHeight w:val="3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Практическое занятие №12. «Применение химических веществ и технологий с учетом будущей профессиональной деятельности».</w:t>
            </w:r>
          </w:p>
          <w:p w:rsidR="000934DF" w:rsidRPr="00AF13FD" w:rsidRDefault="000934DF"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Решение кейс-задач по темам: пищевые продукты, основы рационального питания, важнейшие строительные и конструкционные материалы, сельскохозяйственное производство, краски, стекло, керамика, материалы для электроники, наноматериалы, текстильные волокна, источники энергии, органические и минеральные удобрения, лекарственные и косметические препараты, бытовая химия, материалы из искусственных и синтетических волокон.</w:t>
            </w:r>
          </w:p>
          <w:p w:rsidR="000934DF" w:rsidRPr="00AF13FD" w:rsidRDefault="000934DF" w:rsidP="004F5D6F">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Защита:</w:t>
            </w:r>
            <w:r w:rsidRPr="00AF13FD">
              <w:rPr>
                <w:rFonts w:ascii="Times New Roman" w:eastAsia="OfficinaSansBookC" w:hAnsi="Times New Roman" w:cs="Times New Roman"/>
                <w:b/>
                <w:sz w:val="24"/>
                <w:szCs w:val="24"/>
              </w:rPr>
              <w:t xml:space="preserve"> </w:t>
            </w:r>
            <w:r w:rsidRPr="00AF13FD">
              <w:rPr>
                <w:rFonts w:ascii="Times New Roman" w:eastAsia="OfficinaSansBookC" w:hAnsi="Times New Roman" w:cs="Times New Roman"/>
                <w:sz w:val="24"/>
                <w:szCs w:val="24"/>
              </w:rPr>
              <w:t xml:space="preserve">Представление результатов решения кейс-задач в форме мини-доклада (допускается использование графических и презентационных материалов) </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c>
          <w:tcPr>
            <w:tcW w:w="593" w:type="pct"/>
            <w:vMerge/>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0934DF" w:rsidRPr="00AF13FD" w:rsidTr="004F5D6F">
        <w:trPr>
          <w:trHeight w:val="15"/>
        </w:trPr>
        <w:tc>
          <w:tcPr>
            <w:tcW w:w="4075"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Итоговое занятие в виде </w:t>
            </w:r>
            <w:r w:rsidRPr="00AF13FD">
              <w:rPr>
                <w:rFonts w:ascii="Times New Roman" w:eastAsia="OfficinaSansBookC" w:hAnsi="Times New Roman" w:cs="Times New Roman"/>
                <w:b/>
                <w:bCs/>
                <w:sz w:val="24"/>
                <w:szCs w:val="24"/>
              </w:rPr>
              <w:t>зачета с оценкой</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2</w:t>
            </w:r>
          </w:p>
        </w:tc>
        <w:tc>
          <w:tcPr>
            <w:tcW w:w="593" w:type="pct"/>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0934DF" w:rsidRPr="00AF13FD" w:rsidTr="004F5D6F">
        <w:trPr>
          <w:trHeight w:val="320"/>
        </w:trPr>
        <w:tc>
          <w:tcPr>
            <w:tcW w:w="83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Всего</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0934DF" w:rsidRPr="00AF13FD" w:rsidRDefault="000934DF"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72</w:t>
            </w:r>
          </w:p>
        </w:tc>
        <w:tc>
          <w:tcPr>
            <w:tcW w:w="593" w:type="pct"/>
            <w:tcBorders>
              <w:top w:val="single" w:sz="4" w:space="0" w:color="auto"/>
              <w:left w:val="single" w:sz="4" w:space="0" w:color="auto"/>
              <w:bottom w:val="single" w:sz="4" w:space="0" w:color="auto"/>
              <w:right w:val="single" w:sz="4" w:space="0" w:color="auto"/>
            </w:tcBorders>
          </w:tcPr>
          <w:p w:rsidR="000934DF" w:rsidRPr="00AF13FD" w:rsidRDefault="000934DF"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bl>
    <w:p w:rsidR="000934DF" w:rsidRDefault="000934DF" w:rsidP="000934DF">
      <w:pPr>
        <w:tabs>
          <w:tab w:val="left" w:pos="5985"/>
        </w:tabs>
        <w:spacing w:after="0" w:line="240" w:lineRule="auto"/>
        <w:jc w:val="both"/>
        <w:rPr>
          <w:rFonts w:ascii="Times New Roman" w:hAnsi="Times New Roman" w:cs="Times New Roman"/>
          <w:b/>
          <w:sz w:val="24"/>
          <w:szCs w:val="24"/>
        </w:rPr>
      </w:pPr>
    </w:p>
    <w:p w:rsidR="000934DF" w:rsidRDefault="000934DF" w:rsidP="000934DF">
      <w:pPr>
        <w:tabs>
          <w:tab w:val="left" w:pos="5985"/>
        </w:tabs>
        <w:spacing w:after="0" w:line="240" w:lineRule="auto"/>
        <w:jc w:val="both"/>
        <w:rPr>
          <w:rFonts w:ascii="Times New Roman" w:hAnsi="Times New Roman" w:cs="Times New Roman"/>
          <w:b/>
          <w:sz w:val="24"/>
          <w:szCs w:val="24"/>
        </w:rPr>
      </w:pPr>
    </w:p>
    <w:p w:rsidR="000934DF" w:rsidRDefault="000934DF" w:rsidP="000934DF">
      <w:pPr>
        <w:tabs>
          <w:tab w:val="left" w:pos="5985"/>
        </w:tabs>
        <w:spacing w:after="0" w:line="240" w:lineRule="auto"/>
        <w:jc w:val="both"/>
        <w:rPr>
          <w:rFonts w:ascii="Times New Roman" w:hAnsi="Times New Roman" w:cs="Times New Roman"/>
          <w:b/>
          <w:sz w:val="24"/>
          <w:szCs w:val="24"/>
        </w:rPr>
      </w:pPr>
    </w:p>
    <w:p w:rsidR="000934DF" w:rsidRPr="000934DF" w:rsidRDefault="000934DF" w:rsidP="000934DF">
      <w:pPr>
        <w:tabs>
          <w:tab w:val="left" w:pos="5985"/>
        </w:tabs>
        <w:spacing w:after="0" w:line="240" w:lineRule="auto"/>
        <w:jc w:val="both"/>
        <w:rPr>
          <w:rFonts w:ascii="Times New Roman" w:hAnsi="Times New Roman" w:cs="Times New Roman"/>
          <w:b/>
          <w:sz w:val="24"/>
          <w:szCs w:val="24"/>
        </w:rPr>
      </w:pPr>
    </w:p>
    <w:p w:rsidR="005578F8" w:rsidRPr="003F76A0" w:rsidRDefault="005578F8">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spacing w:after="0" w:line="240" w:lineRule="auto"/>
        <w:ind w:firstLine="709"/>
        <w:textAlignment w:val="baseline"/>
        <w:rPr>
          <w:rFonts w:ascii="Times New Roman" w:eastAsia="Calibri" w:hAnsi="Times New Roman" w:cs="Times New Roman"/>
          <w:b/>
          <w:sz w:val="24"/>
          <w:szCs w:val="24"/>
          <w:lang w:eastAsia="ru-RU"/>
        </w:rPr>
        <w:sectPr w:rsidR="005578F8" w:rsidRPr="003F76A0">
          <w:footerReference w:type="default" r:id="rId9"/>
          <w:pgSz w:w="16838" w:h="11906" w:orient="landscape"/>
          <w:pgMar w:top="1134" w:right="567" w:bottom="1134" w:left="1134" w:header="0" w:footer="709" w:gutter="0"/>
          <w:cols w:space="720"/>
          <w:formProt w:val="0"/>
          <w:docGrid w:linePitch="240" w:charSpace="-2049"/>
        </w:sectPr>
      </w:pPr>
    </w:p>
    <w:p w:rsidR="005578F8" w:rsidRPr="003F76A0" w:rsidRDefault="00273C30">
      <w:pPr>
        <w:suppressAutoHyphens/>
        <w:spacing w:after="0" w:line="240" w:lineRule="auto"/>
        <w:ind w:left="426"/>
        <w:jc w:val="center"/>
        <w:textAlignment w:val="baseline"/>
        <w:rPr>
          <w:rFonts w:ascii="Times New Roman" w:eastAsia="Calibri" w:hAnsi="Times New Roman" w:cs="Times New Roman"/>
          <w:b/>
          <w:sz w:val="24"/>
          <w:szCs w:val="24"/>
          <w:lang w:eastAsia="ru-RU"/>
        </w:rPr>
      </w:pPr>
      <w:r w:rsidRPr="003F76A0">
        <w:rPr>
          <w:rFonts w:ascii="Times New Roman" w:eastAsia="Calibri" w:hAnsi="Times New Roman" w:cs="Times New Roman"/>
          <w:b/>
          <w:sz w:val="24"/>
          <w:szCs w:val="24"/>
          <w:lang w:eastAsia="ru-RU"/>
        </w:rPr>
        <w:lastRenderedPageBreak/>
        <w:t>3. УСЛОВИЯ РЕАЛИЗАЦИИ ПРОГРАММЫ УЧЕБНОЙ ДИСЦИПЛИНЫ</w:t>
      </w:r>
    </w:p>
    <w:p w:rsidR="005578F8" w:rsidRPr="003F76A0" w:rsidRDefault="00273C30">
      <w:pPr>
        <w:ind w:firstLine="709"/>
        <w:contextualSpacing/>
        <w:jc w:val="both"/>
        <w:rPr>
          <w:rFonts w:ascii="Times New Roman" w:eastAsia="Times New Roman" w:hAnsi="Times New Roman" w:cs="Times New Roman"/>
          <w:b/>
          <w:sz w:val="24"/>
          <w:lang w:eastAsia="ru-RU"/>
        </w:rPr>
      </w:pPr>
      <w:r w:rsidRPr="003F76A0">
        <w:rPr>
          <w:rFonts w:ascii="Times New Roman" w:eastAsia="Times New Roman" w:hAnsi="Times New Roman" w:cs="Times New Roman"/>
          <w:b/>
          <w:sz w:val="24"/>
          <w:lang w:eastAsia="ru-RU"/>
        </w:rPr>
        <w:t xml:space="preserve">      3.1 Требования к минимальному материально-техническому обеспечению</w:t>
      </w:r>
    </w:p>
    <w:p w:rsidR="0052269C" w:rsidRPr="003F76A0" w:rsidRDefault="0052269C" w:rsidP="0052269C">
      <w:pPr>
        <w:tabs>
          <w:tab w:val="left" w:pos="141"/>
        </w:tabs>
        <w:spacing w:after="0" w:line="240" w:lineRule="auto"/>
        <w:ind w:left="139" w:right="138"/>
        <w:rPr>
          <w:rFonts w:ascii="Times New Roman" w:hAnsi="Times New Roman" w:cs="Times New Roman"/>
          <w:bCs/>
          <w:color w:val="000000"/>
          <w:sz w:val="24"/>
          <w:szCs w:val="24"/>
        </w:rPr>
      </w:pPr>
    </w:p>
    <w:p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 xml:space="preserve">Программа дисциплины реализуется в </w:t>
      </w:r>
      <w:r w:rsidRPr="003F76A0">
        <w:rPr>
          <w:rFonts w:ascii="Times New Roman" w:hAnsi="Times New Roman" w:cs="Times New Roman"/>
          <w:bCs/>
          <w:sz w:val="24"/>
          <w:szCs w:val="24"/>
        </w:rPr>
        <w:t xml:space="preserve">учебной аудитории для проведения занятий всех видов, предусмотренных </w:t>
      </w:r>
      <w:r w:rsidRPr="003F76A0">
        <w:rPr>
          <w:rFonts w:ascii="Times New Roman" w:hAnsi="Times New Roman" w:cs="Times New Roman"/>
          <w:sz w:val="24"/>
          <w:szCs w:val="24"/>
        </w:rPr>
        <w:t xml:space="preserve">образовательной программой, в том числе для групповых и индивидуальных консультаций, текущего контроля и промежуточной аттестации </w:t>
      </w:r>
      <w:r w:rsidR="0093455A">
        <w:rPr>
          <w:rFonts w:ascii="Times New Roman" w:hAnsi="Times New Roman" w:cs="Times New Roman"/>
          <w:sz w:val="24"/>
          <w:szCs w:val="24"/>
        </w:rPr>
        <w:t>– кабинет «Химии»</w:t>
      </w:r>
    </w:p>
    <w:p w:rsidR="0052269C" w:rsidRPr="003F76A0" w:rsidRDefault="0052269C" w:rsidP="0052269C">
      <w:pPr>
        <w:spacing w:after="0" w:line="240" w:lineRule="auto"/>
        <w:ind w:firstLine="709"/>
        <w:jc w:val="both"/>
        <w:rPr>
          <w:rFonts w:ascii="Times New Roman" w:hAnsi="Times New Roman" w:cs="Times New Roman"/>
          <w:sz w:val="24"/>
          <w:szCs w:val="24"/>
        </w:rPr>
      </w:pPr>
    </w:p>
    <w:p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 xml:space="preserve">Оборудование учебного кабинета: </w:t>
      </w:r>
    </w:p>
    <w:p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  комплект учебной мебели для преподавателя;</w:t>
      </w:r>
    </w:p>
    <w:p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 комплекты учебной мебели для обучающихся;</w:t>
      </w:r>
    </w:p>
    <w:p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Технические средства обучения: экран переносной, проектор переносной</w:t>
      </w:r>
    </w:p>
    <w:p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Учебно-наглядные пособия - комплект презентаций</w:t>
      </w:r>
    </w:p>
    <w:p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Учебно-методические материалы</w:t>
      </w:r>
    </w:p>
    <w:p w:rsidR="0052269C" w:rsidRPr="003F76A0" w:rsidRDefault="0052269C" w:rsidP="0052269C">
      <w:pPr>
        <w:spacing w:after="0" w:line="240" w:lineRule="auto"/>
        <w:ind w:firstLine="709"/>
        <w:jc w:val="both"/>
        <w:rPr>
          <w:rFonts w:ascii="Times New Roman" w:hAnsi="Times New Roman" w:cs="Times New Roman"/>
          <w:sz w:val="24"/>
          <w:szCs w:val="24"/>
        </w:rPr>
      </w:pPr>
    </w:p>
    <w:p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Лаборатория «Химия»</w:t>
      </w:r>
    </w:p>
    <w:p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 xml:space="preserve">Оборудование учебного кабинета: </w:t>
      </w:r>
    </w:p>
    <w:p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  комплект учебной мебели для преподавателя;</w:t>
      </w:r>
    </w:p>
    <w:p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 комплекты учебной мебели для обучающихся;</w:t>
      </w:r>
    </w:p>
    <w:p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Технические средства обучения: компьютер, проектор переносной, экран переносной</w:t>
      </w:r>
    </w:p>
    <w:p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Учебно-наглядные пособия - комплект презентаций.</w:t>
      </w:r>
    </w:p>
    <w:p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Учебно-методические материалы</w:t>
      </w:r>
    </w:p>
    <w:p w:rsidR="0052269C" w:rsidRPr="003F76A0" w:rsidRDefault="0052269C" w:rsidP="0052269C">
      <w:pPr>
        <w:spacing w:after="0" w:line="240" w:lineRule="auto"/>
        <w:ind w:firstLine="709"/>
        <w:jc w:val="both"/>
        <w:rPr>
          <w:rFonts w:cs="Times New Roman"/>
          <w:sz w:val="24"/>
          <w:szCs w:val="24"/>
        </w:rPr>
      </w:pPr>
      <w:r w:rsidRPr="003F76A0">
        <w:rPr>
          <w:rFonts w:ascii="Times New Roman" w:hAnsi="Times New Roman" w:cs="Times New Roman"/>
          <w:sz w:val="24"/>
          <w:szCs w:val="24"/>
        </w:rPr>
        <w:t xml:space="preserve">  Комплект плакатов химиков</w:t>
      </w:r>
    </w:p>
    <w:p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Лабораторное оборудование</w:t>
      </w:r>
    </w:p>
    <w:p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 xml:space="preserve">Демонстрационные материалы </w:t>
      </w:r>
    </w:p>
    <w:p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таблица «Периодическая система химических элементов Менделеева»;</w:t>
      </w:r>
    </w:p>
    <w:p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Таблица «Растворимость солей, кислот и оснований»</w:t>
      </w:r>
    </w:p>
    <w:p w:rsidR="0052269C" w:rsidRPr="003F76A0" w:rsidRDefault="0052269C" w:rsidP="0052269C">
      <w:pPr>
        <w:spacing w:after="0" w:line="240" w:lineRule="auto"/>
        <w:ind w:firstLine="709"/>
        <w:jc w:val="both"/>
        <w:rPr>
          <w:rFonts w:ascii="Times New Roman" w:hAnsi="Times New Roman" w:cs="Times New Roman"/>
          <w:sz w:val="24"/>
          <w:szCs w:val="24"/>
        </w:rPr>
      </w:pPr>
    </w:p>
    <w:p w:rsidR="0052269C" w:rsidRPr="003F76A0" w:rsidRDefault="0052269C" w:rsidP="00522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3F76A0">
        <w:rPr>
          <w:rFonts w:ascii="Times New Roman" w:hAnsi="Times New Roman" w:cs="Times New Roman"/>
          <w:b/>
          <w:sz w:val="24"/>
          <w:szCs w:val="24"/>
        </w:rPr>
        <w:t>При изучении дисциплины в формате электронного обучения с использованием ДОТ</w:t>
      </w:r>
    </w:p>
    <w:p w:rsidR="0052269C" w:rsidRPr="003F76A0" w:rsidRDefault="0052269C" w:rsidP="005226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Cs/>
          <w:sz w:val="24"/>
          <w:szCs w:val="24"/>
        </w:rPr>
      </w:pPr>
      <w:r w:rsidRPr="003F76A0">
        <w:rPr>
          <w:rFonts w:ascii="Times New Roman" w:hAnsi="Times New Roman" w:cs="Times New Roman"/>
          <w:bCs/>
          <w:sz w:val="24"/>
          <w:szCs w:val="24"/>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rsidR="0052269C" w:rsidRPr="003F76A0" w:rsidRDefault="0052269C" w:rsidP="005226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Cs/>
          <w:sz w:val="24"/>
          <w:szCs w:val="24"/>
        </w:rPr>
      </w:pPr>
    </w:p>
    <w:p w:rsidR="0052269C" w:rsidRPr="003F76A0" w:rsidRDefault="0052269C" w:rsidP="005226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r w:rsidRPr="003F76A0">
        <w:rPr>
          <w:rFonts w:ascii="Times New Roman" w:hAnsi="Times New Roman" w:cs="Times New Roman"/>
          <w:b/>
          <w:bCs/>
          <w:sz w:val="24"/>
          <w:szCs w:val="24"/>
        </w:rPr>
        <w:t>3.2. Информационное обеспечение реализации программы</w:t>
      </w:r>
    </w:p>
    <w:p w:rsidR="0052269C" w:rsidRPr="003F76A0" w:rsidRDefault="0052269C" w:rsidP="0052269C">
      <w:pPr>
        <w:shd w:val="clear" w:color="auto" w:fill="FFFFFF"/>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b/>
          <w:bCs/>
          <w:sz w:val="24"/>
          <w:szCs w:val="24"/>
        </w:rPr>
        <w:t>Перечень рекомендуемых учебных изданий, дополнительной литературы Интернет-ресурсов, базы данных библиотечного фонда:</w:t>
      </w:r>
    </w:p>
    <w:p w:rsidR="0052269C" w:rsidRPr="003F76A0" w:rsidRDefault="0052269C" w:rsidP="0052269C">
      <w:pPr>
        <w:shd w:val="clear" w:color="auto" w:fill="FFFFFF"/>
        <w:spacing w:after="0" w:line="240" w:lineRule="auto"/>
        <w:ind w:firstLine="709"/>
        <w:jc w:val="both"/>
        <w:rPr>
          <w:rFonts w:ascii="Times New Roman" w:hAnsi="Times New Roman" w:cs="Times New Roman"/>
          <w:b/>
          <w:sz w:val="24"/>
          <w:szCs w:val="24"/>
        </w:rPr>
      </w:pPr>
    </w:p>
    <w:p w:rsidR="0052269C" w:rsidRPr="003F76A0" w:rsidRDefault="0052269C" w:rsidP="0052269C">
      <w:pPr>
        <w:shd w:val="clear" w:color="auto" w:fill="FFFFFF"/>
        <w:spacing w:after="0" w:line="240" w:lineRule="auto"/>
        <w:ind w:firstLine="709"/>
        <w:jc w:val="both"/>
        <w:rPr>
          <w:rFonts w:ascii="Times New Roman" w:hAnsi="Times New Roman" w:cs="Times New Roman"/>
          <w:b/>
          <w:sz w:val="24"/>
          <w:szCs w:val="24"/>
        </w:rPr>
      </w:pPr>
      <w:r w:rsidRPr="003F76A0">
        <w:rPr>
          <w:rFonts w:ascii="Times New Roman" w:hAnsi="Times New Roman" w:cs="Times New Roman"/>
          <w:b/>
          <w:sz w:val="24"/>
          <w:szCs w:val="24"/>
        </w:rPr>
        <w:t>3.2.1.Основные источники:</w:t>
      </w:r>
    </w:p>
    <w:tbl>
      <w:tblPr>
        <w:tblW w:w="101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2805"/>
        <w:gridCol w:w="2835"/>
        <w:gridCol w:w="1985"/>
      </w:tblGrid>
      <w:tr w:rsidR="005578F8" w:rsidRPr="003F76A0" w:rsidTr="009943A1">
        <w:tc>
          <w:tcPr>
            <w:tcW w:w="568" w:type="dxa"/>
            <w:tcBorders>
              <w:top w:val="single" w:sz="4" w:space="0" w:color="auto"/>
              <w:left w:val="single" w:sz="4" w:space="0" w:color="auto"/>
              <w:bottom w:val="single" w:sz="4" w:space="0" w:color="auto"/>
              <w:right w:val="single" w:sz="4" w:space="0" w:color="auto"/>
            </w:tcBorders>
          </w:tcPr>
          <w:p w:rsidR="005578F8" w:rsidRPr="003F76A0" w:rsidRDefault="00273C30">
            <w:pPr>
              <w:widowControl w:val="0"/>
              <w:suppressAutoHyphens/>
              <w:autoSpaceDE w:val="0"/>
              <w:autoSpaceDN w:val="0"/>
              <w:spacing w:after="0" w:line="240" w:lineRule="auto"/>
              <w:contextualSpacing/>
              <w:rPr>
                <w:rFonts w:ascii="Times New Roman" w:eastAsia="Andale Sans UI" w:hAnsi="Times New Roman" w:cs="Times New Roman"/>
                <w:kern w:val="2"/>
                <w:sz w:val="24"/>
                <w:szCs w:val="24"/>
              </w:rPr>
            </w:pPr>
            <w:r w:rsidRPr="003F76A0">
              <w:rPr>
                <w:rFonts w:ascii="Times New Roman" w:eastAsia="Andale Sans UI" w:hAnsi="Times New Roman" w:cs="Times New Roman"/>
                <w:kern w:val="2"/>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5578F8" w:rsidRPr="003F76A0" w:rsidRDefault="005226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Г. Е. Рудзитис, Ф. Г. Фельдман.</w:t>
            </w:r>
          </w:p>
        </w:tc>
        <w:tc>
          <w:tcPr>
            <w:tcW w:w="2805" w:type="dxa"/>
            <w:tcBorders>
              <w:top w:val="single" w:sz="4" w:space="0" w:color="auto"/>
              <w:left w:val="single" w:sz="4" w:space="0" w:color="auto"/>
              <w:bottom w:val="single" w:sz="4" w:space="0" w:color="auto"/>
              <w:right w:val="single" w:sz="4" w:space="0" w:color="auto"/>
            </w:tcBorders>
          </w:tcPr>
          <w:p w:rsidR="005578F8" w:rsidRPr="003F76A0" w:rsidRDefault="0052269C" w:rsidP="005226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 xml:space="preserve">Химия: базовый уровень: </w:t>
            </w:r>
          </w:p>
        </w:tc>
        <w:tc>
          <w:tcPr>
            <w:tcW w:w="2835" w:type="dxa"/>
            <w:tcBorders>
              <w:top w:val="single" w:sz="4" w:space="0" w:color="auto"/>
              <w:left w:val="single" w:sz="4" w:space="0" w:color="auto"/>
              <w:bottom w:val="single" w:sz="4" w:space="0" w:color="auto"/>
              <w:right w:val="single" w:sz="4" w:space="0" w:color="auto"/>
            </w:tcBorders>
          </w:tcPr>
          <w:p w:rsidR="005578F8" w:rsidRPr="003F76A0" w:rsidRDefault="0052269C" w:rsidP="005226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 xml:space="preserve">Москва: Просвещение, 2024. - 336 с. Режим доступа: </w:t>
            </w:r>
            <w:hyperlink r:id="rId10" w:history="1">
              <w:r w:rsidRPr="003F76A0">
                <w:rPr>
                  <w:rStyle w:val="a7"/>
                  <w:rFonts w:ascii="Times New Roman" w:eastAsia="Times New Roman" w:hAnsi="Times New Roman" w:cs="Times New Roman"/>
                  <w:bCs/>
                  <w:sz w:val="24"/>
                  <w:szCs w:val="24"/>
                  <w:lang w:eastAsia="zh-CN"/>
                </w:rPr>
                <w:t>https://e.lanbook.com/book/408677</w:t>
              </w:r>
            </w:hyperlink>
          </w:p>
          <w:p w:rsidR="0052269C" w:rsidRPr="003F76A0" w:rsidRDefault="0052269C" w:rsidP="005226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tcPr>
          <w:p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[Электронный ресурс]</w:t>
            </w:r>
          </w:p>
          <w:p w:rsidR="005578F8" w:rsidRPr="003F76A0" w:rsidRDefault="005578F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r>
      <w:tr w:rsidR="00041243" w:rsidRPr="003F76A0" w:rsidTr="009943A1">
        <w:tc>
          <w:tcPr>
            <w:tcW w:w="568" w:type="dxa"/>
            <w:tcBorders>
              <w:top w:val="single" w:sz="4" w:space="0" w:color="auto"/>
              <w:left w:val="single" w:sz="4" w:space="0" w:color="auto"/>
              <w:bottom w:val="single" w:sz="4" w:space="0" w:color="auto"/>
              <w:right w:val="single" w:sz="4" w:space="0" w:color="auto"/>
            </w:tcBorders>
          </w:tcPr>
          <w:p w:rsidR="00041243" w:rsidRPr="003F76A0" w:rsidRDefault="00041243" w:rsidP="00041243">
            <w:pPr>
              <w:widowControl w:val="0"/>
              <w:suppressAutoHyphens/>
              <w:autoSpaceDE w:val="0"/>
              <w:autoSpaceDN w:val="0"/>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041243">
              <w:rPr>
                <w:rFonts w:ascii="Times New Roman" w:eastAsia="Times New Roman" w:hAnsi="Times New Roman" w:cs="Times New Roman"/>
                <w:bCs/>
                <w:sz w:val="24"/>
                <w:szCs w:val="24"/>
                <w:lang w:eastAsia="zh-CN"/>
              </w:rPr>
              <w:t>Габриелян О. С.</w:t>
            </w:r>
          </w:p>
        </w:tc>
        <w:tc>
          <w:tcPr>
            <w:tcW w:w="2805" w:type="dxa"/>
            <w:tcBorders>
              <w:top w:val="single" w:sz="4" w:space="0" w:color="auto"/>
              <w:left w:val="single" w:sz="4" w:space="0" w:color="auto"/>
              <w:bottom w:val="single" w:sz="4" w:space="0" w:color="auto"/>
              <w:right w:val="single" w:sz="4" w:space="0" w:color="auto"/>
            </w:tcBorders>
          </w:tcPr>
          <w:p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041243">
              <w:rPr>
                <w:rFonts w:ascii="Times New Roman" w:eastAsia="Times New Roman" w:hAnsi="Times New Roman" w:cs="Times New Roman"/>
                <w:bCs/>
                <w:sz w:val="24"/>
                <w:szCs w:val="24"/>
                <w:lang w:eastAsia="zh-CN"/>
              </w:rPr>
              <w:t xml:space="preserve">Химия: 10-й класс: базовый уровень: учебник  </w:t>
            </w:r>
          </w:p>
        </w:tc>
        <w:tc>
          <w:tcPr>
            <w:tcW w:w="2835" w:type="dxa"/>
            <w:tcBorders>
              <w:top w:val="single" w:sz="4" w:space="0" w:color="auto"/>
              <w:left w:val="single" w:sz="4" w:space="0" w:color="auto"/>
              <w:bottom w:val="single" w:sz="4" w:space="0" w:color="auto"/>
              <w:right w:val="single" w:sz="4" w:space="0" w:color="auto"/>
            </w:tcBorders>
          </w:tcPr>
          <w:p w:rsidR="00041243"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041243">
              <w:rPr>
                <w:rFonts w:ascii="Times New Roman" w:eastAsia="Times New Roman" w:hAnsi="Times New Roman" w:cs="Times New Roman"/>
                <w:bCs/>
                <w:sz w:val="24"/>
                <w:szCs w:val="24"/>
                <w:lang w:eastAsia="zh-CN"/>
              </w:rPr>
              <w:t xml:space="preserve">Москва: Просвещение, 2024. </w:t>
            </w:r>
            <w:r>
              <w:rPr>
                <w:rFonts w:ascii="Times New Roman" w:eastAsia="Times New Roman" w:hAnsi="Times New Roman" w:cs="Times New Roman"/>
                <w:bCs/>
                <w:sz w:val="24"/>
                <w:szCs w:val="24"/>
                <w:lang w:eastAsia="zh-CN"/>
              </w:rPr>
              <w:t>-</w:t>
            </w:r>
            <w:r w:rsidRPr="00041243">
              <w:rPr>
                <w:rFonts w:ascii="Times New Roman" w:eastAsia="Times New Roman" w:hAnsi="Times New Roman" w:cs="Times New Roman"/>
                <w:bCs/>
                <w:sz w:val="24"/>
                <w:szCs w:val="24"/>
                <w:lang w:eastAsia="zh-CN"/>
              </w:rPr>
              <w:t xml:space="preserve"> 128 с. </w:t>
            </w:r>
            <w:r>
              <w:rPr>
                <w:rFonts w:ascii="Times New Roman" w:eastAsia="Times New Roman" w:hAnsi="Times New Roman" w:cs="Times New Roman"/>
                <w:bCs/>
                <w:sz w:val="24"/>
                <w:szCs w:val="24"/>
                <w:lang w:eastAsia="zh-CN"/>
              </w:rPr>
              <w:t>Режим доступа</w:t>
            </w:r>
            <w:r w:rsidRPr="00041243">
              <w:rPr>
                <w:rFonts w:ascii="Times New Roman" w:eastAsia="Times New Roman" w:hAnsi="Times New Roman" w:cs="Times New Roman"/>
                <w:bCs/>
                <w:sz w:val="24"/>
                <w:szCs w:val="24"/>
                <w:lang w:eastAsia="zh-CN"/>
              </w:rPr>
              <w:t xml:space="preserve">: </w:t>
            </w:r>
            <w:hyperlink r:id="rId11" w:history="1">
              <w:r w:rsidRPr="00210AC6">
                <w:rPr>
                  <w:rStyle w:val="a7"/>
                  <w:rFonts w:ascii="Times New Roman" w:eastAsia="Times New Roman" w:hAnsi="Times New Roman" w:cs="Times New Roman"/>
                  <w:bCs/>
                  <w:sz w:val="24"/>
                  <w:szCs w:val="24"/>
                  <w:lang w:eastAsia="zh-CN"/>
                </w:rPr>
                <w:t>https://e.lanbook.com/book/408671</w:t>
              </w:r>
            </w:hyperlink>
          </w:p>
          <w:p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tcPr>
          <w:p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[Электронный ресурс]</w:t>
            </w:r>
          </w:p>
          <w:p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r>
      <w:tr w:rsidR="00041243" w:rsidRPr="003F76A0" w:rsidTr="009943A1">
        <w:tc>
          <w:tcPr>
            <w:tcW w:w="568" w:type="dxa"/>
            <w:tcBorders>
              <w:top w:val="single" w:sz="4" w:space="0" w:color="auto"/>
              <w:left w:val="single" w:sz="4" w:space="0" w:color="auto"/>
              <w:bottom w:val="single" w:sz="4" w:space="0" w:color="auto"/>
              <w:right w:val="single" w:sz="4" w:space="0" w:color="auto"/>
            </w:tcBorders>
          </w:tcPr>
          <w:p w:rsidR="00041243" w:rsidRDefault="00041243" w:rsidP="00041243">
            <w:pPr>
              <w:widowControl w:val="0"/>
              <w:suppressAutoHyphens/>
              <w:autoSpaceDE w:val="0"/>
              <w:autoSpaceDN w:val="0"/>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041243">
              <w:rPr>
                <w:rFonts w:ascii="Times New Roman" w:eastAsia="Times New Roman" w:hAnsi="Times New Roman" w:cs="Times New Roman"/>
                <w:bCs/>
                <w:sz w:val="24"/>
                <w:szCs w:val="24"/>
                <w:lang w:eastAsia="zh-CN"/>
              </w:rPr>
              <w:t>Габриелян О. С.</w:t>
            </w:r>
          </w:p>
        </w:tc>
        <w:tc>
          <w:tcPr>
            <w:tcW w:w="2805" w:type="dxa"/>
            <w:tcBorders>
              <w:top w:val="single" w:sz="4" w:space="0" w:color="auto"/>
              <w:left w:val="single" w:sz="4" w:space="0" w:color="auto"/>
              <w:bottom w:val="single" w:sz="4" w:space="0" w:color="auto"/>
              <w:right w:val="single" w:sz="4" w:space="0" w:color="auto"/>
            </w:tcBorders>
          </w:tcPr>
          <w:p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041243">
              <w:rPr>
                <w:rFonts w:ascii="Times New Roman" w:eastAsia="Times New Roman" w:hAnsi="Times New Roman" w:cs="Times New Roman"/>
                <w:bCs/>
                <w:sz w:val="24"/>
                <w:szCs w:val="24"/>
                <w:lang w:eastAsia="zh-CN"/>
              </w:rPr>
              <w:t xml:space="preserve">Химия: 10-й класс: базовый уровень: </w:t>
            </w:r>
            <w:r w:rsidRPr="00041243">
              <w:rPr>
                <w:rFonts w:ascii="Times New Roman" w:eastAsia="Times New Roman" w:hAnsi="Times New Roman" w:cs="Times New Roman"/>
                <w:bCs/>
                <w:sz w:val="24"/>
                <w:szCs w:val="24"/>
                <w:lang w:eastAsia="zh-CN"/>
              </w:rPr>
              <w:lastRenderedPageBreak/>
              <w:t xml:space="preserve">учебник  </w:t>
            </w:r>
          </w:p>
        </w:tc>
        <w:tc>
          <w:tcPr>
            <w:tcW w:w="2835" w:type="dxa"/>
            <w:tcBorders>
              <w:top w:val="single" w:sz="4" w:space="0" w:color="auto"/>
              <w:left w:val="single" w:sz="4" w:space="0" w:color="auto"/>
              <w:bottom w:val="single" w:sz="4" w:space="0" w:color="auto"/>
              <w:right w:val="single" w:sz="4" w:space="0" w:color="auto"/>
            </w:tcBorders>
          </w:tcPr>
          <w:p w:rsidR="00041243"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041243">
              <w:rPr>
                <w:rFonts w:ascii="Times New Roman" w:eastAsia="Times New Roman" w:hAnsi="Times New Roman" w:cs="Times New Roman"/>
                <w:bCs/>
                <w:sz w:val="24"/>
                <w:szCs w:val="24"/>
                <w:lang w:eastAsia="zh-CN"/>
              </w:rPr>
              <w:lastRenderedPageBreak/>
              <w:t xml:space="preserve">Москва: Просвещение, 2024. </w:t>
            </w:r>
            <w:r>
              <w:rPr>
                <w:rFonts w:ascii="Times New Roman" w:eastAsia="Times New Roman" w:hAnsi="Times New Roman" w:cs="Times New Roman"/>
                <w:bCs/>
                <w:sz w:val="24"/>
                <w:szCs w:val="24"/>
                <w:lang w:eastAsia="zh-CN"/>
              </w:rPr>
              <w:t>-</w:t>
            </w:r>
            <w:r w:rsidRPr="00041243">
              <w:rPr>
                <w:rFonts w:ascii="Times New Roman" w:eastAsia="Times New Roman" w:hAnsi="Times New Roman" w:cs="Times New Roman"/>
                <w:bCs/>
                <w:sz w:val="24"/>
                <w:szCs w:val="24"/>
                <w:lang w:eastAsia="zh-CN"/>
              </w:rPr>
              <w:t xml:space="preserve"> 12</w:t>
            </w:r>
            <w:r>
              <w:rPr>
                <w:rFonts w:ascii="Times New Roman" w:eastAsia="Times New Roman" w:hAnsi="Times New Roman" w:cs="Times New Roman"/>
                <w:bCs/>
                <w:sz w:val="24"/>
                <w:szCs w:val="24"/>
                <w:lang w:eastAsia="zh-CN"/>
              </w:rPr>
              <w:t>7</w:t>
            </w:r>
            <w:r w:rsidRPr="00041243">
              <w:rPr>
                <w:rFonts w:ascii="Times New Roman" w:eastAsia="Times New Roman" w:hAnsi="Times New Roman" w:cs="Times New Roman"/>
                <w:bCs/>
                <w:sz w:val="24"/>
                <w:szCs w:val="24"/>
                <w:lang w:eastAsia="zh-CN"/>
              </w:rPr>
              <w:t xml:space="preserve"> с. </w:t>
            </w:r>
            <w:r>
              <w:rPr>
                <w:rFonts w:ascii="Times New Roman" w:eastAsia="Times New Roman" w:hAnsi="Times New Roman" w:cs="Times New Roman"/>
                <w:bCs/>
                <w:sz w:val="24"/>
                <w:szCs w:val="24"/>
                <w:lang w:eastAsia="zh-CN"/>
              </w:rPr>
              <w:t xml:space="preserve">Режим </w:t>
            </w:r>
            <w:r>
              <w:rPr>
                <w:rFonts w:ascii="Times New Roman" w:eastAsia="Times New Roman" w:hAnsi="Times New Roman" w:cs="Times New Roman"/>
                <w:bCs/>
                <w:sz w:val="24"/>
                <w:szCs w:val="24"/>
                <w:lang w:eastAsia="zh-CN"/>
              </w:rPr>
              <w:lastRenderedPageBreak/>
              <w:t>доступа</w:t>
            </w:r>
            <w:r w:rsidRPr="00041243">
              <w:rPr>
                <w:rFonts w:ascii="Times New Roman" w:eastAsia="Times New Roman" w:hAnsi="Times New Roman" w:cs="Times New Roman"/>
                <w:bCs/>
                <w:sz w:val="24"/>
                <w:szCs w:val="24"/>
                <w:lang w:eastAsia="zh-CN"/>
              </w:rPr>
              <w:t xml:space="preserve">: </w:t>
            </w:r>
            <w:hyperlink r:id="rId12" w:history="1">
              <w:r w:rsidRPr="00210AC6">
                <w:rPr>
                  <w:rStyle w:val="a7"/>
                  <w:rFonts w:ascii="Times New Roman" w:eastAsia="Times New Roman" w:hAnsi="Times New Roman" w:cs="Times New Roman"/>
                  <w:bCs/>
                  <w:sz w:val="24"/>
                  <w:szCs w:val="24"/>
                  <w:lang w:eastAsia="zh-CN"/>
                </w:rPr>
                <w:t>https://e.lanbook.com/book/408668</w:t>
              </w:r>
            </w:hyperlink>
          </w:p>
          <w:p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041243">
              <w:rPr>
                <w:rFonts w:ascii="Times New Roman" w:eastAsia="Times New Roman" w:hAnsi="Times New Roman" w:cs="Times New Roman"/>
                <w:bCs/>
                <w:sz w:val="24"/>
                <w:szCs w:val="24"/>
                <w:lang w:eastAsia="zh-CN"/>
              </w:rPr>
              <w:t xml:space="preserve"> </w:t>
            </w:r>
          </w:p>
        </w:tc>
        <w:tc>
          <w:tcPr>
            <w:tcW w:w="1985" w:type="dxa"/>
            <w:tcBorders>
              <w:top w:val="single" w:sz="4" w:space="0" w:color="auto"/>
              <w:left w:val="single" w:sz="4" w:space="0" w:color="auto"/>
              <w:bottom w:val="single" w:sz="4" w:space="0" w:color="auto"/>
              <w:right w:val="single" w:sz="4" w:space="0" w:color="auto"/>
            </w:tcBorders>
          </w:tcPr>
          <w:p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lastRenderedPageBreak/>
              <w:t>[Электронный ресурс]</w:t>
            </w:r>
          </w:p>
          <w:p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r>
    </w:tbl>
    <w:p w:rsidR="005578F8" w:rsidRPr="003F76A0" w:rsidRDefault="005578F8">
      <w:pPr>
        <w:spacing w:after="0"/>
        <w:jc w:val="both"/>
        <w:rPr>
          <w:rFonts w:ascii="Times New Roman" w:eastAsia="Times New Roman" w:hAnsi="Times New Roman" w:cs="Times New Roman"/>
          <w:b/>
          <w:color w:val="000000"/>
          <w:sz w:val="24"/>
          <w:lang w:eastAsia="ru-RU"/>
        </w:rPr>
      </w:pPr>
    </w:p>
    <w:p w:rsidR="005578F8" w:rsidRPr="003F76A0" w:rsidRDefault="00273C30">
      <w:pPr>
        <w:spacing w:after="0"/>
        <w:ind w:firstLine="708"/>
        <w:jc w:val="both"/>
        <w:rPr>
          <w:rFonts w:ascii="Times New Roman" w:eastAsia="Times New Roman" w:hAnsi="Times New Roman" w:cs="Times New Roman"/>
          <w:b/>
          <w:sz w:val="24"/>
          <w:lang w:eastAsia="ru-RU"/>
        </w:rPr>
      </w:pPr>
      <w:r w:rsidRPr="003F76A0">
        <w:rPr>
          <w:rFonts w:ascii="Times New Roman" w:eastAsia="Times New Roman" w:hAnsi="Times New Roman" w:cs="Times New Roman"/>
          <w:b/>
          <w:sz w:val="24"/>
          <w:lang w:eastAsia="ru-RU"/>
        </w:rPr>
        <w:t>3.2.2.Дополнительные источники:</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2693"/>
        <w:gridCol w:w="2835"/>
        <w:gridCol w:w="1985"/>
      </w:tblGrid>
      <w:tr w:rsidR="005578F8" w:rsidRPr="003F76A0" w:rsidTr="00E6301F">
        <w:tc>
          <w:tcPr>
            <w:tcW w:w="568" w:type="dxa"/>
            <w:tcBorders>
              <w:top w:val="single" w:sz="4" w:space="0" w:color="auto"/>
              <w:left w:val="single" w:sz="4" w:space="0" w:color="auto"/>
              <w:bottom w:val="single" w:sz="4" w:space="0" w:color="auto"/>
              <w:right w:val="single" w:sz="4" w:space="0" w:color="auto"/>
            </w:tcBorders>
          </w:tcPr>
          <w:p w:rsidR="005578F8" w:rsidRPr="003F76A0" w:rsidRDefault="00273C30">
            <w:pPr>
              <w:widowControl w:val="0"/>
              <w:suppressAutoHyphens/>
              <w:autoSpaceDE w:val="0"/>
              <w:autoSpaceDN w:val="0"/>
              <w:spacing w:after="0" w:line="240" w:lineRule="auto"/>
              <w:contextualSpacing/>
              <w:rPr>
                <w:rFonts w:ascii="Times New Roman" w:eastAsia="Andale Sans UI" w:hAnsi="Times New Roman" w:cs="Times New Roman"/>
                <w:kern w:val="2"/>
                <w:sz w:val="24"/>
                <w:szCs w:val="24"/>
              </w:rPr>
            </w:pPr>
            <w:r w:rsidRPr="003F76A0">
              <w:rPr>
                <w:rFonts w:ascii="Times New Roman" w:eastAsia="Andale Sans UI" w:hAnsi="Times New Roman" w:cs="Times New Roman"/>
                <w:kern w:val="2"/>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val="en-US" w:eastAsia="zh-CN"/>
              </w:rPr>
            </w:pPr>
            <w:r w:rsidRPr="003F76A0">
              <w:rPr>
                <w:rFonts w:ascii="Times New Roman" w:eastAsia="Times New Roman" w:hAnsi="Times New Roman" w:cs="Times New Roman"/>
                <w:bCs/>
                <w:sz w:val="24"/>
                <w:szCs w:val="24"/>
                <w:lang w:eastAsia="zh-CN"/>
              </w:rPr>
              <w:t>Фадеев Г.Н</w:t>
            </w:r>
          </w:p>
        </w:tc>
        <w:tc>
          <w:tcPr>
            <w:tcW w:w="2693" w:type="dxa"/>
            <w:tcBorders>
              <w:top w:val="single" w:sz="4" w:space="0" w:color="auto"/>
              <w:left w:val="single" w:sz="4" w:space="0" w:color="auto"/>
              <w:bottom w:val="single" w:sz="4" w:space="0" w:color="auto"/>
              <w:right w:val="single" w:sz="4" w:space="0" w:color="auto"/>
            </w:tcBorders>
          </w:tcPr>
          <w:p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Химия. Задачник : учебное пособие для среднего профессионального образования </w:t>
            </w:r>
          </w:p>
        </w:tc>
        <w:tc>
          <w:tcPr>
            <w:tcW w:w="2835" w:type="dxa"/>
            <w:tcBorders>
              <w:top w:val="single" w:sz="4" w:space="0" w:color="auto"/>
              <w:left w:val="single" w:sz="4" w:space="0" w:color="auto"/>
              <w:bottom w:val="single" w:sz="4" w:space="0" w:color="auto"/>
              <w:right w:val="single" w:sz="4" w:space="0" w:color="auto"/>
            </w:tcBorders>
          </w:tcPr>
          <w:p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color w:val="000000"/>
                <w:sz w:val="24"/>
                <w:lang w:eastAsia="ru-RU"/>
              </w:rPr>
            </w:pPr>
            <w:r w:rsidRPr="003F76A0">
              <w:rPr>
                <w:rFonts w:ascii="Times New Roman" w:eastAsia="Times New Roman" w:hAnsi="Times New Roman" w:cs="Times New Roman"/>
                <w:color w:val="000000"/>
                <w:sz w:val="24"/>
                <w:lang w:eastAsia="ru-RU"/>
              </w:rPr>
              <w:t>Москва : Издательство Юрайт, 2023. — 236 с. </w:t>
            </w:r>
          </w:p>
          <w:p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color w:val="000000"/>
                <w:sz w:val="24"/>
                <w:lang w:eastAsia="ru-RU"/>
              </w:rPr>
              <w:t xml:space="preserve">режим доступа: </w:t>
            </w:r>
            <w:hyperlink r:id="rId13" w:tgtFrame="_blank" w:history="1">
              <w:r w:rsidRPr="003F76A0">
                <w:rPr>
                  <w:rStyle w:val="a7"/>
                  <w:rFonts w:ascii="Times New Roman" w:eastAsia="Times New Roman" w:hAnsi="Times New Roman" w:cs="Times New Roman"/>
                  <w:sz w:val="24"/>
                  <w:lang w:eastAsia="ru-RU"/>
                </w:rPr>
                <w:t>https://urait.ru/bcode/513091</w:t>
              </w:r>
            </w:hyperlink>
            <w:r w:rsidRPr="003F76A0">
              <w:rPr>
                <w:rFonts w:ascii="Times New Roman" w:eastAsia="Times New Roman" w:hAnsi="Times New Roman" w:cs="Times New Roman"/>
                <w:color w:val="000000"/>
                <w:sz w:val="24"/>
                <w:lang w:eastAsia="ru-RU"/>
              </w:rPr>
              <w:t> </w:t>
            </w:r>
          </w:p>
        </w:tc>
        <w:tc>
          <w:tcPr>
            <w:tcW w:w="1985" w:type="dxa"/>
            <w:tcBorders>
              <w:top w:val="single" w:sz="4" w:space="0" w:color="auto"/>
              <w:left w:val="single" w:sz="4" w:space="0" w:color="auto"/>
              <w:bottom w:val="single" w:sz="4" w:space="0" w:color="auto"/>
              <w:right w:val="single" w:sz="4" w:space="0" w:color="auto"/>
            </w:tcBorders>
          </w:tcPr>
          <w:p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[Электронный ресурс]</w:t>
            </w:r>
          </w:p>
          <w:p w:rsidR="005578F8" w:rsidRPr="003F76A0" w:rsidRDefault="005578F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r>
      <w:tr w:rsidR="005578F8" w:rsidRPr="003F76A0" w:rsidTr="00E6301F">
        <w:tc>
          <w:tcPr>
            <w:tcW w:w="568" w:type="dxa"/>
            <w:tcBorders>
              <w:top w:val="single" w:sz="4" w:space="0" w:color="auto"/>
              <w:left w:val="single" w:sz="4" w:space="0" w:color="auto"/>
              <w:bottom w:val="single" w:sz="4" w:space="0" w:color="auto"/>
              <w:right w:val="single" w:sz="4" w:space="0" w:color="auto"/>
            </w:tcBorders>
          </w:tcPr>
          <w:p w:rsidR="005578F8" w:rsidRPr="003F76A0" w:rsidRDefault="00273C30">
            <w:pPr>
              <w:widowControl w:val="0"/>
              <w:suppressAutoHyphens/>
              <w:autoSpaceDE w:val="0"/>
              <w:autoSpaceDN w:val="0"/>
              <w:spacing w:after="0" w:line="240" w:lineRule="auto"/>
              <w:contextualSpacing/>
              <w:rPr>
                <w:rFonts w:ascii="Times New Roman" w:eastAsia="Andale Sans UI" w:hAnsi="Times New Roman" w:cs="Times New Roman"/>
                <w:kern w:val="2"/>
                <w:sz w:val="24"/>
                <w:szCs w:val="24"/>
              </w:rPr>
            </w:pPr>
            <w:r w:rsidRPr="003F76A0">
              <w:rPr>
                <w:rFonts w:ascii="Times New Roman" w:eastAsia="Andale Sans UI" w:hAnsi="Times New Roman" w:cs="Times New Roman"/>
                <w:kern w:val="2"/>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Росин И. В., Томина Л. Д., Соловьев С. Н.</w:t>
            </w:r>
          </w:p>
        </w:tc>
        <w:tc>
          <w:tcPr>
            <w:tcW w:w="2693" w:type="dxa"/>
            <w:tcBorders>
              <w:top w:val="single" w:sz="4" w:space="0" w:color="auto"/>
              <w:left w:val="single" w:sz="4" w:space="0" w:color="auto"/>
              <w:bottom w:val="single" w:sz="4" w:space="0" w:color="auto"/>
              <w:right w:val="single" w:sz="4" w:space="0" w:color="auto"/>
            </w:tcBorders>
          </w:tcPr>
          <w:p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Химия. Учебник и задачник : для среднего профессионального образования </w:t>
            </w:r>
          </w:p>
        </w:tc>
        <w:tc>
          <w:tcPr>
            <w:tcW w:w="2835" w:type="dxa"/>
            <w:tcBorders>
              <w:top w:val="single" w:sz="4" w:space="0" w:color="auto"/>
              <w:left w:val="single" w:sz="4" w:space="0" w:color="auto"/>
              <w:bottom w:val="single" w:sz="4" w:space="0" w:color="auto"/>
              <w:right w:val="single" w:sz="4" w:space="0" w:color="auto"/>
            </w:tcBorders>
          </w:tcPr>
          <w:p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color w:val="000000"/>
                <w:sz w:val="24"/>
                <w:lang w:eastAsia="ru-RU"/>
              </w:rPr>
              <w:t>Москва : Издательство Юрайт, 2023. — 420 с. — (Профессиональное образование). Режим доступа:</w:t>
            </w:r>
            <w:r w:rsidRPr="003F76A0">
              <w:t xml:space="preserve"> </w:t>
            </w:r>
            <w:hyperlink r:id="rId14" w:tgtFrame="_blank" w:history="1">
              <w:r w:rsidRPr="003F76A0">
                <w:rPr>
                  <w:rStyle w:val="a7"/>
                  <w:rFonts w:ascii="Times New Roman" w:eastAsia="Times New Roman" w:hAnsi="Times New Roman" w:cs="Times New Roman"/>
                  <w:sz w:val="24"/>
                  <w:lang w:eastAsia="ru-RU"/>
                </w:rPr>
                <w:t>https://urait.ru/bcode/512022</w:t>
              </w:r>
            </w:hyperlink>
          </w:p>
        </w:tc>
        <w:tc>
          <w:tcPr>
            <w:tcW w:w="1985" w:type="dxa"/>
            <w:tcBorders>
              <w:top w:val="single" w:sz="4" w:space="0" w:color="auto"/>
              <w:left w:val="single" w:sz="4" w:space="0" w:color="auto"/>
              <w:bottom w:val="single" w:sz="4" w:space="0" w:color="auto"/>
              <w:right w:val="single" w:sz="4" w:space="0" w:color="auto"/>
            </w:tcBorders>
          </w:tcPr>
          <w:p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[Электронный ресурс]</w:t>
            </w:r>
          </w:p>
          <w:p w:rsidR="005578F8" w:rsidRPr="003F76A0" w:rsidRDefault="005578F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r>
      <w:tr w:rsidR="00041243" w:rsidRPr="003F76A0" w:rsidTr="00041243">
        <w:tc>
          <w:tcPr>
            <w:tcW w:w="568" w:type="dxa"/>
            <w:tcBorders>
              <w:top w:val="single" w:sz="4" w:space="0" w:color="auto"/>
              <w:left w:val="single" w:sz="4" w:space="0" w:color="auto"/>
              <w:bottom w:val="single" w:sz="4" w:space="0" w:color="auto"/>
              <w:right w:val="single" w:sz="4" w:space="0" w:color="auto"/>
            </w:tcBorders>
          </w:tcPr>
          <w:p w:rsidR="00041243" w:rsidRPr="003F76A0" w:rsidRDefault="00041243" w:rsidP="0093455A">
            <w:pPr>
              <w:widowControl w:val="0"/>
              <w:suppressAutoHyphens/>
              <w:autoSpaceDE w:val="0"/>
              <w:autoSpaceDN w:val="0"/>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041243" w:rsidRPr="003F76A0" w:rsidRDefault="00041243" w:rsidP="0093455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Анфиногенова И. В., Бабков А. В., Попков В. А. </w:t>
            </w:r>
          </w:p>
        </w:tc>
        <w:tc>
          <w:tcPr>
            <w:tcW w:w="2693" w:type="dxa"/>
            <w:tcBorders>
              <w:top w:val="single" w:sz="4" w:space="0" w:color="auto"/>
              <w:left w:val="single" w:sz="4" w:space="0" w:color="auto"/>
              <w:bottom w:val="single" w:sz="4" w:space="0" w:color="auto"/>
              <w:right w:val="single" w:sz="4" w:space="0" w:color="auto"/>
            </w:tcBorders>
          </w:tcPr>
          <w:p w:rsidR="00041243" w:rsidRPr="003F76A0" w:rsidRDefault="00041243" w:rsidP="0093455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Химия: учебник и практикум для среднего профессионального образования 2-е изд., испр. и доп.</w:t>
            </w:r>
          </w:p>
        </w:tc>
        <w:tc>
          <w:tcPr>
            <w:tcW w:w="2835" w:type="dxa"/>
            <w:tcBorders>
              <w:top w:val="single" w:sz="4" w:space="0" w:color="auto"/>
              <w:left w:val="single" w:sz="4" w:space="0" w:color="auto"/>
              <w:bottom w:val="single" w:sz="4" w:space="0" w:color="auto"/>
              <w:right w:val="single" w:sz="4" w:space="0" w:color="auto"/>
            </w:tcBorders>
          </w:tcPr>
          <w:p w:rsidR="00041243" w:rsidRPr="003F76A0" w:rsidRDefault="00041243" w:rsidP="0093455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color w:val="000000"/>
                <w:sz w:val="24"/>
                <w:lang w:eastAsia="ru-RU"/>
              </w:rPr>
            </w:pPr>
            <w:r w:rsidRPr="003F76A0">
              <w:rPr>
                <w:rFonts w:ascii="Times New Roman" w:eastAsia="Times New Roman" w:hAnsi="Times New Roman" w:cs="Times New Roman"/>
                <w:color w:val="000000"/>
                <w:sz w:val="24"/>
                <w:lang w:eastAsia="ru-RU"/>
              </w:rPr>
              <w:t>Москва : Издательство Юрайт, 2023. — 291 с. режим доступа:</w:t>
            </w:r>
            <w:r w:rsidRPr="003F76A0">
              <w:rPr>
                <w:rFonts w:ascii="Arial" w:eastAsia="Times New Roman" w:hAnsi="Arial" w:cs="Arial"/>
                <w:color w:val="000000"/>
                <w:shd w:val="clear" w:color="auto" w:fill="FFFFFF"/>
                <w:lang w:eastAsia="ru-RU"/>
              </w:rPr>
              <w:t xml:space="preserve"> </w:t>
            </w:r>
            <w:r w:rsidRPr="003F76A0">
              <w:rPr>
                <w:rFonts w:ascii="Times New Roman" w:eastAsia="Times New Roman" w:hAnsi="Times New Roman" w:cs="Times New Roman"/>
                <w:color w:val="000000"/>
                <w:sz w:val="24"/>
                <w:lang w:eastAsia="ru-RU"/>
              </w:rPr>
              <w:t>   </w:t>
            </w:r>
            <w:hyperlink r:id="rId15" w:tgtFrame="_blank" w:history="1">
              <w:r w:rsidRPr="003F76A0">
                <w:rPr>
                  <w:rStyle w:val="a7"/>
                  <w:rFonts w:ascii="Times New Roman" w:eastAsia="Times New Roman" w:hAnsi="Times New Roman" w:cs="Times New Roman"/>
                  <w:sz w:val="24"/>
                  <w:lang w:eastAsia="ru-RU"/>
                </w:rPr>
                <w:t>https://urait.ru/bcode/513807</w:t>
              </w:r>
            </w:hyperlink>
          </w:p>
          <w:p w:rsidR="00041243" w:rsidRPr="003F76A0" w:rsidRDefault="00041243" w:rsidP="0093455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tcPr>
          <w:p w:rsidR="00041243" w:rsidRPr="003F76A0" w:rsidRDefault="00041243" w:rsidP="0093455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[Электронный ресурс]</w:t>
            </w:r>
          </w:p>
          <w:p w:rsidR="00041243" w:rsidRPr="003F76A0" w:rsidRDefault="00041243" w:rsidP="0093455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r>
      <w:tr w:rsidR="00041243" w:rsidRPr="003F76A0" w:rsidTr="00041243">
        <w:tc>
          <w:tcPr>
            <w:tcW w:w="568" w:type="dxa"/>
            <w:tcBorders>
              <w:top w:val="single" w:sz="4" w:space="0" w:color="auto"/>
              <w:left w:val="single" w:sz="4" w:space="0" w:color="auto"/>
              <w:bottom w:val="single" w:sz="4" w:space="0" w:color="auto"/>
              <w:right w:val="single" w:sz="4" w:space="0" w:color="auto"/>
            </w:tcBorders>
          </w:tcPr>
          <w:p w:rsidR="00041243" w:rsidRPr="003F76A0" w:rsidRDefault="00041243" w:rsidP="0093455A">
            <w:pPr>
              <w:widowControl w:val="0"/>
              <w:suppressAutoHyphens/>
              <w:autoSpaceDE w:val="0"/>
              <w:autoSpaceDN w:val="0"/>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4</w:t>
            </w:r>
          </w:p>
        </w:tc>
        <w:tc>
          <w:tcPr>
            <w:tcW w:w="1984" w:type="dxa"/>
            <w:tcBorders>
              <w:top w:val="single" w:sz="4" w:space="0" w:color="auto"/>
              <w:left w:val="single" w:sz="4" w:space="0" w:color="auto"/>
              <w:bottom w:val="single" w:sz="4" w:space="0" w:color="auto"/>
              <w:right w:val="single" w:sz="4" w:space="0" w:color="auto"/>
            </w:tcBorders>
          </w:tcPr>
          <w:p w:rsidR="00041243" w:rsidRPr="003F76A0" w:rsidRDefault="00041243" w:rsidP="0093455A">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3F76A0">
              <w:rPr>
                <w:rFonts w:ascii="Times New Roman" w:eastAsia="Times New Roman" w:hAnsi="Times New Roman" w:cs="Times New Roman"/>
                <w:color w:val="333333"/>
                <w:sz w:val="24"/>
                <w:szCs w:val="24"/>
                <w:shd w:val="clear" w:color="auto" w:fill="FFFFFF"/>
                <w:lang w:eastAsia="ru-RU"/>
              </w:rPr>
              <w:t>Никольский А. Б., Суворов А. В.</w:t>
            </w:r>
          </w:p>
        </w:tc>
        <w:tc>
          <w:tcPr>
            <w:tcW w:w="2693" w:type="dxa"/>
            <w:tcBorders>
              <w:top w:val="single" w:sz="4" w:space="0" w:color="auto"/>
              <w:left w:val="single" w:sz="4" w:space="0" w:color="auto"/>
              <w:bottom w:val="single" w:sz="4" w:space="0" w:color="auto"/>
              <w:right w:val="single" w:sz="4" w:space="0" w:color="auto"/>
            </w:tcBorders>
          </w:tcPr>
          <w:p w:rsidR="00041243" w:rsidRPr="003F76A0" w:rsidRDefault="00041243" w:rsidP="0093455A">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3F76A0">
              <w:rPr>
                <w:rFonts w:ascii="Times New Roman" w:eastAsia="Times New Roman" w:hAnsi="Times New Roman" w:cs="Times New Roman"/>
                <w:color w:val="333333"/>
                <w:sz w:val="24"/>
                <w:szCs w:val="24"/>
                <w:shd w:val="clear" w:color="auto" w:fill="FFFFFF"/>
                <w:lang w:eastAsia="ru-RU"/>
              </w:rPr>
              <w:t>Хими : учебник и практикум для среднего профессионального образования — 2-е изд., перераб. и доп</w:t>
            </w:r>
          </w:p>
        </w:tc>
        <w:tc>
          <w:tcPr>
            <w:tcW w:w="2835" w:type="dxa"/>
            <w:tcBorders>
              <w:top w:val="single" w:sz="4" w:space="0" w:color="auto"/>
              <w:left w:val="single" w:sz="4" w:space="0" w:color="auto"/>
              <w:bottom w:val="single" w:sz="4" w:space="0" w:color="auto"/>
              <w:right w:val="single" w:sz="4" w:space="0" w:color="auto"/>
            </w:tcBorders>
          </w:tcPr>
          <w:p w:rsidR="00041243" w:rsidRPr="003F76A0" w:rsidRDefault="00041243" w:rsidP="0093455A">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3F76A0">
              <w:rPr>
                <w:rFonts w:ascii="Times New Roman" w:eastAsia="Times New Roman" w:hAnsi="Times New Roman" w:cs="Times New Roman"/>
                <w:color w:val="000000"/>
                <w:sz w:val="24"/>
                <w:lang w:eastAsia="ru-RU"/>
              </w:rPr>
              <w:t>Москва : Издательство Юрайт, 2023. — 507 с. — (Профессиональное образование). режим доступа:</w:t>
            </w:r>
            <w:r w:rsidRPr="003F76A0">
              <w:t xml:space="preserve"> </w:t>
            </w:r>
            <w:hyperlink r:id="rId16" w:tgtFrame="_blank" w:history="1">
              <w:r w:rsidRPr="003F76A0">
                <w:rPr>
                  <w:rStyle w:val="a7"/>
                </w:rPr>
                <w:t>https://urait.ru/bcode/513537</w:t>
              </w:r>
            </w:hyperlink>
            <w:r w:rsidRPr="003F76A0">
              <w:t> </w:t>
            </w:r>
          </w:p>
        </w:tc>
        <w:tc>
          <w:tcPr>
            <w:tcW w:w="1985" w:type="dxa"/>
            <w:tcBorders>
              <w:top w:val="single" w:sz="4" w:space="0" w:color="auto"/>
              <w:left w:val="single" w:sz="4" w:space="0" w:color="auto"/>
              <w:bottom w:val="single" w:sz="4" w:space="0" w:color="auto"/>
              <w:right w:val="single" w:sz="4" w:space="0" w:color="auto"/>
            </w:tcBorders>
          </w:tcPr>
          <w:p w:rsidR="00041243" w:rsidRPr="003F76A0" w:rsidRDefault="00041243" w:rsidP="0093455A">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3F76A0">
              <w:rPr>
                <w:rFonts w:ascii="Times New Roman" w:eastAsia="Times New Roman" w:hAnsi="Times New Roman" w:cs="Times New Roman"/>
                <w:bCs/>
                <w:sz w:val="24"/>
                <w:szCs w:val="24"/>
                <w:lang w:eastAsia="zh-CN"/>
              </w:rPr>
              <w:t xml:space="preserve">[Электронный ресурс] </w:t>
            </w:r>
          </w:p>
        </w:tc>
      </w:tr>
    </w:tbl>
    <w:p w:rsidR="005578F8" w:rsidRPr="003F76A0" w:rsidRDefault="005578F8">
      <w:pPr>
        <w:spacing w:after="0"/>
        <w:ind w:left="360" w:firstLine="349"/>
        <w:jc w:val="both"/>
        <w:rPr>
          <w:rFonts w:ascii="Times New Roman" w:eastAsia="Times New Roman" w:hAnsi="Times New Roman" w:cs="Times New Roman"/>
          <w:b/>
          <w:sz w:val="24"/>
          <w:lang w:eastAsia="ru-RU"/>
        </w:rPr>
      </w:pPr>
    </w:p>
    <w:p w:rsidR="00E6301F" w:rsidRPr="003F76A0" w:rsidRDefault="00E6301F" w:rsidP="00E6301F">
      <w:pPr>
        <w:spacing w:after="0"/>
        <w:ind w:left="360" w:firstLine="349"/>
        <w:jc w:val="both"/>
        <w:rPr>
          <w:rFonts w:ascii="Times New Roman" w:eastAsia="Times New Roman" w:hAnsi="Times New Roman" w:cs="Times New Roman"/>
          <w:b/>
          <w:sz w:val="24"/>
          <w:lang w:eastAsia="ru-RU"/>
        </w:rPr>
      </w:pPr>
      <w:r w:rsidRPr="003F76A0">
        <w:rPr>
          <w:rFonts w:ascii="Times New Roman" w:eastAsia="Times New Roman" w:hAnsi="Times New Roman" w:cs="Times New Roman"/>
          <w:b/>
          <w:sz w:val="24"/>
          <w:lang w:eastAsia="ru-RU"/>
        </w:rPr>
        <w:t>3.2.3.Периодические издания:</w:t>
      </w:r>
    </w:p>
    <w:p w:rsidR="00E6301F" w:rsidRPr="003F76A0" w:rsidRDefault="00E6301F" w:rsidP="00E6301F">
      <w:pPr>
        <w:spacing w:after="0"/>
        <w:ind w:left="360" w:firstLine="349"/>
        <w:jc w:val="both"/>
        <w:rPr>
          <w:rFonts w:ascii="Times New Roman" w:eastAsia="Times New Roman" w:hAnsi="Times New Roman" w:cs="Times New Roman"/>
          <w:b/>
          <w:sz w:val="24"/>
          <w:lang w:eastAsia="ru-RU"/>
        </w:rPr>
      </w:pPr>
      <w:r w:rsidRPr="003F76A0">
        <w:rPr>
          <w:rFonts w:ascii="Times New Roman" w:eastAsia="Times New Roman" w:hAnsi="Times New Roman" w:cs="Times New Roman"/>
          <w:b/>
          <w:sz w:val="24"/>
          <w:lang w:eastAsia="ru-RU"/>
        </w:rPr>
        <w:t>Не предусмотрены</w:t>
      </w:r>
    </w:p>
    <w:p w:rsidR="00E6301F" w:rsidRPr="003F76A0" w:rsidRDefault="00E6301F" w:rsidP="00E6301F">
      <w:pPr>
        <w:spacing w:after="0"/>
        <w:ind w:left="360" w:firstLine="349"/>
        <w:jc w:val="both"/>
        <w:rPr>
          <w:rFonts w:ascii="Times New Roman" w:eastAsia="Times New Roman" w:hAnsi="Times New Roman" w:cs="Times New Roman"/>
          <w:b/>
          <w:sz w:val="24"/>
          <w:lang w:eastAsia="ru-RU"/>
        </w:rPr>
      </w:pPr>
    </w:p>
    <w:p w:rsidR="00E6301F" w:rsidRPr="003F76A0" w:rsidRDefault="00E6301F" w:rsidP="00E6301F">
      <w:pPr>
        <w:spacing w:after="0"/>
        <w:ind w:left="360" w:firstLine="349"/>
        <w:jc w:val="both"/>
        <w:rPr>
          <w:rFonts w:ascii="Times New Roman" w:eastAsia="Times New Roman" w:hAnsi="Times New Roman" w:cs="Times New Roman"/>
          <w:b/>
          <w:sz w:val="24"/>
          <w:lang w:eastAsia="ru-RU"/>
        </w:rPr>
      </w:pPr>
      <w:r w:rsidRPr="003F76A0">
        <w:rPr>
          <w:rFonts w:ascii="Times New Roman" w:eastAsia="Times New Roman" w:hAnsi="Times New Roman" w:cs="Times New Roman"/>
          <w:b/>
          <w:sz w:val="24"/>
          <w:lang w:eastAsia="ru-RU"/>
        </w:rPr>
        <w:t xml:space="preserve">3.2.4.Перечень профессиональных баз данных и информационных справочных систем: </w:t>
      </w:r>
    </w:p>
    <w:p w:rsidR="00E6301F" w:rsidRPr="003F76A0" w:rsidRDefault="00E6301F" w:rsidP="00E6301F">
      <w:pPr>
        <w:spacing w:after="0"/>
        <w:ind w:left="360" w:firstLine="349"/>
        <w:jc w:val="both"/>
        <w:rPr>
          <w:rFonts w:ascii="Times New Roman" w:eastAsia="Times New Roman" w:hAnsi="Times New Roman" w:cs="Times New Roman"/>
          <w:b/>
          <w:sz w:val="24"/>
          <w:lang w:eastAsia="ru-RU"/>
        </w:rPr>
      </w:pPr>
      <w:r w:rsidRPr="003F76A0">
        <w:rPr>
          <w:rFonts w:ascii="Times New Roman" w:eastAsia="Times New Roman" w:hAnsi="Times New Roman" w:cs="Times New Roman"/>
          <w:b/>
          <w:sz w:val="24"/>
          <w:lang w:eastAsia="ru-RU"/>
        </w:rPr>
        <w:t>Не предусмотрены</w:t>
      </w:r>
    </w:p>
    <w:p w:rsidR="00E6301F" w:rsidRPr="003F76A0" w:rsidRDefault="00E6301F" w:rsidP="00E6301F">
      <w:pPr>
        <w:spacing w:after="0"/>
        <w:ind w:left="360" w:firstLine="349"/>
        <w:jc w:val="both"/>
        <w:rPr>
          <w:rFonts w:ascii="Times New Roman" w:eastAsia="Times New Roman" w:hAnsi="Times New Roman" w:cs="Times New Roman"/>
          <w:b/>
          <w:sz w:val="24"/>
          <w:lang w:eastAsia="ru-RU"/>
        </w:rPr>
      </w:pPr>
    </w:p>
    <w:p w:rsidR="00E6301F" w:rsidRPr="003F76A0" w:rsidRDefault="00E6301F">
      <w:pPr>
        <w:spacing w:after="0"/>
        <w:ind w:left="360" w:firstLine="349"/>
        <w:jc w:val="both"/>
        <w:rPr>
          <w:rFonts w:ascii="Times New Roman" w:eastAsia="Times New Roman" w:hAnsi="Times New Roman" w:cs="Times New Roman"/>
          <w:b/>
          <w:sz w:val="24"/>
          <w:lang w:eastAsia="ru-RU"/>
        </w:rPr>
      </w:pPr>
    </w:p>
    <w:p w:rsidR="00E6301F" w:rsidRPr="003F76A0" w:rsidRDefault="00E6301F">
      <w:pPr>
        <w:spacing w:after="0"/>
        <w:ind w:left="360" w:firstLine="349"/>
        <w:jc w:val="both"/>
        <w:rPr>
          <w:rFonts w:ascii="Times New Roman" w:eastAsia="Times New Roman" w:hAnsi="Times New Roman" w:cs="Times New Roman"/>
          <w:b/>
          <w:sz w:val="24"/>
          <w:lang w:eastAsia="ru-RU"/>
        </w:rPr>
      </w:pPr>
    </w:p>
    <w:p w:rsidR="005578F8" w:rsidRPr="003F76A0" w:rsidRDefault="005578F8">
      <w:pPr>
        <w:spacing w:after="0"/>
        <w:ind w:left="360" w:firstLine="349"/>
        <w:jc w:val="both"/>
        <w:rPr>
          <w:rFonts w:ascii="Times New Roman" w:eastAsia="Times New Roman" w:hAnsi="Times New Roman" w:cs="Times New Roman"/>
          <w:sz w:val="24"/>
          <w:lang w:eastAsia="ru-RU"/>
        </w:rPr>
      </w:pPr>
    </w:p>
    <w:p w:rsidR="005578F8" w:rsidRPr="003F76A0" w:rsidRDefault="005578F8">
      <w:pPr>
        <w:spacing w:after="0"/>
        <w:ind w:left="360" w:firstLine="349"/>
        <w:jc w:val="both"/>
        <w:rPr>
          <w:rFonts w:ascii="Times New Roman" w:eastAsia="Times New Roman" w:hAnsi="Times New Roman" w:cs="Times New Roman"/>
          <w:b/>
          <w:sz w:val="24"/>
          <w:lang w:eastAsia="ru-RU"/>
        </w:rPr>
      </w:pPr>
    </w:p>
    <w:p w:rsidR="005578F8" w:rsidRPr="003F76A0" w:rsidRDefault="005578F8">
      <w:pPr>
        <w:spacing w:after="0" w:line="240" w:lineRule="auto"/>
        <w:contextualSpacing/>
        <w:jc w:val="both"/>
        <w:rPr>
          <w:rFonts w:ascii="Calibri" w:eastAsia="Times New Roman" w:hAnsi="Calibri" w:cs="Times New Roman"/>
          <w:lang w:eastAsia="ru-RU"/>
        </w:rPr>
      </w:pPr>
    </w:p>
    <w:p w:rsidR="005578F8" w:rsidRPr="003F76A0" w:rsidRDefault="005578F8">
      <w:pPr>
        <w:shd w:val="clear" w:color="auto" w:fill="FFFFFF"/>
        <w:tabs>
          <w:tab w:val="left" w:pos="0"/>
        </w:tabs>
        <w:suppressAutoHyphens/>
        <w:spacing w:after="0" w:line="240" w:lineRule="auto"/>
        <w:jc w:val="both"/>
        <w:textAlignment w:val="baseline"/>
        <w:rPr>
          <w:rFonts w:ascii="Times New Roman" w:eastAsia="Times New Roman" w:hAnsi="Times New Roman" w:cs="Times New Roman"/>
          <w:color w:val="333333"/>
          <w:sz w:val="24"/>
          <w:szCs w:val="24"/>
          <w:lang w:eastAsia="ru-RU"/>
        </w:rPr>
      </w:pPr>
    </w:p>
    <w:p w:rsidR="005578F8" w:rsidRPr="003F76A0" w:rsidRDefault="005578F8">
      <w:pPr>
        <w:tabs>
          <w:tab w:val="left" w:pos="851"/>
        </w:tabs>
        <w:spacing w:after="0"/>
        <w:rPr>
          <w:rFonts w:ascii="Calibri" w:eastAsia="Times New Roman" w:hAnsi="Calibri" w:cs="Times New Roman"/>
          <w:bCs/>
          <w:sz w:val="24"/>
          <w:szCs w:val="24"/>
          <w:lang w:eastAsia="ru-RU"/>
        </w:rPr>
      </w:pPr>
    </w:p>
    <w:p w:rsidR="005578F8" w:rsidRPr="003F76A0" w:rsidRDefault="00273C30">
      <w:pPr>
        <w:rPr>
          <w:rFonts w:ascii="Times New Roman" w:eastAsia="Calibri" w:hAnsi="Times New Roman" w:cs="Times New Roman"/>
          <w:b/>
          <w:sz w:val="24"/>
          <w:szCs w:val="24"/>
          <w:lang w:eastAsia="ru-RU"/>
        </w:rPr>
      </w:pPr>
      <w:r w:rsidRPr="003F76A0">
        <w:rPr>
          <w:rFonts w:ascii="Times New Roman" w:eastAsia="Times New Roman" w:hAnsi="Times New Roman" w:cs="Times New Roman"/>
          <w:b/>
          <w:sz w:val="24"/>
          <w:szCs w:val="24"/>
          <w:lang w:eastAsia="ru-RU"/>
        </w:rPr>
        <w:br w:type="page"/>
      </w:r>
    </w:p>
    <w:p w:rsidR="005578F8" w:rsidRPr="003F76A0" w:rsidRDefault="00273C30">
      <w:pPr>
        <w:suppressAutoHyphens/>
        <w:spacing w:after="0" w:line="247" w:lineRule="auto"/>
        <w:jc w:val="center"/>
        <w:textAlignment w:val="baseline"/>
        <w:rPr>
          <w:rFonts w:ascii="Times New Roman" w:eastAsia="Calibri" w:hAnsi="Times New Roman" w:cs="Times New Roman"/>
          <w:b/>
          <w:sz w:val="24"/>
          <w:szCs w:val="24"/>
          <w:lang w:eastAsia="ru-RU"/>
        </w:rPr>
      </w:pPr>
      <w:r w:rsidRPr="003F76A0">
        <w:rPr>
          <w:rFonts w:ascii="Times New Roman" w:eastAsia="Calibri" w:hAnsi="Times New Roman" w:cs="Times New Roman"/>
          <w:b/>
          <w:sz w:val="24"/>
          <w:szCs w:val="24"/>
          <w:lang w:eastAsia="ru-RU"/>
        </w:rPr>
        <w:lastRenderedPageBreak/>
        <w:t>4 КОНТРОЛЬ И ОЦЕНКА РЕЗУЛЬТАТОВ ОСВОЕНИЯ УЧЕБНОЙ ДИСЦИПЛИНЫ</w:t>
      </w:r>
    </w:p>
    <w:p w:rsidR="005578F8" w:rsidRPr="003F76A0" w:rsidRDefault="00273C30">
      <w:pPr>
        <w:spacing w:after="0"/>
        <w:ind w:firstLine="709"/>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 </w:t>
      </w:r>
    </w:p>
    <w:p w:rsidR="005578F8" w:rsidRPr="003F76A0" w:rsidRDefault="00273C30">
      <w:pPr>
        <w:shd w:val="clear" w:color="auto" w:fill="FFFFFF"/>
        <w:spacing w:after="0"/>
        <w:ind w:firstLine="709"/>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Промежуточная аттестация в </w:t>
      </w:r>
      <w:r w:rsidRPr="003F76A0">
        <w:rPr>
          <w:rFonts w:ascii="Times New Roman" w:eastAsia="Times New Roman" w:hAnsi="Times New Roman" w:cs="Times New Roman"/>
          <w:color w:val="000000"/>
          <w:sz w:val="24"/>
          <w:szCs w:val="24"/>
          <w:lang w:eastAsia="ru-RU"/>
        </w:rPr>
        <w:t xml:space="preserve">форме дифференцированного зачёта </w:t>
      </w:r>
      <w:r w:rsidRPr="003F76A0">
        <w:rPr>
          <w:rFonts w:ascii="Times New Roman" w:eastAsia="Times New Roman" w:hAnsi="Times New Roman" w:cs="Times New Roman"/>
          <w:sz w:val="24"/>
          <w:szCs w:val="24"/>
          <w:lang w:eastAsia="ru-RU"/>
        </w:rPr>
        <w:t>(2 семестр)</w:t>
      </w:r>
    </w:p>
    <w:p w:rsidR="005578F8" w:rsidRPr="003F76A0" w:rsidRDefault="005578F8">
      <w:pPr>
        <w:shd w:val="clear" w:color="auto" w:fill="FFFFFF"/>
        <w:spacing w:after="0"/>
        <w:ind w:firstLine="709"/>
        <w:rPr>
          <w:rFonts w:ascii="Times New Roman" w:eastAsia="Times New Roman" w:hAnsi="Times New Roman" w:cs="Times New Roman"/>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412"/>
        <w:gridCol w:w="2884"/>
        <w:gridCol w:w="3495"/>
      </w:tblGrid>
      <w:tr w:rsidR="005578F8" w:rsidRPr="003F76A0" w:rsidTr="009943A1">
        <w:trPr>
          <w:trHeight w:val="20"/>
        </w:trPr>
        <w:tc>
          <w:tcPr>
            <w:tcW w:w="1742" w:type="pct"/>
            <w:tcBorders>
              <w:top w:val="single" w:sz="4" w:space="0" w:color="000000"/>
              <w:left w:val="single" w:sz="4" w:space="0" w:color="000000"/>
              <w:bottom w:val="single" w:sz="4" w:space="0" w:color="000000"/>
              <w:right w:val="single" w:sz="4" w:space="0" w:color="000000"/>
            </w:tcBorders>
          </w:tcPr>
          <w:p w:rsidR="005578F8" w:rsidRPr="003F76A0" w:rsidRDefault="00273C30" w:rsidP="009943A1">
            <w:pPr>
              <w:widowControl w:val="0"/>
              <w:autoSpaceDE w:val="0"/>
              <w:autoSpaceDN w:val="0"/>
              <w:spacing w:after="0" w:line="240" w:lineRule="auto"/>
              <w:ind w:left="148" w:right="192"/>
              <w:jc w:val="center"/>
              <w:rPr>
                <w:rFonts w:ascii="Times New Roman" w:eastAsia="Lucida Sans Unicode" w:hAnsi="Times New Roman" w:cs="Times New Roman"/>
                <w:b/>
                <w:sz w:val="24"/>
                <w:szCs w:val="24"/>
              </w:rPr>
            </w:pPr>
            <w:r w:rsidRPr="003F76A0">
              <w:rPr>
                <w:rFonts w:ascii="Times New Roman" w:eastAsia="Calibri" w:hAnsi="Times New Roman" w:cs="Times New Roman"/>
                <w:b/>
                <w:lang w:eastAsia="ru-RU"/>
              </w:rPr>
              <w:t>Общие компетенции (ОК), личностные результаты (ЛР)</w:t>
            </w:r>
          </w:p>
        </w:tc>
        <w:tc>
          <w:tcPr>
            <w:tcW w:w="1473" w:type="pct"/>
            <w:tcBorders>
              <w:top w:val="single" w:sz="4" w:space="0" w:color="000000"/>
              <w:left w:val="single" w:sz="4" w:space="0" w:color="000000"/>
              <w:bottom w:val="single" w:sz="4" w:space="0" w:color="auto"/>
              <w:right w:val="single" w:sz="4" w:space="0" w:color="000000"/>
            </w:tcBorders>
          </w:tcPr>
          <w:p w:rsidR="005578F8" w:rsidRPr="003F76A0" w:rsidRDefault="00273C30" w:rsidP="009943A1">
            <w:pPr>
              <w:widowControl w:val="0"/>
              <w:autoSpaceDE w:val="0"/>
              <w:autoSpaceDN w:val="0"/>
              <w:spacing w:after="0" w:line="240" w:lineRule="auto"/>
              <w:ind w:left="986"/>
              <w:rPr>
                <w:rFonts w:ascii="Times New Roman" w:eastAsia="Lucida Sans Unicode" w:hAnsi="Times New Roman" w:cs="Times New Roman"/>
                <w:b/>
                <w:sz w:val="24"/>
                <w:szCs w:val="24"/>
              </w:rPr>
            </w:pPr>
            <w:r w:rsidRPr="003F76A0">
              <w:rPr>
                <w:rFonts w:ascii="Times New Roman" w:eastAsia="Lucida Sans Unicode" w:hAnsi="Times New Roman" w:cs="Times New Roman"/>
                <w:b/>
                <w:sz w:val="24"/>
                <w:szCs w:val="24"/>
                <w:lang w:eastAsia="ru-RU"/>
              </w:rPr>
              <w:t>Раздел/Тема</w:t>
            </w:r>
          </w:p>
        </w:tc>
        <w:tc>
          <w:tcPr>
            <w:tcW w:w="1785" w:type="pct"/>
            <w:tcBorders>
              <w:top w:val="single" w:sz="4" w:space="0" w:color="000000"/>
              <w:left w:val="single" w:sz="4" w:space="0" w:color="000000"/>
              <w:bottom w:val="single" w:sz="4" w:space="0" w:color="auto"/>
              <w:right w:val="single" w:sz="4" w:space="0" w:color="000000"/>
            </w:tcBorders>
          </w:tcPr>
          <w:p w:rsidR="005578F8" w:rsidRPr="003F76A0" w:rsidRDefault="00273C30" w:rsidP="009943A1">
            <w:pPr>
              <w:widowControl w:val="0"/>
              <w:autoSpaceDE w:val="0"/>
              <w:autoSpaceDN w:val="0"/>
              <w:spacing w:after="0" w:line="240" w:lineRule="auto"/>
              <w:ind w:left="440"/>
              <w:rPr>
                <w:rFonts w:ascii="Times New Roman" w:eastAsia="Lucida Sans Unicode" w:hAnsi="Times New Roman" w:cs="Times New Roman"/>
                <w:b/>
                <w:sz w:val="24"/>
                <w:szCs w:val="24"/>
              </w:rPr>
            </w:pPr>
            <w:r w:rsidRPr="003F76A0">
              <w:rPr>
                <w:rFonts w:ascii="Times New Roman" w:eastAsia="Lucida Sans Unicode" w:hAnsi="Times New Roman" w:cs="Times New Roman"/>
                <w:b/>
                <w:sz w:val="24"/>
                <w:szCs w:val="24"/>
                <w:lang w:eastAsia="ru-RU"/>
              </w:rPr>
              <w:t>Тип</w:t>
            </w:r>
            <w:r w:rsidRPr="003F76A0">
              <w:rPr>
                <w:rFonts w:ascii="Times New Roman" w:eastAsia="Lucida Sans Unicode" w:hAnsi="Times New Roman" w:cs="Times New Roman"/>
                <w:b/>
                <w:spacing w:val="-2"/>
                <w:sz w:val="24"/>
                <w:szCs w:val="24"/>
                <w:lang w:eastAsia="ru-RU"/>
              </w:rPr>
              <w:t xml:space="preserve"> </w:t>
            </w:r>
            <w:r w:rsidRPr="003F76A0">
              <w:rPr>
                <w:rFonts w:ascii="Times New Roman" w:eastAsia="Lucida Sans Unicode" w:hAnsi="Times New Roman" w:cs="Times New Roman"/>
                <w:b/>
                <w:sz w:val="24"/>
                <w:szCs w:val="24"/>
                <w:lang w:eastAsia="ru-RU"/>
              </w:rPr>
              <w:t>оценочных</w:t>
            </w:r>
          </w:p>
          <w:p w:rsidR="005578F8" w:rsidRPr="003F76A0" w:rsidRDefault="00273C30" w:rsidP="009943A1">
            <w:pPr>
              <w:widowControl w:val="0"/>
              <w:autoSpaceDE w:val="0"/>
              <w:autoSpaceDN w:val="0"/>
              <w:spacing w:after="0" w:line="240" w:lineRule="auto"/>
              <w:ind w:left="533"/>
              <w:rPr>
                <w:rFonts w:ascii="Times New Roman" w:eastAsia="Lucida Sans Unicode" w:hAnsi="Times New Roman" w:cs="Times New Roman"/>
                <w:b/>
                <w:sz w:val="24"/>
                <w:szCs w:val="24"/>
              </w:rPr>
            </w:pPr>
            <w:r w:rsidRPr="003F76A0">
              <w:rPr>
                <w:rFonts w:ascii="Times New Roman" w:eastAsia="Lucida Sans Unicode" w:hAnsi="Times New Roman" w:cs="Times New Roman"/>
                <w:b/>
                <w:sz w:val="24"/>
                <w:szCs w:val="24"/>
                <w:lang w:eastAsia="ru-RU"/>
              </w:rPr>
              <w:t>мероприятий</w:t>
            </w:r>
          </w:p>
        </w:tc>
      </w:tr>
      <w:tr w:rsidR="005578F8" w:rsidRPr="003F76A0" w:rsidTr="009943A1">
        <w:trPr>
          <w:trHeight w:val="20"/>
        </w:trPr>
        <w:tc>
          <w:tcPr>
            <w:tcW w:w="1742" w:type="pct"/>
            <w:tcBorders>
              <w:top w:val="single" w:sz="4" w:space="0" w:color="000000"/>
              <w:left w:val="single" w:sz="4" w:space="0" w:color="000000"/>
              <w:bottom w:val="single" w:sz="4" w:space="0" w:color="000000"/>
              <w:right w:val="single" w:sz="4" w:space="0" w:color="000000"/>
            </w:tcBorders>
          </w:tcPr>
          <w:p w:rsidR="005578F8" w:rsidRPr="003F76A0" w:rsidRDefault="00273C30" w:rsidP="009943A1">
            <w:pPr>
              <w:widowControl w:val="0"/>
              <w:autoSpaceDE w:val="0"/>
              <w:autoSpaceDN w:val="0"/>
              <w:spacing w:after="0" w:line="240" w:lineRule="auto"/>
              <w:ind w:left="107" w:right="144"/>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lang w:eastAsia="ru-RU"/>
              </w:rPr>
              <w:t>ОК</w:t>
            </w:r>
            <w:r w:rsidRPr="003F76A0">
              <w:rPr>
                <w:rFonts w:ascii="Times New Roman" w:eastAsia="Lucida Sans Unicode" w:hAnsi="Times New Roman" w:cs="Times New Roman"/>
                <w:spacing w:val="-2"/>
                <w:sz w:val="24"/>
                <w:szCs w:val="24"/>
                <w:lang w:eastAsia="ru-RU"/>
              </w:rPr>
              <w:t xml:space="preserve"> </w:t>
            </w:r>
            <w:r w:rsidRPr="003F76A0">
              <w:rPr>
                <w:rFonts w:ascii="Times New Roman" w:eastAsia="Lucida Sans Unicode" w:hAnsi="Times New Roman" w:cs="Times New Roman"/>
                <w:sz w:val="24"/>
                <w:szCs w:val="24"/>
                <w:lang w:eastAsia="ru-RU"/>
              </w:rPr>
              <w:t>01.</w:t>
            </w:r>
            <w:r w:rsidRPr="003F76A0">
              <w:rPr>
                <w:rFonts w:ascii="Times New Roman" w:eastAsia="Lucida Sans Unicode" w:hAnsi="Times New Roman" w:cs="Times New Roman"/>
                <w:spacing w:val="-2"/>
                <w:sz w:val="24"/>
                <w:szCs w:val="24"/>
                <w:lang w:eastAsia="ru-RU"/>
              </w:rPr>
              <w:t xml:space="preserve"> </w:t>
            </w:r>
            <w:r w:rsidRPr="003F76A0">
              <w:rPr>
                <w:rFonts w:ascii="Times New Roman" w:eastAsia="Lucida Sans Unicode" w:hAnsi="Times New Roman" w:cs="Times New Roman"/>
                <w:sz w:val="24"/>
                <w:szCs w:val="24"/>
                <w:lang w:eastAsia="ru-RU"/>
              </w:rPr>
              <w:t>Выбирать</w:t>
            </w:r>
            <w:r w:rsidRPr="003F76A0">
              <w:rPr>
                <w:rFonts w:ascii="Times New Roman" w:eastAsia="Lucida Sans Unicode" w:hAnsi="Times New Roman" w:cs="Times New Roman"/>
                <w:spacing w:val="-4"/>
                <w:sz w:val="24"/>
                <w:szCs w:val="24"/>
                <w:lang w:eastAsia="ru-RU"/>
              </w:rPr>
              <w:t xml:space="preserve"> </w:t>
            </w:r>
            <w:r w:rsidRPr="003F76A0">
              <w:rPr>
                <w:rFonts w:ascii="Times New Roman" w:eastAsia="Lucida Sans Unicode" w:hAnsi="Times New Roman" w:cs="Times New Roman"/>
                <w:sz w:val="24"/>
                <w:szCs w:val="24"/>
                <w:lang w:eastAsia="ru-RU"/>
              </w:rPr>
              <w:t>способы решения</w:t>
            </w:r>
            <w:r w:rsidRPr="003F76A0">
              <w:rPr>
                <w:rFonts w:ascii="Times New Roman" w:eastAsia="Lucida Sans Unicode" w:hAnsi="Times New Roman" w:cs="Times New Roman"/>
                <w:spacing w:val="-2"/>
                <w:sz w:val="24"/>
                <w:szCs w:val="24"/>
                <w:lang w:eastAsia="ru-RU"/>
              </w:rPr>
              <w:t xml:space="preserve"> </w:t>
            </w:r>
            <w:r w:rsidRPr="003F76A0">
              <w:rPr>
                <w:rFonts w:ascii="Times New Roman" w:eastAsia="Lucida Sans Unicode" w:hAnsi="Times New Roman" w:cs="Times New Roman"/>
                <w:sz w:val="24"/>
                <w:szCs w:val="24"/>
                <w:lang w:eastAsia="ru-RU"/>
              </w:rPr>
              <w:t>задач профессиональной</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деятельности применительно</w:t>
            </w:r>
            <w:r w:rsidRPr="003F76A0">
              <w:rPr>
                <w:rFonts w:ascii="Times New Roman" w:eastAsia="Lucida Sans Unicode" w:hAnsi="Times New Roman" w:cs="Times New Roman"/>
                <w:spacing w:val="-52"/>
                <w:sz w:val="24"/>
                <w:szCs w:val="24"/>
                <w:lang w:eastAsia="ru-RU"/>
              </w:rPr>
              <w:t xml:space="preserve"> </w:t>
            </w:r>
            <w:r w:rsidRPr="003F76A0">
              <w:rPr>
                <w:rFonts w:ascii="Times New Roman" w:eastAsia="Lucida Sans Unicode" w:hAnsi="Times New Roman" w:cs="Times New Roman"/>
                <w:sz w:val="24"/>
                <w:szCs w:val="24"/>
                <w:lang w:eastAsia="ru-RU"/>
              </w:rPr>
              <w:t>к</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различным контекстам</w:t>
            </w:r>
          </w:p>
        </w:tc>
        <w:tc>
          <w:tcPr>
            <w:tcW w:w="1473" w:type="pct"/>
            <w:tcBorders>
              <w:top w:val="single" w:sz="4" w:space="0" w:color="000000"/>
              <w:left w:val="single" w:sz="4" w:space="0" w:color="000000"/>
              <w:bottom w:val="single" w:sz="4" w:space="0" w:color="000000"/>
              <w:right w:val="single" w:sz="4" w:space="0" w:color="000000"/>
            </w:tcBorders>
          </w:tcPr>
          <w:p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Р1: Тема 1.1</w:t>
            </w:r>
          </w:p>
          <w:p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Р2: Тема 2.1, Тема 2.2</w:t>
            </w:r>
          </w:p>
          <w:p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Р3: Тема 3.1</w:t>
            </w:r>
          </w:p>
          <w:p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Р4: Тема 4.1, Тема 4.2, Тема 4.3</w:t>
            </w:r>
          </w:p>
          <w:p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Р5: Тема 5.1</w:t>
            </w:r>
          </w:p>
          <w:p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Р6: Тема 6.1</w:t>
            </w:r>
          </w:p>
          <w:p w:rsidR="005578F8"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Р7: Тема 7.1</w:t>
            </w:r>
          </w:p>
          <w:p w:rsidR="000934DF" w:rsidRPr="003F76A0" w:rsidRDefault="000934DF" w:rsidP="000934DF">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w:t>
            </w:r>
            <w:r>
              <w:rPr>
                <w:rFonts w:ascii="Times New Roman" w:eastAsia="Lucida Sans Unicode" w:hAnsi="Times New Roman" w:cs="Times New Roman"/>
                <w:sz w:val="24"/>
                <w:szCs w:val="24"/>
              </w:rPr>
              <w:t>8</w:t>
            </w:r>
            <w:r w:rsidRPr="003F76A0">
              <w:rPr>
                <w:rFonts w:ascii="Times New Roman" w:eastAsia="Lucida Sans Unicode" w:hAnsi="Times New Roman" w:cs="Times New Roman"/>
                <w:sz w:val="24"/>
                <w:szCs w:val="24"/>
              </w:rPr>
              <w:t xml:space="preserve">: Тема </w:t>
            </w:r>
            <w:r>
              <w:rPr>
                <w:rFonts w:ascii="Times New Roman" w:eastAsia="Lucida Sans Unicode" w:hAnsi="Times New Roman" w:cs="Times New Roman"/>
                <w:sz w:val="24"/>
                <w:szCs w:val="24"/>
              </w:rPr>
              <w:t>8</w:t>
            </w:r>
            <w:r w:rsidRPr="003F76A0">
              <w:rPr>
                <w:rFonts w:ascii="Times New Roman" w:eastAsia="Lucida Sans Unicode" w:hAnsi="Times New Roman" w:cs="Times New Roman"/>
                <w:sz w:val="24"/>
                <w:szCs w:val="24"/>
              </w:rPr>
              <w:t>.1</w:t>
            </w:r>
          </w:p>
        </w:tc>
        <w:tc>
          <w:tcPr>
            <w:tcW w:w="1785" w:type="pct"/>
            <w:tcBorders>
              <w:top w:val="single" w:sz="4" w:space="0" w:color="000000"/>
              <w:left w:val="single" w:sz="4" w:space="0" w:color="000000"/>
              <w:bottom w:val="single" w:sz="4" w:space="0" w:color="auto"/>
              <w:right w:val="single" w:sz="4" w:space="0" w:color="000000"/>
            </w:tcBorders>
            <w:vAlign w:val="center"/>
          </w:tcPr>
          <w:p w:rsidR="005578F8" w:rsidRPr="003F76A0" w:rsidRDefault="00273C30" w:rsidP="009943A1">
            <w:pPr>
              <w:widowControl w:val="0"/>
              <w:tabs>
                <w:tab w:val="left" w:pos="425"/>
              </w:tabs>
              <w:autoSpaceDE w:val="0"/>
              <w:autoSpaceDN w:val="0"/>
              <w:spacing w:after="0" w:line="240" w:lineRule="auto"/>
              <w:ind w:left="108"/>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 Устный опрос;</w:t>
            </w:r>
          </w:p>
          <w:p w:rsidR="005578F8" w:rsidRPr="003F76A0" w:rsidRDefault="00273C30" w:rsidP="009943A1">
            <w:pPr>
              <w:widowControl w:val="0"/>
              <w:tabs>
                <w:tab w:val="left" w:pos="425"/>
              </w:tabs>
              <w:autoSpaceDE w:val="0"/>
              <w:autoSpaceDN w:val="0"/>
              <w:spacing w:after="0" w:line="240" w:lineRule="auto"/>
              <w:ind w:left="108"/>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 Задачи на составление химических формул;</w:t>
            </w:r>
          </w:p>
          <w:p w:rsidR="005578F8" w:rsidRPr="003F76A0" w:rsidRDefault="00273C30" w:rsidP="009943A1">
            <w:pPr>
              <w:widowControl w:val="0"/>
              <w:tabs>
                <w:tab w:val="left" w:pos="425"/>
              </w:tabs>
              <w:autoSpaceDE w:val="0"/>
              <w:autoSpaceDN w:val="0"/>
              <w:spacing w:after="0" w:line="240" w:lineRule="auto"/>
              <w:ind w:left="108"/>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w:t>
            </w:r>
          </w:p>
          <w:p w:rsidR="005578F8" w:rsidRPr="003F76A0" w:rsidRDefault="00273C30" w:rsidP="009943A1">
            <w:pPr>
              <w:widowControl w:val="0"/>
              <w:tabs>
                <w:tab w:val="left" w:pos="425"/>
              </w:tabs>
              <w:autoSpaceDE w:val="0"/>
              <w:autoSpaceDN w:val="0"/>
              <w:spacing w:after="0" w:line="240" w:lineRule="auto"/>
              <w:ind w:left="108"/>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 Заслушивание  сообщений и оценка их подготовки;</w:t>
            </w:r>
          </w:p>
          <w:p w:rsidR="005578F8" w:rsidRPr="003F76A0" w:rsidRDefault="00273C30" w:rsidP="009943A1">
            <w:pPr>
              <w:widowControl w:val="0"/>
              <w:tabs>
                <w:tab w:val="left" w:pos="425"/>
              </w:tabs>
              <w:autoSpaceDE w:val="0"/>
              <w:autoSpaceDN w:val="0"/>
              <w:spacing w:after="0" w:line="240" w:lineRule="auto"/>
              <w:ind w:left="108"/>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 xml:space="preserve">- Результат выполнения внеаудиторных самостоятельных работ; </w:t>
            </w:r>
          </w:p>
          <w:p w:rsidR="005578F8" w:rsidRPr="003F76A0" w:rsidRDefault="00273C30" w:rsidP="009943A1">
            <w:pPr>
              <w:widowControl w:val="0"/>
              <w:tabs>
                <w:tab w:val="left" w:pos="425"/>
              </w:tabs>
              <w:autoSpaceDE w:val="0"/>
              <w:autoSpaceDN w:val="0"/>
              <w:spacing w:after="0" w:line="240" w:lineRule="auto"/>
              <w:ind w:left="108"/>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 Результат выполнения практической работы;</w:t>
            </w:r>
          </w:p>
          <w:p w:rsidR="005578F8" w:rsidRPr="003F76A0" w:rsidRDefault="00273C30" w:rsidP="009943A1">
            <w:pPr>
              <w:widowControl w:val="0"/>
              <w:tabs>
                <w:tab w:val="left" w:pos="425"/>
              </w:tabs>
              <w:autoSpaceDE w:val="0"/>
              <w:autoSpaceDN w:val="0"/>
              <w:spacing w:after="0" w:line="240" w:lineRule="auto"/>
              <w:ind w:left="108"/>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 xml:space="preserve">-Практико-ориентированные задания; </w:t>
            </w:r>
          </w:p>
          <w:p w:rsidR="005578F8" w:rsidRPr="003F76A0" w:rsidRDefault="00273C30" w:rsidP="009943A1">
            <w:pPr>
              <w:widowControl w:val="0"/>
              <w:tabs>
                <w:tab w:val="left" w:pos="425"/>
              </w:tabs>
              <w:autoSpaceDE w:val="0"/>
              <w:autoSpaceDN w:val="0"/>
              <w:spacing w:after="0" w:line="240" w:lineRule="auto"/>
              <w:ind w:left="108"/>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 Подбор, анализ и преобразование учебной информации</w:t>
            </w:r>
          </w:p>
          <w:p w:rsidR="005578F8" w:rsidRPr="003F76A0" w:rsidRDefault="005578F8" w:rsidP="009943A1">
            <w:pPr>
              <w:widowControl w:val="0"/>
              <w:numPr>
                <w:ilvl w:val="0"/>
                <w:numId w:val="4"/>
              </w:numPr>
              <w:tabs>
                <w:tab w:val="left" w:pos="426"/>
              </w:tabs>
              <w:autoSpaceDE w:val="0"/>
              <w:autoSpaceDN w:val="0"/>
              <w:spacing w:after="0" w:line="240" w:lineRule="auto"/>
              <w:ind w:left="108"/>
              <w:jc w:val="both"/>
              <w:rPr>
                <w:rFonts w:ascii="Times New Roman" w:eastAsia="Lucida Sans Unicode" w:hAnsi="Times New Roman" w:cs="Times New Roman"/>
                <w:sz w:val="24"/>
                <w:szCs w:val="24"/>
              </w:rPr>
            </w:pPr>
          </w:p>
        </w:tc>
      </w:tr>
      <w:tr w:rsidR="005578F8" w:rsidRPr="003F76A0" w:rsidTr="009943A1">
        <w:trPr>
          <w:trHeight w:val="20"/>
        </w:trPr>
        <w:tc>
          <w:tcPr>
            <w:tcW w:w="1742" w:type="pct"/>
            <w:tcBorders>
              <w:top w:val="single" w:sz="4" w:space="0" w:color="000000"/>
              <w:left w:val="single" w:sz="4" w:space="0" w:color="000000"/>
              <w:bottom w:val="single" w:sz="4" w:space="0" w:color="000000"/>
              <w:right w:val="single" w:sz="4" w:space="0" w:color="000000"/>
            </w:tcBorders>
          </w:tcPr>
          <w:p w:rsidR="005578F8" w:rsidRPr="003F76A0" w:rsidRDefault="00273C30" w:rsidP="009943A1">
            <w:pPr>
              <w:widowControl w:val="0"/>
              <w:autoSpaceDE w:val="0"/>
              <w:autoSpaceDN w:val="0"/>
              <w:spacing w:after="0" w:line="240" w:lineRule="auto"/>
              <w:ind w:left="107" w:right="144"/>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lang w:eastAsia="ru-RU"/>
              </w:rPr>
              <w:t>ОК 02. Использовать</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современные средства</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поиска, анализа</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и</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интерпретации информации и</w:t>
            </w:r>
            <w:r w:rsidRPr="003F76A0">
              <w:rPr>
                <w:rFonts w:ascii="Times New Roman" w:eastAsia="Lucida Sans Unicode" w:hAnsi="Times New Roman" w:cs="Times New Roman"/>
                <w:spacing w:val="-52"/>
                <w:sz w:val="24"/>
                <w:szCs w:val="24"/>
                <w:lang w:eastAsia="ru-RU"/>
              </w:rPr>
              <w:t xml:space="preserve">     </w:t>
            </w:r>
            <w:r w:rsidRPr="003F76A0">
              <w:rPr>
                <w:rFonts w:ascii="Times New Roman" w:eastAsia="Lucida Sans Unicode" w:hAnsi="Times New Roman" w:cs="Times New Roman"/>
                <w:sz w:val="24"/>
                <w:szCs w:val="24"/>
                <w:lang w:eastAsia="ru-RU"/>
              </w:rPr>
              <w:t>информационные технологии</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для выполнения задач</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профессиональной деятельности</w:t>
            </w:r>
          </w:p>
        </w:tc>
        <w:tc>
          <w:tcPr>
            <w:tcW w:w="1473" w:type="pct"/>
            <w:tcBorders>
              <w:top w:val="single" w:sz="4" w:space="0" w:color="000000"/>
              <w:left w:val="single" w:sz="4" w:space="0" w:color="000000"/>
              <w:bottom w:val="single" w:sz="4" w:space="0" w:color="000000"/>
              <w:right w:val="single" w:sz="4" w:space="0" w:color="000000"/>
            </w:tcBorders>
          </w:tcPr>
          <w:p w:rsidR="005578F8" w:rsidRPr="003F76A0" w:rsidRDefault="00273C30" w:rsidP="009943A1">
            <w:pPr>
              <w:widowControl w:val="0"/>
              <w:autoSpaceDE w:val="0"/>
              <w:autoSpaceDN w:val="0"/>
              <w:spacing w:after="0" w:line="240" w:lineRule="auto"/>
              <w:ind w:left="105" w:right="802"/>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Р1: Тема 1.1</w:t>
            </w:r>
          </w:p>
          <w:p w:rsidR="005578F8" w:rsidRPr="003F76A0" w:rsidRDefault="00273C30" w:rsidP="009943A1">
            <w:pPr>
              <w:widowControl w:val="0"/>
              <w:autoSpaceDE w:val="0"/>
              <w:autoSpaceDN w:val="0"/>
              <w:spacing w:after="0" w:line="240" w:lineRule="auto"/>
              <w:ind w:left="105" w:right="802"/>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Р2: Тема 2.1</w:t>
            </w:r>
          </w:p>
          <w:p w:rsidR="005578F8" w:rsidRPr="003F76A0" w:rsidRDefault="00273C30" w:rsidP="009943A1">
            <w:pPr>
              <w:widowControl w:val="0"/>
              <w:autoSpaceDE w:val="0"/>
              <w:autoSpaceDN w:val="0"/>
              <w:spacing w:after="0" w:line="240" w:lineRule="auto"/>
              <w:ind w:left="105" w:right="802"/>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Р3: Тема 3.1, Тема 3.2, Тема 3.3</w:t>
            </w:r>
          </w:p>
          <w:p w:rsidR="005578F8" w:rsidRPr="003F76A0" w:rsidRDefault="00273C30" w:rsidP="009943A1">
            <w:pPr>
              <w:widowControl w:val="0"/>
              <w:autoSpaceDE w:val="0"/>
              <w:autoSpaceDN w:val="0"/>
              <w:spacing w:after="0" w:line="240" w:lineRule="auto"/>
              <w:ind w:left="105" w:right="802"/>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Р4: Тема 4.1, Тема 4.2, Тема 4.3</w:t>
            </w:r>
          </w:p>
          <w:p w:rsidR="005578F8" w:rsidRPr="003F76A0" w:rsidRDefault="00273C30" w:rsidP="009943A1">
            <w:pPr>
              <w:widowControl w:val="0"/>
              <w:autoSpaceDE w:val="0"/>
              <w:autoSpaceDN w:val="0"/>
              <w:spacing w:after="0" w:line="240" w:lineRule="auto"/>
              <w:ind w:left="105" w:right="802"/>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Р5: Тема 5.1</w:t>
            </w:r>
          </w:p>
          <w:p w:rsidR="005578F8" w:rsidRPr="003F76A0" w:rsidRDefault="00273C30" w:rsidP="009943A1">
            <w:pPr>
              <w:widowControl w:val="0"/>
              <w:autoSpaceDE w:val="0"/>
              <w:autoSpaceDN w:val="0"/>
              <w:spacing w:after="0" w:line="240" w:lineRule="auto"/>
              <w:ind w:left="105" w:right="802"/>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Р6: Тема 6.1</w:t>
            </w:r>
          </w:p>
          <w:p w:rsidR="005578F8" w:rsidRDefault="00273C30" w:rsidP="009943A1">
            <w:pPr>
              <w:widowControl w:val="0"/>
              <w:autoSpaceDE w:val="0"/>
              <w:autoSpaceDN w:val="0"/>
              <w:spacing w:after="0" w:line="240" w:lineRule="auto"/>
              <w:ind w:left="105" w:right="802"/>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Р7: Тема 7.1</w:t>
            </w:r>
          </w:p>
          <w:p w:rsidR="000934DF" w:rsidRPr="003F76A0" w:rsidRDefault="000934DF" w:rsidP="009943A1">
            <w:pPr>
              <w:widowControl w:val="0"/>
              <w:autoSpaceDE w:val="0"/>
              <w:autoSpaceDN w:val="0"/>
              <w:spacing w:after="0" w:line="240" w:lineRule="auto"/>
              <w:ind w:left="105" w:right="802"/>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w:t>
            </w:r>
            <w:r>
              <w:rPr>
                <w:rFonts w:ascii="Times New Roman" w:eastAsia="Lucida Sans Unicode" w:hAnsi="Times New Roman" w:cs="Times New Roman"/>
                <w:sz w:val="24"/>
                <w:szCs w:val="24"/>
              </w:rPr>
              <w:t>8</w:t>
            </w:r>
            <w:r w:rsidRPr="003F76A0">
              <w:rPr>
                <w:rFonts w:ascii="Times New Roman" w:eastAsia="Lucida Sans Unicode" w:hAnsi="Times New Roman" w:cs="Times New Roman"/>
                <w:sz w:val="24"/>
                <w:szCs w:val="24"/>
              </w:rPr>
              <w:t xml:space="preserve">: Тема </w:t>
            </w:r>
            <w:r>
              <w:rPr>
                <w:rFonts w:ascii="Times New Roman" w:eastAsia="Lucida Sans Unicode" w:hAnsi="Times New Roman" w:cs="Times New Roman"/>
                <w:sz w:val="24"/>
                <w:szCs w:val="24"/>
              </w:rPr>
              <w:t>8</w:t>
            </w:r>
            <w:r w:rsidRPr="003F76A0">
              <w:rPr>
                <w:rFonts w:ascii="Times New Roman" w:eastAsia="Lucida Sans Unicode" w:hAnsi="Times New Roman" w:cs="Times New Roman"/>
                <w:sz w:val="24"/>
                <w:szCs w:val="24"/>
              </w:rPr>
              <w:t>.1</w:t>
            </w:r>
          </w:p>
        </w:tc>
        <w:tc>
          <w:tcPr>
            <w:tcW w:w="1785" w:type="pct"/>
            <w:tcBorders>
              <w:top w:val="single" w:sz="4" w:space="0" w:color="auto"/>
              <w:left w:val="single" w:sz="4" w:space="0" w:color="000000"/>
              <w:bottom w:val="single" w:sz="4" w:space="0" w:color="auto"/>
              <w:right w:val="single" w:sz="4" w:space="0" w:color="000000"/>
            </w:tcBorders>
            <w:vAlign w:val="center"/>
          </w:tcPr>
          <w:p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Устный опрос</w:t>
            </w:r>
          </w:p>
          <w:p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Заслушивание  сообщений и оценка их подготовки;</w:t>
            </w:r>
          </w:p>
          <w:p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w:t>
            </w:r>
          </w:p>
          <w:p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Результат выполнения внеаудиторных самостоятельных работ</w:t>
            </w:r>
          </w:p>
          <w:p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Результат выполнения практической работы;</w:t>
            </w:r>
          </w:p>
          <w:p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-Практико-ориентированные задания;</w:t>
            </w:r>
          </w:p>
          <w:p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Подбор, анализ и преобразование учебной информации</w:t>
            </w:r>
          </w:p>
        </w:tc>
      </w:tr>
      <w:tr w:rsidR="005578F8" w:rsidRPr="003F76A0" w:rsidTr="009943A1">
        <w:trPr>
          <w:trHeight w:val="20"/>
        </w:trPr>
        <w:tc>
          <w:tcPr>
            <w:tcW w:w="1742" w:type="pct"/>
            <w:tcBorders>
              <w:top w:val="single" w:sz="4" w:space="0" w:color="000000"/>
              <w:left w:val="single" w:sz="4" w:space="0" w:color="000000"/>
              <w:bottom w:val="single" w:sz="4" w:space="0" w:color="000000"/>
              <w:right w:val="single" w:sz="4" w:space="0" w:color="000000"/>
            </w:tcBorders>
          </w:tcPr>
          <w:p w:rsidR="005578F8" w:rsidRPr="003F76A0" w:rsidRDefault="00273C30" w:rsidP="009943A1">
            <w:pPr>
              <w:widowControl w:val="0"/>
              <w:autoSpaceDE w:val="0"/>
              <w:autoSpaceDN w:val="0"/>
              <w:spacing w:after="0" w:line="240" w:lineRule="auto"/>
              <w:ind w:right="109"/>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lang w:eastAsia="ru-RU"/>
              </w:rPr>
              <w:t>ОК 04. Эффективно</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взаимодействовать и работать</w:t>
            </w:r>
            <w:r w:rsidRPr="003F76A0">
              <w:rPr>
                <w:rFonts w:ascii="Times New Roman" w:eastAsia="Lucida Sans Unicode" w:hAnsi="Times New Roman" w:cs="Times New Roman"/>
                <w:spacing w:val="-52"/>
                <w:sz w:val="24"/>
                <w:szCs w:val="24"/>
                <w:lang w:eastAsia="ru-RU"/>
              </w:rPr>
              <w:t xml:space="preserve"> </w:t>
            </w:r>
            <w:r w:rsidRPr="003F76A0">
              <w:rPr>
                <w:rFonts w:ascii="Times New Roman" w:eastAsia="Lucida Sans Unicode" w:hAnsi="Times New Roman" w:cs="Times New Roman"/>
                <w:sz w:val="24"/>
                <w:szCs w:val="24"/>
                <w:lang w:eastAsia="ru-RU"/>
              </w:rPr>
              <w:t>в коллективе и команде</w:t>
            </w:r>
          </w:p>
        </w:tc>
        <w:tc>
          <w:tcPr>
            <w:tcW w:w="1473" w:type="pct"/>
            <w:tcBorders>
              <w:top w:val="single" w:sz="4" w:space="0" w:color="000000"/>
              <w:left w:val="single" w:sz="4" w:space="0" w:color="000000"/>
              <w:bottom w:val="single" w:sz="4" w:space="0" w:color="000000"/>
              <w:right w:val="single" w:sz="4" w:space="0" w:color="000000"/>
            </w:tcBorders>
          </w:tcPr>
          <w:p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Р2: Тема 2.2</w:t>
            </w:r>
          </w:p>
          <w:p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Р4: Тема 4.2, Тема 4.3</w:t>
            </w:r>
          </w:p>
          <w:p w:rsidR="005578F8" w:rsidRPr="003F76A0" w:rsidRDefault="005578F8" w:rsidP="009943A1">
            <w:pPr>
              <w:widowControl w:val="0"/>
              <w:autoSpaceDE w:val="0"/>
              <w:autoSpaceDN w:val="0"/>
              <w:spacing w:after="0" w:line="240" w:lineRule="auto"/>
              <w:ind w:left="105"/>
              <w:rPr>
                <w:rFonts w:ascii="Times New Roman" w:eastAsia="Lucida Sans Unicode" w:hAnsi="Times New Roman" w:cs="Times New Roman"/>
                <w:sz w:val="24"/>
                <w:szCs w:val="24"/>
              </w:rPr>
            </w:pPr>
          </w:p>
        </w:tc>
        <w:tc>
          <w:tcPr>
            <w:tcW w:w="1785" w:type="pct"/>
            <w:tcBorders>
              <w:top w:val="single" w:sz="4" w:space="0" w:color="auto"/>
              <w:left w:val="single" w:sz="4" w:space="0" w:color="000000"/>
              <w:bottom w:val="single" w:sz="4" w:space="0" w:color="auto"/>
              <w:right w:val="single" w:sz="4" w:space="0" w:color="000000"/>
            </w:tcBorders>
            <w:vAlign w:val="center"/>
          </w:tcPr>
          <w:p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Устный опрос</w:t>
            </w:r>
          </w:p>
          <w:p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Заслушивание  сообщений и оценка их подготовки;</w:t>
            </w:r>
          </w:p>
          <w:p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lastRenderedPageBreak/>
              <w:t>-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w:t>
            </w:r>
          </w:p>
          <w:p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Результат выполнения внеаудиторных самостоятельных работ</w:t>
            </w:r>
          </w:p>
          <w:p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Результат выполнения практической работы;</w:t>
            </w:r>
          </w:p>
          <w:p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Результат выполнения лабораторной работы;</w:t>
            </w:r>
          </w:p>
          <w:p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-Практико-ориентированные задания;</w:t>
            </w:r>
          </w:p>
          <w:p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Подбор, анализ и преобразование учебной информации</w:t>
            </w:r>
          </w:p>
        </w:tc>
      </w:tr>
      <w:tr w:rsidR="005578F8" w:rsidRPr="003F76A0" w:rsidTr="009943A1">
        <w:trPr>
          <w:trHeight w:val="2610"/>
        </w:trPr>
        <w:tc>
          <w:tcPr>
            <w:tcW w:w="1742" w:type="pct"/>
            <w:tcBorders>
              <w:top w:val="single" w:sz="4" w:space="0" w:color="000000"/>
              <w:left w:val="single" w:sz="4" w:space="0" w:color="000000"/>
              <w:right w:val="single" w:sz="4" w:space="0" w:color="000000"/>
            </w:tcBorders>
          </w:tcPr>
          <w:p w:rsidR="005578F8" w:rsidRPr="003F76A0" w:rsidRDefault="00273C30" w:rsidP="009943A1">
            <w:pPr>
              <w:widowControl w:val="0"/>
              <w:autoSpaceDE w:val="0"/>
              <w:autoSpaceDN w:val="0"/>
              <w:spacing w:after="0" w:line="240" w:lineRule="auto"/>
              <w:ind w:left="107" w:right="144"/>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lang w:eastAsia="ru-RU"/>
              </w:rPr>
              <w:lastRenderedPageBreak/>
              <w:t>ОК 07. Содействовать</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сохранению окружающей</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среды, ресурсосбережению,</w:t>
            </w:r>
            <w:r w:rsidRPr="003F76A0">
              <w:rPr>
                <w:rFonts w:ascii="Times New Roman" w:eastAsia="Lucida Sans Unicode" w:hAnsi="Times New Roman" w:cs="Times New Roman"/>
                <w:spacing w:val="-52"/>
                <w:sz w:val="24"/>
                <w:szCs w:val="24"/>
                <w:lang w:eastAsia="ru-RU"/>
              </w:rPr>
              <w:t xml:space="preserve"> </w:t>
            </w:r>
            <w:r w:rsidRPr="003F76A0">
              <w:rPr>
                <w:rFonts w:ascii="Times New Roman" w:eastAsia="Lucida Sans Unicode" w:hAnsi="Times New Roman" w:cs="Times New Roman"/>
                <w:sz w:val="24"/>
                <w:szCs w:val="24"/>
                <w:lang w:eastAsia="ru-RU"/>
              </w:rPr>
              <w:t>применять знания об</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изменении климата,</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принципы бережливого</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производства, эффективно</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действовать</w:t>
            </w:r>
            <w:r w:rsidRPr="003F76A0">
              <w:rPr>
                <w:rFonts w:ascii="Times New Roman" w:eastAsia="Lucida Sans Unicode" w:hAnsi="Times New Roman" w:cs="Times New Roman"/>
                <w:spacing w:val="-6"/>
                <w:sz w:val="24"/>
                <w:szCs w:val="24"/>
                <w:lang w:eastAsia="ru-RU"/>
              </w:rPr>
              <w:t xml:space="preserve"> </w:t>
            </w:r>
            <w:r w:rsidRPr="003F76A0">
              <w:rPr>
                <w:rFonts w:ascii="Times New Roman" w:eastAsia="Lucida Sans Unicode" w:hAnsi="Times New Roman" w:cs="Times New Roman"/>
                <w:sz w:val="24"/>
                <w:szCs w:val="24"/>
                <w:lang w:eastAsia="ru-RU"/>
              </w:rPr>
              <w:t>в</w:t>
            </w:r>
            <w:r w:rsidRPr="003F76A0">
              <w:rPr>
                <w:rFonts w:ascii="Times New Roman" w:eastAsia="Lucida Sans Unicode" w:hAnsi="Times New Roman" w:cs="Times New Roman"/>
                <w:spacing w:val="-2"/>
                <w:sz w:val="24"/>
                <w:szCs w:val="24"/>
                <w:lang w:eastAsia="ru-RU"/>
              </w:rPr>
              <w:t xml:space="preserve"> </w:t>
            </w:r>
            <w:r w:rsidRPr="003F76A0">
              <w:rPr>
                <w:rFonts w:ascii="Times New Roman" w:eastAsia="Lucida Sans Unicode" w:hAnsi="Times New Roman" w:cs="Times New Roman"/>
                <w:sz w:val="24"/>
                <w:szCs w:val="24"/>
                <w:lang w:eastAsia="ru-RU"/>
              </w:rPr>
              <w:t>чрезвычайных ситуациях</w:t>
            </w:r>
          </w:p>
        </w:tc>
        <w:tc>
          <w:tcPr>
            <w:tcW w:w="1473" w:type="pct"/>
            <w:tcBorders>
              <w:top w:val="single" w:sz="4" w:space="0" w:color="000000"/>
              <w:left w:val="single" w:sz="4" w:space="0" w:color="000000"/>
              <w:bottom w:val="single" w:sz="4" w:space="0" w:color="auto"/>
              <w:right w:val="single" w:sz="4" w:space="0" w:color="000000"/>
            </w:tcBorders>
          </w:tcPr>
          <w:p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Р2: Тема 2.2</w:t>
            </w:r>
          </w:p>
          <w:p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Р4: Тема 4.2, Тема 4.3</w:t>
            </w:r>
          </w:p>
          <w:p w:rsidR="005578F8"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Р7: Тема 7.1</w:t>
            </w:r>
          </w:p>
          <w:p w:rsidR="000934DF" w:rsidRPr="003F76A0" w:rsidRDefault="000934DF"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w:t>
            </w:r>
            <w:r>
              <w:rPr>
                <w:rFonts w:ascii="Times New Roman" w:eastAsia="Lucida Sans Unicode" w:hAnsi="Times New Roman" w:cs="Times New Roman"/>
                <w:sz w:val="24"/>
                <w:szCs w:val="24"/>
              </w:rPr>
              <w:t>8</w:t>
            </w:r>
            <w:r w:rsidRPr="003F76A0">
              <w:rPr>
                <w:rFonts w:ascii="Times New Roman" w:eastAsia="Lucida Sans Unicode" w:hAnsi="Times New Roman" w:cs="Times New Roman"/>
                <w:sz w:val="24"/>
                <w:szCs w:val="24"/>
              </w:rPr>
              <w:t xml:space="preserve">: Тема </w:t>
            </w:r>
            <w:r>
              <w:rPr>
                <w:rFonts w:ascii="Times New Roman" w:eastAsia="Lucida Sans Unicode" w:hAnsi="Times New Roman" w:cs="Times New Roman"/>
                <w:sz w:val="24"/>
                <w:szCs w:val="24"/>
              </w:rPr>
              <w:t>8</w:t>
            </w:r>
            <w:r w:rsidRPr="003F76A0">
              <w:rPr>
                <w:rFonts w:ascii="Times New Roman" w:eastAsia="Lucida Sans Unicode" w:hAnsi="Times New Roman" w:cs="Times New Roman"/>
                <w:sz w:val="24"/>
                <w:szCs w:val="24"/>
              </w:rPr>
              <w:t>.1</w:t>
            </w:r>
          </w:p>
        </w:tc>
        <w:tc>
          <w:tcPr>
            <w:tcW w:w="1785" w:type="pct"/>
            <w:tcBorders>
              <w:top w:val="single" w:sz="4" w:space="0" w:color="auto"/>
              <w:left w:val="single" w:sz="4" w:space="0" w:color="000000"/>
              <w:bottom w:val="single" w:sz="4" w:space="0" w:color="auto"/>
              <w:right w:val="single" w:sz="4" w:space="0" w:color="000000"/>
            </w:tcBorders>
            <w:vAlign w:val="center"/>
          </w:tcPr>
          <w:p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-Практико-ориентированные задания;</w:t>
            </w:r>
          </w:p>
          <w:p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Подбор, анализ и преобразование учебной информации;</w:t>
            </w:r>
          </w:p>
          <w:p w:rsidR="005578F8" w:rsidRPr="003F76A0" w:rsidRDefault="005578F8" w:rsidP="009943A1">
            <w:pPr>
              <w:spacing w:after="0" w:line="240" w:lineRule="auto"/>
              <w:jc w:val="both"/>
              <w:rPr>
                <w:rFonts w:ascii="Times New Roman" w:hAnsi="Times New Roman" w:cs="Times New Roman"/>
                <w:sz w:val="24"/>
                <w:szCs w:val="24"/>
              </w:rPr>
            </w:pPr>
          </w:p>
        </w:tc>
      </w:tr>
    </w:tbl>
    <w:p w:rsidR="005578F8" w:rsidRPr="003F76A0" w:rsidRDefault="005578F8">
      <w:pPr>
        <w:shd w:val="clear" w:color="auto" w:fill="FFFFFF"/>
        <w:spacing w:after="0"/>
        <w:ind w:firstLine="709"/>
        <w:rPr>
          <w:rFonts w:ascii="Times New Roman" w:eastAsia="Times New Roman" w:hAnsi="Times New Roman" w:cs="Times New Roman"/>
          <w:sz w:val="24"/>
          <w:szCs w:val="24"/>
          <w:lang w:eastAsia="ru-RU"/>
        </w:rPr>
      </w:pPr>
    </w:p>
    <w:p w:rsidR="005578F8" w:rsidRPr="003F76A0" w:rsidRDefault="005578F8">
      <w:pPr>
        <w:suppressAutoHyphens/>
        <w:spacing w:after="0" w:line="240" w:lineRule="auto"/>
        <w:ind w:firstLine="709"/>
        <w:jc w:val="both"/>
        <w:textAlignment w:val="baseline"/>
        <w:rPr>
          <w:rFonts w:ascii="Times New Roman" w:eastAsia="Calibri" w:hAnsi="Times New Roman" w:cs="Times New Roman"/>
          <w:sz w:val="24"/>
          <w:szCs w:val="24"/>
          <w:lang w:eastAsia="ru-RU"/>
        </w:rPr>
      </w:pPr>
    </w:p>
    <w:p w:rsidR="005578F8" w:rsidRPr="003F76A0" w:rsidRDefault="005578F8">
      <w:pPr>
        <w:spacing w:after="0"/>
        <w:rPr>
          <w:rFonts w:ascii="Times New Roman" w:eastAsia="Times New Roman" w:hAnsi="Times New Roman" w:cs="Times New Roman"/>
          <w:i/>
          <w:sz w:val="24"/>
          <w:lang w:eastAsia="ru-RU"/>
        </w:rPr>
      </w:pPr>
    </w:p>
    <w:p w:rsidR="005578F8" w:rsidRPr="003F76A0" w:rsidRDefault="00273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4" w:lineRule="auto"/>
        <w:jc w:val="center"/>
        <w:rPr>
          <w:rFonts w:ascii="Times New Roman" w:eastAsia="Calibri" w:hAnsi="Times New Roman" w:cs="Times New Roman"/>
          <w:b/>
          <w:sz w:val="24"/>
          <w:lang w:eastAsia="ru-RU"/>
        </w:rPr>
      </w:pPr>
      <w:r w:rsidRPr="003F76A0">
        <w:rPr>
          <w:rFonts w:ascii="Times New Roman" w:eastAsia="Calibri" w:hAnsi="Times New Roman" w:cs="Times New Roman"/>
          <w:b/>
          <w:sz w:val="24"/>
          <w:lang w:eastAsia="ru-RU"/>
        </w:rPr>
        <w:t>5 ПЕРЕЧЕНЬ ИСПОЛЬЗУЕМЫХ МЕТОДОВ ОБУЧЕНИЯ</w:t>
      </w:r>
    </w:p>
    <w:p w:rsidR="005578F8" w:rsidRPr="003F76A0" w:rsidRDefault="00557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4" w:lineRule="auto"/>
        <w:ind w:left="1069"/>
        <w:jc w:val="center"/>
        <w:rPr>
          <w:rFonts w:ascii="Times New Roman" w:eastAsia="Calibri" w:hAnsi="Times New Roman" w:cs="Times New Roman"/>
          <w:b/>
          <w:sz w:val="24"/>
          <w:lang w:eastAsia="ru-RU"/>
        </w:rPr>
      </w:pPr>
    </w:p>
    <w:p w:rsidR="005578F8" w:rsidRPr="003F76A0" w:rsidRDefault="00273C30">
      <w:pPr>
        <w:shd w:val="clear" w:color="auto" w:fill="FFFFFF"/>
        <w:spacing w:after="0" w:line="240" w:lineRule="auto"/>
        <w:ind w:firstLine="709"/>
        <w:jc w:val="both"/>
        <w:rPr>
          <w:rFonts w:ascii="Calibri" w:eastAsia="Times New Roman" w:hAnsi="Calibri" w:cs="Times New Roman"/>
          <w:szCs w:val="24"/>
          <w:lang w:eastAsia="ru-RU"/>
        </w:rPr>
      </w:pPr>
      <w:r w:rsidRPr="003F76A0">
        <w:rPr>
          <w:rFonts w:ascii="Times New Roman" w:eastAsia="Times New Roman" w:hAnsi="Times New Roman" w:cs="Times New Roman"/>
          <w:sz w:val="24"/>
          <w:szCs w:val="24"/>
          <w:lang w:eastAsia="ru-RU"/>
        </w:rPr>
        <w:t>5.1 Пассивные: опрос, репродуктивные упражнения по закреплению и отработке изученного материала</w:t>
      </w:r>
    </w:p>
    <w:p w:rsidR="005578F8" w:rsidRDefault="00273C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5.2 Активные и интерактивные: эвристические беседы, дискуссии, круглый стол, презентация, викторина, квест.</w:t>
      </w:r>
    </w:p>
    <w:p w:rsidR="005578F8" w:rsidRDefault="005578F8">
      <w:pPr>
        <w:suppressAutoHyphens/>
        <w:spacing w:after="0" w:line="240" w:lineRule="auto"/>
        <w:ind w:firstLine="709"/>
        <w:jc w:val="center"/>
        <w:rPr>
          <w:rFonts w:ascii="Cambria" w:eastAsia="Calibri" w:hAnsi="Cambria" w:cs="Times New Roman"/>
          <w:lang w:eastAsia="ru-RU"/>
        </w:rPr>
      </w:pPr>
    </w:p>
    <w:p w:rsidR="005578F8" w:rsidRDefault="005578F8">
      <w:pPr>
        <w:ind w:firstLine="709"/>
        <w:rPr>
          <w:rFonts w:ascii="Calibri" w:eastAsia="Times New Roman" w:hAnsi="Calibri" w:cs="Times New Roman"/>
          <w:lang w:eastAsia="ru-RU"/>
        </w:rPr>
      </w:pPr>
    </w:p>
    <w:p w:rsidR="005578F8" w:rsidRDefault="005578F8"/>
    <w:p w:rsidR="005578F8" w:rsidRDefault="005578F8"/>
    <w:sectPr w:rsidR="005578F8" w:rsidSect="00950277">
      <w:footerReference w:type="even" r:id="rId17"/>
      <w:footerReference w:type="default" r:id="rId18"/>
      <w:pgSz w:w="11906" w:h="16838"/>
      <w:pgMar w:top="1134" w:right="707"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55A" w:rsidRDefault="0093455A">
      <w:pPr>
        <w:spacing w:line="240" w:lineRule="auto"/>
      </w:pPr>
      <w:r>
        <w:separator/>
      </w:r>
    </w:p>
  </w:endnote>
  <w:endnote w:type="continuationSeparator" w:id="0">
    <w:p w:rsidR="0093455A" w:rsidRDefault="00934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CC"/>
    <w:family w:val="swiss"/>
    <w:pitch w:val="default"/>
    <w:sig w:usb0="00000000" w:usb1="00000000" w:usb2="00000000" w:usb3="00000000" w:csb0="00000004"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entury Schoolbook">
    <w:charset w:val="CC"/>
    <w:family w:val="roman"/>
    <w:pitch w:val="default"/>
    <w:sig w:usb0="00000287" w:usb1="00000000" w:usb2="00000000" w:usb3="00000000" w:csb0="2000009F" w:csb1="DFD70000"/>
  </w:font>
  <w:font w:name="Arial">
    <w:panose1 w:val="020B0604020202020204"/>
    <w:charset w:val="CC"/>
    <w:family w:val="swiss"/>
    <w:pitch w:val="variable"/>
    <w:sig w:usb0="E0002EFF" w:usb1="C0007843"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ndale Sans UI">
    <w:altName w:val="Times New Roman"/>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653925"/>
      <w:docPartObj>
        <w:docPartGallery w:val="AutoText"/>
      </w:docPartObj>
    </w:sdtPr>
    <w:sdtEndPr/>
    <w:sdtContent>
      <w:p w:rsidR="0093455A" w:rsidRDefault="0093455A">
        <w:pPr>
          <w:pStyle w:val="af9"/>
          <w:jc w:val="center"/>
        </w:pPr>
      </w:p>
      <w:p w:rsidR="0093455A" w:rsidRDefault="0093455A">
        <w:pPr>
          <w:pStyle w:val="af9"/>
          <w:jc w:val="center"/>
        </w:pPr>
        <w:r>
          <w:fldChar w:fldCharType="begin"/>
        </w:r>
        <w:r>
          <w:instrText>PAGE   \* MERGEFORMAT</w:instrText>
        </w:r>
        <w:r>
          <w:fldChar w:fldCharType="separate"/>
        </w:r>
        <w:r w:rsidR="000934DF">
          <w:rPr>
            <w:noProof/>
          </w:rPr>
          <w:t>10</w:t>
        </w:r>
        <w:r>
          <w:rPr>
            <w:noProof/>
          </w:rPr>
          <w:fldChar w:fldCharType="end"/>
        </w:r>
      </w:p>
    </w:sdtContent>
  </w:sdt>
  <w:p w:rsidR="0093455A" w:rsidRDefault="0093455A">
    <w:pPr>
      <w:pStyle w:val="af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7782"/>
      <w:showingPlcHdr/>
    </w:sdtPr>
    <w:sdtEndPr/>
    <w:sdtContent>
      <w:p w:rsidR="0093455A" w:rsidRDefault="0093455A">
        <w:pPr>
          <w:pStyle w:val="af9"/>
          <w:jc w:val="right"/>
        </w:pPr>
        <w:r>
          <w:rPr>
            <w:vanish/>
            <w:highlight w:val="yellow"/>
          </w:rPr>
          <w:t xml:space="preserve">     </w:t>
        </w:r>
      </w:p>
    </w:sdtContent>
  </w:sdt>
  <w:p w:rsidR="0093455A" w:rsidRDefault="0093455A">
    <w:pPr>
      <w:pStyle w:val="af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55A" w:rsidRDefault="0093455A">
    <w:pPr>
      <w:pStyle w:val="af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3455A" w:rsidRDefault="0093455A">
    <w:pPr>
      <w:pStyle w:val="af9"/>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7271045"/>
      <w:docPartObj>
        <w:docPartGallery w:val="AutoText"/>
      </w:docPartObj>
    </w:sdtPr>
    <w:sdtEndPr/>
    <w:sdtContent>
      <w:p w:rsidR="0093455A" w:rsidRDefault="0093455A">
        <w:pPr>
          <w:pStyle w:val="af9"/>
          <w:jc w:val="center"/>
        </w:pPr>
        <w:r>
          <w:fldChar w:fldCharType="begin"/>
        </w:r>
        <w:r>
          <w:instrText>PAGE   \* MERGEFORMAT</w:instrText>
        </w:r>
        <w:r>
          <w:fldChar w:fldCharType="separate"/>
        </w:r>
        <w:r w:rsidR="000934DF">
          <w:rPr>
            <w:noProof/>
          </w:rPr>
          <w:t>22</w:t>
        </w:r>
        <w:r>
          <w:rPr>
            <w:noProof/>
          </w:rPr>
          <w:fldChar w:fldCharType="end"/>
        </w:r>
      </w:p>
    </w:sdtContent>
  </w:sdt>
  <w:p w:rsidR="0093455A" w:rsidRDefault="0093455A">
    <w:pPr>
      <w:pStyle w:val="af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55A" w:rsidRDefault="0093455A">
      <w:pPr>
        <w:spacing w:after="0"/>
      </w:pPr>
      <w:r>
        <w:separator/>
      </w:r>
    </w:p>
  </w:footnote>
  <w:footnote w:type="continuationSeparator" w:id="0">
    <w:p w:rsidR="0093455A" w:rsidRDefault="0093455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1DC4"/>
    <w:multiLevelType w:val="multilevel"/>
    <w:tmpl w:val="23151D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64106C"/>
    <w:multiLevelType w:val="multilevel"/>
    <w:tmpl w:val="2664106C"/>
    <w:lvl w:ilvl="0">
      <w:start w:val="1"/>
      <w:numFmt w:val="bullet"/>
      <w:pStyle w:val="a"/>
      <w:lvlText w:val="–"/>
      <w:lvlJc w:val="left"/>
      <w:pPr>
        <w:ind w:left="786" w:hanging="360"/>
      </w:pPr>
      <w:rPr>
        <w:rFonts w:ascii="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15:restartNumberingAfterBreak="0">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lvl>
    <w:lvl w:ilvl="2">
      <w:numFmt w:val="bullet"/>
      <w:lvlText w:val="•"/>
      <w:lvlJc w:val="left"/>
      <w:pPr>
        <w:ind w:left="587" w:hanging="317"/>
      </w:pPr>
    </w:lvl>
    <w:lvl w:ilvl="3">
      <w:numFmt w:val="bullet"/>
      <w:lvlText w:val="•"/>
      <w:lvlJc w:val="left"/>
      <w:pPr>
        <w:ind w:left="830" w:hanging="317"/>
      </w:pPr>
    </w:lvl>
    <w:lvl w:ilvl="4">
      <w:numFmt w:val="bullet"/>
      <w:lvlText w:val="•"/>
      <w:lvlJc w:val="left"/>
      <w:pPr>
        <w:ind w:left="1074" w:hanging="317"/>
      </w:pPr>
    </w:lvl>
    <w:lvl w:ilvl="5">
      <w:numFmt w:val="bullet"/>
      <w:lvlText w:val="•"/>
      <w:lvlJc w:val="left"/>
      <w:pPr>
        <w:ind w:left="1318" w:hanging="317"/>
      </w:pPr>
    </w:lvl>
    <w:lvl w:ilvl="6">
      <w:numFmt w:val="bullet"/>
      <w:lvlText w:val="•"/>
      <w:lvlJc w:val="left"/>
      <w:pPr>
        <w:ind w:left="1561" w:hanging="317"/>
      </w:pPr>
    </w:lvl>
    <w:lvl w:ilvl="7">
      <w:numFmt w:val="bullet"/>
      <w:lvlText w:val="•"/>
      <w:lvlJc w:val="left"/>
      <w:pPr>
        <w:ind w:left="1805" w:hanging="317"/>
      </w:pPr>
    </w:lvl>
    <w:lvl w:ilvl="8">
      <w:numFmt w:val="bullet"/>
      <w:lvlText w:val="•"/>
      <w:lvlJc w:val="left"/>
      <w:pPr>
        <w:ind w:left="2048" w:hanging="317"/>
      </w:pPr>
    </w:lvl>
  </w:abstractNum>
  <w:abstractNum w:abstractNumId="3" w15:restartNumberingAfterBreak="0">
    <w:nsid w:val="63F0433E"/>
    <w:multiLevelType w:val="multilevel"/>
    <w:tmpl w:val="63F04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6"/>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14AE5"/>
    <w:rsid w:val="0000307F"/>
    <w:rsid w:val="00025A4D"/>
    <w:rsid w:val="00041243"/>
    <w:rsid w:val="000934DF"/>
    <w:rsid w:val="0014258C"/>
    <w:rsid w:val="00151522"/>
    <w:rsid w:val="001529DA"/>
    <w:rsid w:val="001A5E8A"/>
    <w:rsid w:val="001E6C11"/>
    <w:rsid w:val="00214AE5"/>
    <w:rsid w:val="0022483D"/>
    <w:rsid w:val="00262F15"/>
    <w:rsid w:val="00272C90"/>
    <w:rsid w:val="00273C30"/>
    <w:rsid w:val="0029521B"/>
    <w:rsid w:val="002B20C2"/>
    <w:rsid w:val="002D1F2C"/>
    <w:rsid w:val="002D784B"/>
    <w:rsid w:val="00310A84"/>
    <w:rsid w:val="003202FD"/>
    <w:rsid w:val="003613F2"/>
    <w:rsid w:val="003D4BCA"/>
    <w:rsid w:val="003F7472"/>
    <w:rsid w:val="003F76A0"/>
    <w:rsid w:val="004202C8"/>
    <w:rsid w:val="00477433"/>
    <w:rsid w:val="00497526"/>
    <w:rsid w:val="0052269C"/>
    <w:rsid w:val="0052437D"/>
    <w:rsid w:val="00542B78"/>
    <w:rsid w:val="005578F8"/>
    <w:rsid w:val="006D0527"/>
    <w:rsid w:val="006E364D"/>
    <w:rsid w:val="0072646B"/>
    <w:rsid w:val="00784F65"/>
    <w:rsid w:val="007E0841"/>
    <w:rsid w:val="00870452"/>
    <w:rsid w:val="0087168B"/>
    <w:rsid w:val="008A00E6"/>
    <w:rsid w:val="0093455A"/>
    <w:rsid w:val="0094733B"/>
    <w:rsid w:val="00950277"/>
    <w:rsid w:val="00990BF4"/>
    <w:rsid w:val="009943A1"/>
    <w:rsid w:val="00A02E49"/>
    <w:rsid w:val="00A501B4"/>
    <w:rsid w:val="00A85D7B"/>
    <w:rsid w:val="00AA3C52"/>
    <w:rsid w:val="00AE7D56"/>
    <w:rsid w:val="00BB7701"/>
    <w:rsid w:val="00BD22CF"/>
    <w:rsid w:val="00CB72E3"/>
    <w:rsid w:val="00D34C7D"/>
    <w:rsid w:val="00D93D03"/>
    <w:rsid w:val="00DB4633"/>
    <w:rsid w:val="00E6301F"/>
    <w:rsid w:val="00E84675"/>
    <w:rsid w:val="00EC43B1"/>
    <w:rsid w:val="00EE4DA0"/>
    <w:rsid w:val="00F516D4"/>
    <w:rsid w:val="00FB0DEE"/>
    <w:rsid w:val="00FD23D0"/>
    <w:rsid w:val="07903D1B"/>
    <w:rsid w:val="1D6F2322"/>
    <w:rsid w:val="34B46F19"/>
    <w:rsid w:val="42736909"/>
    <w:rsid w:val="4CA67D94"/>
    <w:rsid w:val="55E81EB7"/>
    <w:rsid w:val="705C06F5"/>
    <w:rsid w:val="73E56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0723"/>
  <w15:docId w15:val="{FBDCE901-E9A2-43B6-ACB1-7C72E00A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50277"/>
    <w:pPr>
      <w:spacing w:after="200" w:line="276" w:lineRule="auto"/>
    </w:pPr>
    <w:rPr>
      <w:sz w:val="22"/>
      <w:szCs w:val="22"/>
      <w:lang w:eastAsia="en-US"/>
    </w:rPr>
  </w:style>
  <w:style w:type="paragraph" w:styleId="1">
    <w:name w:val="heading 1"/>
    <w:basedOn w:val="a0"/>
    <w:next w:val="a0"/>
    <w:link w:val="10"/>
    <w:uiPriority w:val="99"/>
    <w:qFormat/>
    <w:rsid w:val="00950277"/>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9"/>
    <w:semiHidden/>
    <w:unhideWhenUsed/>
    <w:qFormat/>
    <w:rsid w:val="00950277"/>
    <w:pPr>
      <w:keepNext/>
      <w:spacing w:after="0" w:line="240" w:lineRule="auto"/>
      <w:jc w:val="right"/>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9"/>
    <w:semiHidden/>
    <w:unhideWhenUsed/>
    <w:qFormat/>
    <w:rsid w:val="00950277"/>
    <w:pPr>
      <w:keepNext/>
      <w:spacing w:after="0" w:line="240" w:lineRule="auto"/>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iPriority w:val="99"/>
    <w:semiHidden/>
    <w:unhideWhenUsed/>
    <w:qFormat/>
    <w:rsid w:val="00950277"/>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5">
    <w:name w:val="heading 5"/>
    <w:basedOn w:val="a0"/>
    <w:next w:val="a0"/>
    <w:link w:val="50"/>
    <w:uiPriority w:val="99"/>
    <w:semiHidden/>
    <w:unhideWhenUsed/>
    <w:qFormat/>
    <w:rsid w:val="00950277"/>
    <w:pPr>
      <w:keepNext/>
      <w:spacing w:after="0" w:line="240" w:lineRule="auto"/>
      <w:jc w:val="center"/>
      <w:outlineLvl w:val="4"/>
    </w:pPr>
    <w:rPr>
      <w:rFonts w:ascii="Times New Roman" w:eastAsia="Times New Roman" w:hAnsi="Times New Roman" w:cs="Times New Roman"/>
      <w:sz w:val="28"/>
      <w:szCs w:val="24"/>
      <w:lang w:eastAsia="ru-RU"/>
    </w:rPr>
  </w:style>
  <w:style w:type="paragraph" w:styleId="9">
    <w:name w:val="heading 9"/>
    <w:basedOn w:val="a0"/>
    <w:next w:val="a0"/>
    <w:link w:val="90"/>
    <w:uiPriority w:val="99"/>
    <w:semiHidden/>
    <w:unhideWhenUsed/>
    <w:qFormat/>
    <w:rsid w:val="00950277"/>
    <w:pPr>
      <w:keepNext/>
      <w:spacing w:after="0" w:line="240" w:lineRule="auto"/>
      <w:jc w:val="center"/>
      <w:outlineLvl w:val="8"/>
    </w:pPr>
    <w:rPr>
      <w:rFonts w:ascii="Times New Roman" w:eastAsia="Times New Roman" w:hAnsi="Times New Roman" w:cs="Times New Roman"/>
      <w:b/>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uiPriority w:val="99"/>
    <w:semiHidden/>
    <w:unhideWhenUsed/>
    <w:qFormat/>
    <w:rsid w:val="00950277"/>
    <w:rPr>
      <w:color w:val="800080" w:themeColor="followedHyperlink"/>
      <w:u w:val="single"/>
    </w:rPr>
  </w:style>
  <w:style w:type="character" w:styleId="a5">
    <w:name w:val="footnote reference"/>
    <w:uiPriority w:val="99"/>
    <w:semiHidden/>
    <w:qFormat/>
    <w:rsid w:val="00950277"/>
    <w:rPr>
      <w:rFonts w:cs="Times New Roman"/>
      <w:vertAlign w:val="superscript"/>
    </w:rPr>
  </w:style>
  <w:style w:type="character" w:styleId="a6">
    <w:name w:val="annotation reference"/>
    <w:uiPriority w:val="99"/>
    <w:semiHidden/>
    <w:unhideWhenUsed/>
    <w:rsid w:val="00950277"/>
    <w:rPr>
      <w:rFonts w:ascii="Times New Roman" w:hAnsi="Times New Roman" w:cs="Times New Roman" w:hint="default"/>
      <w:sz w:val="16"/>
      <w:szCs w:val="16"/>
    </w:rPr>
  </w:style>
  <w:style w:type="character" w:styleId="a7">
    <w:name w:val="Hyperlink"/>
    <w:basedOn w:val="a1"/>
    <w:uiPriority w:val="99"/>
    <w:unhideWhenUsed/>
    <w:qFormat/>
    <w:rsid w:val="00950277"/>
    <w:rPr>
      <w:color w:val="0000FF" w:themeColor="hyperlink"/>
      <w:u w:val="single"/>
    </w:rPr>
  </w:style>
  <w:style w:type="character" w:styleId="a8">
    <w:name w:val="page number"/>
    <w:basedOn w:val="a1"/>
    <w:uiPriority w:val="99"/>
    <w:qFormat/>
    <w:rsid w:val="00950277"/>
  </w:style>
  <w:style w:type="character" w:styleId="a9">
    <w:name w:val="line number"/>
    <w:basedOn w:val="a1"/>
    <w:uiPriority w:val="99"/>
    <w:semiHidden/>
    <w:unhideWhenUsed/>
    <w:qFormat/>
    <w:rsid w:val="00950277"/>
  </w:style>
  <w:style w:type="character" w:styleId="aa">
    <w:name w:val="Strong"/>
    <w:uiPriority w:val="99"/>
    <w:qFormat/>
    <w:rsid w:val="00950277"/>
    <w:rPr>
      <w:rFonts w:ascii="Times New Roman" w:hAnsi="Times New Roman" w:cs="Times New Roman" w:hint="default"/>
      <w:b/>
      <w:bCs/>
    </w:rPr>
  </w:style>
  <w:style w:type="character" w:styleId="HTML">
    <w:name w:val="HTML Cite"/>
    <w:uiPriority w:val="99"/>
    <w:semiHidden/>
    <w:unhideWhenUsed/>
    <w:qFormat/>
    <w:rsid w:val="00950277"/>
    <w:rPr>
      <w:rFonts w:ascii="Times New Roman" w:hAnsi="Times New Roman" w:cs="Times New Roman" w:hint="default"/>
      <w:i/>
      <w:iCs/>
    </w:rPr>
  </w:style>
  <w:style w:type="paragraph" w:styleId="ab">
    <w:name w:val="Balloon Text"/>
    <w:basedOn w:val="a0"/>
    <w:link w:val="ac"/>
    <w:uiPriority w:val="99"/>
    <w:semiHidden/>
    <w:unhideWhenUsed/>
    <w:qFormat/>
    <w:rsid w:val="00950277"/>
    <w:pPr>
      <w:spacing w:after="0" w:line="240" w:lineRule="auto"/>
    </w:pPr>
    <w:rPr>
      <w:rFonts w:ascii="Tahoma" w:eastAsia="Times New Roman" w:hAnsi="Tahoma" w:cs="Tahoma"/>
      <w:sz w:val="16"/>
      <w:szCs w:val="16"/>
      <w:lang w:eastAsia="ru-RU"/>
    </w:rPr>
  </w:style>
  <w:style w:type="paragraph" w:styleId="21">
    <w:name w:val="Body Text 2"/>
    <w:basedOn w:val="a0"/>
    <w:link w:val="22"/>
    <w:uiPriority w:val="99"/>
    <w:semiHidden/>
    <w:unhideWhenUsed/>
    <w:qFormat/>
    <w:rsid w:val="00950277"/>
    <w:pPr>
      <w:spacing w:after="120" w:line="480" w:lineRule="auto"/>
    </w:pPr>
    <w:rPr>
      <w:rFonts w:ascii="Times New Roman" w:eastAsia="Times New Roman" w:hAnsi="Times New Roman" w:cs="Times New Roman"/>
      <w:sz w:val="24"/>
      <w:szCs w:val="24"/>
      <w:lang w:eastAsia="ru-RU"/>
    </w:rPr>
  </w:style>
  <w:style w:type="paragraph" w:styleId="ad">
    <w:name w:val="annotation text"/>
    <w:basedOn w:val="a0"/>
    <w:link w:val="ae"/>
    <w:uiPriority w:val="99"/>
    <w:semiHidden/>
    <w:unhideWhenUsed/>
    <w:qFormat/>
    <w:rsid w:val="00950277"/>
    <w:pPr>
      <w:spacing w:after="0" w:line="240" w:lineRule="auto"/>
    </w:pPr>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qFormat/>
    <w:rsid w:val="00950277"/>
    <w:rPr>
      <w:b/>
      <w:bCs/>
    </w:rPr>
  </w:style>
  <w:style w:type="paragraph" w:styleId="af1">
    <w:name w:val="footnote text"/>
    <w:basedOn w:val="11"/>
    <w:link w:val="12"/>
    <w:uiPriority w:val="99"/>
    <w:semiHidden/>
    <w:qFormat/>
    <w:rsid w:val="00950277"/>
    <w:pPr>
      <w:spacing w:after="0" w:line="240" w:lineRule="auto"/>
    </w:pPr>
    <w:rPr>
      <w:rFonts w:ascii="Times New Roman" w:hAnsi="Times New Roman"/>
      <w:sz w:val="20"/>
      <w:szCs w:val="20"/>
    </w:rPr>
  </w:style>
  <w:style w:type="paragraph" w:customStyle="1" w:styleId="11">
    <w:name w:val="Обычный1"/>
    <w:qFormat/>
    <w:rsid w:val="00950277"/>
    <w:pPr>
      <w:suppressAutoHyphens/>
      <w:spacing w:after="200" w:line="247" w:lineRule="auto"/>
      <w:textAlignment w:val="baseline"/>
    </w:pPr>
    <w:rPr>
      <w:rFonts w:ascii="Cambria" w:eastAsia="Calibri" w:hAnsi="Cambria" w:cs="Times New Roman"/>
      <w:sz w:val="22"/>
      <w:szCs w:val="22"/>
    </w:rPr>
  </w:style>
  <w:style w:type="paragraph" w:styleId="af2">
    <w:name w:val="header"/>
    <w:basedOn w:val="a0"/>
    <w:link w:val="af3"/>
    <w:uiPriority w:val="99"/>
    <w:unhideWhenUsed/>
    <w:qFormat/>
    <w:rsid w:val="00950277"/>
    <w:pPr>
      <w:tabs>
        <w:tab w:val="center" w:pos="4677"/>
        <w:tab w:val="right" w:pos="9355"/>
      </w:tabs>
      <w:spacing w:after="0" w:line="240" w:lineRule="auto"/>
    </w:pPr>
    <w:rPr>
      <w:rFonts w:eastAsia="Times New Roman"/>
      <w:lang w:eastAsia="ru-RU"/>
    </w:rPr>
  </w:style>
  <w:style w:type="paragraph" w:styleId="af4">
    <w:name w:val="Body Text"/>
    <w:basedOn w:val="11"/>
    <w:link w:val="13"/>
    <w:uiPriority w:val="99"/>
    <w:qFormat/>
    <w:rsid w:val="00950277"/>
    <w:pPr>
      <w:spacing w:after="120" w:line="240" w:lineRule="auto"/>
    </w:pPr>
    <w:rPr>
      <w:rFonts w:ascii="Times New Roman" w:hAnsi="Times New Roman"/>
      <w:sz w:val="24"/>
      <w:szCs w:val="24"/>
    </w:rPr>
  </w:style>
  <w:style w:type="paragraph" w:styleId="31">
    <w:name w:val="toc 3"/>
    <w:basedOn w:val="a0"/>
    <w:next w:val="a0"/>
    <w:uiPriority w:val="99"/>
    <w:semiHidden/>
    <w:unhideWhenUsed/>
    <w:qFormat/>
    <w:rsid w:val="00950277"/>
    <w:pPr>
      <w:tabs>
        <w:tab w:val="right" w:leader="dot" w:pos="9628"/>
      </w:tabs>
      <w:suppressAutoHyphens/>
      <w:spacing w:after="100" w:line="360" w:lineRule="auto"/>
      <w:ind w:left="851"/>
      <w:jc w:val="both"/>
    </w:pPr>
    <w:rPr>
      <w:rFonts w:ascii="Times New Roman" w:eastAsia="Times New Roman" w:hAnsi="Times New Roman" w:cs="Times New Roman"/>
      <w:sz w:val="28"/>
    </w:rPr>
  </w:style>
  <w:style w:type="paragraph" w:styleId="af5">
    <w:name w:val="Body Text Indent"/>
    <w:basedOn w:val="a0"/>
    <w:link w:val="af6"/>
    <w:uiPriority w:val="99"/>
    <w:semiHidden/>
    <w:unhideWhenUsed/>
    <w:qFormat/>
    <w:rsid w:val="00950277"/>
    <w:pPr>
      <w:spacing w:after="120" w:line="240" w:lineRule="auto"/>
      <w:ind w:left="283"/>
    </w:pPr>
    <w:rPr>
      <w:rFonts w:ascii="Times New Roman" w:eastAsia="Times New Roman" w:hAnsi="Times New Roman" w:cs="Times New Roman"/>
      <w:sz w:val="24"/>
      <w:szCs w:val="24"/>
      <w:lang w:eastAsia="ru-RU"/>
    </w:rPr>
  </w:style>
  <w:style w:type="paragraph" w:styleId="af7">
    <w:name w:val="Title"/>
    <w:basedOn w:val="a0"/>
    <w:link w:val="af8"/>
    <w:uiPriority w:val="99"/>
    <w:qFormat/>
    <w:rsid w:val="00950277"/>
    <w:pPr>
      <w:spacing w:after="0" w:line="240" w:lineRule="auto"/>
      <w:jc w:val="center"/>
    </w:pPr>
    <w:rPr>
      <w:rFonts w:ascii="Times New Roman" w:eastAsia="Times New Roman" w:hAnsi="Times New Roman" w:cs="Times New Roman"/>
      <w:b/>
      <w:bCs/>
      <w:caps/>
      <w:sz w:val="28"/>
      <w:szCs w:val="24"/>
      <w:lang w:eastAsia="ru-RU"/>
    </w:rPr>
  </w:style>
  <w:style w:type="paragraph" w:styleId="af9">
    <w:name w:val="footer"/>
    <w:basedOn w:val="11"/>
    <w:link w:val="14"/>
    <w:uiPriority w:val="99"/>
    <w:qFormat/>
    <w:rsid w:val="00950277"/>
    <w:pPr>
      <w:tabs>
        <w:tab w:val="center" w:pos="4677"/>
        <w:tab w:val="right" w:pos="9355"/>
      </w:tabs>
      <w:spacing w:after="0" w:line="240" w:lineRule="auto"/>
    </w:pPr>
    <w:rPr>
      <w:sz w:val="20"/>
      <w:szCs w:val="20"/>
    </w:rPr>
  </w:style>
  <w:style w:type="paragraph" w:styleId="afa">
    <w:name w:val="Normal (Web)"/>
    <w:basedOn w:val="11"/>
    <w:uiPriority w:val="99"/>
    <w:qFormat/>
    <w:rsid w:val="00950277"/>
    <w:pPr>
      <w:spacing w:before="280" w:after="280" w:line="240" w:lineRule="auto"/>
    </w:pPr>
    <w:rPr>
      <w:rFonts w:ascii="Times New Roman" w:eastAsia="Times New Roman" w:hAnsi="Times New Roman"/>
      <w:sz w:val="24"/>
      <w:szCs w:val="24"/>
    </w:rPr>
  </w:style>
  <w:style w:type="paragraph" w:styleId="32">
    <w:name w:val="Body Text 3"/>
    <w:basedOn w:val="a0"/>
    <w:link w:val="33"/>
    <w:uiPriority w:val="99"/>
    <w:semiHidden/>
    <w:unhideWhenUsed/>
    <w:qFormat/>
    <w:rsid w:val="00950277"/>
    <w:pPr>
      <w:spacing w:after="120" w:line="240" w:lineRule="auto"/>
    </w:pPr>
    <w:rPr>
      <w:rFonts w:ascii="Times New Roman" w:eastAsia="Times New Roman" w:hAnsi="Times New Roman" w:cs="Times New Roman"/>
      <w:sz w:val="16"/>
      <w:szCs w:val="16"/>
      <w:lang w:eastAsia="ru-RU"/>
    </w:rPr>
  </w:style>
  <w:style w:type="paragraph" w:styleId="23">
    <w:name w:val="Body Text Indent 2"/>
    <w:basedOn w:val="a0"/>
    <w:link w:val="24"/>
    <w:uiPriority w:val="99"/>
    <w:semiHidden/>
    <w:unhideWhenUsed/>
    <w:qFormat/>
    <w:rsid w:val="00950277"/>
    <w:pPr>
      <w:spacing w:after="120" w:line="480" w:lineRule="auto"/>
      <w:ind w:left="283"/>
    </w:pPr>
    <w:rPr>
      <w:rFonts w:ascii="Times New Roman" w:eastAsia="Times New Roman" w:hAnsi="Times New Roman" w:cs="Times New Roman"/>
      <w:sz w:val="24"/>
      <w:szCs w:val="24"/>
      <w:lang w:eastAsia="ru-RU"/>
    </w:rPr>
  </w:style>
  <w:style w:type="paragraph" w:styleId="25">
    <w:name w:val="List 2"/>
    <w:basedOn w:val="a0"/>
    <w:uiPriority w:val="99"/>
    <w:semiHidden/>
    <w:unhideWhenUsed/>
    <w:qFormat/>
    <w:rsid w:val="00950277"/>
    <w:pPr>
      <w:spacing w:after="0" w:line="240" w:lineRule="auto"/>
      <w:ind w:left="566" w:hanging="283"/>
    </w:pPr>
    <w:rPr>
      <w:rFonts w:ascii="Times New Roman" w:eastAsia="Times New Roman" w:hAnsi="Times New Roman" w:cs="Times New Roman"/>
      <w:sz w:val="24"/>
      <w:szCs w:val="24"/>
      <w:lang w:eastAsia="ru-RU"/>
    </w:rPr>
  </w:style>
  <w:style w:type="table" w:styleId="15">
    <w:name w:val="Table Grid 1"/>
    <w:basedOn w:val="a2"/>
    <w:uiPriority w:val="99"/>
    <w:semiHidden/>
    <w:unhideWhenUsed/>
    <w:rsid w:val="0095027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il"/>
          <w:tr2bl w:val="nil"/>
        </w:tcBorders>
      </w:tcPr>
    </w:tblStylePr>
    <w:tblStylePr w:type="lastCol">
      <w:rPr>
        <w:rFonts w:ascii="Times New Roman" w:hAnsi="Times New Roman" w:cs="Times New Roman" w:hint="default"/>
        <w:i/>
        <w:iCs/>
      </w:rPr>
      <w:tblPr/>
      <w:tcPr>
        <w:tcBorders>
          <w:tl2br w:val="nil"/>
          <w:tr2bl w:val="nil"/>
        </w:tcBorders>
      </w:tcPr>
    </w:tblStylePr>
  </w:style>
  <w:style w:type="table" w:styleId="afb">
    <w:name w:val="Table Grid"/>
    <w:basedOn w:val="a2"/>
    <w:uiPriority w:val="59"/>
    <w:qFormat/>
    <w:rsid w:val="00950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9"/>
    <w:rsid w:val="00950277"/>
    <w:rPr>
      <w:rFonts w:ascii="Cambria" w:eastAsia="Times New Roman" w:hAnsi="Cambria" w:cs="Times New Roman"/>
      <w:b/>
      <w:bCs/>
      <w:color w:val="365F91"/>
      <w:sz w:val="28"/>
      <w:szCs w:val="28"/>
    </w:rPr>
  </w:style>
  <w:style w:type="character" w:customStyle="1" w:styleId="20">
    <w:name w:val="Заголовок 2 Знак"/>
    <w:basedOn w:val="a1"/>
    <w:link w:val="2"/>
    <w:uiPriority w:val="99"/>
    <w:semiHidden/>
    <w:rsid w:val="00950277"/>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9"/>
    <w:semiHidden/>
    <w:rsid w:val="00950277"/>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9"/>
    <w:semiHidden/>
    <w:qFormat/>
    <w:rsid w:val="00950277"/>
    <w:rPr>
      <w:rFonts w:ascii="Times New Roman" w:eastAsia="Times New Roman" w:hAnsi="Times New Roman" w:cs="Times New Roman"/>
      <w:b/>
      <w:bCs/>
      <w:sz w:val="28"/>
      <w:szCs w:val="24"/>
      <w:lang w:eastAsia="ru-RU"/>
    </w:rPr>
  </w:style>
  <w:style w:type="character" w:customStyle="1" w:styleId="50">
    <w:name w:val="Заголовок 5 Знак"/>
    <w:basedOn w:val="a1"/>
    <w:link w:val="5"/>
    <w:uiPriority w:val="99"/>
    <w:semiHidden/>
    <w:rsid w:val="00950277"/>
    <w:rPr>
      <w:rFonts w:ascii="Times New Roman" w:eastAsia="Times New Roman" w:hAnsi="Times New Roman" w:cs="Times New Roman"/>
      <w:sz w:val="28"/>
      <w:szCs w:val="24"/>
      <w:lang w:eastAsia="ru-RU"/>
    </w:rPr>
  </w:style>
  <w:style w:type="character" w:customStyle="1" w:styleId="90">
    <w:name w:val="Заголовок 9 Знак"/>
    <w:basedOn w:val="a1"/>
    <w:link w:val="9"/>
    <w:uiPriority w:val="99"/>
    <w:semiHidden/>
    <w:qFormat/>
    <w:rsid w:val="00950277"/>
    <w:rPr>
      <w:rFonts w:ascii="Times New Roman" w:eastAsia="Times New Roman" w:hAnsi="Times New Roman" w:cs="Times New Roman"/>
      <w:b/>
      <w:sz w:val="24"/>
      <w:szCs w:val="24"/>
      <w:lang w:eastAsia="ru-RU"/>
    </w:rPr>
  </w:style>
  <w:style w:type="paragraph" w:customStyle="1" w:styleId="110">
    <w:name w:val="Заголовок 11"/>
    <w:basedOn w:val="a0"/>
    <w:next w:val="a0"/>
    <w:uiPriority w:val="9"/>
    <w:qFormat/>
    <w:rsid w:val="00950277"/>
    <w:pPr>
      <w:keepNext/>
      <w:keepLines/>
      <w:spacing w:before="480" w:after="0"/>
      <w:outlineLvl w:val="0"/>
    </w:pPr>
    <w:rPr>
      <w:rFonts w:ascii="Cambria" w:eastAsia="Times New Roman" w:hAnsi="Cambria" w:cs="Times New Roman"/>
      <w:b/>
      <w:bCs/>
      <w:color w:val="365F91"/>
      <w:sz w:val="28"/>
      <w:szCs w:val="28"/>
      <w:lang w:eastAsia="ru-RU"/>
    </w:rPr>
  </w:style>
  <w:style w:type="paragraph" w:styleId="afc">
    <w:name w:val="List Paragraph"/>
    <w:basedOn w:val="a0"/>
    <w:link w:val="afd"/>
    <w:uiPriority w:val="34"/>
    <w:qFormat/>
    <w:rsid w:val="00950277"/>
    <w:pPr>
      <w:ind w:left="720"/>
      <w:contextualSpacing/>
    </w:pPr>
    <w:rPr>
      <w:rFonts w:eastAsia="Times New Roman"/>
      <w:lang w:eastAsia="ru-RU"/>
    </w:rPr>
  </w:style>
  <w:style w:type="character" w:customStyle="1" w:styleId="16">
    <w:name w:val="Гиперссылка1"/>
    <w:basedOn w:val="a1"/>
    <w:uiPriority w:val="99"/>
    <w:unhideWhenUsed/>
    <w:qFormat/>
    <w:rsid w:val="00950277"/>
    <w:rPr>
      <w:color w:val="0000FF"/>
      <w:u w:val="single"/>
    </w:rPr>
  </w:style>
  <w:style w:type="character" w:customStyle="1" w:styleId="2Georgia9pt">
    <w:name w:val="Основной текст (2) + Georgia;9 pt;Полужирный"/>
    <w:basedOn w:val="a1"/>
    <w:rsid w:val="00950277"/>
    <w:rPr>
      <w:rFonts w:ascii="Georgia" w:eastAsia="Georgia" w:hAnsi="Georgia" w:cs="Georgia"/>
      <w:b/>
      <w:bCs/>
      <w:color w:val="000000"/>
      <w:spacing w:val="0"/>
      <w:w w:val="100"/>
      <w:sz w:val="18"/>
      <w:szCs w:val="18"/>
      <w:u w:val="none"/>
      <w:lang w:val="ru-RU" w:eastAsia="ru-RU" w:bidi="ru-RU"/>
    </w:rPr>
  </w:style>
  <w:style w:type="character" w:customStyle="1" w:styleId="afe">
    <w:name w:val="Основной текст Знак"/>
    <w:basedOn w:val="a1"/>
    <w:uiPriority w:val="99"/>
    <w:rsid w:val="00950277"/>
  </w:style>
  <w:style w:type="character" w:customStyle="1" w:styleId="13">
    <w:name w:val="Основной текст Знак1"/>
    <w:basedOn w:val="a1"/>
    <w:link w:val="af4"/>
    <w:uiPriority w:val="99"/>
    <w:qFormat/>
    <w:rsid w:val="00950277"/>
    <w:rPr>
      <w:rFonts w:ascii="Times New Roman" w:eastAsia="Calibri" w:hAnsi="Times New Roman" w:cs="Times New Roman"/>
      <w:sz w:val="24"/>
      <w:szCs w:val="24"/>
      <w:lang w:eastAsia="ru-RU"/>
    </w:rPr>
  </w:style>
  <w:style w:type="character" w:customStyle="1" w:styleId="aff">
    <w:name w:val="Нижний колонтитул Знак"/>
    <w:basedOn w:val="a1"/>
    <w:uiPriority w:val="99"/>
    <w:rsid w:val="00950277"/>
  </w:style>
  <w:style w:type="character" w:customStyle="1" w:styleId="14">
    <w:name w:val="Нижний колонтитул Знак1"/>
    <w:basedOn w:val="a1"/>
    <w:link w:val="af9"/>
    <w:uiPriority w:val="99"/>
    <w:qFormat/>
    <w:rsid w:val="00950277"/>
    <w:rPr>
      <w:rFonts w:ascii="Cambria" w:eastAsia="Calibri" w:hAnsi="Cambria" w:cs="Times New Roman"/>
      <w:sz w:val="20"/>
      <w:szCs w:val="20"/>
      <w:lang w:eastAsia="ru-RU"/>
    </w:rPr>
  </w:style>
  <w:style w:type="character" w:customStyle="1" w:styleId="aff0">
    <w:name w:val="Текст сноски Знак"/>
    <w:basedOn w:val="a1"/>
    <w:uiPriority w:val="99"/>
    <w:semiHidden/>
    <w:qFormat/>
    <w:rsid w:val="00950277"/>
    <w:rPr>
      <w:sz w:val="20"/>
      <w:szCs w:val="20"/>
    </w:rPr>
  </w:style>
  <w:style w:type="character" w:customStyle="1" w:styleId="12">
    <w:name w:val="Текст сноски Знак1"/>
    <w:basedOn w:val="a1"/>
    <w:link w:val="af1"/>
    <w:uiPriority w:val="99"/>
    <w:semiHidden/>
    <w:rsid w:val="00950277"/>
    <w:rPr>
      <w:rFonts w:ascii="Times New Roman" w:eastAsia="Calibri" w:hAnsi="Times New Roman" w:cs="Times New Roman"/>
      <w:sz w:val="20"/>
      <w:szCs w:val="20"/>
      <w:lang w:eastAsia="ru-RU"/>
    </w:rPr>
  </w:style>
  <w:style w:type="paragraph" w:customStyle="1" w:styleId="17">
    <w:name w:val="Абзац списка1"/>
    <w:basedOn w:val="a0"/>
    <w:uiPriority w:val="99"/>
    <w:qFormat/>
    <w:rsid w:val="00950277"/>
    <w:pPr>
      <w:ind w:left="720"/>
    </w:pPr>
    <w:rPr>
      <w:rFonts w:ascii="Calibri" w:eastAsia="Calibri" w:hAnsi="Calibri" w:cs="Calibri"/>
      <w:lang w:eastAsia="ru-RU"/>
    </w:rPr>
  </w:style>
  <w:style w:type="table" w:customStyle="1" w:styleId="18">
    <w:name w:val="Сетка таблицы1"/>
    <w:basedOn w:val="a2"/>
    <w:uiPriority w:val="59"/>
    <w:qFormat/>
    <w:rsid w:val="0095027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950277"/>
    <w:pPr>
      <w:widowControl w:val="0"/>
      <w:autoSpaceDE w:val="0"/>
      <w:autoSpaceDN w:val="0"/>
    </w:pPr>
    <w:rPr>
      <w:rFonts w:eastAsia="Times New Roman"/>
      <w:lang w:val="en-US"/>
    </w:rPr>
    <w:tblPr>
      <w:tblCellMar>
        <w:top w:w="0" w:type="dxa"/>
        <w:left w:w="0" w:type="dxa"/>
        <w:bottom w:w="0" w:type="dxa"/>
        <w:right w:w="0" w:type="dxa"/>
      </w:tblCellMar>
    </w:tblPr>
  </w:style>
  <w:style w:type="paragraph" w:customStyle="1" w:styleId="TableParagraph">
    <w:name w:val="Table Paragraph"/>
    <w:basedOn w:val="a0"/>
    <w:uiPriority w:val="1"/>
    <w:qFormat/>
    <w:rsid w:val="00950277"/>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af3">
    <w:name w:val="Верхний колонтитул Знак"/>
    <w:basedOn w:val="a1"/>
    <w:link w:val="af2"/>
    <w:uiPriority w:val="99"/>
    <w:qFormat/>
    <w:rsid w:val="00950277"/>
    <w:rPr>
      <w:rFonts w:eastAsia="Times New Roman"/>
      <w:lang w:eastAsia="ru-RU"/>
    </w:rPr>
  </w:style>
  <w:style w:type="paragraph" w:customStyle="1" w:styleId="Style1">
    <w:name w:val="Style1"/>
    <w:basedOn w:val="a0"/>
    <w:uiPriority w:val="99"/>
    <w:qFormat/>
    <w:rsid w:val="00950277"/>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ac">
    <w:name w:val="Текст выноски Знак"/>
    <w:basedOn w:val="a1"/>
    <w:link w:val="ab"/>
    <w:uiPriority w:val="99"/>
    <w:semiHidden/>
    <w:qFormat/>
    <w:rsid w:val="00950277"/>
    <w:rPr>
      <w:rFonts w:ascii="Tahoma" w:eastAsia="Times New Roman" w:hAnsi="Tahoma" w:cs="Tahoma"/>
      <w:sz w:val="16"/>
      <w:szCs w:val="16"/>
      <w:lang w:eastAsia="ru-RU"/>
    </w:rPr>
  </w:style>
  <w:style w:type="character" w:customStyle="1" w:styleId="19">
    <w:name w:val="Основной шрифт абзаца1"/>
    <w:qFormat/>
    <w:rsid w:val="00950277"/>
  </w:style>
  <w:style w:type="character" w:customStyle="1" w:styleId="afd">
    <w:name w:val="Абзац списка Знак"/>
    <w:link w:val="afc"/>
    <w:uiPriority w:val="99"/>
    <w:qFormat/>
    <w:locked/>
    <w:rsid w:val="00950277"/>
    <w:rPr>
      <w:rFonts w:eastAsia="Times New Roman"/>
      <w:lang w:eastAsia="ru-RU"/>
    </w:rPr>
  </w:style>
  <w:style w:type="character" w:customStyle="1" w:styleId="111">
    <w:name w:val="Заголовок 1 Знак1"/>
    <w:basedOn w:val="a1"/>
    <w:uiPriority w:val="9"/>
    <w:qFormat/>
    <w:rsid w:val="00950277"/>
    <w:rPr>
      <w:rFonts w:asciiTheme="majorHAnsi" w:eastAsiaTheme="majorEastAsia" w:hAnsiTheme="majorHAnsi" w:cstheme="majorBidi"/>
      <w:b/>
      <w:bCs/>
      <w:color w:val="365F91" w:themeColor="accent1" w:themeShade="BF"/>
      <w:sz w:val="28"/>
      <w:szCs w:val="28"/>
    </w:rPr>
  </w:style>
  <w:style w:type="character" w:customStyle="1" w:styleId="1a">
    <w:name w:val="Просмотренная гиперссылка1"/>
    <w:basedOn w:val="a1"/>
    <w:uiPriority w:val="99"/>
    <w:semiHidden/>
    <w:unhideWhenUsed/>
    <w:qFormat/>
    <w:rsid w:val="00950277"/>
    <w:rPr>
      <w:color w:val="800080"/>
      <w:u w:val="single"/>
    </w:rPr>
  </w:style>
  <w:style w:type="character" w:customStyle="1" w:styleId="ae">
    <w:name w:val="Текст примечания Знак"/>
    <w:basedOn w:val="a1"/>
    <w:link w:val="ad"/>
    <w:uiPriority w:val="99"/>
    <w:semiHidden/>
    <w:qFormat/>
    <w:rsid w:val="00950277"/>
    <w:rPr>
      <w:rFonts w:ascii="Times New Roman" w:eastAsia="Times New Roman" w:hAnsi="Times New Roman" w:cs="Times New Roman"/>
      <w:sz w:val="20"/>
      <w:szCs w:val="20"/>
      <w:lang w:eastAsia="ru-RU"/>
    </w:rPr>
  </w:style>
  <w:style w:type="character" w:customStyle="1" w:styleId="af8">
    <w:name w:val="Заголовок Знак"/>
    <w:basedOn w:val="a1"/>
    <w:link w:val="af7"/>
    <w:uiPriority w:val="99"/>
    <w:qFormat/>
    <w:rsid w:val="00950277"/>
    <w:rPr>
      <w:rFonts w:ascii="Times New Roman" w:eastAsia="Times New Roman" w:hAnsi="Times New Roman" w:cs="Times New Roman"/>
      <w:b/>
      <w:bCs/>
      <w:caps/>
      <w:sz w:val="28"/>
      <w:szCs w:val="24"/>
      <w:lang w:eastAsia="ru-RU"/>
    </w:rPr>
  </w:style>
  <w:style w:type="character" w:customStyle="1" w:styleId="af6">
    <w:name w:val="Основной текст с отступом Знак"/>
    <w:basedOn w:val="a1"/>
    <w:link w:val="af5"/>
    <w:uiPriority w:val="99"/>
    <w:semiHidden/>
    <w:qFormat/>
    <w:rsid w:val="00950277"/>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semiHidden/>
    <w:qFormat/>
    <w:rsid w:val="00950277"/>
    <w:rPr>
      <w:rFonts w:ascii="Times New Roman" w:eastAsia="Times New Roman" w:hAnsi="Times New Roman" w:cs="Times New Roman"/>
      <w:sz w:val="24"/>
      <w:szCs w:val="24"/>
      <w:lang w:eastAsia="ru-RU"/>
    </w:rPr>
  </w:style>
  <w:style w:type="character" w:customStyle="1" w:styleId="33">
    <w:name w:val="Основной текст 3 Знак"/>
    <w:basedOn w:val="a1"/>
    <w:link w:val="32"/>
    <w:uiPriority w:val="99"/>
    <w:semiHidden/>
    <w:qFormat/>
    <w:rsid w:val="00950277"/>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1"/>
    <w:link w:val="23"/>
    <w:uiPriority w:val="99"/>
    <w:semiHidden/>
    <w:qFormat/>
    <w:rsid w:val="00950277"/>
    <w:rPr>
      <w:rFonts w:ascii="Times New Roman" w:eastAsia="Times New Roman" w:hAnsi="Times New Roman" w:cs="Times New Roman"/>
      <w:sz w:val="24"/>
      <w:szCs w:val="24"/>
      <w:lang w:eastAsia="ru-RU"/>
    </w:rPr>
  </w:style>
  <w:style w:type="character" w:customStyle="1" w:styleId="af0">
    <w:name w:val="Тема примечания Знак"/>
    <w:basedOn w:val="ae"/>
    <w:link w:val="af"/>
    <w:uiPriority w:val="99"/>
    <w:semiHidden/>
    <w:qFormat/>
    <w:rsid w:val="00950277"/>
    <w:rPr>
      <w:rFonts w:ascii="Times New Roman" w:eastAsia="Times New Roman" w:hAnsi="Times New Roman" w:cs="Times New Roman"/>
      <w:b/>
      <w:bCs/>
      <w:sz w:val="20"/>
      <w:szCs w:val="20"/>
      <w:lang w:eastAsia="ru-RU"/>
    </w:rPr>
  </w:style>
  <w:style w:type="character" w:customStyle="1" w:styleId="aff1">
    <w:name w:val="Без интервала Знак"/>
    <w:link w:val="aff2"/>
    <w:uiPriority w:val="99"/>
    <w:qFormat/>
    <w:locked/>
    <w:rsid w:val="00950277"/>
    <w:rPr>
      <w:rFonts w:ascii="Calibri" w:hAnsi="Calibri"/>
      <w:lang w:eastAsia="ar-SA"/>
    </w:rPr>
  </w:style>
  <w:style w:type="paragraph" w:styleId="aff2">
    <w:name w:val="No Spacing"/>
    <w:link w:val="aff1"/>
    <w:uiPriority w:val="99"/>
    <w:qFormat/>
    <w:rsid w:val="00950277"/>
    <w:pPr>
      <w:suppressAutoHyphens/>
    </w:pPr>
    <w:rPr>
      <w:rFonts w:ascii="Calibri" w:hAnsi="Calibri"/>
      <w:sz w:val="22"/>
      <w:szCs w:val="22"/>
      <w:lang w:eastAsia="ar-SA"/>
    </w:rPr>
  </w:style>
  <w:style w:type="paragraph" w:customStyle="1" w:styleId="Style2">
    <w:name w:val="Style2"/>
    <w:basedOn w:val="a0"/>
    <w:uiPriority w:val="99"/>
    <w:qFormat/>
    <w:rsid w:val="0095027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
    <w:name w:val="Style3"/>
    <w:basedOn w:val="a0"/>
    <w:uiPriority w:val="99"/>
    <w:rsid w:val="00950277"/>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
    <w:name w:val="Style5"/>
    <w:basedOn w:val="a0"/>
    <w:uiPriority w:val="99"/>
    <w:qFormat/>
    <w:rsid w:val="00950277"/>
    <w:pPr>
      <w:widowControl w:val="0"/>
      <w:autoSpaceDE w:val="0"/>
      <w:autoSpaceDN w:val="0"/>
      <w:adjustRightInd w:val="0"/>
      <w:spacing w:after="0" w:line="276" w:lineRule="exact"/>
      <w:ind w:firstLine="701"/>
      <w:jc w:val="both"/>
    </w:pPr>
    <w:rPr>
      <w:rFonts w:ascii="Times New Roman" w:eastAsia="Times New Roman" w:hAnsi="Times New Roman" w:cs="Times New Roman"/>
      <w:sz w:val="24"/>
      <w:szCs w:val="24"/>
      <w:lang w:eastAsia="ru-RU"/>
    </w:rPr>
  </w:style>
  <w:style w:type="paragraph" w:customStyle="1" w:styleId="Style6">
    <w:name w:val="Style6"/>
    <w:basedOn w:val="a0"/>
    <w:uiPriority w:val="99"/>
    <w:rsid w:val="00950277"/>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paragraph" w:customStyle="1" w:styleId="Style7">
    <w:name w:val="Style7"/>
    <w:basedOn w:val="a0"/>
    <w:uiPriority w:val="99"/>
    <w:rsid w:val="00950277"/>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8">
    <w:name w:val="Style8"/>
    <w:basedOn w:val="a0"/>
    <w:uiPriority w:val="99"/>
    <w:rsid w:val="009502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0"/>
    <w:uiPriority w:val="99"/>
    <w:qFormat/>
    <w:rsid w:val="0095027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0"/>
    <w:uiPriority w:val="99"/>
    <w:qFormat/>
    <w:rsid w:val="00950277"/>
    <w:pPr>
      <w:widowControl w:val="0"/>
      <w:autoSpaceDE w:val="0"/>
      <w:autoSpaceDN w:val="0"/>
      <w:adjustRightInd w:val="0"/>
      <w:spacing w:after="0" w:line="283" w:lineRule="exact"/>
      <w:ind w:hanging="355"/>
    </w:pPr>
    <w:rPr>
      <w:rFonts w:ascii="Times New Roman" w:eastAsia="Times New Roman" w:hAnsi="Times New Roman" w:cs="Times New Roman"/>
      <w:sz w:val="24"/>
      <w:szCs w:val="24"/>
      <w:lang w:eastAsia="ru-RU"/>
    </w:rPr>
  </w:style>
  <w:style w:type="paragraph" w:customStyle="1" w:styleId="Style16">
    <w:name w:val="Style16"/>
    <w:basedOn w:val="a0"/>
    <w:uiPriority w:val="99"/>
    <w:rsid w:val="00950277"/>
    <w:pPr>
      <w:widowControl w:val="0"/>
      <w:autoSpaceDE w:val="0"/>
      <w:autoSpaceDN w:val="0"/>
      <w:adjustRightInd w:val="0"/>
      <w:spacing w:after="0" w:line="323" w:lineRule="exact"/>
      <w:ind w:firstLine="706"/>
      <w:jc w:val="both"/>
    </w:pPr>
    <w:rPr>
      <w:rFonts w:ascii="Times New Roman" w:eastAsia="Times New Roman" w:hAnsi="Times New Roman" w:cs="Times New Roman"/>
      <w:sz w:val="24"/>
      <w:szCs w:val="24"/>
      <w:lang w:eastAsia="ru-RU"/>
    </w:rPr>
  </w:style>
  <w:style w:type="paragraph" w:customStyle="1" w:styleId="Style20">
    <w:name w:val="Style20"/>
    <w:basedOn w:val="a0"/>
    <w:uiPriority w:val="99"/>
    <w:qFormat/>
    <w:rsid w:val="00950277"/>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950277"/>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23">
    <w:name w:val="Style23"/>
    <w:basedOn w:val="a0"/>
    <w:uiPriority w:val="99"/>
    <w:rsid w:val="00950277"/>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ru-RU"/>
    </w:rPr>
  </w:style>
  <w:style w:type="paragraph" w:customStyle="1" w:styleId="Style25">
    <w:name w:val="Style25"/>
    <w:basedOn w:val="a0"/>
    <w:uiPriority w:val="99"/>
    <w:qFormat/>
    <w:rsid w:val="009502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0"/>
    <w:uiPriority w:val="99"/>
    <w:qFormat/>
    <w:rsid w:val="00950277"/>
    <w:pPr>
      <w:widowControl w:val="0"/>
      <w:autoSpaceDE w:val="0"/>
      <w:autoSpaceDN w:val="0"/>
      <w:adjustRightInd w:val="0"/>
      <w:spacing w:after="0" w:line="322" w:lineRule="exact"/>
      <w:ind w:hanging="365"/>
    </w:pPr>
    <w:rPr>
      <w:rFonts w:ascii="Times New Roman" w:eastAsia="Times New Roman" w:hAnsi="Times New Roman" w:cs="Times New Roman"/>
      <w:sz w:val="24"/>
      <w:szCs w:val="24"/>
      <w:lang w:eastAsia="ru-RU"/>
    </w:rPr>
  </w:style>
  <w:style w:type="paragraph" w:customStyle="1" w:styleId="Style28">
    <w:name w:val="Style28"/>
    <w:basedOn w:val="a0"/>
    <w:uiPriority w:val="99"/>
    <w:rsid w:val="00950277"/>
    <w:pPr>
      <w:widowControl w:val="0"/>
      <w:autoSpaceDE w:val="0"/>
      <w:autoSpaceDN w:val="0"/>
      <w:adjustRightInd w:val="0"/>
      <w:spacing w:after="0" w:line="322" w:lineRule="exact"/>
      <w:ind w:firstLine="754"/>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9502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0"/>
    <w:uiPriority w:val="99"/>
    <w:qFormat/>
    <w:rsid w:val="009502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0"/>
    <w:uiPriority w:val="99"/>
    <w:rsid w:val="009502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0"/>
    <w:uiPriority w:val="99"/>
    <w:rsid w:val="009502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0"/>
    <w:uiPriority w:val="99"/>
    <w:qFormat/>
    <w:rsid w:val="00950277"/>
    <w:pPr>
      <w:widowControl w:val="0"/>
      <w:autoSpaceDE w:val="0"/>
      <w:autoSpaceDN w:val="0"/>
      <w:adjustRightInd w:val="0"/>
      <w:spacing w:after="0" w:line="197" w:lineRule="exact"/>
    </w:pPr>
    <w:rPr>
      <w:rFonts w:ascii="Times New Roman" w:eastAsia="Times New Roman" w:hAnsi="Times New Roman" w:cs="Times New Roman"/>
      <w:sz w:val="24"/>
      <w:szCs w:val="24"/>
      <w:lang w:eastAsia="ru-RU"/>
    </w:rPr>
  </w:style>
  <w:style w:type="paragraph" w:customStyle="1" w:styleId="Style4">
    <w:name w:val="Style4"/>
    <w:basedOn w:val="a0"/>
    <w:uiPriority w:val="99"/>
    <w:rsid w:val="009502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0"/>
    <w:uiPriority w:val="99"/>
    <w:rsid w:val="009502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0"/>
    <w:uiPriority w:val="99"/>
    <w:rsid w:val="00950277"/>
    <w:pPr>
      <w:widowControl w:val="0"/>
      <w:autoSpaceDE w:val="0"/>
      <w:autoSpaceDN w:val="0"/>
      <w:adjustRightInd w:val="0"/>
      <w:spacing w:after="0" w:line="643" w:lineRule="exact"/>
    </w:pPr>
    <w:rPr>
      <w:rFonts w:ascii="Times New Roman" w:eastAsia="Times New Roman" w:hAnsi="Times New Roman" w:cs="Times New Roman"/>
      <w:sz w:val="24"/>
      <w:szCs w:val="24"/>
      <w:lang w:eastAsia="ru-RU"/>
    </w:rPr>
  </w:style>
  <w:style w:type="paragraph" w:customStyle="1" w:styleId="1b">
    <w:name w:val="1"/>
    <w:basedOn w:val="a0"/>
    <w:uiPriority w:val="99"/>
    <w:rsid w:val="00950277"/>
    <w:pPr>
      <w:spacing w:after="160" w:line="240" w:lineRule="exact"/>
    </w:pPr>
    <w:rPr>
      <w:rFonts w:ascii="Verdana" w:eastAsia="Times New Roman" w:hAnsi="Verdana" w:cs="Times New Roman"/>
      <w:sz w:val="20"/>
      <w:szCs w:val="20"/>
      <w:lang w:eastAsia="ru-RU"/>
    </w:rPr>
  </w:style>
  <w:style w:type="paragraph" w:customStyle="1" w:styleId="aff3">
    <w:name w:val="Знак Знак Знак"/>
    <w:basedOn w:val="a0"/>
    <w:uiPriority w:val="99"/>
    <w:rsid w:val="00950277"/>
    <w:pPr>
      <w:spacing w:after="160" w:line="240" w:lineRule="exact"/>
    </w:pPr>
    <w:rPr>
      <w:rFonts w:ascii="Verdana" w:eastAsia="Times New Roman" w:hAnsi="Verdana" w:cs="Times New Roman"/>
      <w:sz w:val="20"/>
      <w:szCs w:val="20"/>
      <w:lang w:eastAsia="ru-RU"/>
    </w:rPr>
  </w:style>
  <w:style w:type="paragraph" w:customStyle="1" w:styleId="1c">
    <w:name w:val="Знак Знак Знак1"/>
    <w:basedOn w:val="a0"/>
    <w:uiPriority w:val="99"/>
    <w:rsid w:val="00950277"/>
    <w:pPr>
      <w:spacing w:after="160" w:line="240" w:lineRule="exact"/>
    </w:pPr>
    <w:rPr>
      <w:rFonts w:ascii="Verdana" w:eastAsia="Times New Roman" w:hAnsi="Verdana" w:cs="Times New Roman"/>
      <w:sz w:val="20"/>
      <w:szCs w:val="20"/>
      <w:lang w:eastAsia="ru-RU"/>
    </w:rPr>
  </w:style>
  <w:style w:type="character" w:customStyle="1" w:styleId="aff4">
    <w:name w:val="Перечень Знак"/>
    <w:link w:val="a"/>
    <w:uiPriority w:val="99"/>
    <w:locked/>
    <w:rsid w:val="00950277"/>
    <w:rPr>
      <w:sz w:val="28"/>
      <w:u w:color="000000"/>
    </w:rPr>
  </w:style>
  <w:style w:type="paragraph" w:customStyle="1" w:styleId="a">
    <w:name w:val="Перечень"/>
    <w:basedOn w:val="a0"/>
    <w:next w:val="a0"/>
    <w:link w:val="aff4"/>
    <w:uiPriority w:val="99"/>
    <w:rsid w:val="00950277"/>
    <w:pPr>
      <w:numPr>
        <w:numId w:val="1"/>
      </w:numPr>
      <w:suppressAutoHyphens/>
      <w:spacing w:after="0" w:line="360" w:lineRule="auto"/>
      <w:ind w:firstLine="284"/>
      <w:jc w:val="both"/>
    </w:pPr>
    <w:rPr>
      <w:sz w:val="28"/>
      <w:u w:color="000000"/>
    </w:rPr>
  </w:style>
  <w:style w:type="paragraph" w:customStyle="1" w:styleId="1d">
    <w:name w:val="Текст1"/>
    <w:basedOn w:val="a0"/>
    <w:uiPriority w:val="99"/>
    <w:rsid w:val="00950277"/>
    <w:pPr>
      <w:spacing w:after="0" w:line="240" w:lineRule="auto"/>
    </w:pPr>
    <w:rPr>
      <w:rFonts w:ascii="Courier New" w:eastAsia="Times New Roman" w:hAnsi="Courier New" w:cs="Times New Roman"/>
      <w:sz w:val="20"/>
      <w:szCs w:val="20"/>
      <w:lang w:eastAsia="ar-SA"/>
    </w:rPr>
  </w:style>
  <w:style w:type="paragraph" w:customStyle="1" w:styleId="aff5">
    <w:name w:val="Знак"/>
    <w:basedOn w:val="a0"/>
    <w:uiPriority w:val="99"/>
    <w:rsid w:val="00950277"/>
    <w:pPr>
      <w:spacing w:after="160" w:line="240" w:lineRule="exact"/>
    </w:pPr>
    <w:rPr>
      <w:rFonts w:ascii="Verdana" w:eastAsia="Times New Roman" w:hAnsi="Verdana" w:cs="Times New Roman"/>
      <w:sz w:val="20"/>
      <w:szCs w:val="20"/>
      <w:lang w:eastAsia="ru-RU"/>
    </w:rPr>
  </w:style>
  <w:style w:type="paragraph" w:customStyle="1" w:styleId="26">
    <w:name w:val="Знак2"/>
    <w:basedOn w:val="a0"/>
    <w:uiPriority w:val="99"/>
    <w:rsid w:val="00950277"/>
    <w:pPr>
      <w:tabs>
        <w:tab w:val="left" w:pos="708"/>
      </w:tabs>
      <w:spacing w:after="160" w:line="240" w:lineRule="exact"/>
    </w:pPr>
    <w:rPr>
      <w:rFonts w:ascii="Verdana" w:eastAsia="Times New Roman" w:hAnsi="Verdana" w:cs="Verdana"/>
      <w:sz w:val="20"/>
      <w:szCs w:val="20"/>
      <w:lang w:val="en-US"/>
    </w:rPr>
  </w:style>
  <w:style w:type="paragraph" w:customStyle="1" w:styleId="Style18">
    <w:name w:val="Style18"/>
    <w:basedOn w:val="a0"/>
    <w:uiPriority w:val="99"/>
    <w:qFormat/>
    <w:rsid w:val="009502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uiPriority w:val="99"/>
    <w:rsid w:val="00950277"/>
    <w:pPr>
      <w:spacing w:after="0" w:line="240" w:lineRule="auto"/>
      <w:ind w:firstLine="360"/>
      <w:jc w:val="both"/>
    </w:pPr>
    <w:rPr>
      <w:rFonts w:ascii="Times New Roman" w:eastAsia="Times New Roman" w:hAnsi="Times New Roman" w:cs="Times New Roman"/>
      <w:sz w:val="24"/>
      <w:szCs w:val="24"/>
      <w:lang w:eastAsia="ar-SA"/>
    </w:rPr>
  </w:style>
  <w:style w:type="paragraph" w:customStyle="1" w:styleId="1e">
    <w:name w:val="Стиль1"/>
    <w:uiPriority w:val="99"/>
    <w:qFormat/>
    <w:rsid w:val="00950277"/>
    <w:pPr>
      <w:suppressAutoHyphens/>
      <w:spacing w:line="360" w:lineRule="auto"/>
      <w:ind w:firstLine="720"/>
      <w:jc w:val="both"/>
    </w:pPr>
    <w:rPr>
      <w:rFonts w:ascii="Times New Roman" w:eastAsia="Times New Roman" w:hAnsi="Times New Roman" w:cs="Times New Roman"/>
      <w:sz w:val="24"/>
      <w:lang w:eastAsia="ar-SA"/>
    </w:rPr>
  </w:style>
  <w:style w:type="character" w:customStyle="1" w:styleId="112">
    <w:name w:val="Основной текст (11)_"/>
    <w:link w:val="1110"/>
    <w:uiPriority w:val="99"/>
    <w:qFormat/>
    <w:locked/>
    <w:rsid w:val="00950277"/>
    <w:rPr>
      <w:rFonts w:ascii="Century Schoolbook" w:hAnsi="Century Schoolbook" w:cs="Century Schoolbook"/>
      <w:b/>
      <w:bCs/>
      <w:i/>
      <w:iCs/>
      <w:sz w:val="18"/>
      <w:szCs w:val="18"/>
      <w:shd w:val="clear" w:color="auto" w:fill="FFFFFF"/>
    </w:rPr>
  </w:style>
  <w:style w:type="paragraph" w:customStyle="1" w:styleId="1110">
    <w:name w:val="Основной текст (11)1"/>
    <w:basedOn w:val="a0"/>
    <w:link w:val="112"/>
    <w:uiPriority w:val="99"/>
    <w:rsid w:val="00950277"/>
    <w:pPr>
      <w:shd w:val="clear" w:color="auto" w:fill="FFFFFF"/>
      <w:spacing w:before="60" w:after="0" w:line="230" w:lineRule="exact"/>
      <w:jc w:val="both"/>
    </w:pPr>
    <w:rPr>
      <w:rFonts w:ascii="Century Schoolbook" w:hAnsi="Century Schoolbook" w:cs="Century Schoolbook"/>
      <w:b/>
      <w:bCs/>
      <w:i/>
      <w:iCs/>
      <w:sz w:val="18"/>
      <w:szCs w:val="18"/>
    </w:rPr>
  </w:style>
  <w:style w:type="character" w:customStyle="1" w:styleId="aff6">
    <w:name w:val="Другое_"/>
    <w:link w:val="aff7"/>
    <w:locked/>
    <w:rsid w:val="00950277"/>
    <w:rPr>
      <w:rFonts w:ascii="Calibri" w:hAnsi="Calibri"/>
      <w:shd w:val="clear" w:color="auto" w:fill="FFFFFF"/>
    </w:rPr>
  </w:style>
  <w:style w:type="paragraph" w:customStyle="1" w:styleId="aff7">
    <w:name w:val="Другое"/>
    <w:basedOn w:val="a0"/>
    <w:link w:val="aff6"/>
    <w:rsid w:val="00950277"/>
    <w:pPr>
      <w:widowControl w:val="0"/>
      <w:shd w:val="clear" w:color="auto" w:fill="FFFFFF"/>
      <w:spacing w:after="0" w:line="240" w:lineRule="auto"/>
    </w:pPr>
    <w:rPr>
      <w:rFonts w:ascii="Calibri" w:hAnsi="Calibri"/>
    </w:rPr>
  </w:style>
  <w:style w:type="character" w:customStyle="1" w:styleId="aff8">
    <w:name w:val="Сноска_"/>
    <w:link w:val="aff9"/>
    <w:locked/>
    <w:rsid w:val="00950277"/>
    <w:rPr>
      <w:rFonts w:ascii="Calibri" w:eastAsia="Calibri" w:hAnsi="Calibri" w:cs="Calibri"/>
      <w:shd w:val="clear" w:color="auto" w:fill="FFFFFF"/>
    </w:rPr>
  </w:style>
  <w:style w:type="paragraph" w:customStyle="1" w:styleId="aff9">
    <w:name w:val="Сноска"/>
    <w:basedOn w:val="a0"/>
    <w:link w:val="aff8"/>
    <w:rsid w:val="00950277"/>
    <w:pPr>
      <w:widowControl w:val="0"/>
      <w:shd w:val="clear" w:color="auto" w:fill="FFFFFF"/>
      <w:spacing w:after="0" w:line="240" w:lineRule="auto"/>
      <w:ind w:right="1360"/>
    </w:pPr>
    <w:rPr>
      <w:rFonts w:ascii="Calibri" w:eastAsia="Calibri" w:hAnsi="Calibri" w:cs="Calibri"/>
    </w:rPr>
  </w:style>
  <w:style w:type="character" w:customStyle="1" w:styleId="affa">
    <w:name w:val="Основной текст_"/>
    <w:link w:val="1f"/>
    <w:qFormat/>
    <w:locked/>
    <w:rsid w:val="00950277"/>
    <w:rPr>
      <w:rFonts w:ascii="Calibri" w:eastAsia="Calibri" w:hAnsi="Calibri" w:cs="Calibri"/>
      <w:sz w:val="28"/>
      <w:szCs w:val="28"/>
      <w:shd w:val="clear" w:color="auto" w:fill="FFFFFF"/>
    </w:rPr>
  </w:style>
  <w:style w:type="paragraph" w:customStyle="1" w:styleId="1f">
    <w:name w:val="Основной текст1"/>
    <w:basedOn w:val="a0"/>
    <w:link w:val="affa"/>
    <w:rsid w:val="00950277"/>
    <w:pPr>
      <w:widowControl w:val="0"/>
      <w:shd w:val="clear" w:color="auto" w:fill="FFFFFF"/>
      <w:spacing w:after="0" w:line="252" w:lineRule="auto"/>
      <w:ind w:firstLine="400"/>
      <w:jc w:val="both"/>
    </w:pPr>
    <w:rPr>
      <w:rFonts w:ascii="Calibri" w:eastAsia="Calibri" w:hAnsi="Calibri" w:cs="Calibri"/>
      <w:sz w:val="28"/>
      <w:szCs w:val="28"/>
    </w:rPr>
  </w:style>
  <w:style w:type="character" w:customStyle="1" w:styleId="FontStyle37">
    <w:name w:val="Font Style37"/>
    <w:uiPriority w:val="99"/>
    <w:qFormat/>
    <w:rsid w:val="00950277"/>
    <w:rPr>
      <w:rFonts w:ascii="Times New Roman" w:hAnsi="Times New Roman" w:cs="Times New Roman" w:hint="default"/>
      <w:i/>
      <w:sz w:val="16"/>
    </w:rPr>
  </w:style>
  <w:style w:type="character" w:customStyle="1" w:styleId="FontStyle38">
    <w:name w:val="Font Style38"/>
    <w:uiPriority w:val="99"/>
    <w:qFormat/>
    <w:rsid w:val="00950277"/>
    <w:rPr>
      <w:rFonts w:ascii="Times New Roman" w:hAnsi="Times New Roman" w:cs="Times New Roman" w:hint="default"/>
      <w:i/>
      <w:sz w:val="16"/>
    </w:rPr>
  </w:style>
  <w:style w:type="character" w:customStyle="1" w:styleId="FontStyle39">
    <w:name w:val="Font Style39"/>
    <w:uiPriority w:val="99"/>
    <w:qFormat/>
    <w:rsid w:val="00950277"/>
    <w:rPr>
      <w:rFonts w:ascii="Times New Roman" w:hAnsi="Times New Roman" w:cs="Times New Roman" w:hint="default"/>
      <w:b/>
      <w:i/>
      <w:sz w:val="26"/>
    </w:rPr>
  </w:style>
  <w:style w:type="character" w:customStyle="1" w:styleId="FontStyle40">
    <w:name w:val="Font Style40"/>
    <w:uiPriority w:val="99"/>
    <w:qFormat/>
    <w:rsid w:val="00950277"/>
    <w:rPr>
      <w:rFonts w:ascii="Times New Roman" w:hAnsi="Times New Roman" w:cs="Times New Roman" w:hint="default"/>
      <w:i/>
      <w:sz w:val="26"/>
    </w:rPr>
  </w:style>
  <w:style w:type="character" w:customStyle="1" w:styleId="FontStyle45">
    <w:name w:val="Font Style45"/>
    <w:uiPriority w:val="99"/>
    <w:qFormat/>
    <w:rsid w:val="00950277"/>
    <w:rPr>
      <w:rFonts w:ascii="Times New Roman" w:hAnsi="Times New Roman" w:cs="Times New Roman" w:hint="default"/>
      <w:b/>
      <w:sz w:val="26"/>
    </w:rPr>
  </w:style>
  <w:style w:type="character" w:customStyle="1" w:styleId="FontStyle46">
    <w:name w:val="Font Style46"/>
    <w:uiPriority w:val="99"/>
    <w:qFormat/>
    <w:rsid w:val="00950277"/>
    <w:rPr>
      <w:rFonts w:ascii="Times New Roman" w:hAnsi="Times New Roman" w:cs="Times New Roman" w:hint="default"/>
      <w:sz w:val="26"/>
    </w:rPr>
  </w:style>
  <w:style w:type="character" w:customStyle="1" w:styleId="FontStyle47">
    <w:name w:val="Font Style47"/>
    <w:uiPriority w:val="99"/>
    <w:qFormat/>
    <w:rsid w:val="00950277"/>
    <w:rPr>
      <w:rFonts w:ascii="Times New Roman" w:hAnsi="Times New Roman" w:cs="Times New Roman" w:hint="default"/>
      <w:b/>
      <w:sz w:val="22"/>
    </w:rPr>
  </w:style>
  <w:style w:type="character" w:customStyle="1" w:styleId="FontStyle48">
    <w:name w:val="Font Style48"/>
    <w:uiPriority w:val="99"/>
    <w:qFormat/>
    <w:rsid w:val="00950277"/>
    <w:rPr>
      <w:rFonts w:ascii="Times New Roman" w:hAnsi="Times New Roman" w:cs="Times New Roman" w:hint="default"/>
      <w:sz w:val="22"/>
    </w:rPr>
  </w:style>
  <w:style w:type="character" w:customStyle="1" w:styleId="FontStyle44">
    <w:name w:val="Font Style44"/>
    <w:uiPriority w:val="99"/>
    <w:qFormat/>
    <w:rsid w:val="00950277"/>
    <w:rPr>
      <w:rFonts w:ascii="Times New Roman" w:hAnsi="Times New Roman" w:cs="Times New Roman" w:hint="default"/>
      <w:sz w:val="20"/>
    </w:rPr>
  </w:style>
  <w:style w:type="character" w:customStyle="1" w:styleId="FontStyle43">
    <w:name w:val="Font Style43"/>
    <w:uiPriority w:val="99"/>
    <w:qFormat/>
    <w:rsid w:val="00950277"/>
    <w:rPr>
      <w:rFonts w:ascii="Times New Roman" w:hAnsi="Times New Roman" w:cs="Times New Roman" w:hint="default"/>
      <w:b/>
      <w:sz w:val="20"/>
    </w:rPr>
  </w:style>
  <w:style w:type="character" w:customStyle="1" w:styleId="FontStyle53">
    <w:name w:val="Font Style53"/>
    <w:uiPriority w:val="99"/>
    <w:qFormat/>
    <w:rsid w:val="00950277"/>
    <w:rPr>
      <w:rFonts w:ascii="Times New Roman" w:hAnsi="Times New Roman" w:cs="Times New Roman" w:hint="default"/>
      <w:sz w:val="26"/>
      <w:szCs w:val="26"/>
    </w:rPr>
  </w:style>
  <w:style w:type="character" w:customStyle="1" w:styleId="FontStyle54">
    <w:name w:val="Font Style54"/>
    <w:uiPriority w:val="99"/>
    <w:qFormat/>
    <w:rsid w:val="00950277"/>
    <w:rPr>
      <w:rFonts w:ascii="Times New Roman" w:hAnsi="Times New Roman" w:cs="Times New Roman" w:hint="default"/>
      <w:sz w:val="18"/>
      <w:szCs w:val="18"/>
    </w:rPr>
  </w:style>
  <w:style w:type="character" w:customStyle="1" w:styleId="FontStyle11">
    <w:name w:val="Font Style11"/>
    <w:uiPriority w:val="99"/>
    <w:qFormat/>
    <w:rsid w:val="00950277"/>
    <w:rPr>
      <w:rFonts w:ascii="Times New Roman" w:hAnsi="Times New Roman" w:cs="Times New Roman" w:hint="default"/>
      <w:sz w:val="20"/>
      <w:szCs w:val="20"/>
    </w:rPr>
  </w:style>
  <w:style w:type="character" w:customStyle="1" w:styleId="FontStyle13">
    <w:name w:val="Font Style13"/>
    <w:uiPriority w:val="99"/>
    <w:qFormat/>
    <w:rsid w:val="00950277"/>
    <w:rPr>
      <w:rFonts w:ascii="Times New Roman" w:hAnsi="Times New Roman" w:cs="Times New Roman" w:hint="default"/>
      <w:sz w:val="28"/>
      <w:szCs w:val="28"/>
    </w:rPr>
  </w:style>
  <w:style w:type="character" w:customStyle="1" w:styleId="FontStyle58">
    <w:name w:val="Font Style58"/>
    <w:uiPriority w:val="99"/>
    <w:qFormat/>
    <w:rsid w:val="00950277"/>
    <w:rPr>
      <w:rFonts w:ascii="Times New Roman" w:hAnsi="Times New Roman" w:cs="Times New Roman" w:hint="default"/>
      <w:i/>
      <w:iCs/>
      <w:sz w:val="22"/>
      <w:szCs w:val="22"/>
    </w:rPr>
  </w:style>
  <w:style w:type="character" w:customStyle="1" w:styleId="51">
    <w:name w:val="Основной текст + Полужирный5"/>
    <w:uiPriority w:val="99"/>
    <w:qFormat/>
    <w:rsid w:val="00950277"/>
    <w:rPr>
      <w:rFonts w:ascii="Century Schoolbook" w:hAnsi="Century Schoolbook" w:cs="Century Schoolbook" w:hint="default"/>
      <w:b/>
      <w:bCs/>
      <w:sz w:val="20"/>
      <w:szCs w:val="20"/>
      <w:shd w:val="clear" w:color="auto" w:fill="FFFFFF"/>
    </w:rPr>
  </w:style>
  <w:style w:type="character" w:customStyle="1" w:styleId="117">
    <w:name w:val="Основной текст (11)7"/>
    <w:uiPriority w:val="99"/>
    <w:qFormat/>
    <w:rsid w:val="00950277"/>
    <w:rPr>
      <w:rFonts w:ascii="Century Schoolbook" w:hAnsi="Century Schoolbook" w:cs="Century Schoolbook" w:hint="default"/>
      <w:b/>
      <w:bCs/>
      <w:i/>
      <w:iCs/>
      <w:sz w:val="18"/>
      <w:szCs w:val="18"/>
      <w:shd w:val="clear" w:color="auto" w:fill="FFFFFF"/>
    </w:rPr>
  </w:style>
  <w:style w:type="character" w:customStyle="1" w:styleId="41">
    <w:name w:val="Основной текст + Полужирный4"/>
    <w:uiPriority w:val="99"/>
    <w:qFormat/>
    <w:rsid w:val="00950277"/>
    <w:rPr>
      <w:rFonts w:ascii="Century Schoolbook" w:hAnsi="Century Schoolbook" w:cs="Century Schoolbook" w:hint="default"/>
      <w:b/>
      <w:bCs/>
      <w:sz w:val="20"/>
      <w:szCs w:val="20"/>
      <w:shd w:val="clear" w:color="auto" w:fill="FFFFFF"/>
    </w:rPr>
  </w:style>
  <w:style w:type="character" w:customStyle="1" w:styleId="34">
    <w:name w:val="Основной текст + Полужирный3"/>
    <w:uiPriority w:val="99"/>
    <w:qFormat/>
    <w:rsid w:val="00950277"/>
    <w:rPr>
      <w:rFonts w:ascii="Century Schoolbook" w:hAnsi="Century Schoolbook" w:cs="Century Schoolbook" w:hint="default"/>
      <w:b/>
      <w:bCs/>
      <w:sz w:val="20"/>
      <w:szCs w:val="20"/>
      <w:shd w:val="clear" w:color="auto" w:fill="FFFFFF"/>
    </w:rPr>
  </w:style>
  <w:style w:type="character" w:customStyle="1" w:styleId="27">
    <w:name w:val="Основной текст + Полужирный2"/>
    <w:uiPriority w:val="99"/>
    <w:qFormat/>
    <w:rsid w:val="00950277"/>
    <w:rPr>
      <w:rFonts w:ascii="Century Schoolbook" w:hAnsi="Century Schoolbook" w:cs="Century Schoolbook" w:hint="default"/>
      <w:b/>
      <w:bCs/>
      <w:sz w:val="20"/>
      <w:szCs w:val="20"/>
      <w:shd w:val="clear" w:color="auto" w:fill="FFFFFF"/>
    </w:rPr>
  </w:style>
  <w:style w:type="character" w:customStyle="1" w:styleId="1f0">
    <w:name w:val="Основной текст + Полужирный1"/>
    <w:uiPriority w:val="99"/>
    <w:rsid w:val="00950277"/>
    <w:rPr>
      <w:rFonts w:ascii="Century Schoolbook" w:hAnsi="Century Schoolbook" w:cs="Century Schoolbook" w:hint="default"/>
      <w:b/>
      <w:bCs/>
      <w:sz w:val="20"/>
      <w:szCs w:val="20"/>
      <w:shd w:val="clear" w:color="auto" w:fill="FFFFFF"/>
    </w:rPr>
  </w:style>
  <w:style w:type="character" w:customStyle="1" w:styleId="FontStyle25">
    <w:name w:val="Font Style25"/>
    <w:uiPriority w:val="99"/>
    <w:qFormat/>
    <w:rsid w:val="00950277"/>
    <w:rPr>
      <w:rFonts w:ascii="Times New Roman" w:hAnsi="Times New Roman" w:cs="Times New Roman" w:hint="default"/>
      <w:b/>
      <w:i/>
      <w:sz w:val="30"/>
    </w:rPr>
  </w:style>
  <w:style w:type="table" w:customStyle="1" w:styleId="28">
    <w:name w:val="Сетка таблицы2"/>
    <w:basedOn w:val="a2"/>
    <w:uiPriority w:val="99"/>
    <w:rsid w:val="00950277"/>
    <w:pPr>
      <w:widowControl w:val="0"/>
      <w:autoSpaceDE w:val="0"/>
      <w:autoSpaceDN w:val="0"/>
      <w:adjustRightInd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950277"/>
    <w:pPr>
      <w:widowControl w:val="0"/>
      <w:autoSpaceDE w:val="0"/>
      <w:autoSpaceDN w:val="0"/>
    </w:pPr>
    <w:rPr>
      <w:rFonts w:eastAsiaTheme="minorEastAsia"/>
      <w:lang w:val="en-US"/>
    </w:rPr>
    <w:tblPr>
      <w:tblCellMar>
        <w:top w:w="0" w:type="dxa"/>
        <w:left w:w="0" w:type="dxa"/>
        <w:bottom w:w="0" w:type="dxa"/>
        <w:right w:w="0" w:type="dxa"/>
      </w:tblCellMar>
    </w:tblPr>
  </w:style>
  <w:style w:type="table" w:customStyle="1" w:styleId="TableNormal2">
    <w:name w:val="Table Normal2"/>
    <w:uiPriority w:val="2"/>
    <w:semiHidden/>
    <w:unhideWhenUsed/>
    <w:qFormat/>
    <w:rsid w:val="00950277"/>
    <w:pPr>
      <w:widowControl w:val="0"/>
      <w:autoSpaceDE w:val="0"/>
      <w:autoSpaceDN w:val="0"/>
    </w:pPr>
    <w:rPr>
      <w:rFonts w:eastAsia="Times New Roman"/>
      <w:lang w:val="en-US"/>
    </w:rPr>
    <w:tblPr>
      <w:tblCellMar>
        <w:top w:w="0" w:type="dxa"/>
        <w:left w:w="0" w:type="dxa"/>
        <w:bottom w:w="0" w:type="dxa"/>
        <w:right w:w="0" w:type="dxa"/>
      </w:tblCellMar>
    </w:tblPr>
  </w:style>
  <w:style w:type="character" w:customStyle="1" w:styleId="FontStyle113">
    <w:name w:val="Font Style113"/>
    <w:uiPriority w:val="99"/>
    <w:rsid w:val="0052269C"/>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13091"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408668"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urait.ru/bcode/51353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408671" TargetMode="External"/><Relationship Id="rId5" Type="http://schemas.openxmlformats.org/officeDocument/2006/relationships/webSettings" Target="webSettings.xml"/><Relationship Id="rId15" Type="http://schemas.openxmlformats.org/officeDocument/2006/relationships/hyperlink" Target="https://urait.ru/bcode/513807" TargetMode="External"/><Relationship Id="rId10" Type="http://schemas.openxmlformats.org/officeDocument/2006/relationships/hyperlink" Target="https://e.lanbook.com/book/40867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code/51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88A0F-C71C-414B-8859-03A2165FB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24</Pages>
  <Words>7164</Words>
  <Characters>40836</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Методист</dc:creator>
  <cp:lastModifiedBy>Специалист УМО</cp:lastModifiedBy>
  <cp:revision>28</cp:revision>
  <cp:lastPrinted>2024-12-16T10:45:00Z</cp:lastPrinted>
  <dcterms:created xsi:type="dcterms:W3CDTF">2023-07-18T05:26:00Z</dcterms:created>
  <dcterms:modified xsi:type="dcterms:W3CDTF">2025-09-10T12:21:00Z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3910685AAB164C1990A1D9F511CB5354</vt:lpwstr>
  </property>
</Properties>
</file>