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26" w:rsidRDefault="00CC1E26" w:rsidP="00473B49">
      <w:pPr>
        <w:spacing w:after="0" w:line="240" w:lineRule="auto"/>
        <w:jc w:val="right"/>
        <w:rPr>
          <w:rFonts w:ascii="Times New Roman" w:hAnsi="Times New Roman"/>
          <w:i/>
          <w:sz w:val="24"/>
        </w:rPr>
      </w:pPr>
    </w:p>
    <w:p w:rsidR="002426E3" w:rsidRDefault="002426E3" w:rsidP="00473B49">
      <w:pPr>
        <w:spacing w:after="0" w:line="240" w:lineRule="auto"/>
        <w:jc w:val="right"/>
        <w:rPr>
          <w:rFonts w:ascii="Times New Roman" w:hAnsi="Times New Roman"/>
          <w:i/>
          <w:sz w:val="24"/>
        </w:rPr>
      </w:pPr>
    </w:p>
    <w:p w:rsidR="00CC1E26" w:rsidRPr="00CD1AD8" w:rsidRDefault="00AC1267" w:rsidP="00473B49">
      <w:pPr>
        <w:spacing w:after="0" w:line="240" w:lineRule="auto"/>
        <w:jc w:val="right"/>
        <w:rPr>
          <w:rFonts w:ascii="Times New Roman" w:hAnsi="Times New Roman" w:cs="Times New Roman"/>
          <w:color w:val="FF0000"/>
          <w:sz w:val="24"/>
        </w:rPr>
      </w:pPr>
      <w:r>
        <w:rPr>
          <w:rFonts w:ascii="Times New Roman" w:hAnsi="Times New Roman" w:cs="Times New Roman"/>
          <w:sz w:val="24"/>
        </w:rPr>
        <w:t xml:space="preserve">Приложение </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6E2091">
        <w:rPr>
          <w:rFonts w:ascii="Times New Roman" w:hAnsi="Times New Roman"/>
          <w:b/>
          <w:i/>
          <w:sz w:val="24"/>
          <w:szCs w:val="24"/>
        </w:rPr>
        <w:t>2</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12"/>
        <w:gridCol w:w="9196"/>
        <w:gridCol w:w="992"/>
        <w:gridCol w:w="2977"/>
      </w:tblGrid>
      <w:tr w:rsidR="000709D7" w:rsidTr="003223E5">
        <w:trPr>
          <w:trHeight w:val="300"/>
        </w:trPr>
        <w:tc>
          <w:tcPr>
            <w:tcW w:w="2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3223E5">
        <w:trPr>
          <w:trHeight w:val="300"/>
        </w:trPr>
        <w:tc>
          <w:tcPr>
            <w:tcW w:w="2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3223E5">
        <w:trPr>
          <w:trHeight w:val="300"/>
        </w:trPr>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D31E3D"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RPr="00D31E3D"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B113A1"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3223E5" w:rsidRPr="00AD6B44"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D31E3D"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D31E3D">
              <w:rPr>
                <w:rFonts w:ascii="Times New Roman" w:hAnsi="Times New Roman"/>
                <w:bCs/>
                <w:sz w:val="21"/>
                <w:szCs w:val="21"/>
                <w:lang w:val="en-US"/>
              </w:rPr>
              <w:t xml:space="preserve"> 02, </w:t>
            </w:r>
            <w:r w:rsidRPr="0079162D">
              <w:rPr>
                <w:rFonts w:ascii="Times New Roman" w:hAnsi="Times New Roman"/>
                <w:bCs/>
                <w:sz w:val="21"/>
                <w:szCs w:val="21"/>
              </w:rPr>
              <w:t>ЛР</w:t>
            </w:r>
            <w:r w:rsidRPr="00D31E3D">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D31E3D">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D31E3D">
              <w:rPr>
                <w:rFonts w:ascii="Times New Roman" w:hAnsi="Times New Roman"/>
                <w:bCs/>
                <w:sz w:val="21"/>
                <w:szCs w:val="21"/>
                <w:lang w:val="en-US"/>
              </w:rPr>
              <w:t xml:space="preserve">23, </w:t>
            </w:r>
            <w:r w:rsidRPr="0079162D">
              <w:rPr>
                <w:rFonts w:ascii="Times New Roman" w:hAnsi="Times New Roman"/>
                <w:bCs/>
                <w:sz w:val="21"/>
                <w:szCs w:val="21"/>
              </w:rPr>
              <w:t>ЛР</w:t>
            </w:r>
            <w:r w:rsidRPr="00D31E3D">
              <w:rPr>
                <w:rFonts w:ascii="Times New Roman" w:hAnsi="Times New Roman"/>
                <w:bCs/>
                <w:sz w:val="21"/>
                <w:szCs w:val="21"/>
                <w:lang w:val="en-US"/>
              </w:rPr>
              <w:t xml:space="preserve"> 30</w:t>
            </w:r>
          </w:p>
        </w:tc>
      </w:tr>
      <w:tr w:rsidR="003223E5" w:rsidTr="000D5A51">
        <w:trPr>
          <w:trHeight w:val="567"/>
        </w:trPr>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8B01DD" w:rsidRDefault="003223E5" w:rsidP="003223E5">
            <w:pPr>
              <w:pStyle w:val="11"/>
              <w:spacing w:after="0" w:line="240" w:lineRule="auto"/>
              <w:rPr>
                <w:rFonts w:ascii="Times New Roman" w:hAnsi="Times New Roman"/>
                <w:sz w:val="24"/>
                <w:szCs w:val="24"/>
                <w:u w:val="single"/>
                <w:lang w:eastAsia="ru-RU"/>
              </w:rPr>
            </w:pPr>
            <w:r w:rsidRPr="008B01DD">
              <w:rPr>
                <w:rFonts w:ascii="Times New Roman" w:hAnsi="Times New Roman"/>
                <w:b/>
                <w:bCs/>
                <w:sz w:val="24"/>
                <w:szCs w:val="24"/>
                <w:u w:val="single"/>
                <w:lang w:eastAsia="ru-RU"/>
              </w:rPr>
              <w:t>Раздел 1. Математический анализ</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8B01DD" w:rsidRDefault="003223E5"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Default="003223E5" w:rsidP="00473B49">
            <w:pPr>
              <w:pStyle w:val="11"/>
              <w:spacing w:after="0" w:line="240" w:lineRule="auto"/>
              <w:jc w:val="center"/>
              <w:rPr>
                <w:rFonts w:ascii="Times New Roman" w:hAnsi="Times New Roman"/>
                <w:sz w:val="24"/>
                <w:szCs w:val="24"/>
                <w:lang w:eastAsia="ru-RU"/>
              </w:rPr>
            </w:pPr>
          </w:p>
        </w:tc>
      </w:tr>
      <w:tr w:rsidR="00EF767B"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 xml:space="preserve">23, ЛР </w:t>
            </w:r>
            <w:r w:rsidRPr="0079162D">
              <w:rPr>
                <w:rFonts w:ascii="Times New Roman" w:hAnsi="Times New Roman"/>
                <w:bCs/>
                <w:sz w:val="21"/>
                <w:szCs w:val="21"/>
              </w:rPr>
              <w:lastRenderedPageBreak/>
              <w:t>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3223E5" w:rsidP="003223E5">
            <w:pPr>
              <w:pStyle w:val="11"/>
              <w:spacing w:after="0" w:line="240" w:lineRule="auto"/>
              <w:jc w:val="center"/>
              <w:rPr>
                <w:rFonts w:ascii="Times New Roman" w:hAnsi="Times New Roman"/>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23E5">
              <w:rPr>
                <w:rFonts w:ascii="Times New Roman" w:hAnsi="Times New Roman"/>
                <w:bCs/>
                <w:sz w:val="24"/>
                <w:szCs w:val="24"/>
              </w:rPr>
              <w:t>3</w:t>
            </w:r>
          </w:p>
          <w:p w:rsidR="003223E5" w:rsidRP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23E5">
              <w:rPr>
                <w:rFonts w:ascii="Times New Roman" w:hAnsi="Times New Roman"/>
                <w:bCs/>
                <w:sz w:val="24"/>
                <w:szCs w:val="24"/>
              </w:rPr>
              <w:t xml:space="preserve">ПК 1.3, ПК 2.1, ПК 3.1, OK 01, </w:t>
            </w:r>
          </w:p>
          <w:p w:rsidR="00EF767B"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23E5">
              <w:rPr>
                <w:rFonts w:ascii="Times New Roman" w:hAnsi="Times New Roman"/>
                <w:bCs/>
                <w:sz w:val="24"/>
                <w:szCs w:val="24"/>
              </w:rPr>
              <w:t>ОК 02, ЛР 2, ЛР 4, ЛР 23, ЛР 30</w:t>
            </w:r>
          </w:p>
        </w:tc>
      </w:tr>
      <w:tr w:rsidR="003223E5" w:rsidTr="000D5A51">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8B01DD" w:rsidRDefault="003223E5"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2. Основы дискретной математики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8B01DD" w:rsidRDefault="003223E5"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3223E5">
        <w:tc>
          <w:tcPr>
            <w:tcW w:w="271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0D5A51">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3223E5" w:rsidRPr="002250CC" w:rsidRDefault="003223E5" w:rsidP="003223E5">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2250CC" w:rsidRDefault="003223E5" w:rsidP="003223E5">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2.2. Основы теории графов</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Pr="00926B0A" w:rsidRDefault="003223E5" w:rsidP="003223E5">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3223E5" w:rsidRPr="002250CC" w:rsidRDefault="003223E5" w:rsidP="003223E5">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0D5A51">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3223E5" w:rsidRPr="002250CC" w:rsidRDefault="003223E5" w:rsidP="003223E5">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0D5A51">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8B01DD"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Pr="008B01DD" w:rsidRDefault="003223E5" w:rsidP="003223E5">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2250CC" w:rsidRDefault="003223E5" w:rsidP="003223E5">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3223E5" w:rsidRPr="009372D0" w:rsidRDefault="003223E5" w:rsidP="003223E5">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3223E5" w:rsidRDefault="003223E5" w:rsidP="003223E5">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lastRenderedPageBreak/>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2250CC" w:rsidRDefault="003223E5" w:rsidP="003223E5">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E10A29" w:rsidRDefault="003223E5" w:rsidP="003223E5">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3223E5"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3223E5" w:rsidRPr="002250CC" w:rsidRDefault="003223E5" w:rsidP="003223E5">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3223E5" w:rsidRPr="002250CC" w:rsidRDefault="003223E5" w:rsidP="003223E5">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D5A51" w:rsidRDefault="000D5A51" w:rsidP="000D5A5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0D5A51" w:rsidRDefault="000D5A51" w:rsidP="000D5A5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Pr="00C73CE0" w:rsidRDefault="000D5A51" w:rsidP="000D5A5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E10A29" w:rsidRDefault="003223E5" w:rsidP="003223E5">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w:t>
            </w:r>
            <w:r w:rsidRPr="002250CC">
              <w:rPr>
                <w:rFonts w:ascii="Times New Roman" w:hAnsi="Times New Roman" w:cs="Times New Roman"/>
                <w:spacing w:val="-2"/>
                <w:sz w:val="24"/>
                <w:szCs w:val="24"/>
              </w:rPr>
              <w:lastRenderedPageBreak/>
              <w:t>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D5A51" w:rsidRDefault="000D5A51" w:rsidP="000D5A5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0D5A51" w:rsidRDefault="000D5A51" w:rsidP="000D5A5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Pr="00C73CE0" w:rsidRDefault="000D5A51" w:rsidP="000D5A5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0D5A51" w:rsidTr="000D5A51">
        <w:tc>
          <w:tcPr>
            <w:tcW w:w="1290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5A51" w:rsidRPr="008B01DD" w:rsidRDefault="000D5A51" w:rsidP="000D5A51">
            <w:pPr>
              <w:pStyle w:val="11"/>
              <w:spacing w:after="0" w:line="240" w:lineRule="auto"/>
              <w:rPr>
                <w:rFonts w:ascii="Times New Roman" w:hAnsi="Times New Roman"/>
                <w:b/>
                <w:sz w:val="24"/>
                <w:szCs w:val="24"/>
                <w:u w:val="single"/>
                <w:lang w:eastAsia="ru-RU"/>
              </w:rPr>
            </w:pPr>
            <w:r w:rsidRPr="008B01DD">
              <w:rPr>
                <w:rFonts w:ascii="Times New Roman" w:hAnsi="Times New Roman"/>
                <w:b/>
                <w:bCs/>
                <w:sz w:val="24"/>
                <w:szCs w:val="24"/>
                <w:u w:val="single"/>
                <w:lang w:eastAsia="ru-RU"/>
              </w:rPr>
              <w:t>Раздел 4. Основные численные методы</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D5A51" w:rsidRPr="00C73CE0" w:rsidRDefault="000D5A51"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2250CC" w:rsidRDefault="003223E5" w:rsidP="003223E5">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5503C8" w:rsidRDefault="003223E5" w:rsidP="003223E5">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D5A51" w:rsidRDefault="000D5A51" w:rsidP="000D5A5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0D5A51" w:rsidRDefault="000D5A51" w:rsidP="000D5A5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Pr="00C73CE0" w:rsidRDefault="000D5A51" w:rsidP="000D5A5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2250CC" w:rsidRDefault="003223E5" w:rsidP="003223E5">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FF2CF8" w:rsidRDefault="003223E5" w:rsidP="003223E5">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0" o:title=""/>
                </v:shape>
                <o:OLEObject Type="Embed" ProgID="Equation.3" ShapeID="_x0000_i1025" DrawAspect="Content" ObjectID="_1798287443"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3223E5" w:rsidRPr="002250CC" w:rsidRDefault="003223E5" w:rsidP="003223E5">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val="restart"/>
            <w:tcBorders>
              <w:top w:val="single" w:sz="4" w:space="0" w:color="00000A"/>
              <w:left w:val="single" w:sz="4" w:space="0" w:color="00000A"/>
              <w:right w:val="single" w:sz="4" w:space="0" w:color="00000A"/>
            </w:tcBorders>
            <w:shd w:val="clear" w:color="auto" w:fill="auto"/>
            <w:tcMar>
              <w:left w:w="108" w:type="dxa"/>
            </w:tcMar>
          </w:tcPr>
          <w:p w:rsidR="003223E5" w:rsidRPr="002250CC" w:rsidRDefault="003223E5" w:rsidP="003223E5">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FF2CF8" w:rsidRDefault="003223E5" w:rsidP="003223E5">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3223E5">
        <w:tc>
          <w:tcPr>
            <w:tcW w:w="2712" w:type="dxa"/>
            <w:vMerge/>
            <w:tcBorders>
              <w:left w:val="single" w:sz="4" w:space="0" w:color="00000A"/>
              <w:bottom w:val="single" w:sz="4" w:space="0" w:color="00000A"/>
              <w:right w:val="single" w:sz="4" w:space="0" w:color="00000A"/>
            </w:tcBorders>
            <w:shd w:val="clear" w:color="auto" w:fill="auto"/>
            <w:tcMar>
              <w:left w:w="108" w:type="dxa"/>
            </w:tcMar>
          </w:tcPr>
          <w:p w:rsidR="003223E5" w:rsidRPr="00C200E4" w:rsidRDefault="003223E5" w:rsidP="003223E5">
            <w:pPr>
              <w:pStyle w:val="11"/>
              <w:spacing w:after="0" w:line="240" w:lineRule="auto"/>
              <w:rPr>
                <w:rFonts w:ascii="Times New Roman" w:hAnsi="Times New Roman"/>
                <w:b/>
                <w:bCs/>
                <w:sz w:val="24"/>
                <w:szCs w:val="24"/>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2250CC" w:rsidRDefault="003223E5" w:rsidP="003223E5">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3223E5" w:rsidRPr="002250CC" w:rsidRDefault="003223E5" w:rsidP="003223E5">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Применение систем оценки надежности и безопасности работ на железнодорожном </w:t>
            </w:r>
            <w:r w:rsidRPr="002250CC">
              <w:rPr>
                <w:rFonts w:ascii="Times New Roman" w:hAnsi="Times New Roman" w:cs="Times New Roman"/>
                <w:spacing w:val="-2"/>
                <w:sz w:val="24"/>
                <w:szCs w:val="24"/>
              </w:rPr>
              <w:lastRenderedPageBreak/>
              <w:t>транспорте.</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Default="003223E5" w:rsidP="003223E5">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97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3223E5"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223E5"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C73CE0"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3223E5" w:rsidRPr="00781086" w:rsidTr="003223E5">
        <w:trPr>
          <w:trHeight w:val="315"/>
        </w:trPr>
        <w:tc>
          <w:tcPr>
            <w:tcW w:w="2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23E5" w:rsidRPr="00781086" w:rsidRDefault="003223E5" w:rsidP="003223E5">
            <w:pPr>
              <w:pStyle w:val="11"/>
              <w:spacing w:after="0" w:line="240" w:lineRule="auto"/>
              <w:rPr>
                <w:rFonts w:ascii="Times New Roman" w:hAnsi="Times New Roman"/>
                <w:sz w:val="24"/>
                <w:szCs w:val="24"/>
                <w:u w:val="single"/>
                <w:lang w:eastAsia="ru-RU"/>
              </w:rPr>
            </w:pPr>
          </w:p>
        </w:tc>
        <w:tc>
          <w:tcPr>
            <w:tcW w:w="9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781086" w:rsidRDefault="003223E5" w:rsidP="003223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781086" w:rsidRDefault="003223E5" w:rsidP="003223E5">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223E5" w:rsidRPr="00781086" w:rsidRDefault="003223E5" w:rsidP="003223E5">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D31E3D">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0D5A51" w:rsidRDefault="000D5A51"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93"/>
        <w:gridCol w:w="7590"/>
        <w:gridCol w:w="1134"/>
        <w:gridCol w:w="3260"/>
      </w:tblGrid>
      <w:tr w:rsidR="002111D1" w:rsidTr="00D31E3D">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D31E3D">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D31E3D"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D31E3D" w:rsidTr="00317EBA">
        <w:trPr>
          <w:trHeight w:val="567"/>
        </w:trPr>
        <w:tc>
          <w:tcPr>
            <w:tcW w:w="11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31E3D" w:rsidRPr="00FC72B3" w:rsidRDefault="00D31E3D"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p w:rsidR="00D31E3D" w:rsidRPr="00FC72B3" w:rsidRDefault="00D31E3D" w:rsidP="00473B49">
            <w:pPr>
              <w:pStyle w:val="11"/>
              <w:spacing w:after="0" w:line="240" w:lineRule="auto"/>
              <w:rPr>
                <w:rFonts w:ascii="Times New Roman" w:hAnsi="Times New Roman"/>
                <w:sz w:val="24"/>
                <w:szCs w:val="24"/>
                <w:u w:val="single"/>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31E3D" w:rsidRPr="00FC72B3" w:rsidRDefault="00D31E3D"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473B49">
            <w:pPr>
              <w:pStyle w:val="11"/>
              <w:spacing w:after="0" w:line="240" w:lineRule="auto"/>
              <w:jc w:val="center"/>
              <w:rPr>
                <w:rFonts w:ascii="Times New Roman" w:hAnsi="Times New Roman"/>
                <w:sz w:val="24"/>
                <w:szCs w:val="24"/>
                <w:lang w:eastAsia="ru-RU"/>
              </w:rPr>
            </w:pP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Расчет сопряжений с применением производной в инженерной графике.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D31E3D" w:rsidP="00D31E3D">
            <w:pPr>
              <w:pStyle w:val="11"/>
              <w:spacing w:after="0" w:line="240" w:lineRule="auto"/>
              <w:jc w:val="center"/>
              <w:rPr>
                <w:rFonts w:ascii="Times New Roman" w:hAnsi="Times New Roman"/>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D31E3D" w:rsidTr="00B15B33">
        <w:tc>
          <w:tcPr>
            <w:tcW w:w="11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1E3D" w:rsidRPr="00FC72B3" w:rsidRDefault="00D31E3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FC72B3">
              <w:rPr>
                <w:rFonts w:ascii="Times New Roman" w:hAnsi="Times New Roman"/>
                <w:b/>
                <w:bCs/>
                <w:sz w:val="24"/>
                <w:szCs w:val="24"/>
                <w:u w:val="single"/>
                <w:lang w:eastAsia="ru-RU"/>
              </w:rPr>
              <w:t>Раздел 2. Основы дискретной математики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31E3D" w:rsidRPr="00FC72B3" w:rsidRDefault="00D31E3D"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Pr="00C73CE0" w:rsidRDefault="00D31E3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w:t>
            </w:r>
            <w:r w:rsidRPr="002250CC">
              <w:rPr>
                <w:rFonts w:ascii="Times New Roman" w:hAnsi="Times New Roman" w:cs="Times New Roman"/>
                <w:spacing w:val="-2"/>
                <w:sz w:val="24"/>
                <w:szCs w:val="24"/>
              </w:rPr>
              <w:lastRenderedPageBreak/>
              <w:t>составленных преподавателем). Решение задач и упражнений.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3</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D31E3D" w:rsidTr="00883AA6">
        <w:tc>
          <w:tcPr>
            <w:tcW w:w="11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1E3D" w:rsidRPr="00FC72B3" w:rsidRDefault="00D31E3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D31E3D" w:rsidRPr="00FC72B3" w:rsidRDefault="00D31E3D"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Pr="00C73CE0" w:rsidRDefault="00D31E3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7</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3.2. Случайная величина, ее функция распределения</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Решение задач на нахождение математического ожидания и дисперсии </w:t>
            </w:r>
            <w:r w:rsidRPr="002250CC">
              <w:rPr>
                <w:rFonts w:ascii="Times New Roman" w:hAnsi="Times New Roman" w:cs="Times New Roman"/>
                <w:spacing w:val="-2"/>
                <w:sz w:val="24"/>
                <w:szCs w:val="24"/>
              </w:rPr>
              <w:lastRenderedPageBreak/>
              <w:t>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D31E3D" w:rsidTr="00C768A0">
        <w:tc>
          <w:tcPr>
            <w:tcW w:w="11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1E3D" w:rsidRPr="008051F2" w:rsidRDefault="00D31E3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31E3D" w:rsidRPr="008051F2" w:rsidRDefault="00D31E3D"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Pr="00C73CE0" w:rsidRDefault="00D31E3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59" type="#_x0000_t75" style="width:27.75pt;height:14.25pt" o:ole="">
                  <v:imagedata r:id="rId10" o:title=""/>
                </v:shape>
                <o:OLEObject Type="Embed" ProgID="Equation.3" ShapeID="_x0000_i1059" DrawAspect="Content" ObjectID="_1798287444"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31E3D">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w:t>
            </w:r>
            <w:r w:rsidRPr="002250CC">
              <w:rPr>
                <w:rFonts w:ascii="Times New Roman" w:hAnsi="Times New Roman" w:cs="Times New Roman"/>
                <w:spacing w:val="-2"/>
                <w:sz w:val="24"/>
                <w:szCs w:val="24"/>
              </w:rPr>
              <w:lastRenderedPageBreak/>
              <w:t xml:space="preserve">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D31E3D" w:rsidRDefault="00D31E3D" w:rsidP="00D31E3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D31E3D"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Pr="00C73CE0" w:rsidRDefault="00D31E3D" w:rsidP="00D31E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D31E3D">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7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D31E3D">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0D5A51" w:rsidRDefault="000D5A51"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D31E3D" w:rsidRPr="00D31E3D" w:rsidRDefault="00D31E3D" w:rsidP="00D31E3D">
      <w:pPr>
        <w:shd w:val="clear" w:color="auto" w:fill="FFFFFF"/>
        <w:spacing w:line="480" w:lineRule="exact"/>
        <w:ind w:right="4"/>
        <w:jc w:val="center"/>
        <w:rPr>
          <w:rFonts w:ascii="Times New Roman" w:hAnsi="Times New Roman" w:cs="Times New Roman"/>
        </w:rPr>
      </w:pPr>
      <w:r w:rsidRPr="00D31E3D">
        <w:rPr>
          <w:rFonts w:ascii="Times New Roman" w:hAnsi="Times New Roman" w:cs="Times New Roman"/>
          <w:b/>
          <w:bCs/>
          <w:color w:val="000000"/>
          <w:sz w:val="28"/>
          <w:szCs w:val="28"/>
        </w:rPr>
        <w:lastRenderedPageBreak/>
        <w:t>3. УСЛОВИЯ РЕАЛИЗАЦИИ РАБОЧЕЙ ПРОГРАММЫ УЧЕБНОЙ ДИСЦИПЛИНЫ</w:t>
      </w:r>
    </w:p>
    <w:p w:rsidR="00D31E3D" w:rsidRPr="00D31E3D" w:rsidRDefault="00D31E3D" w:rsidP="00D31E3D">
      <w:pPr>
        <w:shd w:val="clear" w:color="auto" w:fill="FFFFFF"/>
        <w:tabs>
          <w:tab w:val="left" w:pos="475"/>
        </w:tabs>
        <w:spacing w:before="5" w:line="480" w:lineRule="exact"/>
        <w:ind w:right="4"/>
        <w:rPr>
          <w:rFonts w:ascii="Times New Roman" w:hAnsi="Times New Roman" w:cs="Times New Roman"/>
        </w:rPr>
      </w:pPr>
      <w:r w:rsidRPr="00D31E3D">
        <w:rPr>
          <w:rFonts w:ascii="Times New Roman" w:hAnsi="Times New Roman" w:cs="Times New Roman"/>
          <w:b/>
          <w:bCs/>
          <w:color w:val="000000"/>
          <w:sz w:val="28"/>
          <w:szCs w:val="28"/>
        </w:rPr>
        <w:t>3.1.</w:t>
      </w:r>
      <w:r w:rsidRPr="00D31E3D">
        <w:rPr>
          <w:rFonts w:ascii="Times New Roman" w:hAnsi="Times New Roman" w:cs="Times New Roman"/>
          <w:b/>
          <w:bCs/>
          <w:color w:val="000000"/>
          <w:sz w:val="28"/>
          <w:szCs w:val="28"/>
        </w:rPr>
        <w:tab/>
      </w:r>
      <w:r w:rsidRPr="00D31E3D">
        <w:rPr>
          <w:rFonts w:ascii="Times New Roman" w:hAnsi="Times New Roman" w:cs="Times New Roman"/>
          <w:b/>
          <w:bCs/>
          <w:color w:val="000000"/>
          <w:spacing w:val="-6"/>
          <w:sz w:val="28"/>
          <w:szCs w:val="28"/>
        </w:rPr>
        <w:t>Требования к минимальному материально-техническому обеспечению</w:t>
      </w:r>
    </w:p>
    <w:p w:rsidR="00D31E3D" w:rsidRPr="00D31E3D" w:rsidRDefault="00D31E3D" w:rsidP="00D31E3D">
      <w:pPr>
        <w:ind w:firstLine="709"/>
        <w:rPr>
          <w:rFonts w:ascii="Times New Roman" w:hAnsi="Times New Roman" w:cs="Times New Roman"/>
          <w:color w:val="000000"/>
          <w:spacing w:val="10"/>
          <w:sz w:val="28"/>
          <w:szCs w:val="28"/>
        </w:rPr>
      </w:pPr>
      <w:r w:rsidRPr="00D31E3D">
        <w:rPr>
          <w:rFonts w:ascii="Times New Roman" w:hAnsi="Times New Roman" w:cs="Times New Roman"/>
          <w:color w:val="000000"/>
          <w:spacing w:val="10"/>
          <w:sz w:val="28"/>
          <w:szCs w:val="28"/>
        </w:rPr>
        <w:t>Для реализации учебной дисциплины используется учебная ауд</w:t>
      </w:r>
      <w:r w:rsidRPr="00D31E3D">
        <w:rPr>
          <w:rFonts w:ascii="Times New Roman" w:hAnsi="Times New Roman" w:cs="Times New Roman"/>
          <w:color w:val="000000"/>
          <w:spacing w:val="10"/>
          <w:sz w:val="28"/>
          <w:szCs w:val="28"/>
        </w:rPr>
        <w:t>и</w:t>
      </w:r>
      <w:r w:rsidRPr="00D31E3D">
        <w:rPr>
          <w:rFonts w:ascii="Times New Roman" w:hAnsi="Times New Roman" w:cs="Times New Roman"/>
          <w:color w:val="000000"/>
          <w:spacing w:val="10"/>
          <w:sz w:val="28"/>
          <w:szCs w:val="28"/>
        </w:rPr>
        <w:t>тория для проведения занятий всех видов, предусмотренных образов</w:t>
      </w:r>
      <w:r w:rsidRPr="00D31E3D">
        <w:rPr>
          <w:rFonts w:ascii="Times New Roman" w:hAnsi="Times New Roman" w:cs="Times New Roman"/>
          <w:color w:val="000000"/>
          <w:spacing w:val="10"/>
          <w:sz w:val="28"/>
          <w:szCs w:val="28"/>
        </w:rPr>
        <w:t>а</w:t>
      </w:r>
      <w:r w:rsidRPr="00D31E3D">
        <w:rPr>
          <w:rFonts w:ascii="Times New Roman" w:hAnsi="Times New Roman" w:cs="Times New Roman"/>
          <w:color w:val="000000"/>
          <w:spacing w:val="10"/>
          <w:sz w:val="28"/>
          <w:szCs w:val="28"/>
        </w:rPr>
        <w:t>тельной программой  - Кабинет «Математики№1».</w:t>
      </w:r>
    </w:p>
    <w:p w:rsidR="00D31E3D" w:rsidRPr="00D31E3D" w:rsidRDefault="00D31E3D" w:rsidP="00D31E3D">
      <w:pPr>
        <w:ind w:firstLine="709"/>
        <w:rPr>
          <w:rFonts w:ascii="Times New Roman" w:hAnsi="Times New Roman" w:cs="Times New Roman"/>
          <w:color w:val="000000"/>
          <w:spacing w:val="10"/>
          <w:sz w:val="28"/>
          <w:szCs w:val="28"/>
        </w:rPr>
      </w:pPr>
      <w:r w:rsidRPr="00D31E3D">
        <w:rPr>
          <w:rFonts w:ascii="Times New Roman" w:hAnsi="Times New Roman" w:cs="Times New Roman"/>
          <w:color w:val="000000"/>
          <w:spacing w:val="10"/>
          <w:sz w:val="28"/>
          <w:szCs w:val="28"/>
        </w:rPr>
        <w:tab/>
        <w:t>Оборудование: столы ученические – 18 шт.,  стулья учен</w:t>
      </w:r>
      <w:r w:rsidRPr="00D31E3D">
        <w:rPr>
          <w:rFonts w:ascii="Times New Roman" w:hAnsi="Times New Roman" w:cs="Times New Roman"/>
          <w:color w:val="000000"/>
          <w:spacing w:val="10"/>
          <w:sz w:val="28"/>
          <w:szCs w:val="28"/>
        </w:rPr>
        <w:t>и</w:t>
      </w:r>
      <w:r w:rsidRPr="00D31E3D">
        <w:rPr>
          <w:rFonts w:ascii="Times New Roman" w:hAnsi="Times New Roman" w:cs="Times New Roman"/>
          <w:color w:val="000000"/>
          <w:spacing w:val="10"/>
          <w:sz w:val="28"/>
          <w:szCs w:val="28"/>
        </w:rPr>
        <w:t>ческие – 36 шт., доска  – 1 шт., стол преподавателя – 1 шт., стул преп</w:t>
      </w:r>
      <w:r w:rsidRPr="00D31E3D">
        <w:rPr>
          <w:rFonts w:ascii="Times New Roman" w:hAnsi="Times New Roman" w:cs="Times New Roman"/>
          <w:color w:val="000000"/>
          <w:spacing w:val="10"/>
          <w:sz w:val="28"/>
          <w:szCs w:val="28"/>
        </w:rPr>
        <w:t>о</w:t>
      </w:r>
      <w:r w:rsidRPr="00D31E3D">
        <w:rPr>
          <w:rFonts w:ascii="Times New Roman" w:hAnsi="Times New Roman" w:cs="Times New Roman"/>
          <w:color w:val="000000"/>
          <w:spacing w:val="10"/>
          <w:sz w:val="28"/>
          <w:szCs w:val="28"/>
        </w:rPr>
        <w:t>давателя – 1 шт.,  шкаф – 2 шт.,  набор «Портреты ученых», Комплект математических инструментов – 1</w:t>
      </w:r>
    </w:p>
    <w:p w:rsidR="00D31E3D" w:rsidRPr="00D31E3D" w:rsidRDefault="00D31E3D" w:rsidP="00D31E3D">
      <w:pPr>
        <w:ind w:firstLine="709"/>
        <w:rPr>
          <w:rFonts w:ascii="Times New Roman" w:hAnsi="Times New Roman" w:cs="Times New Roman"/>
          <w:color w:val="000000"/>
          <w:spacing w:val="10"/>
          <w:sz w:val="28"/>
          <w:szCs w:val="28"/>
        </w:rPr>
      </w:pPr>
      <w:r w:rsidRPr="00D31E3D">
        <w:rPr>
          <w:rFonts w:ascii="Times New Roman" w:hAnsi="Times New Roman" w:cs="Times New Roman"/>
          <w:color w:val="000000"/>
          <w:spacing w:val="10"/>
          <w:sz w:val="28"/>
          <w:szCs w:val="28"/>
        </w:rPr>
        <w:t>Учебно-наглядные пособия - комплект плакатов</w:t>
      </w:r>
    </w:p>
    <w:p w:rsidR="00D31E3D" w:rsidRPr="00D31E3D" w:rsidRDefault="00D31E3D" w:rsidP="00D31E3D">
      <w:pPr>
        <w:ind w:firstLine="709"/>
        <w:rPr>
          <w:rFonts w:ascii="Times New Roman" w:hAnsi="Times New Roman" w:cs="Times New Roman"/>
          <w:color w:val="000000"/>
          <w:spacing w:val="10"/>
          <w:sz w:val="28"/>
          <w:szCs w:val="28"/>
        </w:rPr>
      </w:pPr>
      <w:r w:rsidRPr="00D31E3D">
        <w:rPr>
          <w:rFonts w:ascii="Times New Roman" w:hAnsi="Times New Roman" w:cs="Times New Roman"/>
          <w:color w:val="000000"/>
          <w:spacing w:val="10"/>
          <w:sz w:val="28"/>
          <w:szCs w:val="28"/>
        </w:rPr>
        <w:t>Демонстрационные материалы - набор моделей геометрических тел, модели расположения плоскостей в пространстве</w:t>
      </w:r>
    </w:p>
    <w:p w:rsidR="00D31E3D" w:rsidRPr="00D31E3D" w:rsidRDefault="00D31E3D" w:rsidP="00D31E3D">
      <w:pPr>
        <w:ind w:firstLine="709"/>
        <w:rPr>
          <w:rFonts w:ascii="Times New Roman" w:hAnsi="Times New Roman" w:cs="Times New Roman"/>
          <w:color w:val="000000"/>
          <w:spacing w:val="10"/>
          <w:sz w:val="28"/>
          <w:szCs w:val="28"/>
        </w:rPr>
      </w:pPr>
      <w:r w:rsidRPr="00D31E3D">
        <w:rPr>
          <w:rFonts w:ascii="Times New Roman" w:hAnsi="Times New Roman" w:cs="Times New Roman"/>
          <w:color w:val="000000"/>
          <w:spacing w:val="10"/>
          <w:sz w:val="28"/>
          <w:szCs w:val="28"/>
        </w:rPr>
        <w:t>Технические средства обучения: проектор переносной, экран п</w:t>
      </w:r>
      <w:r w:rsidRPr="00D31E3D">
        <w:rPr>
          <w:rFonts w:ascii="Times New Roman" w:hAnsi="Times New Roman" w:cs="Times New Roman"/>
          <w:color w:val="000000"/>
          <w:spacing w:val="10"/>
          <w:sz w:val="28"/>
          <w:szCs w:val="28"/>
        </w:rPr>
        <w:t>е</w:t>
      </w:r>
      <w:r w:rsidRPr="00D31E3D">
        <w:rPr>
          <w:rFonts w:ascii="Times New Roman" w:hAnsi="Times New Roman" w:cs="Times New Roman"/>
          <w:color w:val="000000"/>
          <w:spacing w:val="10"/>
          <w:sz w:val="28"/>
          <w:szCs w:val="28"/>
        </w:rPr>
        <w:t>реносной.</w:t>
      </w:r>
    </w:p>
    <w:p w:rsidR="00D31E3D" w:rsidRPr="00D31E3D" w:rsidRDefault="00D31E3D" w:rsidP="00D31E3D">
      <w:pPr>
        <w:rPr>
          <w:rFonts w:ascii="Times New Roman" w:hAnsi="Times New Roman" w:cs="Times New Roman"/>
          <w:b/>
          <w:sz w:val="28"/>
          <w:szCs w:val="28"/>
        </w:rPr>
      </w:pPr>
    </w:p>
    <w:p w:rsidR="00D31E3D" w:rsidRPr="00D31E3D" w:rsidRDefault="00D31E3D" w:rsidP="00D31E3D">
      <w:pPr>
        <w:jc w:val="center"/>
        <w:rPr>
          <w:rFonts w:ascii="Times New Roman" w:hAnsi="Times New Roman" w:cs="Times New Roman"/>
          <w:b/>
          <w:sz w:val="28"/>
          <w:szCs w:val="28"/>
        </w:rPr>
      </w:pPr>
      <w:r w:rsidRPr="00D31E3D">
        <w:rPr>
          <w:rFonts w:ascii="Times New Roman" w:hAnsi="Times New Roman" w:cs="Times New Roman"/>
          <w:b/>
          <w:sz w:val="28"/>
          <w:szCs w:val="28"/>
        </w:rPr>
        <w:t>3.2 Информационное обеспечение обучения.</w:t>
      </w:r>
    </w:p>
    <w:p w:rsidR="00D31E3D" w:rsidRPr="00D31E3D" w:rsidRDefault="00D31E3D" w:rsidP="00D31E3D">
      <w:pPr>
        <w:jc w:val="center"/>
        <w:rPr>
          <w:rFonts w:ascii="Times New Roman" w:hAnsi="Times New Roman" w:cs="Times New Roman"/>
          <w:b/>
          <w:sz w:val="28"/>
          <w:szCs w:val="28"/>
        </w:rPr>
      </w:pPr>
    </w:p>
    <w:tbl>
      <w:tblPr>
        <w:tblW w:w="10065" w:type="dxa"/>
        <w:tblInd w:w="-318" w:type="dxa"/>
        <w:tblLayout w:type="fixed"/>
        <w:tblLook w:val="04A0" w:firstRow="1" w:lastRow="0" w:firstColumn="1" w:lastColumn="0" w:noHBand="0" w:noVBand="1"/>
      </w:tblPr>
      <w:tblGrid>
        <w:gridCol w:w="426"/>
        <w:gridCol w:w="25"/>
        <w:gridCol w:w="2243"/>
        <w:gridCol w:w="3119"/>
        <w:gridCol w:w="2551"/>
        <w:gridCol w:w="172"/>
        <w:gridCol w:w="1529"/>
      </w:tblGrid>
      <w:tr w:rsidR="00D31E3D" w:rsidRPr="00D31E3D" w:rsidTr="00D31E3D">
        <w:tc>
          <w:tcPr>
            <w:tcW w:w="451" w:type="dxa"/>
            <w:gridSpan w:val="2"/>
            <w:shd w:val="clear" w:color="auto" w:fill="auto"/>
          </w:tcPr>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w:t>
            </w:r>
          </w:p>
          <w:p w:rsidR="00D31E3D" w:rsidRPr="00D31E3D" w:rsidRDefault="00D31E3D" w:rsidP="000905E7">
            <w:pPr>
              <w:suppressAutoHyphens/>
              <w:jc w:val="center"/>
              <w:rPr>
                <w:rFonts w:ascii="Times New Roman" w:eastAsia="Andale Sans UI" w:hAnsi="Times New Roman" w:cs="Times New Roman"/>
                <w:b/>
                <w:kern w:val="2"/>
              </w:rPr>
            </w:pPr>
          </w:p>
        </w:tc>
        <w:tc>
          <w:tcPr>
            <w:tcW w:w="2243" w:type="dxa"/>
            <w:shd w:val="clear" w:color="auto" w:fill="auto"/>
          </w:tcPr>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Авторы и составители</w:t>
            </w:r>
          </w:p>
        </w:tc>
        <w:tc>
          <w:tcPr>
            <w:tcW w:w="3119" w:type="dxa"/>
            <w:shd w:val="clear" w:color="auto" w:fill="auto"/>
          </w:tcPr>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Заглавие</w:t>
            </w:r>
          </w:p>
        </w:tc>
        <w:tc>
          <w:tcPr>
            <w:tcW w:w="2723" w:type="dxa"/>
            <w:gridSpan w:val="2"/>
            <w:shd w:val="clear" w:color="auto" w:fill="auto"/>
          </w:tcPr>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Издательство</w:t>
            </w:r>
          </w:p>
        </w:tc>
        <w:tc>
          <w:tcPr>
            <w:tcW w:w="1529" w:type="dxa"/>
            <w:shd w:val="clear" w:color="auto" w:fill="auto"/>
          </w:tcPr>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Кол</w:t>
            </w:r>
            <w:r w:rsidRPr="00D31E3D">
              <w:rPr>
                <w:rFonts w:ascii="Times New Roman" w:eastAsia="Andale Sans UI" w:hAnsi="Times New Roman" w:cs="Times New Roman"/>
                <w:b/>
                <w:kern w:val="2"/>
                <w:lang w:val="en-US"/>
              </w:rPr>
              <w:t>-</w:t>
            </w:r>
          </w:p>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во</w:t>
            </w:r>
          </w:p>
        </w:tc>
      </w:tr>
      <w:tr w:rsidR="00D31E3D" w:rsidRPr="00D31E3D" w:rsidTr="00D31E3D">
        <w:tc>
          <w:tcPr>
            <w:tcW w:w="10065" w:type="dxa"/>
            <w:gridSpan w:val="7"/>
            <w:shd w:val="clear" w:color="auto" w:fill="auto"/>
          </w:tcPr>
          <w:p w:rsidR="00D31E3D" w:rsidRPr="00D31E3D" w:rsidRDefault="00D31E3D" w:rsidP="000905E7">
            <w:pPr>
              <w:suppressAutoHyphens/>
              <w:jc w:val="center"/>
              <w:rPr>
                <w:rFonts w:ascii="Times New Roman" w:eastAsia="Andale Sans UI" w:hAnsi="Times New Roman" w:cs="Times New Roman"/>
                <w:b/>
                <w:kern w:val="2"/>
              </w:rPr>
            </w:pPr>
            <w:r w:rsidRPr="00D31E3D">
              <w:rPr>
                <w:rFonts w:ascii="Times New Roman" w:eastAsia="Andale Sans UI" w:hAnsi="Times New Roman" w:cs="Times New Roman"/>
                <w:b/>
                <w:kern w:val="2"/>
              </w:rPr>
              <w:t>Основная литература</w:t>
            </w:r>
          </w:p>
        </w:tc>
      </w:tr>
      <w:tr w:rsidR="00D31E3D" w:rsidRPr="00D31E3D" w:rsidTr="00D31E3D">
        <w:tc>
          <w:tcPr>
            <w:tcW w:w="426" w:type="dxa"/>
            <w:shd w:val="clear" w:color="auto" w:fill="auto"/>
          </w:tcPr>
          <w:p w:rsidR="00D31E3D" w:rsidRPr="00D31E3D" w:rsidRDefault="00D31E3D" w:rsidP="000905E7">
            <w:pPr>
              <w:suppressAutoHyphens/>
              <w:ind w:right="-108"/>
              <w:rPr>
                <w:rFonts w:ascii="Times New Roman" w:eastAsia="Andale Sans UI" w:hAnsi="Times New Roman" w:cs="Times New Roman"/>
                <w:kern w:val="2"/>
              </w:rPr>
            </w:pPr>
            <w:r w:rsidRPr="00D31E3D">
              <w:rPr>
                <w:rFonts w:ascii="Times New Roman" w:eastAsia="Andale Sans UI" w:hAnsi="Times New Roman" w:cs="Times New Roman"/>
                <w:kern w:val="2"/>
              </w:rPr>
              <w:t>1.</w:t>
            </w:r>
          </w:p>
        </w:tc>
        <w:tc>
          <w:tcPr>
            <w:tcW w:w="2268" w:type="dxa"/>
            <w:gridSpan w:val="2"/>
            <w:shd w:val="clear" w:color="auto" w:fill="auto"/>
          </w:tcPr>
          <w:p w:rsidR="00D31E3D" w:rsidRPr="00D31E3D" w:rsidRDefault="00D31E3D" w:rsidP="000905E7">
            <w:pPr>
              <w:suppressAutoHyphens/>
              <w:rPr>
                <w:rFonts w:ascii="Times New Roman" w:hAnsi="Times New Roman" w:cs="Times New Roman"/>
              </w:rPr>
            </w:pPr>
            <w:r w:rsidRPr="00D31E3D">
              <w:rPr>
                <w:rFonts w:ascii="Times New Roman" w:hAnsi="Times New Roman" w:cs="Times New Roman"/>
                <w:shd w:val="clear" w:color="auto" w:fill="FFFFFF"/>
              </w:rPr>
              <w:t>Башмаков М.И.</w:t>
            </w:r>
          </w:p>
        </w:tc>
        <w:tc>
          <w:tcPr>
            <w:tcW w:w="3119" w:type="dxa"/>
            <w:shd w:val="clear" w:color="auto" w:fill="auto"/>
          </w:tcPr>
          <w:p w:rsidR="00D31E3D" w:rsidRPr="00D31E3D" w:rsidRDefault="00D31E3D" w:rsidP="000905E7">
            <w:pPr>
              <w:rPr>
                <w:rFonts w:ascii="Times New Roman" w:hAnsi="Times New Roman" w:cs="Times New Roman"/>
              </w:rPr>
            </w:pPr>
            <w:r w:rsidRPr="00D31E3D">
              <w:rPr>
                <w:rFonts w:ascii="Times New Roman" w:hAnsi="Times New Roman" w:cs="Times New Roman"/>
              </w:rPr>
              <w:t>Математика (СПО). Уче</w:t>
            </w:r>
            <w:r w:rsidRPr="00D31E3D">
              <w:rPr>
                <w:rFonts w:ascii="Times New Roman" w:hAnsi="Times New Roman" w:cs="Times New Roman"/>
              </w:rPr>
              <w:t>б</w:t>
            </w:r>
            <w:r w:rsidRPr="00D31E3D">
              <w:rPr>
                <w:rFonts w:ascii="Times New Roman" w:hAnsi="Times New Roman" w:cs="Times New Roman"/>
              </w:rPr>
              <w:t>ник</w:t>
            </w:r>
          </w:p>
          <w:p w:rsidR="00D31E3D" w:rsidRPr="00D31E3D" w:rsidRDefault="00D31E3D" w:rsidP="000905E7">
            <w:pPr>
              <w:rPr>
                <w:rFonts w:ascii="Times New Roman" w:hAnsi="Times New Roman" w:cs="Times New Roman"/>
              </w:rPr>
            </w:pPr>
          </w:p>
        </w:tc>
        <w:tc>
          <w:tcPr>
            <w:tcW w:w="2551" w:type="dxa"/>
            <w:shd w:val="clear" w:color="auto" w:fill="auto"/>
          </w:tcPr>
          <w:p w:rsidR="00D31E3D" w:rsidRPr="00D31E3D" w:rsidRDefault="00D31E3D" w:rsidP="000905E7">
            <w:pPr>
              <w:suppressAutoHyphens/>
              <w:rPr>
                <w:rFonts w:ascii="Times New Roman" w:hAnsi="Times New Roman" w:cs="Times New Roman"/>
              </w:rPr>
            </w:pPr>
            <w:r w:rsidRPr="00D31E3D">
              <w:rPr>
                <w:rFonts w:ascii="Times New Roman" w:hAnsi="Times New Roman" w:cs="Times New Roman"/>
                <w:shd w:val="clear" w:color="auto" w:fill="FFFFFF"/>
              </w:rPr>
              <w:t>Москва: КноРус, 2022. — 394 с. — </w:t>
            </w:r>
            <w:r w:rsidRPr="00D31E3D">
              <w:rPr>
                <w:rFonts w:ascii="Times New Roman" w:hAnsi="Times New Roman" w:cs="Times New Roman"/>
              </w:rPr>
              <w:t xml:space="preserve">режим доступа: </w:t>
            </w:r>
            <w:hyperlink r:id="rId14" w:history="1">
              <w:r w:rsidRPr="00D31E3D">
                <w:rPr>
                  <w:rStyle w:val="a5"/>
                  <w:rFonts w:ascii="Times New Roman" w:eastAsia="Calibri" w:hAnsi="Times New Roman" w:cs="Times New Roman"/>
                </w:rPr>
                <w:t>https://book.ru/books/943210</w:t>
              </w:r>
            </w:hyperlink>
            <w:r w:rsidRPr="00D31E3D">
              <w:rPr>
                <w:rFonts w:ascii="Times New Roman" w:eastAsia="Calibri" w:hAnsi="Times New Roman" w:cs="Times New Roman"/>
              </w:rPr>
              <w:t xml:space="preserve"> </w:t>
            </w:r>
          </w:p>
        </w:tc>
        <w:tc>
          <w:tcPr>
            <w:tcW w:w="1701" w:type="dxa"/>
            <w:gridSpan w:val="2"/>
            <w:shd w:val="clear" w:color="auto" w:fill="auto"/>
          </w:tcPr>
          <w:p w:rsidR="00D31E3D" w:rsidRPr="00D31E3D" w:rsidRDefault="00D31E3D" w:rsidP="000905E7">
            <w:pPr>
              <w:suppressAutoHyphens/>
              <w:rPr>
                <w:rFonts w:ascii="Times New Roman" w:eastAsia="Andale Sans UI" w:hAnsi="Times New Roman" w:cs="Times New Roman"/>
                <w:kern w:val="2"/>
              </w:rPr>
            </w:pPr>
            <w:r w:rsidRPr="00D31E3D">
              <w:rPr>
                <w:rFonts w:ascii="Times New Roman" w:eastAsia="Andale Sans UI" w:hAnsi="Times New Roman" w:cs="Times New Roman"/>
                <w:kern w:val="2"/>
              </w:rPr>
              <w:t>[Электронный ресурс]</w:t>
            </w:r>
          </w:p>
        </w:tc>
      </w:tr>
      <w:tr w:rsidR="00D31E3D" w:rsidRPr="00D31E3D" w:rsidTr="00D31E3D">
        <w:tc>
          <w:tcPr>
            <w:tcW w:w="426" w:type="dxa"/>
            <w:shd w:val="clear" w:color="auto" w:fill="auto"/>
          </w:tcPr>
          <w:p w:rsidR="00D31E3D" w:rsidRPr="00D31E3D" w:rsidRDefault="00D31E3D" w:rsidP="000905E7">
            <w:pPr>
              <w:widowControl w:val="0"/>
              <w:suppressAutoHyphens/>
              <w:contextualSpacing/>
              <w:rPr>
                <w:rFonts w:ascii="Times New Roman" w:eastAsia="Andale Sans UI" w:hAnsi="Times New Roman" w:cs="Times New Roman"/>
                <w:kern w:val="2"/>
              </w:rPr>
            </w:pPr>
            <w:r w:rsidRPr="00D31E3D">
              <w:rPr>
                <w:rFonts w:ascii="Times New Roman" w:eastAsia="Andale Sans UI" w:hAnsi="Times New Roman" w:cs="Times New Roman"/>
                <w:kern w:val="2"/>
              </w:rPr>
              <w:t>2.</w:t>
            </w:r>
          </w:p>
        </w:tc>
        <w:tc>
          <w:tcPr>
            <w:tcW w:w="2268" w:type="dxa"/>
            <w:gridSpan w:val="2"/>
            <w:shd w:val="clear" w:color="auto" w:fill="auto"/>
          </w:tcPr>
          <w:p w:rsidR="00D31E3D" w:rsidRPr="00D31E3D" w:rsidRDefault="00D31E3D" w:rsidP="000905E7">
            <w:pPr>
              <w:suppressAutoHyphens/>
              <w:rPr>
                <w:rFonts w:ascii="Times New Roman" w:hAnsi="Times New Roman" w:cs="Times New Roman"/>
              </w:rPr>
            </w:pPr>
            <w:r w:rsidRPr="00D31E3D">
              <w:rPr>
                <w:rFonts w:ascii="Times New Roman" w:hAnsi="Times New Roman" w:cs="Times New Roman"/>
                <w:shd w:val="clear" w:color="auto" w:fill="FFFFFF"/>
              </w:rPr>
              <w:t>Гончаренко В.М., Липагина Л.В., Рылов А.А.</w:t>
            </w:r>
          </w:p>
        </w:tc>
        <w:tc>
          <w:tcPr>
            <w:tcW w:w="3119" w:type="dxa"/>
            <w:shd w:val="clear" w:color="auto" w:fill="auto"/>
          </w:tcPr>
          <w:p w:rsidR="00D31E3D" w:rsidRPr="00D31E3D" w:rsidRDefault="00D31E3D" w:rsidP="000905E7">
            <w:pPr>
              <w:rPr>
                <w:rFonts w:ascii="Times New Roman" w:hAnsi="Times New Roman" w:cs="Times New Roman"/>
              </w:rPr>
            </w:pPr>
            <w:r w:rsidRPr="00D31E3D">
              <w:rPr>
                <w:rFonts w:ascii="Times New Roman" w:hAnsi="Times New Roman" w:cs="Times New Roman"/>
              </w:rPr>
              <w:t>Элементы высшей матем</w:t>
            </w:r>
            <w:r w:rsidRPr="00D31E3D">
              <w:rPr>
                <w:rFonts w:ascii="Times New Roman" w:hAnsi="Times New Roman" w:cs="Times New Roman"/>
              </w:rPr>
              <w:t>а</w:t>
            </w:r>
            <w:r w:rsidRPr="00D31E3D">
              <w:rPr>
                <w:rFonts w:ascii="Times New Roman" w:hAnsi="Times New Roman" w:cs="Times New Roman"/>
              </w:rPr>
              <w:t>тики (ТОП 50 СПО)</w:t>
            </w:r>
          </w:p>
          <w:p w:rsidR="00D31E3D" w:rsidRPr="00D31E3D" w:rsidRDefault="00D31E3D" w:rsidP="000905E7">
            <w:pPr>
              <w:suppressAutoHyphens/>
              <w:rPr>
                <w:rFonts w:ascii="Times New Roman" w:hAnsi="Times New Roman" w:cs="Times New Roman"/>
              </w:rPr>
            </w:pPr>
          </w:p>
        </w:tc>
        <w:tc>
          <w:tcPr>
            <w:tcW w:w="2551" w:type="dxa"/>
            <w:shd w:val="clear" w:color="auto" w:fill="auto"/>
          </w:tcPr>
          <w:p w:rsidR="00D31E3D" w:rsidRPr="00D31E3D" w:rsidRDefault="00D31E3D" w:rsidP="000905E7">
            <w:pPr>
              <w:suppressAutoHyphens/>
              <w:rPr>
                <w:rFonts w:ascii="Times New Roman" w:hAnsi="Times New Roman" w:cs="Times New Roman"/>
              </w:rPr>
            </w:pPr>
            <w:r w:rsidRPr="00D31E3D">
              <w:rPr>
                <w:rFonts w:ascii="Times New Roman" w:hAnsi="Times New Roman" w:cs="Times New Roman"/>
                <w:shd w:val="clear" w:color="auto" w:fill="FFFFFF"/>
              </w:rPr>
              <w:t>Москва: КноРус, 2022. — 363 с.</w:t>
            </w:r>
            <w:r w:rsidRPr="00D31E3D">
              <w:rPr>
                <w:rFonts w:ascii="Times New Roman" w:hAnsi="Times New Roman" w:cs="Times New Roman"/>
              </w:rPr>
              <w:t xml:space="preserve">- режим доступа: </w:t>
            </w:r>
            <w:hyperlink r:id="rId15" w:history="1">
              <w:r w:rsidRPr="00D31E3D">
                <w:rPr>
                  <w:rStyle w:val="a5"/>
                  <w:rFonts w:ascii="Times New Roman" w:eastAsia="Calibri" w:hAnsi="Times New Roman" w:cs="Times New Roman"/>
                </w:rPr>
                <w:t>https://book.ru/books/943679</w:t>
              </w:r>
            </w:hyperlink>
            <w:r w:rsidRPr="00D31E3D">
              <w:rPr>
                <w:rFonts w:ascii="Times New Roman" w:eastAsia="Calibri" w:hAnsi="Times New Roman" w:cs="Times New Roman"/>
              </w:rPr>
              <w:t xml:space="preserve"> </w:t>
            </w:r>
          </w:p>
        </w:tc>
        <w:tc>
          <w:tcPr>
            <w:tcW w:w="1701" w:type="dxa"/>
            <w:gridSpan w:val="2"/>
            <w:shd w:val="clear" w:color="auto" w:fill="auto"/>
          </w:tcPr>
          <w:p w:rsidR="00D31E3D" w:rsidRPr="00D31E3D" w:rsidRDefault="00D31E3D" w:rsidP="000905E7">
            <w:pPr>
              <w:suppressAutoHyphens/>
              <w:rPr>
                <w:rFonts w:ascii="Times New Roman" w:hAnsi="Times New Roman" w:cs="Times New Roman"/>
              </w:rPr>
            </w:pPr>
            <w:r w:rsidRPr="00D31E3D">
              <w:rPr>
                <w:rFonts w:ascii="Times New Roman" w:hAnsi="Times New Roman" w:cs="Times New Roman"/>
              </w:rPr>
              <w:t>[Электронный ресурс]</w:t>
            </w:r>
          </w:p>
        </w:tc>
      </w:tr>
      <w:tr w:rsidR="00D31E3D" w:rsidRPr="00D31E3D" w:rsidTr="00D31E3D">
        <w:tc>
          <w:tcPr>
            <w:tcW w:w="10065" w:type="dxa"/>
            <w:gridSpan w:val="7"/>
            <w:shd w:val="clear" w:color="auto" w:fill="auto"/>
          </w:tcPr>
          <w:p w:rsidR="00D31E3D" w:rsidRPr="00D31E3D" w:rsidRDefault="00D31E3D" w:rsidP="000905E7">
            <w:pPr>
              <w:suppressAutoHyphens/>
              <w:jc w:val="center"/>
              <w:rPr>
                <w:rFonts w:ascii="Times New Roman" w:eastAsia="Andale Sans UI" w:hAnsi="Times New Roman" w:cs="Times New Roman"/>
                <w:kern w:val="2"/>
              </w:rPr>
            </w:pPr>
            <w:r w:rsidRPr="00D31E3D">
              <w:rPr>
                <w:rFonts w:ascii="Times New Roman" w:hAnsi="Times New Roman" w:cs="Times New Roman"/>
                <w:b/>
                <w:bCs/>
              </w:rPr>
              <w:t>Дополнительная</w:t>
            </w:r>
            <w:r w:rsidRPr="00D31E3D">
              <w:rPr>
                <w:rFonts w:ascii="Times New Roman" w:hAnsi="Times New Roman" w:cs="Times New Roman"/>
              </w:rPr>
              <w:t xml:space="preserve"> </w:t>
            </w:r>
            <w:r w:rsidRPr="00D31E3D">
              <w:rPr>
                <w:rFonts w:ascii="Times New Roman" w:hAnsi="Times New Roman" w:cs="Times New Roman"/>
                <w:b/>
                <w:bCs/>
              </w:rPr>
              <w:t>литература</w:t>
            </w:r>
          </w:p>
        </w:tc>
      </w:tr>
      <w:tr w:rsidR="00D31E3D" w:rsidRPr="00D31E3D" w:rsidTr="00D31E3D">
        <w:tc>
          <w:tcPr>
            <w:tcW w:w="426" w:type="dxa"/>
            <w:shd w:val="clear" w:color="auto" w:fill="auto"/>
          </w:tcPr>
          <w:p w:rsidR="00D31E3D" w:rsidRPr="00D31E3D" w:rsidRDefault="00D31E3D" w:rsidP="000905E7">
            <w:pPr>
              <w:suppressAutoHyphens/>
              <w:ind w:right="-108"/>
              <w:rPr>
                <w:rFonts w:ascii="Times New Roman" w:eastAsia="Andale Sans UI" w:hAnsi="Times New Roman" w:cs="Times New Roman"/>
                <w:kern w:val="2"/>
              </w:rPr>
            </w:pPr>
            <w:r w:rsidRPr="00D31E3D">
              <w:rPr>
                <w:rFonts w:ascii="Times New Roman" w:eastAsia="Andale Sans UI" w:hAnsi="Times New Roman" w:cs="Times New Roman"/>
                <w:kern w:val="2"/>
              </w:rPr>
              <w:lastRenderedPageBreak/>
              <w:t>1.</w:t>
            </w:r>
          </w:p>
        </w:tc>
        <w:tc>
          <w:tcPr>
            <w:tcW w:w="2268" w:type="dxa"/>
            <w:gridSpan w:val="2"/>
            <w:shd w:val="clear" w:color="auto" w:fill="auto"/>
          </w:tcPr>
          <w:p w:rsidR="00D31E3D" w:rsidRPr="00D31E3D" w:rsidRDefault="00D31E3D" w:rsidP="000905E7">
            <w:pPr>
              <w:suppressAutoHyphens/>
              <w:rPr>
                <w:rFonts w:ascii="Times New Roman" w:hAnsi="Times New Roman" w:cs="Times New Roman"/>
                <w:shd w:val="clear" w:color="auto" w:fill="FFFFFF"/>
              </w:rPr>
            </w:pPr>
            <w:r w:rsidRPr="00D31E3D">
              <w:rPr>
                <w:rFonts w:ascii="Times New Roman" w:hAnsi="Times New Roman" w:cs="Times New Roman"/>
                <w:shd w:val="clear" w:color="auto" w:fill="FFFFFF"/>
              </w:rPr>
              <w:t>Гулиян Б.Ш. </w:t>
            </w:r>
          </w:p>
        </w:tc>
        <w:tc>
          <w:tcPr>
            <w:tcW w:w="3119" w:type="dxa"/>
            <w:shd w:val="clear" w:color="auto" w:fill="auto"/>
          </w:tcPr>
          <w:p w:rsidR="00D31E3D" w:rsidRPr="00D31E3D" w:rsidRDefault="00D31E3D" w:rsidP="000905E7">
            <w:pPr>
              <w:suppressAutoHyphens/>
              <w:rPr>
                <w:rFonts w:ascii="Times New Roman" w:hAnsi="Times New Roman" w:cs="Times New Roman"/>
                <w:shd w:val="clear" w:color="auto" w:fill="FFFFFF"/>
              </w:rPr>
            </w:pPr>
            <w:r w:rsidRPr="00D31E3D">
              <w:rPr>
                <w:rFonts w:ascii="Times New Roman" w:hAnsi="Times New Roman" w:cs="Times New Roman"/>
                <w:shd w:val="clear" w:color="auto" w:fill="FFFFFF"/>
              </w:rPr>
              <w:t>Элементы высшей математики : учебное пособие</w:t>
            </w:r>
          </w:p>
        </w:tc>
        <w:tc>
          <w:tcPr>
            <w:tcW w:w="2551" w:type="dxa"/>
            <w:shd w:val="clear" w:color="auto" w:fill="auto"/>
          </w:tcPr>
          <w:p w:rsidR="00D31E3D" w:rsidRPr="00D31E3D" w:rsidRDefault="00D31E3D" w:rsidP="000905E7">
            <w:pPr>
              <w:suppressAutoHyphens/>
              <w:rPr>
                <w:rFonts w:ascii="Times New Roman" w:hAnsi="Times New Roman" w:cs="Times New Roman"/>
                <w:shd w:val="clear" w:color="auto" w:fill="FFFFFF"/>
              </w:rPr>
            </w:pPr>
            <w:r w:rsidRPr="00D31E3D">
              <w:rPr>
                <w:rFonts w:ascii="Times New Roman" w:hAnsi="Times New Roman" w:cs="Times New Roman"/>
                <w:shd w:val="clear" w:color="auto" w:fill="FFFFFF"/>
              </w:rPr>
              <w:t>Москва : КноРус, 2021. — 436 с. —режим доступа: </w:t>
            </w:r>
            <w:hyperlink r:id="rId16" w:history="1">
              <w:r w:rsidRPr="00D31E3D">
                <w:rPr>
                  <w:rStyle w:val="a5"/>
                  <w:rFonts w:ascii="Times New Roman" w:hAnsi="Times New Roman" w:cs="Times New Roman"/>
                  <w:shd w:val="clear" w:color="auto" w:fill="FFFFFF"/>
                </w:rPr>
                <w:t>ht</w:t>
              </w:r>
              <w:r w:rsidRPr="00D31E3D">
                <w:rPr>
                  <w:rStyle w:val="a5"/>
                  <w:rFonts w:ascii="Times New Roman" w:hAnsi="Times New Roman" w:cs="Times New Roman"/>
                  <w:shd w:val="clear" w:color="auto" w:fill="FFFFFF"/>
                </w:rPr>
                <w:t>tps://book.ru/book/939826</w:t>
              </w:r>
            </w:hyperlink>
            <w:r w:rsidRPr="00D31E3D">
              <w:rPr>
                <w:rFonts w:ascii="Times New Roman" w:hAnsi="Times New Roman" w:cs="Times New Roman"/>
                <w:shd w:val="clear" w:color="auto" w:fill="FFFFFF"/>
              </w:rPr>
              <w:t xml:space="preserve"> </w:t>
            </w:r>
          </w:p>
        </w:tc>
        <w:tc>
          <w:tcPr>
            <w:tcW w:w="1701" w:type="dxa"/>
            <w:gridSpan w:val="2"/>
            <w:shd w:val="clear" w:color="auto" w:fill="auto"/>
          </w:tcPr>
          <w:p w:rsidR="00D31E3D" w:rsidRPr="00D31E3D" w:rsidRDefault="00D31E3D" w:rsidP="000905E7">
            <w:pPr>
              <w:suppressAutoHyphens/>
              <w:rPr>
                <w:rFonts w:ascii="Times New Roman" w:hAnsi="Times New Roman" w:cs="Times New Roman"/>
                <w:shd w:val="clear" w:color="auto" w:fill="FFFFFF"/>
              </w:rPr>
            </w:pPr>
            <w:r w:rsidRPr="00D31E3D">
              <w:rPr>
                <w:rFonts w:ascii="Times New Roman" w:hAnsi="Times New Roman" w:cs="Times New Roman"/>
                <w:shd w:val="clear" w:color="auto" w:fill="FFFFFF"/>
              </w:rPr>
              <w:t>[Электронный ресурс]</w:t>
            </w:r>
          </w:p>
        </w:tc>
      </w:tr>
      <w:tr w:rsidR="00D31E3D" w:rsidRPr="00D31E3D" w:rsidTr="00D31E3D">
        <w:tc>
          <w:tcPr>
            <w:tcW w:w="426" w:type="dxa"/>
            <w:shd w:val="clear" w:color="auto" w:fill="auto"/>
          </w:tcPr>
          <w:p w:rsidR="00D31E3D" w:rsidRPr="00D31E3D" w:rsidRDefault="00D31E3D" w:rsidP="000905E7">
            <w:pPr>
              <w:suppressAutoHyphens/>
              <w:ind w:right="-108"/>
              <w:rPr>
                <w:rFonts w:ascii="Times New Roman" w:eastAsia="Andale Sans UI" w:hAnsi="Times New Roman" w:cs="Times New Roman"/>
                <w:kern w:val="2"/>
              </w:rPr>
            </w:pPr>
            <w:r w:rsidRPr="00D31E3D">
              <w:rPr>
                <w:rFonts w:ascii="Times New Roman" w:eastAsia="Andale Sans UI" w:hAnsi="Times New Roman" w:cs="Times New Roman"/>
                <w:kern w:val="2"/>
              </w:rPr>
              <w:t>2</w:t>
            </w:r>
          </w:p>
        </w:tc>
        <w:tc>
          <w:tcPr>
            <w:tcW w:w="2268" w:type="dxa"/>
            <w:gridSpan w:val="2"/>
          </w:tcPr>
          <w:p w:rsidR="00D31E3D" w:rsidRPr="00D31E3D" w:rsidRDefault="00D31E3D" w:rsidP="000905E7">
            <w:pPr>
              <w:widowControl w:val="0"/>
              <w:suppressAutoHyphens/>
              <w:jc w:val="both"/>
              <w:rPr>
                <w:rFonts w:ascii="Times New Roman" w:hAnsi="Times New Roman" w:cs="Times New Roman"/>
              </w:rPr>
            </w:pPr>
            <w:r w:rsidRPr="00D31E3D">
              <w:rPr>
                <w:rFonts w:ascii="Times New Roman" w:hAnsi="Times New Roman" w:cs="Times New Roman"/>
              </w:rPr>
              <w:t xml:space="preserve">Под общ. ред. Татарникова О.В. </w:t>
            </w:r>
          </w:p>
          <w:p w:rsidR="00D31E3D" w:rsidRPr="00D31E3D" w:rsidRDefault="00D31E3D" w:rsidP="000905E7">
            <w:pPr>
              <w:widowControl w:val="0"/>
              <w:suppressAutoHyphens/>
              <w:jc w:val="both"/>
              <w:rPr>
                <w:rFonts w:ascii="Times New Roman" w:hAnsi="Times New Roman" w:cs="Times New Roman"/>
              </w:rPr>
            </w:pPr>
          </w:p>
        </w:tc>
        <w:tc>
          <w:tcPr>
            <w:tcW w:w="3119" w:type="dxa"/>
          </w:tcPr>
          <w:p w:rsidR="00D31E3D" w:rsidRPr="00D31E3D" w:rsidRDefault="00D31E3D" w:rsidP="000905E7">
            <w:pPr>
              <w:widowControl w:val="0"/>
              <w:suppressAutoHyphens/>
              <w:jc w:val="both"/>
              <w:rPr>
                <w:rFonts w:ascii="Times New Roman" w:hAnsi="Times New Roman" w:cs="Times New Roman"/>
                <w:bCs/>
              </w:rPr>
            </w:pPr>
            <w:r w:rsidRPr="00D31E3D">
              <w:rPr>
                <w:rFonts w:ascii="Times New Roman" w:hAnsi="Times New Roman" w:cs="Times New Roman"/>
                <w:bCs/>
              </w:rPr>
              <w:t>Математика: учебник для среднего профессионального образования</w:t>
            </w:r>
          </w:p>
        </w:tc>
        <w:tc>
          <w:tcPr>
            <w:tcW w:w="2551" w:type="dxa"/>
          </w:tcPr>
          <w:p w:rsidR="00D31E3D" w:rsidRPr="00D31E3D" w:rsidRDefault="00D31E3D" w:rsidP="000905E7">
            <w:pPr>
              <w:widowControl w:val="0"/>
              <w:suppressAutoHyphens/>
              <w:ind w:firstLine="7"/>
              <w:jc w:val="both"/>
              <w:rPr>
                <w:rFonts w:ascii="Times New Roman" w:hAnsi="Times New Roman" w:cs="Times New Roman"/>
              </w:rPr>
            </w:pPr>
            <w:r w:rsidRPr="00D31E3D">
              <w:rPr>
                <w:rFonts w:ascii="Times New Roman" w:hAnsi="Times New Roman" w:cs="Times New Roman"/>
              </w:rPr>
              <w:t>Москва: Издательство Юрайт, 2022. — 450 с.- Режим доступа:</w:t>
            </w:r>
          </w:p>
          <w:p w:rsidR="00D31E3D" w:rsidRPr="00D31E3D" w:rsidRDefault="00D31E3D" w:rsidP="000905E7">
            <w:pPr>
              <w:widowControl w:val="0"/>
              <w:suppressAutoHyphens/>
              <w:ind w:firstLine="7"/>
              <w:jc w:val="both"/>
              <w:rPr>
                <w:rFonts w:ascii="Times New Roman" w:hAnsi="Times New Roman" w:cs="Times New Roman"/>
              </w:rPr>
            </w:pPr>
            <w:hyperlink r:id="rId17" w:history="1">
              <w:r w:rsidRPr="00D31E3D">
                <w:rPr>
                  <w:rStyle w:val="a5"/>
                  <w:rFonts w:ascii="Times New Roman" w:eastAsia="Calibri" w:hAnsi="Times New Roman" w:cs="Times New Roman"/>
                </w:rPr>
                <w:t>https://urait.ru/bcode/490214</w:t>
              </w:r>
            </w:hyperlink>
            <w:r w:rsidRPr="00D31E3D">
              <w:rPr>
                <w:rFonts w:ascii="Times New Roman" w:eastAsia="Calibri" w:hAnsi="Times New Roman" w:cs="Times New Roman"/>
              </w:rPr>
              <w:t xml:space="preserve"> </w:t>
            </w:r>
          </w:p>
        </w:tc>
        <w:tc>
          <w:tcPr>
            <w:tcW w:w="1701" w:type="dxa"/>
            <w:gridSpan w:val="2"/>
          </w:tcPr>
          <w:p w:rsidR="00D31E3D" w:rsidRPr="00D31E3D" w:rsidRDefault="00D31E3D" w:rsidP="000905E7">
            <w:pPr>
              <w:widowControl w:val="0"/>
              <w:suppressAutoHyphens/>
              <w:jc w:val="both"/>
              <w:rPr>
                <w:rFonts w:ascii="Times New Roman" w:hAnsi="Times New Roman" w:cs="Times New Roman"/>
              </w:rPr>
            </w:pPr>
            <w:r w:rsidRPr="00D31E3D">
              <w:rPr>
                <w:rFonts w:ascii="Times New Roman" w:hAnsi="Times New Roman" w:cs="Times New Roman"/>
              </w:rPr>
              <w:t>[Электронный ресурс]</w:t>
            </w:r>
          </w:p>
        </w:tc>
      </w:tr>
      <w:tr w:rsidR="00D31E3D" w:rsidRPr="00D31E3D" w:rsidTr="00D31E3D">
        <w:tc>
          <w:tcPr>
            <w:tcW w:w="426" w:type="dxa"/>
            <w:shd w:val="clear" w:color="auto" w:fill="auto"/>
          </w:tcPr>
          <w:p w:rsidR="00D31E3D" w:rsidRPr="00D31E3D" w:rsidRDefault="00D31E3D" w:rsidP="000905E7">
            <w:pPr>
              <w:suppressAutoHyphens/>
              <w:ind w:right="-108"/>
              <w:rPr>
                <w:rFonts w:ascii="Times New Roman" w:eastAsia="Andale Sans UI" w:hAnsi="Times New Roman" w:cs="Times New Roman"/>
                <w:kern w:val="2"/>
              </w:rPr>
            </w:pPr>
            <w:r w:rsidRPr="00D31E3D">
              <w:rPr>
                <w:rFonts w:ascii="Times New Roman" w:eastAsia="Andale Sans UI" w:hAnsi="Times New Roman" w:cs="Times New Roman"/>
                <w:kern w:val="2"/>
              </w:rPr>
              <w:t>3</w:t>
            </w:r>
          </w:p>
        </w:tc>
        <w:tc>
          <w:tcPr>
            <w:tcW w:w="2268" w:type="dxa"/>
            <w:gridSpan w:val="2"/>
          </w:tcPr>
          <w:p w:rsidR="00D31E3D" w:rsidRPr="00D31E3D" w:rsidRDefault="00D31E3D" w:rsidP="000905E7">
            <w:pPr>
              <w:widowControl w:val="0"/>
              <w:suppressAutoHyphens/>
              <w:jc w:val="both"/>
              <w:rPr>
                <w:rFonts w:ascii="Times New Roman" w:hAnsi="Times New Roman" w:cs="Times New Roman"/>
              </w:rPr>
            </w:pPr>
            <w:r w:rsidRPr="00D31E3D">
              <w:rPr>
                <w:rFonts w:ascii="Times New Roman" w:hAnsi="Times New Roman" w:cs="Times New Roman"/>
              </w:rPr>
              <w:t>Под общ. ред. Татарникова О.В.</w:t>
            </w:r>
          </w:p>
        </w:tc>
        <w:tc>
          <w:tcPr>
            <w:tcW w:w="3119" w:type="dxa"/>
          </w:tcPr>
          <w:p w:rsidR="00D31E3D" w:rsidRPr="00D31E3D" w:rsidRDefault="00D31E3D" w:rsidP="000905E7">
            <w:pPr>
              <w:widowControl w:val="0"/>
              <w:suppressAutoHyphens/>
              <w:jc w:val="both"/>
              <w:rPr>
                <w:rFonts w:ascii="Times New Roman" w:hAnsi="Times New Roman" w:cs="Times New Roman"/>
              </w:rPr>
            </w:pPr>
            <w:r w:rsidRPr="00D31E3D">
              <w:rPr>
                <w:rFonts w:ascii="Times New Roman" w:hAnsi="Times New Roman" w:cs="Times New Roman"/>
              </w:rPr>
              <w:t>Математика. Практикум : учебное пособие для среднего профессионального образования</w:t>
            </w:r>
          </w:p>
        </w:tc>
        <w:tc>
          <w:tcPr>
            <w:tcW w:w="2551" w:type="dxa"/>
          </w:tcPr>
          <w:p w:rsidR="00D31E3D" w:rsidRPr="00D31E3D" w:rsidRDefault="00D31E3D" w:rsidP="000905E7">
            <w:pPr>
              <w:widowControl w:val="0"/>
              <w:suppressAutoHyphens/>
              <w:ind w:firstLine="7"/>
              <w:jc w:val="both"/>
              <w:rPr>
                <w:rFonts w:ascii="Times New Roman" w:hAnsi="Times New Roman" w:cs="Times New Roman"/>
              </w:rPr>
            </w:pPr>
            <w:r w:rsidRPr="00D31E3D">
              <w:rPr>
                <w:rFonts w:ascii="Times New Roman" w:hAnsi="Times New Roman" w:cs="Times New Roman"/>
              </w:rPr>
              <w:t>Москва : Издательство Юрайт, 2022. — 285 с. — режим доступа: </w:t>
            </w:r>
            <w:hyperlink r:id="rId18" w:history="1">
              <w:r w:rsidRPr="00D31E3D">
                <w:rPr>
                  <w:rStyle w:val="a5"/>
                  <w:rFonts w:ascii="Times New Roman" w:eastAsia="Calibri" w:hAnsi="Times New Roman" w:cs="Times New Roman"/>
                </w:rPr>
                <w:t>https://urait.ru/bcode/490215</w:t>
              </w:r>
            </w:hyperlink>
            <w:r w:rsidRPr="00D31E3D">
              <w:rPr>
                <w:rFonts w:ascii="Times New Roman" w:eastAsia="Calibri" w:hAnsi="Times New Roman" w:cs="Times New Roman"/>
              </w:rPr>
              <w:t xml:space="preserve"> </w:t>
            </w:r>
          </w:p>
        </w:tc>
        <w:tc>
          <w:tcPr>
            <w:tcW w:w="1701" w:type="dxa"/>
            <w:gridSpan w:val="2"/>
          </w:tcPr>
          <w:p w:rsidR="00D31E3D" w:rsidRPr="00D31E3D" w:rsidRDefault="00D31E3D" w:rsidP="000905E7">
            <w:pPr>
              <w:widowControl w:val="0"/>
              <w:suppressAutoHyphens/>
              <w:jc w:val="both"/>
              <w:rPr>
                <w:rFonts w:ascii="Times New Roman" w:hAnsi="Times New Roman" w:cs="Times New Roman"/>
              </w:rPr>
            </w:pPr>
            <w:r w:rsidRPr="00D31E3D">
              <w:rPr>
                <w:rFonts w:ascii="Times New Roman" w:hAnsi="Times New Roman" w:cs="Times New Roman"/>
              </w:rPr>
              <w:t>[Электронный ресурс]</w:t>
            </w:r>
          </w:p>
        </w:tc>
      </w:tr>
    </w:tbl>
    <w:p w:rsidR="00D31E3D" w:rsidRPr="00D31E3D" w:rsidRDefault="00D31E3D" w:rsidP="00D31E3D">
      <w:pPr>
        <w:jc w:val="center"/>
        <w:rPr>
          <w:rFonts w:ascii="Times New Roman" w:hAnsi="Times New Roman" w:cs="Times New Roman"/>
          <w:b/>
          <w:sz w:val="28"/>
          <w:szCs w:val="28"/>
        </w:rPr>
      </w:pPr>
    </w:p>
    <w:p w:rsidR="00D31E3D" w:rsidRPr="00D31E3D" w:rsidRDefault="00D31E3D" w:rsidP="00D31E3D">
      <w:pPr>
        <w:jc w:val="center"/>
        <w:rPr>
          <w:rFonts w:ascii="Times New Roman" w:hAnsi="Times New Roman" w:cs="Times New Roman"/>
          <w:b/>
          <w:sz w:val="28"/>
          <w:szCs w:val="28"/>
        </w:rPr>
      </w:pPr>
    </w:p>
    <w:p w:rsidR="00D31E3D" w:rsidRPr="00D31E3D" w:rsidRDefault="00D31E3D" w:rsidP="00D31E3D">
      <w:pPr>
        <w:tabs>
          <w:tab w:val="num" w:pos="0"/>
        </w:tabs>
        <w:jc w:val="both"/>
        <w:rPr>
          <w:rFonts w:ascii="Times New Roman" w:hAnsi="Times New Roman" w:cs="Times New Roman"/>
          <w:sz w:val="28"/>
          <w:szCs w:val="28"/>
        </w:rPr>
      </w:pPr>
    </w:p>
    <w:p w:rsidR="00D31E3D" w:rsidRPr="00D31E3D" w:rsidRDefault="00D31E3D" w:rsidP="00D31E3D">
      <w:pPr>
        <w:shd w:val="clear" w:color="auto" w:fill="FFFFFF"/>
        <w:ind w:right="4"/>
        <w:jc w:val="center"/>
        <w:rPr>
          <w:rFonts w:ascii="Times New Roman" w:hAnsi="Times New Roman" w:cs="Times New Roman"/>
        </w:rPr>
      </w:pPr>
      <w:r w:rsidRPr="00D31E3D">
        <w:rPr>
          <w:rFonts w:ascii="Times New Roman" w:hAnsi="Times New Roman" w:cs="Times New Roman"/>
          <w:b/>
          <w:bCs/>
          <w:color w:val="000000"/>
          <w:sz w:val="28"/>
          <w:szCs w:val="28"/>
        </w:rPr>
        <w:t>4. КОНТРОЛЬ И ОЦЕНКА РЕЗУЛЬТАТОВ ОСВОЕНИЯ УЧЕБНОЙ</w:t>
      </w:r>
      <w:r w:rsidRPr="00D31E3D">
        <w:rPr>
          <w:rFonts w:ascii="Times New Roman" w:hAnsi="Times New Roman" w:cs="Times New Roman"/>
          <w:b/>
          <w:bCs/>
          <w:color w:val="000000"/>
          <w:spacing w:val="-1"/>
          <w:sz w:val="28"/>
          <w:szCs w:val="28"/>
        </w:rPr>
        <w:t xml:space="preserve"> ДИСЦИПЛИНЫ</w:t>
      </w:r>
    </w:p>
    <w:p w:rsidR="00D31E3D" w:rsidRPr="00D31E3D" w:rsidRDefault="00D31E3D" w:rsidP="00D31E3D">
      <w:pPr>
        <w:shd w:val="clear" w:color="auto" w:fill="FFFFFF"/>
        <w:ind w:right="4"/>
        <w:rPr>
          <w:rFonts w:ascii="Times New Roman" w:hAnsi="Times New Roman" w:cs="Times New Roman"/>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r w:rsidRPr="00D31E3D">
        <w:rPr>
          <w:rFonts w:ascii="Times New Roman" w:hAnsi="Times New Roman" w:cs="Times New Roman"/>
          <w:b/>
          <w:bCs/>
          <w:color w:val="000000"/>
          <w:spacing w:val="17"/>
          <w:sz w:val="28"/>
          <w:szCs w:val="28"/>
        </w:rPr>
        <w:t xml:space="preserve">Контроль и оценка </w:t>
      </w:r>
      <w:r w:rsidRPr="00D31E3D">
        <w:rPr>
          <w:rFonts w:ascii="Times New Roman" w:hAnsi="Times New Roman" w:cs="Times New Roman"/>
          <w:color w:val="000000"/>
          <w:spacing w:val="17"/>
          <w:sz w:val="28"/>
          <w:szCs w:val="28"/>
        </w:rPr>
        <w:t xml:space="preserve">результатов освоения учебной дисциплины </w:t>
      </w:r>
      <w:r w:rsidRPr="00D31E3D">
        <w:rPr>
          <w:rFonts w:ascii="Times New Roman" w:hAnsi="Times New Roman" w:cs="Times New Roman"/>
          <w:color w:val="000000"/>
          <w:spacing w:val="5"/>
          <w:sz w:val="28"/>
          <w:szCs w:val="28"/>
        </w:rPr>
        <w:t xml:space="preserve">осуществляется преподавателем в процессе проведения различных форм и </w:t>
      </w:r>
      <w:r w:rsidRPr="00D31E3D">
        <w:rPr>
          <w:rFonts w:ascii="Times New Roman" w:hAnsi="Times New Roman" w:cs="Times New Roman"/>
          <w:color w:val="000000"/>
          <w:spacing w:val="2"/>
          <w:sz w:val="28"/>
          <w:szCs w:val="28"/>
        </w:rPr>
        <w:t xml:space="preserve">видов текущего контроля, практических занятий, а также по результатам </w:t>
      </w:r>
      <w:r w:rsidRPr="00D31E3D">
        <w:rPr>
          <w:rFonts w:ascii="Times New Roman" w:hAnsi="Times New Roman" w:cs="Times New Roman"/>
          <w:color w:val="000000"/>
          <w:sz w:val="28"/>
          <w:szCs w:val="28"/>
        </w:rPr>
        <w:t>выполнения студентами индивидуальных заданий.</w:t>
      </w: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83"/>
        <w:gridCol w:w="3021"/>
      </w:tblGrid>
      <w:tr w:rsidR="00D31E3D" w:rsidRPr="00D31E3D" w:rsidTr="000905E7">
        <w:tc>
          <w:tcPr>
            <w:tcW w:w="3071" w:type="dxa"/>
            <w:shd w:val="clear" w:color="auto" w:fill="auto"/>
          </w:tcPr>
          <w:p w:rsidR="00D31E3D" w:rsidRPr="00D31E3D" w:rsidRDefault="00D31E3D" w:rsidP="000905E7">
            <w:pPr>
              <w:ind w:right="57"/>
              <w:jc w:val="center"/>
              <w:rPr>
                <w:rFonts w:ascii="Times New Roman" w:eastAsia="Calibri" w:hAnsi="Times New Roman" w:cs="Times New Roman"/>
                <w:b/>
                <w:bCs/>
              </w:rPr>
            </w:pPr>
            <w:r w:rsidRPr="00D31E3D">
              <w:rPr>
                <w:rFonts w:ascii="Times New Roman" w:eastAsia="Calibri" w:hAnsi="Times New Roman" w:cs="Times New Roman"/>
                <w:b/>
                <w:bCs/>
              </w:rPr>
              <w:t xml:space="preserve">Результаты </w:t>
            </w:r>
          </w:p>
          <w:p w:rsidR="00D31E3D" w:rsidRPr="00D31E3D" w:rsidRDefault="00D31E3D" w:rsidP="000905E7">
            <w:pPr>
              <w:ind w:right="57"/>
              <w:jc w:val="center"/>
              <w:rPr>
                <w:rFonts w:ascii="Times New Roman" w:eastAsia="Calibri" w:hAnsi="Times New Roman" w:cs="Times New Roman"/>
              </w:rPr>
            </w:pPr>
            <w:r w:rsidRPr="00D31E3D">
              <w:rPr>
                <w:rFonts w:ascii="Times New Roman" w:eastAsia="Calibri" w:hAnsi="Times New Roman" w:cs="Times New Roman"/>
                <w:b/>
                <w:bCs/>
              </w:rPr>
              <w:t>(освоенные компете</w:t>
            </w:r>
            <w:r w:rsidRPr="00D31E3D">
              <w:rPr>
                <w:rFonts w:ascii="Times New Roman" w:eastAsia="Calibri" w:hAnsi="Times New Roman" w:cs="Times New Roman"/>
                <w:b/>
                <w:bCs/>
              </w:rPr>
              <w:t>н</w:t>
            </w:r>
            <w:r w:rsidRPr="00D31E3D">
              <w:rPr>
                <w:rFonts w:ascii="Times New Roman" w:eastAsia="Calibri" w:hAnsi="Times New Roman" w:cs="Times New Roman"/>
                <w:b/>
                <w:bCs/>
              </w:rPr>
              <w:t>ции)</w:t>
            </w:r>
          </w:p>
        </w:tc>
        <w:tc>
          <w:tcPr>
            <w:tcW w:w="3083" w:type="dxa"/>
            <w:shd w:val="clear" w:color="auto" w:fill="auto"/>
          </w:tcPr>
          <w:p w:rsidR="00D31E3D" w:rsidRPr="00D31E3D" w:rsidRDefault="00D31E3D" w:rsidP="000905E7">
            <w:pPr>
              <w:ind w:right="57"/>
              <w:jc w:val="center"/>
              <w:rPr>
                <w:rFonts w:ascii="Times New Roman" w:eastAsia="Calibri" w:hAnsi="Times New Roman" w:cs="Times New Roman"/>
              </w:rPr>
            </w:pPr>
            <w:r w:rsidRPr="00D31E3D">
              <w:rPr>
                <w:rFonts w:ascii="Times New Roman" w:eastAsia="Calibri" w:hAnsi="Times New Roman" w:cs="Times New Roman"/>
                <w:b/>
                <w:bCs/>
              </w:rPr>
              <w:t>Основные показатели оценки результата</w:t>
            </w:r>
          </w:p>
        </w:tc>
        <w:tc>
          <w:tcPr>
            <w:tcW w:w="3021" w:type="dxa"/>
            <w:shd w:val="clear" w:color="auto" w:fill="auto"/>
          </w:tcPr>
          <w:p w:rsidR="00D31E3D" w:rsidRPr="00D31E3D" w:rsidRDefault="00D31E3D" w:rsidP="000905E7">
            <w:pPr>
              <w:ind w:right="57"/>
              <w:jc w:val="center"/>
              <w:rPr>
                <w:rFonts w:ascii="Times New Roman" w:eastAsia="Calibri" w:hAnsi="Times New Roman" w:cs="Times New Roman"/>
              </w:rPr>
            </w:pPr>
            <w:r w:rsidRPr="00D31E3D">
              <w:rPr>
                <w:rFonts w:ascii="Times New Roman" w:eastAsia="Calibri" w:hAnsi="Times New Roman" w:cs="Times New Roman"/>
                <w:b/>
                <w:bCs/>
              </w:rPr>
              <w:t>Формы и методы ко</w:t>
            </w:r>
            <w:r w:rsidRPr="00D31E3D">
              <w:rPr>
                <w:rFonts w:ascii="Times New Roman" w:eastAsia="Calibri" w:hAnsi="Times New Roman" w:cs="Times New Roman"/>
                <w:b/>
                <w:bCs/>
              </w:rPr>
              <w:t>н</w:t>
            </w:r>
            <w:r w:rsidRPr="00D31E3D">
              <w:rPr>
                <w:rFonts w:ascii="Times New Roman" w:eastAsia="Calibri" w:hAnsi="Times New Roman" w:cs="Times New Roman"/>
                <w:b/>
                <w:bCs/>
              </w:rPr>
              <w:t>троля и оценки</w:t>
            </w:r>
          </w:p>
        </w:tc>
      </w:tr>
      <w:tr w:rsidR="00D31E3D" w:rsidRPr="00D31E3D" w:rsidTr="000905E7">
        <w:tc>
          <w:tcPr>
            <w:tcW w:w="307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b/>
              </w:rPr>
              <w:t>ОК 1</w:t>
            </w:r>
            <w:r w:rsidRPr="00D31E3D">
              <w:rPr>
                <w:rFonts w:ascii="Times New Roman" w:eastAsia="Calibri" w:hAnsi="Times New Roman" w:cs="Times New Roman"/>
              </w:rPr>
              <w:t>. Понимать сущность и социальную значимость своей будущей профессии, проявлять к ней устойч</w:t>
            </w:r>
            <w:r w:rsidRPr="00D31E3D">
              <w:rPr>
                <w:rFonts w:ascii="Times New Roman" w:eastAsia="Calibri" w:hAnsi="Times New Roman" w:cs="Times New Roman"/>
              </w:rPr>
              <w:t>и</w:t>
            </w:r>
            <w:r w:rsidRPr="00D31E3D">
              <w:rPr>
                <w:rFonts w:ascii="Times New Roman" w:eastAsia="Calibri" w:hAnsi="Times New Roman" w:cs="Times New Roman"/>
              </w:rPr>
              <w:t>вый интерес.</w:t>
            </w:r>
          </w:p>
        </w:tc>
        <w:tc>
          <w:tcPr>
            <w:tcW w:w="3083" w:type="dxa"/>
            <w:shd w:val="clear" w:color="auto" w:fill="auto"/>
          </w:tcPr>
          <w:p w:rsidR="00D31E3D" w:rsidRPr="00D31E3D" w:rsidRDefault="00D31E3D" w:rsidP="000905E7">
            <w:pPr>
              <w:jc w:val="both"/>
              <w:rPr>
                <w:rFonts w:ascii="Times New Roman" w:eastAsia="Calibri" w:hAnsi="Times New Roman" w:cs="Times New Roman"/>
                <w:color w:val="000000"/>
                <w:shd w:val="clear" w:color="auto" w:fill="FFFFFF"/>
              </w:rPr>
            </w:pPr>
            <w:r w:rsidRPr="00D31E3D">
              <w:rPr>
                <w:rFonts w:ascii="Times New Roman" w:eastAsia="Calibri" w:hAnsi="Times New Roman" w:cs="Times New Roman"/>
                <w:bCs/>
              </w:rPr>
              <w:t>- демонстрация интереса к будущей профессии, пон</w:t>
            </w:r>
            <w:r w:rsidRPr="00D31E3D">
              <w:rPr>
                <w:rFonts w:ascii="Times New Roman" w:eastAsia="Calibri" w:hAnsi="Times New Roman" w:cs="Times New Roman"/>
                <w:bCs/>
              </w:rPr>
              <w:t>и</w:t>
            </w:r>
            <w:r w:rsidRPr="00D31E3D">
              <w:rPr>
                <w:rFonts w:ascii="Times New Roman" w:eastAsia="Calibri" w:hAnsi="Times New Roman" w:cs="Times New Roman"/>
                <w:bCs/>
              </w:rPr>
              <w:t xml:space="preserve">мание </w:t>
            </w:r>
            <w:r w:rsidRPr="00D31E3D">
              <w:rPr>
                <w:rFonts w:ascii="Times New Roman" w:eastAsia="Calibri" w:hAnsi="Times New Roman" w:cs="Times New Roman"/>
                <w:color w:val="000000"/>
                <w:shd w:val="clear" w:color="auto" w:fill="FFFFFF"/>
              </w:rPr>
              <w:t>основных решаемых профессиональных задач, а также понимание потре</w:t>
            </w:r>
            <w:r w:rsidRPr="00D31E3D">
              <w:rPr>
                <w:rFonts w:ascii="Times New Roman" w:eastAsia="Calibri" w:hAnsi="Times New Roman" w:cs="Times New Roman"/>
                <w:color w:val="000000"/>
                <w:shd w:val="clear" w:color="auto" w:fill="FFFFFF"/>
              </w:rPr>
              <w:t>б</w:t>
            </w:r>
            <w:r w:rsidRPr="00D31E3D">
              <w:rPr>
                <w:rFonts w:ascii="Times New Roman" w:eastAsia="Calibri" w:hAnsi="Times New Roman" w:cs="Times New Roman"/>
                <w:color w:val="000000"/>
                <w:shd w:val="clear" w:color="auto" w:fill="FFFFFF"/>
              </w:rPr>
              <w:t>ности общества к данной профессии.</w:t>
            </w:r>
          </w:p>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color w:val="000000"/>
              </w:rPr>
              <w:t>- применять математич</w:t>
            </w:r>
            <w:r w:rsidRPr="00D31E3D">
              <w:rPr>
                <w:rFonts w:ascii="Times New Roman" w:eastAsia="Calibri" w:hAnsi="Times New Roman" w:cs="Times New Roman"/>
                <w:color w:val="000000"/>
              </w:rPr>
              <w:t>е</w:t>
            </w:r>
            <w:r w:rsidRPr="00D31E3D">
              <w:rPr>
                <w:rFonts w:ascii="Times New Roman" w:eastAsia="Calibri" w:hAnsi="Times New Roman" w:cs="Times New Roman"/>
                <w:color w:val="000000"/>
              </w:rPr>
              <w:t xml:space="preserve">ские методы для решения </w:t>
            </w:r>
            <w:r w:rsidRPr="00D31E3D">
              <w:rPr>
                <w:rFonts w:ascii="Times New Roman" w:eastAsia="Calibri" w:hAnsi="Times New Roman" w:cs="Times New Roman"/>
                <w:color w:val="000000"/>
              </w:rPr>
              <w:lastRenderedPageBreak/>
              <w:t>профессиональных задач</w:t>
            </w: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lastRenderedPageBreak/>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t>ОК 2.</w:t>
            </w:r>
            <w:r w:rsidRPr="00D31E3D">
              <w:rPr>
                <w:rFonts w:ascii="Times New Roman" w:hAnsi="Times New Roman" w:cs="Times New Roman"/>
              </w:rPr>
              <w:t xml:space="preserve"> Организовывать со</w:t>
            </w:r>
            <w:r w:rsidRPr="00D31E3D">
              <w:rPr>
                <w:rFonts w:ascii="Times New Roman" w:hAnsi="Times New Roman" w:cs="Times New Roman"/>
              </w:rPr>
              <w:t>б</w:t>
            </w:r>
            <w:r w:rsidRPr="00D31E3D">
              <w:rPr>
                <w:rFonts w:ascii="Times New Roman" w:hAnsi="Times New Roman" w:cs="Times New Roman"/>
              </w:rPr>
              <w:t>ственную деятельность, выбирать типовые методы и способы выполнения профессиональных задач, оценивать их эффекти</w:t>
            </w:r>
            <w:r w:rsidRPr="00D31E3D">
              <w:rPr>
                <w:rFonts w:ascii="Times New Roman" w:hAnsi="Times New Roman" w:cs="Times New Roman"/>
              </w:rPr>
              <w:t>в</w:t>
            </w:r>
            <w:r w:rsidRPr="00D31E3D">
              <w:rPr>
                <w:rFonts w:ascii="Times New Roman" w:hAnsi="Times New Roman" w:cs="Times New Roman"/>
              </w:rPr>
              <w:t>ность и качество.</w:t>
            </w:r>
          </w:p>
          <w:p w:rsidR="00D31E3D" w:rsidRPr="00D31E3D" w:rsidRDefault="00D31E3D" w:rsidP="000905E7">
            <w:pPr>
              <w:ind w:right="57"/>
              <w:jc w:val="both"/>
              <w:rPr>
                <w:rFonts w:ascii="Times New Roman" w:eastAsia="Calibri" w:hAnsi="Times New Roman" w:cs="Times New Roman"/>
              </w:rPr>
            </w:pPr>
          </w:p>
        </w:tc>
        <w:tc>
          <w:tcPr>
            <w:tcW w:w="3083" w:type="dxa"/>
            <w:shd w:val="clear" w:color="auto" w:fill="auto"/>
          </w:tcPr>
          <w:p w:rsidR="00D31E3D" w:rsidRPr="00D31E3D" w:rsidRDefault="00D31E3D" w:rsidP="000905E7">
            <w:pPr>
              <w:jc w:val="both"/>
              <w:rPr>
                <w:rFonts w:ascii="Times New Roman" w:eastAsia="Calibri" w:hAnsi="Times New Roman" w:cs="Times New Roman"/>
              </w:rPr>
            </w:pPr>
            <w:r w:rsidRPr="00D31E3D">
              <w:rPr>
                <w:rFonts w:ascii="Times New Roman" w:eastAsia="Calibri" w:hAnsi="Times New Roman" w:cs="Times New Roman"/>
              </w:rPr>
              <w:t>- выбирать и применять м</w:t>
            </w:r>
            <w:r w:rsidRPr="00D31E3D">
              <w:rPr>
                <w:rFonts w:ascii="Times New Roman" w:eastAsia="Calibri" w:hAnsi="Times New Roman" w:cs="Times New Roman"/>
              </w:rPr>
              <w:t>е</w:t>
            </w:r>
            <w:r w:rsidRPr="00D31E3D">
              <w:rPr>
                <w:rFonts w:ascii="Times New Roman" w:eastAsia="Calibri" w:hAnsi="Times New Roman" w:cs="Times New Roman"/>
              </w:rPr>
              <w:t>тоды и способы решения задач, уметь  оценивать их эффективность, качество;</w:t>
            </w:r>
          </w:p>
          <w:p w:rsidR="00D31E3D" w:rsidRPr="00D31E3D" w:rsidRDefault="00D31E3D" w:rsidP="000905E7">
            <w:pPr>
              <w:ind w:right="57"/>
              <w:jc w:val="both"/>
              <w:rPr>
                <w:rFonts w:ascii="Times New Roman" w:eastAsia="Calibri" w:hAnsi="Times New Roman" w:cs="Times New Roman"/>
              </w:rPr>
            </w:pP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lang w:eastAsia="ar-SA"/>
              </w:rPr>
            </w:pPr>
            <w:r w:rsidRPr="00D31E3D">
              <w:rPr>
                <w:rFonts w:ascii="Times New Roman" w:hAnsi="Times New Roman" w:cs="Times New Roman"/>
                <w:b/>
              </w:rPr>
              <w:t>ОК 3.</w:t>
            </w:r>
            <w:r w:rsidRPr="00D31E3D">
              <w:rPr>
                <w:rFonts w:ascii="Times New Roman" w:hAnsi="Times New Roman" w:cs="Times New Roman"/>
              </w:rPr>
              <w:t xml:space="preserve"> Принимать решения в стандартных и неста</w:t>
            </w:r>
            <w:r w:rsidRPr="00D31E3D">
              <w:rPr>
                <w:rFonts w:ascii="Times New Roman" w:hAnsi="Times New Roman" w:cs="Times New Roman"/>
              </w:rPr>
              <w:t>н</w:t>
            </w:r>
            <w:r w:rsidRPr="00D31E3D">
              <w:rPr>
                <w:rFonts w:ascii="Times New Roman" w:hAnsi="Times New Roman" w:cs="Times New Roman"/>
              </w:rPr>
              <w:t>дартных ситуациях и нести за них ответственность.</w:t>
            </w:r>
          </w:p>
          <w:p w:rsidR="00D31E3D" w:rsidRPr="00D31E3D" w:rsidRDefault="00D31E3D" w:rsidP="000905E7">
            <w:pPr>
              <w:ind w:right="57"/>
              <w:jc w:val="both"/>
              <w:rPr>
                <w:rFonts w:ascii="Times New Roman" w:eastAsia="Calibri" w:hAnsi="Times New Roman" w:cs="Times New Roman"/>
              </w:rPr>
            </w:pPr>
          </w:p>
        </w:tc>
        <w:tc>
          <w:tcPr>
            <w:tcW w:w="3083"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 принимать решения в стандартных и неста</w:t>
            </w:r>
            <w:r w:rsidRPr="00D31E3D">
              <w:rPr>
                <w:rFonts w:ascii="Times New Roman" w:eastAsia="Calibri" w:hAnsi="Times New Roman" w:cs="Times New Roman"/>
              </w:rPr>
              <w:t>н</w:t>
            </w:r>
            <w:r w:rsidRPr="00D31E3D">
              <w:rPr>
                <w:rFonts w:ascii="Times New Roman" w:eastAsia="Calibri" w:hAnsi="Times New Roman" w:cs="Times New Roman"/>
              </w:rPr>
              <w:t>дартных ситуациях, в т.ч. ситуациях риска, и нести за них ответственность;</w:t>
            </w:r>
          </w:p>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 xml:space="preserve">- просчитывать алгоритм </w:t>
            </w:r>
            <w:r w:rsidRPr="00D31E3D">
              <w:rPr>
                <w:rFonts w:ascii="Times New Roman" w:eastAsia="Calibri" w:hAnsi="Times New Roman" w:cs="Times New Roman"/>
                <w:color w:val="000000"/>
              </w:rPr>
              <w:t>теории вероятности и м</w:t>
            </w:r>
            <w:r w:rsidRPr="00D31E3D">
              <w:rPr>
                <w:rFonts w:ascii="Times New Roman" w:eastAsia="Calibri" w:hAnsi="Times New Roman" w:cs="Times New Roman"/>
                <w:color w:val="000000"/>
              </w:rPr>
              <w:t>а</w:t>
            </w:r>
            <w:r w:rsidRPr="00D31E3D">
              <w:rPr>
                <w:rFonts w:ascii="Times New Roman" w:eastAsia="Calibri" w:hAnsi="Times New Roman" w:cs="Times New Roman"/>
                <w:color w:val="000000"/>
              </w:rPr>
              <w:t>тематической статистики;</w:t>
            </w: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t>ОК 4.</w:t>
            </w:r>
            <w:r w:rsidRPr="00D31E3D">
              <w:rPr>
                <w:rFonts w:ascii="Times New Roman" w:hAnsi="Times New Roman" w:cs="Times New Roman"/>
              </w:rPr>
              <w:t xml:space="preserve"> Осуществлять поиск и использование информ</w:t>
            </w:r>
            <w:r w:rsidRPr="00D31E3D">
              <w:rPr>
                <w:rFonts w:ascii="Times New Roman" w:hAnsi="Times New Roman" w:cs="Times New Roman"/>
              </w:rPr>
              <w:t>а</w:t>
            </w:r>
            <w:r w:rsidRPr="00D31E3D">
              <w:rPr>
                <w:rFonts w:ascii="Times New Roman" w:hAnsi="Times New Roman" w:cs="Times New Roman"/>
              </w:rPr>
              <w:t>ции, необходимой для э</w:t>
            </w:r>
            <w:r w:rsidRPr="00D31E3D">
              <w:rPr>
                <w:rFonts w:ascii="Times New Roman" w:hAnsi="Times New Roman" w:cs="Times New Roman"/>
              </w:rPr>
              <w:t>ф</w:t>
            </w:r>
            <w:r w:rsidRPr="00D31E3D">
              <w:rPr>
                <w:rFonts w:ascii="Times New Roman" w:hAnsi="Times New Roman" w:cs="Times New Roman"/>
              </w:rPr>
              <w:t>фективного выполнения профессиональных задач, профессионального и ли</w:t>
            </w:r>
            <w:r w:rsidRPr="00D31E3D">
              <w:rPr>
                <w:rFonts w:ascii="Times New Roman" w:hAnsi="Times New Roman" w:cs="Times New Roman"/>
              </w:rPr>
              <w:t>ч</w:t>
            </w:r>
            <w:r w:rsidRPr="00D31E3D">
              <w:rPr>
                <w:rFonts w:ascii="Times New Roman" w:hAnsi="Times New Roman" w:cs="Times New Roman"/>
              </w:rPr>
              <w:t>ностного развития.</w:t>
            </w:r>
          </w:p>
          <w:p w:rsidR="00D31E3D" w:rsidRPr="00D31E3D" w:rsidRDefault="00D31E3D" w:rsidP="000905E7">
            <w:pPr>
              <w:ind w:right="57"/>
              <w:jc w:val="both"/>
              <w:rPr>
                <w:rFonts w:ascii="Times New Roman" w:eastAsia="Calibri" w:hAnsi="Times New Roman" w:cs="Times New Roman"/>
              </w:rPr>
            </w:pPr>
          </w:p>
        </w:tc>
        <w:tc>
          <w:tcPr>
            <w:tcW w:w="3083" w:type="dxa"/>
            <w:shd w:val="clear" w:color="auto" w:fill="auto"/>
          </w:tcPr>
          <w:p w:rsidR="00D31E3D" w:rsidRPr="00D31E3D" w:rsidRDefault="00D31E3D" w:rsidP="000905E7">
            <w:pPr>
              <w:rPr>
                <w:rFonts w:ascii="Times New Roman" w:eastAsia="Calibri" w:hAnsi="Times New Roman" w:cs="Times New Roman"/>
                <w:b/>
              </w:rPr>
            </w:pPr>
            <w:r w:rsidRPr="00D31E3D">
              <w:rPr>
                <w:rFonts w:ascii="Times New Roman" w:eastAsia="Calibri" w:hAnsi="Times New Roman" w:cs="Times New Roman"/>
              </w:rPr>
              <w:t>- владение навыками пои</w:t>
            </w:r>
            <w:r w:rsidRPr="00D31E3D">
              <w:rPr>
                <w:rFonts w:ascii="Times New Roman" w:eastAsia="Calibri" w:hAnsi="Times New Roman" w:cs="Times New Roman"/>
              </w:rPr>
              <w:t>с</w:t>
            </w:r>
            <w:r w:rsidRPr="00D31E3D">
              <w:rPr>
                <w:rFonts w:ascii="Times New Roman" w:eastAsia="Calibri" w:hAnsi="Times New Roman" w:cs="Times New Roman"/>
              </w:rPr>
              <w:t>ка и использования инфо</w:t>
            </w:r>
            <w:r w:rsidRPr="00D31E3D">
              <w:rPr>
                <w:rFonts w:ascii="Times New Roman" w:eastAsia="Calibri" w:hAnsi="Times New Roman" w:cs="Times New Roman"/>
              </w:rPr>
              <w:t>р</w:t>
            </w:r>
            <w:r w:rsidRPr="00D31E3D">
              <w:rPr>
                <w:rFonts w:ascii="Times New Roman" w:eastAsia="Calibri" w:hAnsi="Times New Roman" w:cs="Times New Roman"/>
              </w:rPr>
              <w:t>мации, необходимой для эффективного выполнения профессиональных задач, профессионального и ли</w:t>
            </w:r>
            <w:r w:rsidRPr="00D31E3D">
              <w:rPr>
                <w:rFonts w:ascii="Times New Roman" w:eastAsia="Calibri" w:hAnsi="Times New Roman" w:cs="Times New Roman"/>
              </w:rPr>
              <w:t>ч</w:t>
            </w:r>
            <w:r w:rsidRPr="00D31E3D">
              <w:rPr>
                <w:rFonts w:ascii="Times New Roman" w:eastAsia="Calibri" w:hAnsi="Times New Roman" w:cs="Times New Roman"/>
              </w:rPr>
              <w:t>ностного развития;</w:t>
            </w:r>
          </w:p>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b/>
              </w:rPr>
              <w:t xml:space="preserve">– </w:t>
            </w:r>
            <w:r w:rsidRPr="00D31E3D">
              <w:rPr>
                <w:rFonts w:ascii="Times New Roman" w:eastAsia="Calibri" w:hAnsi="Times New Roman" w:cs="Times New Roman"/>
              </w:rPr>
              <w:t>владение техникой ан</w:t>
            </w:r>
            <w:r w:rsidRPr="00D31E3D">
              <w:rPr>
                <w:rFonts w:ascii="Times New Roman" w:eastAsia="Calibri" w:hAnsi="Times New Roman" w:cs="Times New Roman"/>
              </w:rPr>
              <w:t>а</w:t>
            </w:r>
            <w:r w:rsidRPr="00D31E3D">
              <w:rPr>
                <w:rFonts w:ascii="Times New Roman" w:eastAsia="Calibri" w:hAnsi="Times New Roman" w:cs="Times New Roman"/>
              </w:rPr>
              <w:t>лиза</w:t>
            </w:r>
            <w:r w:rsidRPr="00D31E3D">
              <w:rPr>
                <w:rFonts w:ascii="Times New Roman" w:eastAsia="Calibri" w:hAnsi="Times New Roman" w:cs="Times New Roman"/>
                <w:color w:val="000000"/>
              </w:rPr>
              <w:t xml:space="preserve"> математического  м</w:t>
            </w:r>
            <w:r w:rsidRPr="00D31E3D">
              <w:rPr>
                <w:rFonts w:ascii="Times New Roman" w:eastAsia="Calibri" w:hAnsi="Times New Roman" w:cs="Times New Roman"/>
                <w:color w:val="000000"/>
              </w:rPr>
              <w:t>е</w:t>
            </w:r>
            <w:r w:rsidRPr="00D31E3D">
              <w:rPr>
                <w:rFonts w:ascii="Times New Roman" w:eastAsia="Calibri" w:hAnsi="Times New Roman" w:cs="Times New Roman"/>
                <w:color w:val="000000"/>
              </w:rPr>
              <w:t>тода</w:t>
            </w:r>
            <w:r w:rsidRPr="00D31E3D">
              <w:rPr>
                <w:rFonts w:ascii="Times New Roman" w:eastAsia="Calibri" w:hAnsi="Times New Roman" w:cs="Times New Roman"/>
              </w:rPr>
              <w:t>;</w:t>
            </w: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t>ОК 5.</w:t>
            </w:r>
            <w:r w:rsidRPr="00D31E3D">
              <w:rPr>
                <w:rFonts w:ascii="Times New Roman" w:hAnsi="Times New Roman" w:cs="Times New Roman"/>
              </w:rPr>
              <w:t xml:space="preserve"> Использовать и</w:t>
            </w:r>
            <w:r w:rsidRPr="00D31E3D">
              <w:rPr>
                <w:rFonts w:ascii="Times New Roman" w:hAnsi="Times New Roman" w:cs="Times New Roman"/>
              </w:rPr>
              <w:t>н</w:t>
            </w:r>
            <w:r w:rsidRPr="00D31E3D">
              <w:rPr>
                <w:rFonts w:ascii="Times New Roman" w:hAnsi="Times New Roman" w:cs="Times New Roman"/>
              </w:rPr>
              <w:t>формационно-коммуникационные техн</w:t>
            </w:r>
            <w:r w:rsidRPr="00D31E3D">
              <w:rPr>
                <w:rFonts w:ascii="Times New Roman" w:hAnsi="Times New Roman" w:cs="Times New Roman"/>
              </w:rPr>
              <w:t>о</w:t>
            </w:r>
            <w:r w:rsidRPr="00D31E3D">
              <w:rPr>
                <w:rFonts w:ascii="Times New Roman" w:hAnsi="Times New Roman" w:cs="Times New Roman"/>
              </w:rPr>
              <w:t>логии в профессиональной деятельности.</w:t>
            </w:r>
          </w:p>
          <w:p w:rsidR="00D31E3D" w:rsidRPr="00D31E3D" w:rsidRDefault="00D31E3D" w:rsidP="000905E7">
            <w:pPr>
              <w:ind w:right="57"/>
              <w:jc w:val="both"/>
              <w:rPr>
                <w:rFonts w:ascii="Times New Roman" w:eastAsia="Calibri" w:hAnsi="Times New Roman" w:cs="Times New Roman"/>
              </w:rPr>
            </w:pPr>
          </w:p>
        </w:tc>
        <w:tc>
          <w:tcPr>
            <w:tcW w:w="3083" w:type="dxa"/>
            <w:shd w:val="clear" w:color="auto" w:fill="auto"/>
          </w:tcPr>
          <w:p w:rsidR="00D31E3D" w:rsidRPr="00D31E3D" w:rsidRDefault="00D31E3D" w:rsidP="000905E7">
            <w:pPr>
              <w:rPr>
                <w:rFonts w:ascii="Times New Roman" w:eastAsia="Calibri" w:hAnsi="Times New Roman" w:cs="Times New Roman"/>
                <w:b/>
              </w:rPr>
            </w:pPr>
            <w:r w:rsidRPr="00D31E3D">
              <w:rPr>
                <w:rFonts w:ascii="Times New Roman" w:eastAsia="Calibri" w:hAnsi="Times New Roman" w:cs="Times New Roman"/>
                <w:b/>
              </w:rPr>
              <w:t xml:space="preserve">- </w:t>
            </w:r>
            <w:r w:rsidRPr="00D31E3D">
              <w:rPr>
                <w:rFonts w:ascii="Times New Roman" w:eastAsia="Calibri" w:hAnsi="Times New Roman" w:cs="Times New Roman"/>
              </w:rPr>
              <w:t>владение навыками гр</w:t>
            </w:r>
            <w:r w:rsidRPr="00D31E3D">
              <w:rPr>
                <w:rFonts w:ascii="Times New Roman" w:eastAsia="Calibri" w:hAnsi="Times New Roman" w:cs="Times New Roman"/>
              </w:rPr>
              <w:t>а</w:t>
            </w:r>
            <w:r w:rsidRPr="00D31E3D">
              <w:rPr>
                <w:rFonts w:ascii="Times New Roman" w:eastAsia="Calibri" w:hAnsi="Times New Roman" w:cs="Times New Roman"/>
              </w:rPr>
              <w:t>мотного и эффективного поиска, отбора, обработки и использования источн</w:t>
            </w:r>
            <w:r w:rsidRPr="00D31E3D">
              <w:rPr>
                <w:rFonts w:ascii="Times New Roman" w:eastAsia="Calibri" w:hAnsi="Times New Roman" w:cs="Times New Roman"/>
              </w:rPr>
              <w:t>и</w:t>
            </w:r>
            <w:r w:rsidRPr="00D31E3D">
              <w:rPr>
                <w:rFonts w:ascii="Times New Roman" w:eastAsia="Calibri" w:hAnsi="Times New Roman" w:cs="Times New Roman"/>
              </w:rPr>
              <w:t>ков информации (справо</w:t>
            </w:r>
            <w:r w:rsidRPr="00D31E3D">
              <w:rPr>
                <w:rFonts w:ascii="Times New Roman" w:eastAsia="Calibri" w:hAnsi="Times New Roman" w:cs="Times New Roman"/>
              </w:rPr>
              <w:t>ч</w:t>
            </w:r>
            <w:r w:rsidRPr="00D31E3D">
              <w:rPr>
                <w:rFonts w:ascii="Times New Roman" w:eastAsia="Calibri" w:hAnsi="Times New Roman" w:cs="Times New Roman"/>
              </w:rPr>
              <w:t>ной литературы, ресурсов Интернет);</w:t>
            </w:r>
          </w:p>
          <w:p w:rsidR="00D31E3D" w:rsidRPr="00D31E3D" w:rsidRDefault="00D31E3D" w:rsidP="000905E7">
            <w:pPr>
              <w:ind w:right="57"/>
              <w:jc w:val="both"/>
              <w:rPr>
                <w:rFonts w:ascii="Times New Roman" w:eastAsia="Calibri" w:hAnsi="Times New Roman" w:cs="Times New Roman"/>
              </w:rPr>
            </w:pP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 ко</w:t>
            </w:r>
            <w:r w:rsidRPr="00D31E3D">
              <w:rPr>
                <w:rFonts w:ascii="Times New Roman" w:eastAsia="Calibri" w:hAnsi="Times New Roman" w:cs="Times New Roman"/>
                <w:color w:val="000000"/>
              </w:rPr>
              <w:t>н</w:t>
            </w:r>
            <w:r w:rsidRPr="00D31E3D">
              <w:rPr>
                <w:rFonts w:ascii="Times New Roman" w:eastAsia="Calibri" w:hAnsi="Times New Roman" w:cs="Times New Roman"/>
                <w:color w:val="000000"/>
              </w:rPr>
              <w:t>трольные работы</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t>ОК 6.</w:t>
            </w:r>
            <w:r w:rsidRPr="00D31E3D">
              <w:rPr>
                <w:rFonts w:ascii="Times New Roman" w:hAnsi="Times New Roman" w:cs="Times New Roman"/>
              </w:rPr>
              <w:t xml:space="preserve"> Работать в коллект</w:t>
            </w:r>
            <w:r w:rsidRPr="00D31E3D">
              <w:rPr>
                <w:rFonts w:ascii="Times New Roman" w:hAnsi="Times New Roman" w:cs="Times New Roman"/>
              </w:rPr>
              <w:t>и</w:t>
            </w:r>
            <w:r w:rsidRPr="00D31E3D">
              <w:rPr>
                <w:rFonts w:ascii="Times New Roman" w:hAnsi="Times New Roman" w:cs="Times New Roman"/>
              </w:rPr>
              <w:t>ве и команде, эффективно общаться с коллегами, р</w:t>
            </w:r>
            <w:r w:rsidRPr="00D31E3D">
              <w:rPr>
                <w:rFonts w:ascii="Times New Roman" w:hAnsi="Times New Roman" w:cs="Times New Roman"/>
              </w:rPr>
              <w:t>у</w:t>
            </w:r>
            <w:r w:rsidRPr="00D31E3D">
              <w:rPr>
                <w:rFonts w:ascii="Times New Roman" w:hAnsi="Times New Roman" w:cs="Times New Roman"/>
              </w:rPr>
              <w:t>ководством, потребител</w:t>
            </w:r>
            <w:r w:rsidRPr="00D31E3D">
              <w:rPr>
                <w:rFonts w:ascii="Times New Roman" w:hAnsi="Times New Roman" w:cs="Times New Roman"/>
              </w:rPr>
              <w:t>я</w:t>
            </w:r>
            <w:r w:rsidRPr="00D31E3D">
              <w:rPr>
                <w:rFonts w:ascii="Times New Roman" w:hAnsi="Times New Roman" w:cs="Times New Roman"/>
              </w:rPr>
              <w:t>ми.</w:t>
            </w:r>
          </w:p>
          <w:p w:rsidR="00D31E3D" w:rsidRPr="00D31E3D" w:rsidRDefault="00D31E3D" w:rsidP="000905E7">
            <w:pPr>
              <w:jc w:val="both"/>
              <w:rPr>
                <w:rFonts w:ascii="Times New Roman" w:hAnsi="Times New Roman" w:cs="Times New Roman"/>
                <w:b/>
              </w:rPr>
            </w:pPr>
          </w:p>
        </w:tc>
        <w:tc>
          <w:tcPr>
            <w:tcW w:w="3083" w:type="dxa"/>
            <w:shd w:val="clear" w:color="auto" w:fill="auto"/>
          </w:tcPr>
          <w:p w:rsidR="00D31E3D" w:rsidRPr="00D31E3D" w:rsidRDefault="00D31E3D" w:rsidP="000905E7">
            <w:pPr>
              <w:jc w:val="both"/>
              <w:rPr>
                <w:rFonts w:ascii="Times New Roman" w:eastAsia="Calibri" w:hAnsi="Times New Roman" w:cs="Times New Roman"/>
              </w:rPr>
            </w:pPr>
            <w:r w:rsidRPr="00D31E3D">
              <w:rPr>
                <w:rFonts w:ascii="Times New Roman" w:eastAsia="Calibri" w:hAnsi="Times New Roman" w:cs="Times New Roman"/>
              </w:rPr>
              <w:t>- применять понятийно к</w:t>
            </w:r>
            <w:r w:rsidRPr="00D31E3D">
              <w:rPr>
                <w:rFonts w:ascii="Times New Roman" w:eastAsia="Calibri" w:hAnsi="Times New Roman" w:cs="Times New Roman"/>
              </w:rPr>
              <w:t>а</w:t>
            </w:r>
            <w:r w:rsidRPr="00D31E3D">
              <w:rPr>
                <w:rFonts w:ascii="Times New Roman" w:eastAsia="Calibri" w:hAnsi="Times New Roman" w:cs="Times New Roman"/>
              </w:rPr>
              <w:t>тегориальный аппарат, представлять информацию в письменном и устном в</w:t>
            </w:r>
            <w:r w:rsidRPr="00D31E3D">
              <w:rPr>
                <w:rFonts w:ascii="Times New Roman" w:eastAsia="Calibri" w:hAnsi="Times New Roman" w:cs="Times New Roman"/>
              </w:rPr>
              <w:t>и</w:t>
            </w:r>
            <w:r w:rsidRPr="00D31E3D">
              <w:rPr>
                <w:rFonts w:ascii="Times New Roman" w:eastAsia="Calibri" w:hAnsi="Times New Roman" w:cs="Times New Roman"/>
              </w:rPr>
              <w:t>де на русском языке, лог</w:t>
            </w:r>
            <w:r w:rsidRPr="00D31E3D">
              <w:rPr>
                <w:rFonts w:ascii="Times New Roman" w:eastAsia="Calibri" w:hAnsi="Times New Roman" w:cs="Times New Roman"/>
              </w:rPr>
              <w:t>и</w:t>
            </w:r>
            <w:r w:rsidRPr="00D31E3D">
              <w:rPr>
                <w:rFonts w:ascii="Times New Roman" w:eastAsia="Calibri" w:hAnsi="Times New Roman" w:cs="Times New Roman"/>
              </w:rPr>
              <w:t>чески верно, аргументир</w:t>
            </w:r>
            <w:r w:rsidRPr="00D31E3D">
              <w:rPr>
                <w:rFonts w:ascii="Times New Roman" w:eastAsia="Calibri" w:hAnsi="Times New Roman" w:cs="Times New Roman"/>
              </w:rPr>
              <w:t>о</w:t>
            </w:r>
            <w:r w:rsidRPr="00D31E3D">
              <w:rPr>
                <w:rFonts w:ascii="Times New Roman" w:eastAsia="Calibri" w:hAnsi="Times New Roman" w:cs="Times New Roman"/>
              </w:rPr>
              <w:t xml:space="preserve">вано и ясно строить устную и </w:t>
            </w:r>
            <w:r w:rsidRPr="00D31E3D">
              <w:rPr>
                <w:rFonts w:ascii="Times New Roman" w:eastAsia="Calibri" w:hAnsi="Times New Roman" w:cs="Times New Roman"/>
              </w:rPr>
              <w:lastRenderedPageBreak/>
              <w:t>письменную речь, созд</w:t>
            </w:r>
            <w:r w:rsidRPr="00D31E3D">
              <w:rPr>
                <w:rFonts w:ascii="Times New Roman" w:eastAsia="Calibri" w:hAnsi="Times New Roman" w:cs="Times New Roman"/>
              </w:rPr>
              <w:t>а</w:t>
            </w:r>
            <w:r w:rsidRPr="00D31E3D">
              <w:rPr>
                <w:rFonts w:ascii="Times New Roman" w:eastAsia="Calibri" w:hAnsi="Times New Roman" w:cs="Times New Roman"/>
              </w:rPr>
              <w:t>вать и редактировать те</w:t>
            </w:r>
            <w:r w:rsidRPr="00D31E3D">
              <w:rPr>
                <w:rFonts w:ascii="Times New Roman" w:eastAsia="Calibri" w:hAnsi="Times New Roman" w:cs="Times New Roman"/>
              </w:rPr>
              <w:t>к</w:t>
            </w:r>
            <w:r w:rsidRPr="00D31E3D">
              <w:rPr>
                <w:rFonts w:ascii="Times New Roman" w:eastAsia="Calibri" w:hAnsi="Times New Roman" w:cs="Times New Roman"/>
              </w:rPr>
              <w:t>сты профессионального назначения;</w:t>
            </w:r>
          </w:p>
          <w:p w:rsidR="00D31E3D" w:rsidRPr="00D31E3D" w:rsidRDefault="00D31E3D" w:rsidP="000905E7">
            <w:pPr>
              <w:ind w:right="57"/>
              <w:jc w:val="both"/>
              <w:rPr>
                <w:rFonts w:ascii="Times New Roman" w:eastAsia="Calibri" w:hAnsi="Times New Roman" w:cs="Times New Roman"/>
              </w:rPr>
            </w:pP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lastRenderedPageBreak/>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w:t>
            </w:r>
            <w:r w:rsidRPr="00D31E3D">
              <w:rPr>
                <w:rFonts w:ascii="Times New Roman" w:eastAsia="Calibri" w:hAnsi="Times New Roman" w:cs="Times New Roman"/>
                <w:color w:val="000000"/>
              </w:rPr>
              <w:lastRenderedPageBreak/>
              <w:t>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lastRenderedPageBreak/>
              <w:t>ОК 7.</w:t>
            </w:r>
            <w:r w:rsidRPr="00D31E3D">
              <w:rPr>
                <w:rFonts w:ascii="Times New Roman" w:hAnsi="Times New Roman" w:cs="Times New Roman"/>
              </w:rPr>
              <w:t xml:space="preserve"> Брать на себя отве</w:t>
            </w:r>
            <w:r w:rsidRPr="00D31E3D">
              <w:rPr>
                <w:rFonts w:ascii="Times New Roman" w:hAnsi="Times New Roman" w:cs="Times New Roman"/>
              </w:rPr>
              <w:t>т</w:t>
            </w:r>
            <w:r w:rsidRPr="00D31E3D">
              <w:rPr>
                <w:rFonts w:ascii="Times New Roman" w:hAnsi="Times New Roman" w:cs="Times New Roman"/>
              </w:rPr>
              <w:t>ственность за работу чл</w:t>
            </w:r>
            <w:r w:rsidRPr="00D31E3D">
              <w:rPr>
                <w:rFonts w:ascii="Times New Roman" w:hAnsi="Times New Roman" w:cs="Times New Roman"/>
              </w:rPr>
              <w:t>е</w:t>
            </w:r>
            <w:r w:rsidRPr="00D31E3D">
              <w:rPr>
                <w:rFonts w:ascii="Times New Roman" w:hAnsi="Times New Roman" w:cs="Times New Roman"/>
              </w:rPr>
              <w:t>нов команды (подчине</w:t>
            </w:r>
            <w:r w:rsidRPr="00D31E3D">
              <w:rPr>
                <w:rFonts w:ascii="Times New Roman" w:hAnsi="Times New Roman" w:cs="Times New Roman"/>
              </w:rPr>
              <w:t>н</w:t>
            </w:r>
            <w:r w:rsidRPr="00D31E3D">
              <w:rPr>
                <w:rFonts w:ascii="Times New Roman" w:hAnsi="Times New Roman" w:cs="Times New Roman"/>
              </w:rPr>
              <w:t>ных), результат выполн</w:t>
            </w:r>
            <w:r w:rsidRPr="00D31E3D">
              <w:rPr>
                <w:rFonts w:ascii="Times New Roman" w:hAnsi="Times New Roman" w:cs="Times New Roman"/>
              </w:rPr>
              <w:t>е</w:t>
            </w:r>
            <w:r w:rsidRPr="00D31E3D">
              <w:rPr>
                <w:rFonts w:ascii="Times New Roman" w:hAnsi="Times New Roman" w:cs="Times New Roman"/>
              </w:rPr>
              <w:t>ния заданий.</w:t>
            </w:r>
          </w:p>
          <w:p w:rsidR="00D31E3D" w:rsidRPr="00D31E3D" w:rsidRDefault="00D31E3D" w:rsidP="000905E7">
            <w:pPr>
              <w:jc w:val="both"/>
              <w:rPr>
                <w:rFonts w:ascii="Times New Roman" w:hAnsi="Times New Roman" w:cs="Times New Roman"/>
                <w:b/>
              </w:rPr>
            </w:pPr>
          </w:p>
        </w:tc>
        <w:tc>
          <w:tcPr>
            <w:tcW w:w="3083"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b/>
              </w:rPr>
              <w:t xml:space="preserve">– </w:t>
            </w:r>
            <w:r w:rsidRPr="00D31E3D">
              <w:rPr>
                <w:rFonts w:ascii="Times New Roman" w:eastAsia="Calibri" w:hAnsi="Times New Roman" w:cs="Times New Roman"/>
              </w:rPr>
              <w:t>владеть навыками раб</w:t>
            </w:r>
            <w:r w:rsidRPr="00D31E3D">
              <w:rPr>
                <w:rFonts w:ascii="Times New Roman" w:eastAsia="Calibri" w:hAnsi="Times New Roman" w:cs="Times New Roman"/>
              </w:rPr>
              <w:t>о</w:t>
            </w:r>
            <w:r w:rsidRPr="00D31E3D">
              <w:rPr>
                <w:rFonts w:ascii="Times New Roman" w:eastAsia="Calibri" w:hAnsi="Times New Roman" w:cs="Times New Roman"/>
              </w:rPr>
              <w:t>ты в коллективе;</w:t>
            </w:r>
          </w:p>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 нести ответственность и проявлять инициативу при выполнении коллективных заданий;</w:t>
            </w: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t>ОК 8.</w:t>
            </w:r>
            <w:r w:rsidRPr="00D31E3D">
              <w:rPr>
                <w:rFonts w:ascii="Times New Roman" w:hAnsi="Times New Roman" w:cs="Times New Roman"/>
              </w:rPr>
              <w:t xml:space="preserve"> Самостоятельно определять задачи профе</w:t>
            </w:r>
            <w:r w:rsidRPr="00D31E3D">
              <w:rPr>
                <w:rFonts w:ascii="Times New Roman" w:hAnsi="Times New Roman" w:cs="Times New Roman"/>
              </w:rPr>
              <w:t>с</w:t>
            </w:r>
            <w:r w:rsidRPr="00D31E3D">
              <w:rPr>
                <w:rFonts w:ascii="Times New Roman" w:hAnsi="Times New Roman" w:cs="Times New Roman"/>
              </w:rPr>
              <w:t>сионального и личностного развития, заниматься сам</w:t>
            </w:r>
            <w:r w:rsidRPr="00D31E3D">
              <w:rPr>
                <w:rFonts w:ascii="Times New Roman" w:hAnsi="Times New Roman" w:cs="Times New Roman"/>
              </w:rPr>
              <w:t>о</w:t>
            </w:r>
            <w:r w:rsidRPr="00D31E3D">
              <w:rPr>
                <w:rFonts w:ascii="Times New Roman" w:hAnsi="Times New Roman" w:cs="Times New Roman"/>
              </w:rPr>
              <w:t>образованием, осознанно планировать повышение квалификации.</w:t>
            </w:r>
          </w:p>
          <w:p w:rsidR="00D31E3D" w:rsidRPr="00D31E3D" w:rsidRDefault="00D31E3D" w:rsidP="000905E7">
            <w:pPr>
              <w:jc w:val="both"/>
              <w:rPr>
                <w:rFonts w:ascii="Times New Roman" w:hAnsi="Times New Roman" w:cs="Times New Roman"/>
                <w:b/>
              </w:rPr>
            </w:pPr>
          </w:p>
        </w:tc>
        <w:tc>
          <w:tcPr>
            <w:tcW w:w="3083" w:type="dxa"/>
            <w:shd w:val="clear" w:color="auto" w:fill="auto"/>
          </w:tcPr>
          <w:p w:rsidR="00D31E3D" w:rsidRPr="00D31E3D" w:rsidRDefault="00D31E3D" w:rsidP="000905E7">
            <w:pPr>
              <w:rPr>
                <w:rFonts w:ascii="Times New Roman" w:eastAsia="Calibri" w:hAnsi="Times New Roman" w:cs="Times New Roman"/>
              </w:rPr>
            </w:pPr>
            <w:r w:rsidRPr="00D31E3D">
              <w:rPr>
                <w:rFonts w:ascii="Times New Roman" w:eastAsia="Calibri" w:hAnsi="Times New Roman" w:cs="Times New Roman"/>
              </w:rPr>
              <w:t>- планировать и качестве</w:t>
            </w:r>
            <w:r w:rsidRPr="00D31E3D">
              <w:rPr>
                <w:rFonts w:ascii="Times New Roman" w:eastAsia="Calibri" w:hAnsi="Times New Roman" w:cs="Times New Roman"/>
              </w:rPr>
              <w:t>н</w:t>
            </w:r>
            <w:r w:rsidRPr="00D31E3D">
              <w:rPr>
                <w:rFonts w:ascii="Times New Roman" w:eastAsia="Calibri" w:hAnsi="Times New Roman" w:cs="Times New Roman"/>
              </w:rPr>
              <w:t>но выполнять задания для самостоятельной работы;</w:t>
            </w:r>
          </w:p>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color w:val="000000"/>
              </w:rPr>
              <w:t>- знание основных понятий о математическом синтезе и анализе, дискретной м</w:t>
            </w:r>
            <w:r w:rsidRPr="00D31E3D">
              <w:rPr>
                <w:rFonts w:ascii="Times New Roman" w:eastAsia="Calibri" w:hAnsi="Times New Roman" w:cs="Times New Roman"/>
                <w:color w:val="000000"/>
              </w:rPr>
              <w:t>а</w:t>
            </w:r>
            <w:r w:rsidRPr="00D31E3D">
              <w:rPr>
                <w:rFonts w:ascii="Times New Roman" w:eastAsia="Calibri" w:hAnsi="Times New Roman" w:cs="Times New Roman"/>
                <w:color w:val="000000"/>
              </w:rPr>
              <w:t>тематики, теории вероя</w:t>
            </w:r>
            <w:r w:rsidRPr="00D31E3D">
              <w:rPr>
                <w:rFonts w:ascii="Times New Roman" w:eastAsia="Calibri" w:hAnsi="Times New Roman" w:cs="Times New Roman"/>
                <w:color w:val="000000"/>
              </w:rPr>
              <w:t>т</w:t>
            </w:r>
            <w:r w:rsidRPr="00D31E3D">
              <w:rPr>
                <w:rFonts w:ascii="Times New Roman" w:eastAsia="Calibri" w:hAnsi="Times New Roman" w:cs="Times New Roman"/>
                <w:color w:val="000000"/>
              </w:rPr>
              <w:t>ности и математической статистики</w:t>
            </w: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r w:rsidR="00D31E3D" w:rsidRPr="00D31E3D" w:rsidTr="000905E7">
        <w:tc>
          <w:tcPr>
            <w:tcW w:w="3071" w:type="dxa"/>
            <w:shd w:val="clear" w:color="auto" w:fill="auto"/>
          </w:tcPr>
          <w:p w:rsidR="00D31E3D" w:rsidRPr="00D31E3D" w:rsidRDefault="00D31E3D" w:rsidP="000905E7">
            <w:pPr>
              <w:jc w:val="both"/>
              <w:rPr>
                <w:rFonts w:ascii="Times New Roman" w:hAnsi="Times New Roman" w:cs="Times New Roman"/>
              </w:rPr>
            </w:pPr>
            <w:r w:rsidRPr="00D31E3D">
              <w:rPr>
                <w:rFonts w:ascii="Times New Roman" w:hAnsi="Times New Roman" w:cs="Times New Roman"/>
                <w:b/>
              </w:rPr>
              <w:t xml:space="preserve">ОК 9. </w:t>
            </w:r>
            <w:r w:rsidRPr="00D31E3D">
              <w:rPr>
                <w:rFonts w:ascii="Times New Roman" w:hAnsi="Times New Roman" w:cs="Times New Roman"/>
              </w:rPr>
              <w:t>Ориентироваться в условиях частой смены технологий в професси</w:t>
            </w:r>
            <w:r w:rsidRPr="00D31E3D">
              <w:rPr>
                <w:rFonts w:ascii="Times New Roman" w:hAnsi="Times New Roman" w:cs="Times New Roman"/>
              </w:rPr>
              <w:t>о</w:t>
            </w:r>
            <w:r w:rsidRPr="00D31E3D">
              <w:rPr>
                <w:rFonts w:ascii="Times New Roman" w:hAnsi="Times New Roman" w:cs="Times New Roman"/>
              </w:rPr>
              <w:t>нальной деятельности.</w:t>
            </w:r>
          </w:p>
          <w:p w:rsidR="00D31E3D" w:rsidRPr="00D31E3D" w:rsidRDefault="00D31E3D" w:rsidP="000905E7">
            <w:pPr>
              <w:jc w:val="both"/>
              <w:rPr>
                <w:rFonts w:ascii="Times New Roman" w:hAnsi="Times New Roman" w:cs="Times New Roman"/>
                <w:b/>
              </w:rPr>
            </w:pPr>
          </w:p>
        </w:tc>
        <w:tc>
          <w:tcPr>
            <w:tcW w:w="3083"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 владение навыком и</w:t>
            </w:r>
            <w:r w:rsidRPr="00D31E3D">
              <w:rPr>
                <w:rFonts w:ascii="Times New Roman" w:eastAsia="Calibri" w:hAnsi="Times New Roman" w:cs="Times New Roman"/>
              </w:rPr>
              <w:t>с</w:t>
            </w:r>
            <w:r w:rsidRPr="00D31E3D">
              <w:rPr>
                <w:rFonts w:ascii="Times New Roman" w:eastAsia="Calibri" w:hAnsi="Times New Roman" w:cs="Times New Roman"/>
              </w:rPr>
              <w:t>пользования современных информационных технол</w:t>
            </w:r>
            <w:r w:rsidRPr="00D31E3D">
              <w:rPr>
                <w:rFonts w:ascii="Times New Roman" w:eastAsia="Calibri" w:hAnsi="Times New Roman" w:cs="Times New Roman"/>
              </w:rPr>
              <w:t>о</w:t>
            </w:r>
            <w:r w:rsidRPr="00D31E3D">
              <w:rPr>
                <w:rFonts w:ascii="Times New Roman" w:eastAsia="Calibri" w:hAnsi="Times New Roman" w:cs="Times New Roman"/>
              </w:rPr>
              <w:t>гий;</w:t>
            </w:r>
          </w:p>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w:t>
            </w:r>
            <w:r w:rsidRPr="00D31E3D">
              <w:rPr>
                <w:rFonts w:ascii="Times New Roman" w:eastAsia="Calibri" w:hAnsi="Times New Roman" w:cs="Times New Roman"/>
                <w:color w:val="000000"/>
              </w:rPr>
              <w:t xml:space="preserve"> решение прикладных электротехнических задач методом комплексных ч</w:t>
            </w:r>
            <w:r w:rsidRPr="00D31E3D">
              <w:rPr>
                <w:rFonts w:ascii="Times New Roman" w:eastAsia="Calibri" w:hAnsi="Times New Roman" w:cs="Times New Roman"/>
                <w:color w:val="000000"/>
              </w:rPr>
              <w:t>и</w:t>
            </w:r>
            <w:r w:rsidRPr="00D31E3D">
              <w:rPr>
                <w:rFonts w:ascii="Times New Roman" w:eastAsia="Calibri" w:hAnsi="Times New Roman" w:cs="Times New Roman"/>
                <w:color w:val="000000"/>
              </w:rPr>
              <w:t>сел</w:t>
            </w:r>
          </w:p>
        </w:tc>
        <w:tc>
          <w:tcPr>
            <w:tcW w:w="3021" w:type="dxa"/>
            <w:shd w:val="clear" w:color="auto" w:fill="auto"/>
          </w:tcPr>
          <w:p w:rsidR="00D31E3D" w:rsidRPr="00D31E3D" w:rsidRDefault="00D31E3D" w:rsidP="000905E7">
            <w:pPr>
              <w:ind w:right="57"/>
              <w:jc w:val="both"/>
              <w:rPr>
                <w:rFonts w:ascii="Times New Roman" w:eastAsia="Calibri" w:hAnsi="Times New Roman" w:cs="Times New Roman"/>
              </w:rPr>
            </w:pPr>
            <w:r w:rsidRPr="00D31E3D">
              <w:rPr>
                <w:rFonts w:ascii="Times New Roman" w:eastAsia="Calibri" w:hAnsi="Times New Roman" w:cs="Times New Roman"/>
              </w:rPr>
              <w:t>экспертное наблюдение и оценка на практических занятиях, выполнение тренировочных и заче</w:t>
            </w:r>
            <w:r w:rsidRPr="00D31E3D">
              <w:rPr>
                <w:rFonts w:ascii="Times New Roman" w:eastAsia="Calibri" w:hAnsi="Times New Roman" w:cs="Times New Roman"/>
              </w:rPr>
              <w:t>т</w:t>
            </w:r>
            <w:r w:rsidRPr="00D31E3D">
              <w:rPr>
                <w:rFonts w:ascii="Times New Roman" w:eastAsia="Calibri" w:hAnsi="Times New Roman" w:cs="Times New Roman"/>
              </w:rPr>
              <w:t>ных заданий (ИДЗ), реш</w:t>
            </w:r>
            <w:r w:rsidRPr="00D31E3D">
              <w:rPr>
                <w:rFonts w:ascii="Times New Roman" w:eastAsia="Calibri" w:hAnsi="Times New Roman" w:cs="Times New Roman"/>
              </w:rPr>
              <w:t>е</w:t>
            </w:r>
            <w:r w:rsidRPr="00D31E3D">
              <w:rPr>
                <w:rFonts w:ascii="Times New Roman" w:eastAsia="Calibri" w:hAnsi="Times New Roman" w:cs="Times New Roman"/>
              </w:rPr>
              <w:t>ние ситуационных задач,</w:t>
            </w:r>
            <w:r w:rsidRPr="00D31E3D">
              <w:rPr>
                <w:rFonts w:ascii="Times New Roman" w:eastAsia="Calibri" w:hAnsi="Times New Roman" w:cs="Times New Roman"/>
                <w:color w:val="000000"/>
              </w:rPr>
              <w:t xml:space="preserve"> различные виды опроса, аналитический обзор из</w:t>
            </w:r>
            <w:r w:rsidRPr="00D31E3D">
              <w:rPr>
                <w:rFonts w:ascii="Times New Roman" w:eastAsia="Calibri" w:hAnsi="Times New Roman" w:cs="Times New Roman"/>
                <w:color w:val="000000"/>
              </w:rPr>
              <w:t>у</w:t>
            </w:r>
            <w:r w:rsidRPr="00D31E3D">
              <w:rPr>
                <w:rFonts w:ascii="Times New Roman" w:eastAsia="Calibri" w:hAnsi="Times New Roman" w:cs="Times New Roman"/>
                <w:color w:val="000000"/>
              </w:rPr>
              <w:t>ченного материала</w:t>
            </w:r>
          </w:p>
        </w:tc>
      </w:tr>
    </w:tbl>
    <w:p w:rsidR="00D31E3D" w:rsidRPr="00D31E3D" w:rsidRDefault="00D31E3D" w:rsidP="00D31E3D">
      <w:pPr>
        <w:rPr>
          <w:rFonts w:ascii="Times New Roman" w:hAnsi="Times New Roman" w:cs="Times New Roman"/>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77"/>
      </w:tblGrid>
      <w:tr w:rsidR="00D31E3D" w:rsidRPr="00D31E3D" w:rsidTr="000905E7">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Style11"/>
              <w:rPr>
                <w:rStyle w:val="FontStyle47"/>
                <w:i/>
              </w:rPr>
            </w:pPr>
            <w:r w:rsidRPr="00D31E3D">
              <w:rPr>
                <w:rStyle w:val="FontStyle47"/>
                <w:b/>
              </w:rPr>
              <w:t>ПК 1.3</w:t>
            </w:r>
            <w:r w:rsidRPr="00D31E3D">
              <w:rPr>
                <w:rStyle w:val="FontStyle47"/>
                <w:i/>
              </w:rPr>
              <w:t xml:space="preserve">. </w:t>
            </w:r>
            <w:r w:rsidRPr="00D31E3D">
              <w:rPr>
                <w:rStyle w:val="FontStyle48"/>
              </w:rPr>
              <w:t>Оформлять документы, регламентирующие организацию перевозочного процесса.</w:t>
            </w:r>
          </w:p>
          <w:p w:rsidR="00D31E3D" w:rsidRPr="00D31E3D" w:rsidRDefault="00D31E3D" w:rsidP="000905E7">
            <w:pPr>
              <w:pStyle w:val="Style11"/>
              <w:rPr>
                <w:rStyle w:val="FontStyle47"/>
                <w:b/>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a7"/>
            </w:pPr>
            <w:r w:rsidRPr="00D31E3D">
              <w:sym w:font="Symbol" w:char="F02D"/>
            </w:r>
            <w:r w:rsidRPr="00D31E3D">
              <w:t>прием, сдача и сопрово</w:t>
            </w:r>
            <w:r w:rsidRPr="00D31E3D">
              <w:t>ж</w:t>
            </w:r>
            <w:r w:rsidRPr="00D31E3D">
              <w:t>дение перевозочных док</w:t>
            </w:r>
            <w:r w:rsidRPr="00D31E3D">
              <w:t>у</w:t>
            </w:r>
            <w:r w:rsidRPr="00D31E3D">
              <w:t>ментов на вагоны выво</w:t>
            </w:r>
            <w:r w:rsidRPr="00D31E3D">
              <w:t>з</w:t>
            </w:r>
            <w:r w:rsidRPr="00D31E3D">
              <w:t>ных, передаточных и сбо</w:t>
            </w:r>
            <w:r w:rsidRPr="00D31E3D">
              <w:t>р</w:t>
            </w:r>
            <w:r w:rsidRPr="00D31E3D">
              <w:t>ных поездов;</w:t>
            </w:r>
          </w:p>
          <w:p w:rsidR="00D31E3D" w:rsidRPr="00D31E3D" w:rsidRDefault="00D31E3D" w:rsidP="000905E7">
            <w:pPr>
              <w:pStyle w:val="a7"/>
            </w:pPr>
            <w:r w:rsidRPr="00D31E3D">
              <w:sym w:font="Symbol" w:char="F02D"/>
            </w:r>
            <w:r w:rsidRPr="00D31E3D">
              <w:t>прием, сдача и сопрово</w:t>
            </w:r>
            <w:r w:rsidRPr="00D31E3D">
              <w:t>ж</w:t>
            </w:r>
            <w:r w:rsidRPr="00D31E3D">
              <w:t>дение перевозочных док</w:t>
            </w:r>
            <w:r w:rsidRPr="00D31E3D">
              <w:t>у</w:t>
            </w:r>
            <w:r w:rsidRPr="00D31E3D">
              <w:t>ментов на вагоны грузовых и хозяйственных поездов.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a7"/>
              <w:rPr>
                <w:lang w:eastAsia="ar-SA"/>
              </w:rPr>
            </w:pPr>
            <w:r w:rsidRPr="00D31E3D">
              <w:t>экспертное наблюдение и оценка на практических занятиях, выполнение тренировочных и заче</w:t>
            </w:r>
            <w:r w:rsidRPr="00D31E3D">
              <w:t>т</w:t>
            </w:r>
            <w:r w:rsidRPr="00D31E3D">
              <w:t>ных заданий (ИДЗ), реш</w:t>
            </w:r>
            <w:r w:rsidRPr="00D31E3D">
              <w:t>е</w:t>
            </w:r>
            <w:r w:rsidRPr="00D31E3D">
              <w:t>ние ситуационных задач,</w:t>
            </w:r>
            <w:r w:rsidRPr="00D31E3D">
              <w:rPr>
                <w:color w:val="000000"/>
              </w:rPr>
              <w:t xml:space="preserve"> различные виды опроса, аналитический обзор из</w:t>
            </w:r>
            <w:r w:rsidRPr="00D31E3D">
              <w:rPr>
                <w:color w:val="000000"/>
              </w:rPr>
              <w:t>у</w:t>
            </w:r>
            <w:r w:rsidRPr="00D31E3D">
              <w:rPr>
                <w:color w:val="000000"/>
              </w:rPr>
              <w:t>ченного материала</w:t>
            </w:r>
          </w:p>
        </w:tc>
      </w:tr>
      <w:tr w:rsidR="00D31E3D" w:rsidRPr="00D31E3D" w:rsidTr="000905E7">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Style11"/>
              <w:rPr>
                <w:rStyle w:val="FontStyle47"/>
                <w:b/>
              </w:rPr>
            </w:pPr>
            <w:r w:rsidRPr="00D31E3D">
              <w:rPr>
                <w:rStyle w:val="FontStyle47"/>
                <w:b/>
              </w:rPr>
              <w:lastRenderedPageBreak/>
              <w:t>ПК 2.1.</w:t>
            </w:r>
            <w:r w:rsidRPr="00D31E3D">
              <w:rPr>
                <w:rStyle w:val="FontStyle47"/>
                <w:i/>
              </w:rPr>
              <w:t xml:space="preserve"> </w:t>
            </w:r>
            <w:r w:rsidRPr="00D31E3D">
              <w:rPr>
                <w:rStyle w:val="FontStyle48"/>
              </w:rPr>
              <w:t>Организовывать работу персонала по планированию и организации перевозочного процесса.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a7"/>
            </w:pPr>
            <w:r w:rsidRPr="00D31E3D">
              <w:t>-формулирует основные принципы и структуру управления работой на ж</w:t>
            </w:r>
            <w:r w:rsidRPr="00D31E3D">
              <w:t>е</w:t>
            </w:r>
            <w:r w:rsidRPr="00D31E3D">
              <w:t xml:space="preserve">лезнодорожном транспорте; </w:t>
            </w:r>
          </w:p>
          <w:p w:rsidR="00D31E3D" w:rsidRPr="00D31E3D" w:rsidRDefault="00D31E3D" w:rsidP="000905E7">
            <w:pPr>
              <w:pStyle w:val="a7"/>
            </w:pPr>
            <w:r w:rsidRPr="00D31E3D">
              <w:t>-демонстрирует теоретич</w:t>
            </w:r>
            <w:r w:rsidRPr="00D31E3D">
              <w:t>е</w:t>
            </w:r>
            <w:r w:rsidRPr="00D31E3D">
              <w:t>ские знания в области оп</w:t>
            </w:r>
            <w:r w:rsidRPr="00D31E3D">
              <w:t>е</w:t>
            </w:r>
            <w:r w:rsidRPr="00D31E3D">
              <w:t>ративного регулирования и координации деятельности;</w:t>
            </w:r>
          </w:p>
          <w:p w:rsidR="00D31E3D" w:rsidRPr="00D31E3D" w:rsidRDefault="00D31E3D" w:rsidP="000905E7">
            <w:pPr>
              <w:pStyle w:val="a7"/>
            </w:pPr>
            <w:r w:rsidRPr="00D31E3D">
              <w:t xml:space="preserve"> -грамотно рекомендует и обосновывает целесообра</w:t>
            </w:r>
            <w:r w:rsidRPr="00D31E3D">
              <w:t>з</w:t>
            </w:r>
            <w:r w:rsidRPr="00D31E3D">
              <w:t>ность применения ресурс</w:t>
            </w:r>
            <w:r w:rsidRPr="00D31E3D">
              <w:t>о</w:t>
            </w:r>
            <w:r w:rsidRPr="00D31E3D">
              <w:t>сберегающих технологий при организации перевозок и управлении на транспо</w:t>
            </w:r>
            <w:r w:rsidRPr="00D31E3D">
              <w:t>р</w:t>
            </w:r>
            <w:r w:rsidRPr="00D31E3D">
              <w:t>те;</w:t>
            </w:r>
          </w:p>
          <w:p w:rsidR="00D31E3D" w:rsidRPr="00D31E3D" w:rsidRDefault="00D31E3D" w:rsidP="000905E7">
            <w:pPr>
              <w:pStyle w:val="a7"/>
            </w:pPr>
            <w:r w:rsidRPr="00D31E3D">
              <w:t xml:space="preserve"> -производит самостоятел</w:t>
            </w:r>
            <w:r w:rsidRPr="00D31E3D">
              <w:t>ь</w:t>
            </w:r>
            <w:r w:rsidRPr="00D31E3D">
              <w:t>ный поиск необходимой информации.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a7"/>
              <w:rPr>
                <w:lang w:eastAsia="ar-SA"/>
              </w:rPr>
            </w:pPr>
            <w:r w:rsidRPr="00D31E3D">
              <w:t>экспертное наблюдение и оценка на практических занятиях, выполнение тренировочных и заче</w:t>
            </w:r>
            <w:r w:rsidRPr="00D31E3D">
              <w:t>т</w:t>
            </w:r>
            <w:r w:rsidRPr="00D31E3D">
              <w:t>ных заданий (ИДЗ), реш</w:t>
            </w:r>
            <w:r w:rsidRPr="00D31E3D">
              <w:t>е</w:t>
            </w:r>
            <w:r w:rsidRPr="00D31E3D">
              <w:t>ние ситуационных задач,</w:t>
            </w:r>
            <w:r w:rsidRPr="00D31E3D">
              <w:rPr>
                <w:color w:val="000000"/>
              </w:rPr>
              <w:t xml:space="preserve"> различные виды опроса, аналитический обзор из</w:t>
            </w:r>
            <w:r w:rsidRPr="00D31E3D">
              <w:rPr>
                <w:color w:val="000000"/>
              </w:rPr>
              <w:t>у</w:t>
            </w:r>
            <w:r w:rsidRPr="00D31E3D">
              <w:rPr>
                <w:color w:val="000000"/>
              </w:rPr>
              <w:t>ченного материала</w:t>
            </w:r>
          </w:p>
        </w:tc>
      </w:tr>
      <w:tr w:rsidR="00D31E3D" w:rsidRPr="00D31E3D" w:rsidTr="000905E7">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Style11"/>
              <w:rPr>
                <w:rStyle w:val="FontStyle47"/>
                <w:i/>
              </w:rPr>
            </w:pPr>
            <w:r w:rsidRPr="00D31E3D">
              <w:rPr>
                <w:rStyle w:val="FontStyle47"/>
                <w:b/>
              </w:rPr>
              <w:t>ПК 3.1.</w:t>
            </w:r>
            <w:r w:rsidRPr="00D31E3D">
              <w:rPr>
                <w:rStyle w:val="FontStyle47"/>
              </w:rPr>
              <w:t xml:space="preserve"> </w:t>
            </w:r>
            <w:r w:rsidRPr="00D31E3D">
              <w:rPr>
                <w:rStyle w:val="FontStyle48"/>
              </w:rPr>
              <w:t>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D31E3D" w:rsidRPr="00D31E3D" w:rsidRDefault="00D31E3D" w:rsidP="000905E7">
            <w:pPr>
              <w:pStyle w:val="Style14"/>
              <w:spacing w:line="240" w:lineRule="auto"/>
              <w:rPr>
                <w:rStyle w:val="FontStyle47"/>
                <w:b/>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a7"/>
              <w:rPr>
                <w:lang w:eastAsia="ar-SA"/>
              </w:rPr>
            </w:pPr>
            <w:r w:rsidRPr="00D31E3D">
              <w:t>Правильное выполнение расчетов провозных плат</w:t>
            </w:r>
            <w:r w:rsidRPr="00D31E3D">
              <w:t>е</w:t>
            </w:r>
            <w:r w:rsidRPr="00D31E3D">
              <w:t>жей при различных услов</w:t>
            </w:r>
            <w:r w:rsidRPr="00D31E3D">
              <w:t>и</w:t>
            </w:r>
            <w:r w:rsidRPr="00D31E3D">
              <w:t>ях перевозки. Правильная демонстрация заполнения перевозочных документов. Грамотное использование программного обеспечения для оформления перевозки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31E3D" w:rsidRPr="00D31E3D" w:rsidRDefault="00D31E3D" w:rsidP="000905E7">
            <w:pPr>
              <w:pStyle w:val="a7"/>
              <w:rPr>
                <w:lang w:eastAsia="ar-SA"/>
              </w:rPr>
            </w:pPr>
            <w:r w:rsidRPr="00D31E3D">
              <w:t>экспертное наблюдение и оценка на практических занятиях, выполнение тренировочных и заче</w:t>
            </w:r>
            <w:r w:rsidRPr="00D31E3D">
              <w:t>т</w:t>
            </w:r>
            <w:r w:rsidRPr="00D31E3D">
              <w:t>ных заданий (ИДЗ), реш</w:t>
            </w:r>
            <w:r w:rsidRPr="00D31E3D">
              <w:t>е</w:t>
            </w:r>
            <w:r w:rsidRPr="00D31E3D">
              <w:t>ние ситуационных задач,</w:t>
            </w:r>
            <w:r w:rsidRPr="00D31E3D">
              <w:rPr>
                <w:color w:val="000000"/>
              </w:rPr>
              <w:t xml:space="preserve"> различные виды опроса, аналитический обзор из</w:t>
            </w:r>
            <w:r w:rsidRPr="00D31E3D">
              <w:rPr>
                <w:color w:val="000000"/>
              </w:rPr>
              <w:t>у</w:t>
            </w:r>
            <w:r w:rsidRPr="00D31E3D">
              <w:rPr>
                <w:color w:val="000000"/>
              </w:rPr>
              <w:t>ченного материала</w:t>
            </w:r>
          </w:p>
        </w:tc>
      </w:tr>
      <w:tr w:rsidR="00D31E3D" w:rsidRPr="00D31E3D" w:rsidTr="000905E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p>
          <w:p w:rsidR="00D31E3D" w:rsidRPr="00D31E3D" w:rsidRDefault="00D31E3D" w:rsidP="000905E7">
            <w:pPr>
              <w:pStyle w:val="a7"/>
              <w:jc w:val="center"/>
              <w:rPr>
                <w:b/>
              </w:rPr>
            </w:pPr>
            <w:r w:rsidRPr="00D31E3D">
              <w:rPr>
                <w:b/>
              </w:rPr>
              <w:t xml:space="preserve">Перечень личностных результатов, осваиваемых в рамках программы </w:t>
            </w:r>
          </w:p>
          <w:p w:rsidR="00D31E3D" w:rsidRPr="00D31E3D" w:rsidRDefault="00D31E3D" w:rsidP="000905E7">
            <w:pPr>
              <w:pStyle w:val="a7"/>
              <w:jc w:val="center"/>
              <w:rPr>
                <w:b/>
              </w:rPr>
            </w:pPr>
            <w:r w:rsidRPr="00D31E3D">
              <w:rPr>
                <w:b/>
              </w:rPr>
              <w:t>воспитания</w:t>
            </w:r>
          </w:p>
        </w:tc>
      </w:tr>
      <w:tr w:rsidR="00D31E3D" w:rsidRPr="00D31E3D" w:rsidTr="000905E7">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Style11"/>
              <w:rPr>
                <w:rStyle w:val="FontStyle47"/>
              </w:rPr>
            </w:pPr>
            <w:r w:rsidRPr="00D31E3D">
              <w:rPr>
                <w:rStyle w:val="FontStyle47"/>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autoSpaceDE w:val="0"/>
              <w:autoSpaceDN w:val="0"/>
              <w:adjustRightInd w:val="0"/>
              <w:jc w:val="both"/>
              <w:rPr>
                <w:rFonts w:ascii="Times New Roman" w:eastAsia="Calibri" w:hAnsi="Times New Roman" w:cs="Times New Roman"/>
              </w:rPr>
            </w:pPr>
            <w:r w:rsidRPr="00D31E3D">
              <w:rPr>
                <w:rFonts w:ascii="Times New Roman" w:eastAsia="Calibri" w:hAnsi="Times New Roman" w:cs="Times New Roman"/>
              </w:rPr>
              <w:t>Учащиеся проявляют а</w:t>
            </w:r>
            <w:r w:rsidRPr="00D31E3D">
              <w:rPr>
                <w:rFonts w:ascii="Times New Roman" w:eastAsia="Calibri" w:hAnsi="Times New Roman" w:cs="Times New Roman"/>
              </w:rPr>
              <w:t>к</w:t>
            </w:r>
            <w:r w:rsidRPr="00D31E3D">
              <w:rPr>
                <w:rFonts w:ascii="Times New Roman" w:eastAsia="Calibri" w:hAnsi="Times New Roman" w:cs="Times New Roman"/>
              </w:rPr>
              <w:t>тивную гражданскую поз</w:t>
            </w:r>
            <w:r w:rsidRPr="00D31E3D">
              <w:rPr>
                <w:rFonts w:ascii="Times New Roman" w:eastAsia="Calibri" w:hAnsi="Times New Roman" w:cs="Times New Roman"/>
              </w:rPr>
              <w:t>и</w:t>
            </w:r>
            <w:r w:rsidRPr="00D31E3D">
              <w:rPr>
                <w:rFonts w:ascii="Times New Roman" w:eastAsia="Calibri" w:hAnsi="Times New Roman" w:cs="Times New Roman"/>
              </w:rPr>
              <w:t>цию, демонстрируют зн</w:t>
            </w:r>
            <w:r w:rsidRPr="00D31E3D">
              <w:rPr>
                <w:rFonts w:ascii="Times New Roman" w:eastAsia="Calibri" w:hAnsi="Times New Roman" w:cs="Times New Roman"/>
              </w:rPr>
              <w:t>а</w:t>
            </w:r>
            <w:r w:rsidRPr="00D31E3D">
              <w:rPr>
                <w:rFonts w:ascii="Times New Roman" w:eastAsia="Calibri" w:hAnsi="Times New Roman" w:cs="Times New Roman"/>
              </w:rPr>
              <w:t>ния основных категорий и понятий философии; роль философии в жизни чел</w:t>
            </w:r>
            <w:r w:rsidRPr="00D31E3D">
              <w:rPr>
                <w:rFonts w:ascii="Times New Roman" w:eastAsia="Calibri" w:hAnsi="Times New Roman" w:cs="Times New Roman"/>
              </w:rPr>
              <w:t>о</w:t>
            </w:r>
            <w:r w:rsidRPr="00D31E3D">
              <w:rPr>
                <w:rFonts w:ascii="Times New Roman" w:eastAsia="Calibri" w:hAnsi="Times New Roman" w:cs="Times New Roman"/>
              </w:rPr>
              <w:t>века и общества; основы философского учения о б</w:t>
            </w:r>
            <w:r w:rsidRPr="00D31E3D">
              <w:rPr>
                <w:rFonts w:ascii="Times New Roman" w:eastAsia="Calibri" w:hAnsi="Times New Roman" w:cs="Times New Roman"/>
              </w:rPr>
              <w:t>ы</w:t>
            </w:r>
            <w:r w:rsidRPr="00D31E3D">
              <w:rPr>
                <w:rFonts w:ascii="Times New Roman" w:eastAsia="Calibri" w:hAnsi="Times New Roman" w:cs="Times New Roman"/>
              </w:rPr>
              <w:t>тии; сущность процесса п</w:t>
            </w:r>
            <w:r w:rsidRPr="00D31E3D">
              <w:rPr>
                <w:rFonts w:ascii="Times New Roman" w:eastAsia="Calibri" w:hAnsi="Times New Roman" w:cs="Times New Roman"/>
              </w:rPr>
              <w:t>о</w:t>
            </w:r>
            <w:r w:rsidRPr="00D31E3D">
              <w:rPr>
                <w:rFonts w:ascii="Times New Roman" w:eastAsia="Calibri" w:hAnsi="Times New Roman" w:cs="Times New Roman"/>
              </w:rPr>
              <w:t>знания.</w:t>
            </w:r>
          </w:p>
          <w:p w:rsidR="00D31E3D" w:rsidRPr="00D31E3D" w:rsidRDefault="00D31E3D" w:rsidP="000905E7">
            <w:pPr>
              <w:pStyle w:val="a7"/>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r w:rsidRPr="00D31E3D">
              <w:t>Наблюдение</w:t>
            </w:r>
          </w:p>
        </w:tc>
      </w:tr>
      <w:tr w:rsidR="00D31E3D" w:rsidRPr="00D31E3D" w:rsidTr="000905E7">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Style11"/>
              <w:rPr>
                <w:rStyle w:val="FontStyle47"/>
              </w:rPr>
            </w:pPr>
            <w:r w:rsidRPr="00D31E3D">
              <w:rPr>
                <w:rStyle w:val="FontStyle47"/>
              </w:rPr>
              <w:lastRenderedPageBreak/>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r w:rsidRPr="00D31E3D">
              <w:t>Обучающиеся демонстр</w:t>
            </w:r>
            <w:r w:rsidRPr="00D31E3D">
              <w:t>и</w:t>
            </w:r>
            <w:r w:rsidRPr="00D31E3D">
              <w:t xml:space="preserve">руют </w:t>
            </w:r>
            <w:r w:rsidRPr="00D31E3D">
              <w:rPr>
                <w:rStyle w:val="FontStyle47"/>
              </w:rPr>
              <w:t>уважение к людям труда, осознают ценность собственного труда; стр</w:t>
            </w:r>
            <w:r w:rsidRPr="00D31E3D">
              <w:rPr>
                <w:rStyle w:val="FontStyle47"/>
              </w:rPr>
              <w:t>е</w:t>
            </w:r>
            <w:r w:rsidRPr="00D31E3D">
              <w:rPr>
                <w:rStyle w:val="FontStyle47"/>
              </w:rPr>
              <w:t>мятся к формированию в сетевой среде личностно и профессионального ко</w:t>
            </w:r>
            <w:r w:rsidRPr="00D31E3D">
              <w:rPr>
                <w:rStyle w:val="FontStyle47"/>
              </w:rPr>
              <w:t>н</w:t>
            </w:r>
            <w:r w:rsidRPr="00D31E3D">
              <w:rPr>
                <w:rStyle w:val="FontStyle47"/>
              </w:rPr>
              <w:t>структивного «цифрового следа».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r w:rsidRPr="00D31E3D">
              <w:t>Наблюдение</w:t>
            </w:r>
          </w:p>
        </w:tc>
      </w:tr>
      <w:tr w:rsidR="00D31E3D" w:rsidRPr="00D31E3D" w:rsidTr="000905E7">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Style11"/>
              <w:rPr>
                <w:rStyle w:val="FontStyle47"/>
              </w:rPr>
            </w:pPr>
            <w:r w:rsidRPr="00D31E3D">
              <w:rPr>
                <w:rStyle w:val="FontStyle47"/>
              </w:rPr>
              <w:t>ЛР 23 Получение обучающимися возможности самораскрытия и самореализация личности.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r w:rsidRPr="00D31E3D">
              <w:t>Результатами воспитания являются возможности с</w:t>
            </w:r>
            <w:r w:rsidRPr="00D31E3D">
              <w:t>а</w:t>
            </w:r>
            <w:r w:rsidRPr="00D31E3D">
              <w:t>мораскрытия и самореал</w:t>
            </w:r>
            <w:r w:rsidRPr="00D31E3D">
              <w:t>и</w:t>
            </w:r>
            <w:r w:rsidRPr="00D31E3D">
              <w:t>зация личности.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r w:rsidRPr="00D31E3D">
              <w:t>Наблюдение</w:t>
            </w:r>
          </w:p>
        </w:tc>
      </w:tr>
      <w:tr w:rsidR="00D31E3D" w:rsidRPr="00D31E3D" w:rsidTr="000905E7">
        <w:tc>
          <w:tcPr>
            <w:tcW w:w="2977" w:type="dxa"/>
            <w:tcBorders>
              <w:top w:val="single" w:sz="6" w:space="0" w:color="auto"/>
              <w:left w:val="single" w:sz="6" w:space="0" w:color="auto"/>
              <w:bottom w:val="single" w:sz="6" w:space="0" w:color="auto"/>
              <w:right w:val="single" w:sz="6" w:space="0" w:color="auto"/>
            </w:tcBorders>
          </w:tcPr>
          <w:p w:rsidR="00D31E3D" w:rsidRPr="00D31E3D" w:rsidRDefault="00D31E3D" w:rsidP="000905E7">
            <w:pPr>
              <w:suppressAutoHyphens/>
              <w:jc w:val="both"/>
              <w:rPr>
                <w:rFonts w:ascii="Times New Roman" w:eastAsia="Calibri" w:hAnsi="Times New Roman" w:cs="Times New Roman"/>
                <w:kern w:val="2"/>
                <w:lang w:eastAsia="ar-SA"/>
              </w:rPr>
            </w:pPr>
            <w:r w:rsidRPr="00D31E3D">
              <w:rPr>
                <w:rFonts w:ascii="Times New Roman" w:eastAsia="Calibri" w:hAnsi="Times New Roman" w:cs="Times New Roman"/>
                <w:kern w:val="2"/>
                <w:lang w:eastAsia="ar-SA"/>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3118" w:type="dxa"/>
            <w:tcBorders>
              <w:top w:val="single" w:sz="6" w:space="0" w:color="auto"/>
              <w:left w:val="single" w:sz="6" w:space="0" w:color="auto"/>
              <w:bottom w:val="single" w:sz="6" w:space="0" w:color="auto"/>
              <w:right w:val="single" w:sz="6" w:space="0" w:color="auto"/>
            </w:tcBorders>
          </w:tcPr>
          <w:p w:rsidR="00D31E3D" w:rsidRPr="00D31E3D" w:rsidRDefault="00D31E3D" w:rsidP="000905E7">
            <w:pPr>
              <w:autoSpaceDE w:val="0"/>
              <w:autoSpaceDN w:val="0"/>
              <w:adjustRightInd w:val="0"/>
              <w:spacing w:line="274" w:lineRule="exact"/>
              <w:ind w:right="33" w:firstLine="240"/>
              <w:jc w:val="both"/>
              <w:rPr>
                <w:rFonts w:ascii="Times New Roman" w:eastAsia="Calibri" w:hAnsi="Times New Roman" w:cs="Times New Roman"/>
              </w:rPr>
            </w:pPr>
            <w:r w:rsidRPr="00D31E3D">
              <w:rPr>
                <w:rFonts w:ascii="Times New Roman" w:eastAsia="Calibri" w:hAnsi="Times New Roman" w:cs="Times New Roman"/>
              </w:rPr>
              <w:t>Обучающийся самосто</w:t>
            </w:r>
            <w:r w:rsidRPr="00D31E3D">
              <w:rPr>
                <w:rFonts w:ascii="Times New Roman" w:eastAsia="Calibri" w:hAnsi="Times New Roman" w:cs="Times New Roman"/>
              </w:rPr>
              <w:t>я</w:t>
            </w:r>
            <w:r w:rsidRPr="00D31E3D">
              <w:rPr>
                <w:rFonts w:ascii="Times New Roman" w:eastAsia="Calibri" w:hAnsi="Times New Roman" w:cs="Times New Roman"/>
              </w:rPr>
              <w:t>тельно осуществляет поиск информации, необходимой для эффективного выпо</w:t>
            </w:r>
            <w:r w:rsidRPr="00D31E3D">
              <w:rPr>
                <w:rFonts w:ascii="Times New Roman" w:eastAsia="Calibri" w:hAnsi="Times New Roman" w:cs="Times New Roman"/>
              </w:rPr>
              <w:t>л</w:t>
            </w:r>
            <w:r w:rsidRPr="00D31E3D">
              <w:rPr>
                <w:rFonts w:ascii="Times New Roman" w:eastAsia="Calibri" w:hAnsi="Times New Roman" w:cs="Times New Roman"/>
              </w:rPr>
              <w:t>нения различных задач, профессионального и ли</w:t>
            </w:r>
            <w:r w:rsidRPr="00D31E3D">
              <w:rPr>
                <w:rFonts w:ascii="Times New Roman" w:eastAsia="Calibri" w:hAnsi="Times New Roman" w:cs="Times New Roman"/>
              </w:rPr>
              <w:t>ч</w:t>
            </w:r>
            <w:r w:rsidRPr="00D31E3D">
              <w:rPr>
                <w:rFonts w:ascii="Times New Roman" w:eastAsia="Calibri" w:hAnsi="Times New Roman" w:cs="Times New Roman"/>
              </w:rPr>
              <w:t>ностного развития;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1E3D" w:rsidRPr="00D31E3D" w:rsidRDefault="00D31E3D" w:rsidP="000905E7">
            <w:pPr>
              <w:pStyle w:val="a7"/>
            </w:pPr>
            <w:r w:rsidRPr="00D31E3D">
              <w:t>Наблюдение</w:t>
            </w:r>
          </w:p>
        </w:tc>
      </w:tr>
    </w:tbl>
    <w:p w:rsidR="00D31E3D" w:rsidRPr="00D31E3D" w:rsidRDefault="00D31E3D" w:rsidP="00D31E3D">
      <w:pPr>
        <w:pStyle w:val="a7"/>
        <w:rPr>
          <w:kern w:val="2"/>
          <w:sz w:val="28"/>
          <w:szCs w:val="28"/>
          <w:lang w:eastAsia="ar-SA"/>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pStyle w:val="a7"/>
        <w:rPr>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D31E3D" w:rsidRPr="00D31E3D" w:rsidRDefault="00D31E3D" w:rsidP="00D31E3D">
      <w:pPr>
        <w:shd w:val="clear" w:color="auto" w:fill="FFFFFF"/>
        <w:spacing w:before="312" w:line="322" w:lineRule="exact"/>
        <w:ind w:right="4"/>
        <w:jc w:val="both"/>
        <w:rPr>
          <w:rFonts w:ascii="Times New Roman" w:hAnsi="Times New Roman" w:cs="Times New Roman"/>
          <w:color w:val="000000"/>
          <w:sz w:val="28"/>
          <w:szCs w:val="28"/>
        </w:rPr>
      </w:pPr>
    </w:p>
    <w:p w:rsidR="000977CF" w:rsidRPr="00D31E3D" w:rsidRDefault="000977CF" w:rsidP="00473B49">
      <w:pPr>
        <w:spacing w:after="0" w:line="240" w:lineRule="auto"/>
        <w:rPr>
          <w:rFonts w:ascii="Times New Roman" w:eastAsia="Times New Roman" w:hAnsi="Times New Roman" w:cs="Times New Roman"/>
          <w:b/>
          <w:sz w:val="24"/>
          <w:szCs w:val="24"/>
          <w:lang w:eastAsia="zh-CN"/>
        </w:rPr>
      </w:pPr>
      <w:bookmarkStart w:id="0" w:name="_GoBack"/>
      <w:bookmarkEnd w:id="0"/>
      <w:r w:rsidRPr="00D31E3D">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9"/>
      <w:footerReference w:type="default" r:id="rId20"/>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51" w:rsidRPr="004C712E" w:rsidRDefault="000D5A51" w:rsidP="0025197A">
      <w:pPr>
        <w:spacing w:after="0" w:line="240" w:lineRule="auto"/>
        <w:rPr>
          <w:sz w:val="20"/>
          <w:szCs w:val="20"/>
          <w:lang w:eastAsia="ru-RU"/>
        </w:rPr>
      </w:pPr>
      <w:r>
        <w:separator/>
      </w:r>
    </w:p>
  </w:endnote>
  <w:endnote w:type="continuationSeparator" w:id="0">
    <w:p w:rsidR="000D5A51" w:rsidRPr="004C712E" w:rsidRDefault="000D5A51"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51" w:rsidRPr="00732963" w:rsidRDefault="000D5A51"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D31E3D">
      <w:rPr>
        <w:rStyle w:val="af1"/>
        <w:rFonts w:ascii="Times New Roman" w:hAnsi="Times New Roman"/>
        <w:noProof/>
      </w:rPr>
      <w:t>5</w:t>
    </w:r>
    <w:r w:rsidRPr="00732963">
      <w:rPr>
        <w:rStyle w:val="af1"/>
        <w:rFonts w:ascii="Times New Roman" w:hAnsi="Times New Roman"/>
      </w:rPr>
      <w:fldChar w:fldCharType="end"/>
    </w:r>
  </w:p>
  <w:p w:rsidR="000D5A51" w:rsidRDefault="000D5A51" w:rsidP="003333F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51" w:rsidRPr="0097167E" w:rsidRDefault="000D5A51">
    <w:pPr>
      <w:pStyle w:val="a9"/>
      <w:jc w:val="right"/>
      <w:rPr>
        <w:rFonts w:ascii="Times New Roman" w:hAnsi="Times New Roman"/>
      </w:rPr>
    </w:pPr>
    <w:r w:rsidRPr="0097167E">
      <w:rPr>
        <w:rFonts w:ascii="Times New Roman" w:hAnsi="Times New Roman"/>
      </w:rPr>
      <w:fldChar w:fldCharType="begin"/>
    </w:r>
    <w:r w:rsidRPr="0097167E">
      <w:rPr>
        <w:rFonts w:ascii="Times New Roman" w:hAnsi="Times New Roman"/>
      </w:rPr>
      <w:instrText xml:space="preserve"> PAGE   \* MERGEFORMAT </w:instrText>
    </w:r>
    <w:r w:rsidRPr="0097167E">
      <w:rPr>
        <w:rFonts w:ascii="Times New Roman" w:hAnsi="Times New Roman"/>
      </w:rPr>
      <w:fldChar w:fldCharType="separate"/>
    </w:r>
    <w:r w:rsidR="00D31E3D">
      <w:rPr>
        <w:rFonts w:ascii="Times New Roman" w:hAnsi="Times New Roman"/>
        <w:noProof/>
      </w:rPr>
      <w:t>21</w:t>
    </w:r>
    <w:r w:rsidRPr="0097167E">
      <w:rPr>
        <w:rFonts w:ascii="Times New Roman" w:hAnsi="Times New Roman"/>
      </w:rPr>
      <w:fldChar w:fldCharType="end"/>
    </w:r>
  </w:p>
  <w:p w:rsidR="000D5A51" w:rsidRDefault="000D5A5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51" w:rsidRDefault="000D5A51" w:rsidP="003333F1">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0D5A51" w:rsidRDefault="000D5A51" w:rsidP="003333F1">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51" w:rsidRDefault="000D5A51" w:rsidP="003333F1">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31E3D">
      <w:rPr>
        <w:rStyle w:val="af1"/>
        <w:noProof/>
      </w:rPr>
      <w:t>26</w:t>
    </w:r>
    <w:r>
      <w:rPr>
        <w:rStyle w:val="af1"/>
      </w:rPr>
      <w:fldChar w:fldCharType="end"/>
    </w:r>
  </w:p>
  <w:p w:rsidR="000D5A51" w:rsidRDefault="000D5A51" w:rsidP="003333F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51" w:rsidRPr="004C712E" w:rsidRDefault="000D5A51" w:rsidP="0025197A">
      <w:pPr>
        <w:spacing w:after="0" w:line="240" w:lineRule="auto"/>
        <w:rPr>
          <w:sz w:val="20"/>
          <w:szCs w:val="20"/>
          <w:lang w:eastAsia="ru-RU"/>
        </w:rPr>
      </w:pPr>
      <w:r>
        <w:separator/>
      </w:r>
    </w:p>
  </w:footnote>
  <w:footnote w:type="continuationSeparator" w:id="0">
    <w:p w:rsidR="000D5A51" w:rsidRPr="004C712E" w:rsidRDefault="000D5A51" w:rsidP="0025197A">
      <w:pPr>
        <w:spacing w:after="0" w:line="240" w:lineRule="auto"/>
        <w:rPr>
          <w:sz w:val="20"/>
          <w:szCs w:val="20"/>
          <w:lang w:eastAsia="ru-RU"/>
        </w:rPr>
      </w:pPr>
      <w:r>
        <w:continuationSeparator/>
      </w:r>
    </w:p>
  </w:footnote>
  <w:footnote w:id="1">
    <w:p w:rsidR="000D5A51" w:rsidRPr="00AC249E" w:rsidRDefault="000D5A51"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51" w:rsidRDefault="000D5A51"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15:restartNumberingAfterBreak="0">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2839"/>
    <w:rsid w:val="00010B42"/>
    <w:rsid w:val="000320DC"/>
    <w:rsid w:val="00034D30"/>
    <w:rsid w:val="000709D7"/>
    <w:rsid w:val="00077E2F"/>
    <w:rsid w:val="00084657"/>
    <w:rsid w:val="000977CF"/>
    <w:rsid w:val="000A135B"/>
    <w:rsid w:val="000A4DA4"/>
    <w:rsid w:val="000B5B53"/>
    <w:rsid w:val="000C4A22"/>
    <w:rsid w:val="000D0466"/>
    <w:rsid w:val="000D50A6"/>
    <w:rsid w:val="000D5A51"/>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223E5"/>
    <w:rsid w:val="003333F1"/>
    <w:rsid w:val="00333AA9"/>
    <w:rsid w:val="0034796D"/>
    <w:rsid w:val="00353548"/>
    <w:rsid w:val="00357BE3"/>
    <w:rsid w:val="00363AA4"/>
    <w:rsid w:val="0037297F"/>
    <w:rsid w:val="00384632"/>
    <w:rsid w:val="003874FC"/>
    <w:rsid w:val="00393977"/>
    <w:rsid w:val="003C6EEC"/>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E2091"/>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85EF1"/>
    <w:rsid w:val="00AA1B1E"/>
    <w:rsid w:val="00AC1267"/>
    <w:rsid w:val="00AD6B44"/>
    <w:rsid w:val="00B113A1"/>
    <w:rsid w:val="00B46C1B"/>
    <w:rsid w:val="00B66A19"/>
    <w:rsid w:val="00B92850"/>
    <w:rsid w:val="00BB251F"/>
    <w:rsid w:val="00BB69F2"/>
    <w:rsid w:val="00BC3476"/>
    <w:rsid w:val="00BD3B0E"/>
    <w:rsid w:val="00C072E7"/>
    <w:rsid w:val="00C14E5E"/>
    <w:rsid w:val="00C161B6"/>
    <w:rsid w:val="00C20873"/>
    <w:rsid w:val="00C36DD6"/>
    <w:rsid w:val="00C4067C"/>
    <w:rsid w:val="00C432E6"/>
    <w:rsid w:val="00C51E3F"/>
    <w:rsid w:val="00CC1E26"/>
    <w:rsid w:val="00CC7F8E"/>
    <w:rsid w:val="00CD1AD8"/>
    <w:rsid w:val="00CF0E2C"/>
    <w:rsid w:val="00D314A4"/>
    <w:rsid w:val="00D31E3D"/>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F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74BF6943-1A60-4CAE-AA7B-337D52CB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 w:type="paragraph" w:customStyle="1" w:styleId="Style14">
    <w:name w:val="Style14"/>
    <w:basedOn w:val="a"/>
    <w:uiPriority w:val="99"/>
    <w:rsid w:val="00D31E3D"/>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D31E3D"/>
    <w:rPr>
      <w:rFonts w:ascii="Times New Roman" w:hAnsi="Times New Roman" w:cs="Times New Roman" w:hint="default"/>
      <w:sz w:val="26"/>
      <w:szCs w:val="26"/>
    </w:rPr>
  </w:style>
  <w:style w:type="paragraph" w:customStyle="1" w:styleId="Style11">
    <w:name w:val="Style11"/>
    <w:basedOn w:val="a"/>
    <w:uiPriority w:val="99"/>
    <w:rsid w:val="00D31E3D"/>
    <w:pPr>
      <w:widowControl w:val="0"/>
      <w:suppressAutoHyphens/>
      <w:autoSpaceDE w:val="0"/>
      <w:spacing w:after="0" w:line="240" w:lineRule="auto"/>
      <w:jc w:val="both"/>
    </w:pPr>
    <w:rPr>
      <w:rFonts w:ascii="Times New Roman" w:eastAsia="Times New Roman" w:hAnsi="Times New Roman" w:cs="Times New Roman"/>
      <w:kern w:val="2"/>
      <w:sz w:val="24"/>
      <w:szCs w:val="24"/>
      <w:lang w:eastAsia="ar-SA"/>
    </w:rPr>
  </w:style>
  <w:style w:type="character" w:customStyle="1" w:styleId="FontStyle47">
    <w:name w:val="Font Style47"/>
    <w:uiPriority w:val="99"/>
    <w:rsid w:val="00D31E3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urait.ru/bcode/4902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rait.ru/bcode/490214" TargetMode="External"/><Relationship Id="rId2" Type="http://schemas.openxmlformats.org/officeDocument/2006/relationships/numbering" Target="numbering.xml"/><Relationship Id="rId16" Type="http://schemas.openxmlformats.org/officeDocument/2006/relationships/hyperlink" Target="https://book.ru/book/93982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book.ru/books/943679" TargetMode="Externa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s/9432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4FA14-A685-4499-B7D3-D873902E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29</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 директора УМО</cp:lastModifiedBy>
  <cp:revision>53</cp:revision>
  <cp:lastPrinted>2023-04-06T07:17:00Z</cp:lastPrinted>
  <dcterms:created xsi:type="dcterms:W3CDTF">2023-04-04T11:35:00Z</dcterms:created>
  <dcterms:modified xsi:type="dcterms:W3CDTF">2025-01-13T12:31:00Z</dcterms:modified>
</cp:coreProperties>
</file>