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12" w:rsidRPr="003A3FCF" w:rsidRDefault="00B35012" w:rsidP="00832ED0">
      <w:pPr>
        <w:pStyle w:val="af2"/>
      </w:pPr>
    </w:p>
    <w:p w:rsidR="004335C4" w:rsidRPr="00B901F0" w:rsidRDefault="004335C4" w:rsidP="004335C4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4335C4" w:rsidRPr="00B901F0" w:rsidRDefault="004335C4" w:rsidP="004335C4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b/>
          <w:bCs/>
        </w:rPr>
      </w:pPr>
    </w:p>
    <w:p w:rsidR="004335C4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  <w:r w:rsidRPr="00B901F0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335C4" w:rsidRPr="00B901F0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для специальности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  <w:r w:rsidRPr="00B901F0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 (квалификация техник) </w:t>
      </w: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  <w:r w:rsidRPr="00B901F0">
        <w:rPr>
          <w:rFonts w:eastAsia="Calibri"/>
          <w:sz w:val="28"/>
          <w:szCs w:val="28"/>
        </w:rPr>
        <w:t xml:space="preserve">     год начала подготовки 202</w:t>
      </w:r>
      <w:r w:rsidR="00B44428">
        <w:rPr>
          <w:rFonts w:eastAsia="Calibri"/>
          <w:sz w:val="28"/>
          <w:szCs w:val="28"/>
        </w:rPr>
        <w:t>3</w:t>
      </w:r>
    </w:p>
    <w:p w:rsidR="004335C4" w:rsidRPr="00B901F0" w:rsidRDefault="004335C4" w:rsidP="004335C4">
      <w:pPr>
        <w:ind w:hanging="709"/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121232" w:rsidRPr="00B901F0" w:rsidRDefault="00121232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3B38AD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B901F0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B901F0">
        <w:rPr>
          <w:rFonts w:eastAsia="Calibri"/>
          <w:b/>
          <w:bCs/>
          <w:sz w:val="28"/>
          <w:szCs w:val="28"/>
          <w:lang w:eastAsia="x-none"/>
        </w:rPr>
        <w:t>2</w:t>
      </w:r>
      <w:r w:rsidR="00B44428">
        <w:rPr>
          <w:rFonts w:eastAsia="Calibri"/>
          <w:b/>
          <w:bCs/>
          <w:sz w:val="28"/>
          <w:szCs w:val="28"/>
          <w:lang w:eastAsia="x-none"/>
        </w:rPr>
        <w:t>3</w:t>
      </w:r>
      <w:r w:rsidR="008D09B5">
        <w:rPr>
          <w:rFonts w:eastAsia="Calibri"/>
          <w:b/>
          <w:bCs/>
          <w:sz w:val="28"/>
          <w:szCs w:val="28"/>
          <w:lang w:eastAsia="x-none"/>
        </w:rPr>
        <w:t>г</w:t>
      </w:r>
    </w:p>
    <w:p w:rsidR="003B38AD" w:rsidRDefault="003B38AD">
      <w:pPr>
        <w:spacing w:after="200"/>
        <w:rPr>
          <w:rFonts w:eastAsia="Calibri"/>
          <w:b/>
          <w:bCs/>
          <w:sz w:val="28"/>
          <w:szCs w:val="28"/>
          <w:lang w:eastAsia="x-none"/>
        </w:rPr>
      </w:pPr>
      <w:r>
        <w:rPr>
          <w:rFonts w:eastAsia="Calibri"/>
          <w:b/>
          <w:bCs/>
          <w:sz w:val="28"/>
          <w:szCs w:val="28"/>
          <w:lang w:eastAsia="x-none"/>
        </w:rPr>
        <w:br w:type="page"/>
      </w:r>
    </w:p>
    <w:p w:rsidR="00DD3ADB" w:rsidRDefault="00DD3ADB" w:rsidP="00832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b/>
          <w:lang w:eastAsia="zh-CN"/>
        </w:rPr>
      </w:pPr>
      <w:bookmarkStart w:id="0" w:name="_GoBack"/>
      <w:bookmarkEnd w:id="0"/>
    </w:p>
    <w:p w:rsidR="00121232" w:rsidRPr="0006798A" w:rsidRDefault="00121232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t>СОДЕРЖАНИЕ</w:t>
      </w:r>
      <w:r w:rsidR="00D13F18">
        <w:rPr>
          <w:b/>
          <w:lang w:eastAsia="zh-CN"/>
        </w:rPr>
        <w:t xml:space="preserve">                                                         </w:t>
      </w:r>
      <w:r w:rsidR="00BD6FB2">
        <w:rPr>
          <w:b/>
          <w:lang w:eastAsia="zh-CN"/>
        </w:rPr>
        <w:t xml:space="preserve">               </w:t>
      </w:r>
      <w:r w:rsidR="00D13F18">
        <w:rPr>
          <w:b/>
          <w:lang w:eastAsia="zh-CN"/>
        </w:rPr>
        <w:t>СТР</w:t>
      </w:r>
    </w:p>
    <w:p w:rsidR="00121232" w:rsidRPr="0006798A" w:rsidRDefault="00121232" w:rsidP="00121232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121232" w:rsidRPr="0006798A" w:rsidTr="00194AE7">
        <w:trPr>
          <w:trHeight w:val="670"/>
        </w:trPr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:rsidR="00121232" w:rsidRPr="0006798A" w:rsidRDefault="00121232" w:rsidP="00194AE7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</w:p>
    <w:p w:rsidR="00B44428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УЧЕБНОЙ ДИСЦИПЛИНЫ</w:t>
      </w:r>
      <w:r w:rsidR="00121232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B44428" w:rsidRDefault="00B44428" w:rsidP="00B44428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</w:p>
    <w:p w:rsidR="00B44428" w:rsidRPr="00457050" w:rsidRDefault="00B44428" w:rsidP="00B44428">
      <w:pPr>
        <w:ind w:left="567" w:firstLine="284"/>
        <w:rPr>
          <w:b/>
          <w:bCs/>
          <w:sz w:val="28"/>
          <w:szCs w:val="28"/>
        </w:rPr>
      </w:pPr>
      <w:r w:rsidRPr="00457050">
        <w:rPr>
          <w:b/>
          <w:bCs/>
          <w:sz w:val="28"/>
          <w:szCs w:val="28"/>
        </w:rPr>
        <w:t>1.1. Область применения рабочей программы</w:t>
      </w:r>
    </w:p>
    <w:p w:rsidR="00B44428" w:rsidRPr="00457050" w:rsidRDefault="00B44428" w:rsidP="00B44428">
      <w:pPr>
        <w:ind w:firstLine="540"/>
        <w:jc w:val="both"/>
        <w:rPr>
          <w:b/>
          <w:sz w:val="28"/>
          <w:szCs w:val="28"/>
        </w:rPr>
      </w:pPr>
      <w:r w:rsidRPr="00457050">
        <w:rPr>
          <w:sz w:val="28"/>
          <w:szCs w:val="28"/>
        </w:rPr>
        <w:t>Рабочая программа </w:t>
      </w:r>
      <w:r>
        <w:rPr>
          <w:sz w:val="28"/>
          <w:szCs w:val="28"/>
        </w:rPr>
        <w:t>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457050">
        <w:rPr>
          <w:sz w:val="28"/>
          <w:szCs w:val="28"/>
        </w:rPr>
        <w:t>«</w:t>
      </w:r>
      <w:r w:rsidRPr="00B44428">
        <w:rPr>
          <w:sz w:val="28"/>
          <w:szCs w:val="28"/>
        </w:rPr>
        <w:t>Инженерная графика</w:t>
      </w:r>
      <w:r w:rsidRPr="00457050">
        <w:rPr>
          <w:sz w:val="28"/>
          <w:szCs w:val="28"/>
        </w:rPr>
        <w:t>», явл</w:t>
      </w:r>
      <w:r w:rsidRPr="00457050">
        <w:rPr>
          <w:sz w:val="28"/>
          <w:szCs w:val="28"/>
        </w:rPr>
        <w:t>я</w:t>
      </w:r>
      <w:r w:rsidRPr="00457050">
        <w:rPr>
          <w:sz w:val="28"/>
          <w:szCs w:val="28"/>
        </w:rPr>
        <w:t>ется частью основной профессиональной образовательной программы - пр</w:t>
      </w:r>
      <w:r w:rsidRPr="00457050">
        <w:rPr>
          <w:sz w:val="28"/>
          <w:szCs w:val="28"/>
        </w:rPr>
        <w:t>о</w:t>
      </w:r>
      <w:r w:rsidRPr="00457050">
        <w:rPr>
          <w:sz w:val="28"/>
          <w:szCs w:val="28"/>
        </w:rPr>
        <w:t xml:space="preserve">граммы подготовки специалистов среднего звена (далее – ОПОП-ППССЗ) в соответствии с ФГОС для </w:t>
      </w:r>
      <w:r w:rsidRPr="00457050">
        <w:rPr>
          <w:color w:val="000000"/>
          <w:spacing w:val="-2"/>
          <w:sz w:val="28"/>
          <w:szCs w:val="28"/>
        </w:rPr>
        <w:t xml:space="preserve">специальности 23.02.01 </w:t>
      </w:r>
      <w:r w:rsidRPr="00457050">
        <w:rPr>
          <w:rFonts w:eastAsia="Calibri"/>
          <w:bCs/>
          <w:sz w:val="28"/>
          <w:szCs w:val="28"/>
        </w:rPr>
        <w:t>Организация перевозок и управление на транспорте (по видам).</w:t>
      </w:r>
    </w:p>
    <w:p w:rsidR="00B44428" w:rsidRPr="00457050" w:rsidRDefault="00B44428" w:rsidP="00B44428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5705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 xml:space="preserve">Рабочая программа </w:t>
      </w:r>
      <w:r w:rsidR="00B40FD1" w:rsidRPr="00BF130F">
        <w:rPr>
          <w:sz w:val="28"/>
          <w:szCs w:val="28"/>
        </w:rPr>
        <w:t xml:space="preserve">учебной дисциплины </w:t>
      </w:r>
      <w:r w:rsidRPr="00457050">
        <w:rPr>
          <w:sz w:val="28"/>
          <w:szCs w:val="28"/>
        </w:rPr>
        <w:t xml:space="preserve">может </w:t>
      </w:r>
      <w:r w:rsidRPr="00457050">
        <w:rPr>
          <w:spacing w:val="1"/>
          <w:sz w:val="28"/>
          <w:szCs w:val="28"/>
        </w:rPr>
        <w:t xml:space="preserve">быть использована в </w:t>
      </w:r>
      <w:r w:rsidRPr="0045705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57050">
        <w:rPr>
          <w:spacing w:val="-1"/>
          <w:sz w:val="28"/>
          <w:szCs w:val="28"/>
        </w:rPr>
        <w:t xml:space="preserve">рабочих по профессиям: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 xml:space="preserve">- </w:t>
      </w:r>
      <w:r w:rsidRPr="00457050">
        <w:rPr>
          <w:sz w:val="28"/>
          <w:szCs w:val="28"/>
        </w:rPr>
        <w:t>оператор по обработке перевозочных документов;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поста централизации;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сигналист;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составитель поездов;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приемосдатчик груза и багажа;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сортировочной горки;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57050">
        <w:rPr>
          <w:sz w:val="28"/>
          <w:szCs w:val="28"/>
        </w:rPr>
        <w:t>- оператор при дежурном по станции.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B44428" w:rsidRDefault="00B44428" w:rsidP="00B44428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8B203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</w:p>
    <w:p w:rsidR="00B44428" w:rsidRPr="00293E68" w:rsidRDefault="00B44428" w:rsidP="00B4442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B44428" w:rsidRPr="00293E68" w:rsidRDefault="00B44428" w:rsidP="00B4442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</w:t>
      </w:r>
      <w:r w:rsidRPr="00293E68">
        <w:rPr>
          <w:sz w:val="28"/>
          <w:szCs w:val="28"/>
        </w:rPr>
        <w:t>л</w:t>
      </w:r>
      <w:r w:rsidRPr="00293E68">
        <w:rPr>
          <w:sz w:val="28"/>
          <w:szCs w:val="28"/>
        </w:rPr>
        <w:t>жен:</w:t>
      </w:r>
    </w:p>
    <w:p w:rsidR="00B44428" w:rsidRPr="00293E68" w:rsidRDefault="00B44428" w:rsidP="00B4442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B44428" w:rsidRPr="00C92EA2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</w:t>
      </w:r>
      <w:r w:rsidRPr="00293E68">
        <w:rPr>
          <w:color w:val="000000"/>
          <w:spacing w:val="2"/>
          <w:sz w:val="28"/>
          <w:szCs w:val="28"/>
        </w:rPr>
        <w:t>о</w:t>
      </w:r>
      <w:r w:rsidRPr="00293E68">
        <w:rPr>
          <w:color w:val="000000"/>
          <w:spacing w:val="2"/>
          <w:sz w:val="28"/>
          <w:szCs w:val="28"/>
        </w:rPr>
        <w:t>вания и 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>У3 выполнять эскизы, технические рисунки и чертежи деталей, их эл</w:t>
      </w:r>
      <w:r w:rsidRPr="00293E68">
        <w:rPr>
          <w:color w:val="000000"/>
          <w:sz w:val="28"/>
          <w:szCs w:val="28"/>
        </w:rPr>
        <w:t>е</w:t>
      </w:r>
      <w:r w:rsidRPr="00293E68">
        <w:rPr>
          <w:color w:val="000000"/>
          <w:sz w:val="28"/>
          <w:szCs w:val="28"/>
        </w:rPr>
        <w:t xml:space="preserve">ментов, 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Pr="00293E68">
        <w:rPr>
          <w:color w:val="000000"/>
          <w:spacing w:val="2"/>
          <w:sz w:val="28"/>
          <w:szCs w:val="28"/>
        </w:rPr>
        <w:t>оответст</w:t>
      </w:r>
      <w:r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B4442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6</w:t>
      </w:r>
      <w:r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</w:t>
      </w:r>
      <w:r w:rsidRPr="00293E68">
        <w:rPr>
          <w:color w:val="000000"/>
          <w:spacing w:val="3"/>
          <w:sz w:val="28"/>
          <w:szCs w:val="28"/>
        </w:rPr>
        <w:t>о</w:t>
      </w:r>
      <w:r w:rsidRPr="00293E68">
        <w:rPr>
          <w:color w:val="000000"/>
          <w:spacing w:val="3"/>
          <w:sz w:val="28"/>
          <w:szCs w:val="28"/>
        </w:rPr>
        <w:t>логическую</w:t>
      </w:r>
      <w:r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З1 - законы, методы и приемы проекционного черчения;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lastRenderedPageBreak/>
        <w:tab/>
      </w:r>
      <w:r w:rsidRPr="00C528DD">
        <w:rPr>
          <w:color w:val="000000"/>
          <w:sz w:val="28"/>
          <w:szCs w:val="28"/>
        </w:rPr>
        <w:tab/>
        <w:t>З2 - классы точности и их обозначение на чертежах;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</w:t>
      </w:r>
      <w:r w:rsidRPr="00C528DD">
        <w:rPr>
          <w:color w:val="000000"/>
          <w:spacing w:val="2"/>
          <w:sz w:val="28"/>
          <w:szCs w:val="28"/>
        </w:rPr>
        <w:t>е</w:t>
      </w:r>
      <w:r w:rsidRPr="00C528DD">
        <w:rPr>
          <w:color w:val="000000"/>
          <w:spacing w:val="2"/>
          <w:sz w:val="28"/>
          <w:szCs w:val="28"/>
        </w:rPr>
        <w:t>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</w:t>
      </w:r>
      <w:r w:rsidRPr="00C528DD">
        <w:rPr>
          <w:color w:val="000000"/>
          <w:spacing w:val="2"/>
          <w:sz w:val="28"/>
          <w:szCs w:val="28"/>
        </w:rPr>
        <w:t>о</w:t>
      </w:r>
      <w:r w:rsidRPr="00C528DD">
        <w:rPr>
          <w:color w:val="000000"/>
          <w:spacing w:val="2"/>
          <w:sz w:val="28"/>
          <w:szCs w:val="28"/>
        </w:rPr>
        <w:t>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</w:t>
      </w:r>
      <w:r w:rsidRPr="00C528DD">
        <w:rPr>
          <w:color w:val="000000"/>
          <w:sz w:val="28"/>
          <w:szCs w:val="28"/>
        </w:rPr>
        <w:t>е</w:t>
      </w:r>
      <w:r w:rsidRPr="00C528DD">
        <w:rPr>
          <w:color w:val="000000"/>
          <w:sz w:val="28"/>
          <w:szCs w:val="28"/>
        </w:rPr>
        <w:t>ния.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4428" w:rsidRDefault="00B44428" w:rsidP="00B4442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1</w:t>
      </w:r>
      <w:r w:rsidRPr="00AC2F45">
        <w:rPr>
          <w:sz w:val="28"/>
          <w:szCs w:val="28"/>
        </w:rPr>
        <w:tab/>
        <w:t>Выбирать способы решения задач профессиональной де</w:t>
      </w:r>
      <w:r w:rsidRPr="00AC2F45">
        <w:rPr>
          <w:sz w:val="28"/>
          <w:szCs w:val="28"/>
        </w:rPr>
        <w:t>я</w:t>
      </w:r>
      <w:r w:rsidRPr="00AC2F45">
        <w:rPr>
          <w:sz w:val="28"/>
          <w:szCs w:val="28"/>
        </w:rPr>
        <w:t>тельности применительно к различным контекстам.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2</w:t>
      </w:r>
      <w:r w:rsidRPr="00AC2F45">
        <w:rPr>
          <w:sz w:val="28"/>
          <w:szCs w:val="28"/>
        </w:rPr>
        <w:tab/>
        <w:t>Использовать современные средства поиска, анализа и и</w:t>
      </w:r>
      <w:r w:rsidRPr="00AC2F45">
        <w:rPr>
          <w:sz w:val="28"/>
          <w:szCs w:val="28"/>
        </w:rPr>
        <w:t>н</w:t>
      </w:r>
      <w:r w:rsidRPr="00AC2F45">
        <w:rPr>
          <w:sz w:val="28"/>
          <w:szCs w:val="28"/>
        </w:rPr>
        <w:t>терпретации информации, и информационные технологии для выполнения задач профессиональной деятельности.</w:t>
      </w:r>
    </w:p>
    <w:p w:rsidR="00B35012" w:rsidRPr="00B44428" w:rsidRDefault="00B35012" w:rsidP="00B44428">
      <w:pPr>
        <w:widowControl w:val="0"/>
        <w:autoSpaceDE w:val="0"/>
        <w:autoSpaceDN w:val="0"/>
        <w:adjustRightInd w:val="0"/>
        <w:ind w:firstLine="709"/>
        <w:jc w:val="both"/>
        <w:rPr>
          <w:rStyle w:val="FontStyle48"/>
          <w:i w:val="0"/>
          <w:iCs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2.</w:t>
      </w:r>
      <w:r w:rsidR="00B44428" w:rsidRPr="003A3FCF">
        <w:rPr>
          <w:rStyle w:val="FontStyle48"/>
          <w:i w:val="0"/>
          <w:sz w:val="28"/>
          <w:szCs w:val="28"/>
        </w:rPr>
        <w:t>1. Организовывать</w:t>
      </w:r>
      <w:r w:rsidRPr="003A3FCF">
        <w:rPr>
          <w:rStyle w:val="FontStyle48"/>
          <w:i w:val="0"/>
          <w:sz w:val="28"/>
          <w:szCs w:val="28"/>
        </w:rPr>
        <w:t xml:space="preserve"> работу персонала по планированию и орган</w:t>
      </w:r>
      <w:r w:rsidRPr="003A3FCF">
        <w:rPr>
          <w:rStyle w:val="FontStyle48"/>
          <w:i w:val="0"/>
          <w:sz w:val="28"/>
          <w:szCs w:val="28"/>
        </w:rPr>
        <w:t>и</w:t>
      </w:r>
      <w:r w:rsidRPr="003A3FCF">
        <w:rPr>
          <w:rStyle w:val="FontStyle48"/>
          <w:i w:val="0"/>
          <w:sz w:val="28"/>
          <w:szCs w:val="28"/>
        </w:rPr>
        <w:t>зации перевозочного процесса.</w:t>
      </w:r>
    </w:p>
    <w:p w:rsidR="00B35012" w:rsidRPr="003A3FCF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</w:t>
      </w:r>
      <w:r w:rsidRPr="003A3FCF">
        <w:rPr>
          <w:rStyle w:val="FontStyle48"/>
          <w:i w:val="0"/>
          <w:sz w:val="28"/>
          <w:szCs w:val="28"/>
        </w:rPr>
        <w:t>с</w:t>
      </w:r>
      <w:r w:rsidRPr="003A3FCF">
        <w:rPr>
          <w:rStyle w:val="FontStyle48"/>
          <w:i w:val="0"/>
          <w:sz w:val="28"/>
          <w:szCs w:val="28"/>
        </w:rPr>
        <w:t>портными организациями.</w:t>
      </w:r>
    </w:p>
    <w:p w:rsidR="00AC0FE6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>1.3.3 В результате освоения программы учебной дисциплины реализ</w:t>
      </w:r>
      <w:r w:rsidRPr="00457050">
        <w:rPr>
          <w:spacing w:val="-1"/>
          <w:sz w:val="28"/>
          <w:szCs w:val="28"/>
        </w:rPr>
        <w:t>у</w:t>
      </w:r>
      <w:r w:rsidRPr="00457050">
        <w:rPr>
          <w:spacing w:val="-1"/>
          <w:sz w:val="28"/>
          <w:szCs w:val="28"/>
        </w:rPr>
        <w:t>ется программа воспитания, направленна</w:t>
      </w:r>
      <w:r>
        <w:rPr>
          <w:spacing w:val="-1"/>
          <w:sz w:val="28"/>
          <w:szCs w:val="28"/>
        </w:rPr>
        <w:t>я на формирование следующих ли</w:t>
      </w:r>
      <w:r>
        <w:rPr>
          <w:spacing w:val="-1"/>
          <w:sz w:val="28"/>
          <w:szCs w:val="28"/>
        </w:rPr>
        <w:t>ч</w:t>
      </w:r>
      <w:r w:rsidRPr="00457050">
        <w:rPr>
          <w:spacing w:val="-1"/>
          <w:sz w:val="28"/>
          <w:szCs w:val="28"/>
        </w:rPr>
        <w:t>ностных результатов (ЛР):</w:t>
      </w:r>
    </w:p>
    <w:p w:rsidR="004335C4" w:rsidRPr="00B44428" w:rsidRDefault="004335C4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4 Проявляющий и демонстрирующий уважение к людям труда, ос</w:t>
      </w:r>
      <w:r w:rsidRPr="004335C4">
        <w:rPr>
          <w:bCs/>
          <w:color w:val="000000"/>
          <w:sz w:val="28"/>
          <w:szCs w:val="28"/>
        </w:rPr>
        <w:t>о</w:t>
      </w:r>
      <w:r w:rsidRPr="004335C4">
        <w:rPr>
          <w:bCs/>
          <w:color w:val="000000"/>
          <w:sz w:val="28"/>
          <w:szCs w:val="28"/>
        </w:rPr>
        <w:t>знающий ценность собственного труда. Стремящийся к формированию в с</w:t>
      </w:r>
      <w:r w:rsidRPr="004335C4">
        <w:rPr>
          <w:bCs/>
          <w:color w:val="000000"/>
          <w:sz w:val="28"/>
          <w:szCs w:val="28"/>
        </w:rPr>
        <w:t>е</w:t>
      </w:r>
      <w:r w:rsidRPr="004335C4">
        <w:rPr>
          <w:bCs/>
          <w:color w:val="000000"/>
          <w:sz w:val="28"/>
          <w:szCs w:val="28"/>
        </w:rPr>
        <w:t>тевой среде личностно и профессионального ко</w:t>
      </w:r>
      <w:r>
        <w:rPr>
          <w:bCs/>
          <w:color w:val="000000"/>
          <w:sz w:val="28"/>
          <w:szCs w:val="28"/>
        </w:rPr>
        <w:t xml:space="preserve">нструктивного «цифрового следа»;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13 Готовность обучающегося соответствовать ожиданиям работод</w:t>
      </w:r>
      <w:r w:rsidRPr="004335C4">
        <w:rPr>
          <w:bCs/>
          <w:color w:val="000000"/>
          <w:sz w:val="28"/>
          <w:szCs w:val="28"/>
        </w:rPr>
        <w:t>а</w:t>
      </w:r>
      <w:r w:rsidRPr="004335C4">
        <w:rPr>
          <w:bCs/>
          <w:color w:val="000000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4335C4">
        <w:rPr>
          <w:bCs/>
          <w:color w:val="000000"/>
          <w:sz w:val="28"/>
          <w:szCs w:val="28"/>
        </w:rPr>
        <w:t>й</w:t>
      </w:r>
      <w:r w:rsidRPr="004335C4">
        <w:rPr>
          <w:bCs/>
          <w:color w:val="000000"/>
          <w:sz w:val="28"/>
          <w:szCs w:val="28"/>
        </w:rPr>
        <w:t>ствующий с членами команды, сотрудничающий с другими людьми, проек</w:t>
      </w:r>
      <w:r w:rsidRPr="004335C4">
        <w:rPr>
          <w:bCs/>
          <w:color w:val="000000"/>
          <w:sz w:val="28"/>
          <w:szCs w:val="28"/>
        </w:rPr>
        <w:t>т</w:t>
      </w:r>
      <w:r w:rsidRPr="004335C4">
        <w:rPr>
          <w:bCs/>
          <w:color w:val="000000"/>
          <w:sz w:val="28"/>
          <w:szCs w:val="28"/>
        </w:rPr>
        <w:t>но мы</w:t>
      </w:r>
      <w:r>
        <w:rPr>
          <w:bCs/>
          <w:color w:val="000000"/>
          <w:sz w:val="28"/>
          <w:szCs w:val="28"/>
        </w:rPr>
        <w:t xml:space="preserve">слящий;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4335C4">
        <w:rPr>
          <w:bCs/>
          <w:color w:val="000000"/>
          <w:sz w:val="28"/>
          <w:szCs w:val="28"/>
        </w:rPr>
        <w:tab/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30 Осуществляющий поиск и использование информации, необх</w:t>
      </w:r>
      <w:r w:rsidRPr="004335C4">
        <w:rPr>
          <w:bCs/>
          <w:color w:val="000000"/>
          <w:sz w:val="28"/>
          <w:szCs w:val="28"/>
        </w:rPr>
        <w:t>о</w:t>
      </w:r>
      <w:r w:rsidRPr="004335C4">
        <w:rPr>
          <w:bCs/>
          <w:color w:val="000000"/>
          <w:sz w:val="28"/>
          <w:szCs w:val="28"/>
        </w:rPr>
        <w:t>димой для эффективного выполнения различных задач, профессионального и личностного развития.</w:t>
      </w:r>
      <w:r w:rsidRPr="004335C4">
        <w:rPr>
          <w:bCs/>
          <w:color w:val="000000"/>
          <w:sz w:val="28"/>
          <w:szCs w:val="28"/>
        </w:rPr>
        <w:tab/>
      </w:r>
      <w:r w:rsidR="008D4548" w:rsidRPr="00C679B1">
        <w:rPr>
          <w:bCs/>
        </w:rPr>
        <w:t>ОК 01, ОК 02, ПК 2.1, ПК 3.1, ЛР4, ЛР13, ЛР27, ЛР30</w:t>
      </w:r>
      <w:r w:rsidR="005E7AA4" w:rsidRPr="005E7AA4">
        <w:rPr>
          <w:bCs/>
        </w:rPr>
        <w:t xml:space="preserve"> </w:t>
      </w:r>
    </w:p>
    <w:p w:rsidR="00B35012" w:rsidRDefault="00B35012" w:rsidP="00B35012">
      <w:pPr>
        <w:rPr>
          <w:sz w:val="28"/>
          <w:szCs w:val="28"/>
        </w:rPr>
      </w:pPr>
    </w:p>
    <w:p w:rsidR="00495E27" w:rsidRPr="008C74BA" w:rsidRDefault="00495E27" w:rsidP="00495E27">
      <w:pPr>
        <w:jc w:val="center"/>
        <w:rPr>
          <w:b/>
          <w:bCs/>
        </w:rPr>
      </w:pPr>
      <w:r w:rsidRPr="008C74BA">
        <w:rPr>
          <w:b/>
          <w:bCs/>
        </w:rPr>
        <w:t>2. СТРУКТУРА И СОДЕРЖАНИЕ УЧЕБНОЙ ДИСЦИПЛИНЫ</w:t>
      </w:r>
    </w:p>
    <w:p w:rsidR="00495E27" w:rsidRPr="008C74BA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  <w:r w:rsidRPr="008C74BA">
        <w:rPr>
          <w:b/>
          <w:bCs/>
        </w:rPr>
        <w:lastRenderedPageBreak/>
        <w:t>2.1. Объем учебной дисциплины и виды учебной работы</w:t>
      </w:r>
    </w:p>
    <w:p w:rsidR="00495E27" w:rsidRPr="00C679B1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  <w:r w:rsidRPr="00C679B1">
        <w:rPr>
          <w:b/>
          <w:bCs/>
        </w:rPr>
        <w:t>Очная форма обучения</w:t>
      </w:r>
    </w:p>
    <w:p w:rsidR="00495E27" w:rsidRPr="00C679B1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  <w:r w:rsidRPr="00C679B1">
        <w:rPr>
          <w:b/>
          <w:bCs/>
        </w:rPr>
        <w:t>База 9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679B1" w:rsidRPr="00C679B1" w:rsidTr="00121232">
        <w:trPr>
          <w:trHeight w:val="31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679B1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C679B1" w:rsidRPr="00C679B1" w:rsidTr="00637A58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120</w:t>
            </w:r>
          </w:p>
        </w:tc>
      </w:tr>
      <w:tr w:rsidR="00C679B1" w:rsidRPr="00C679B1" w:rsidTr="00637A58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b/>
              </w:rPr>
              <w:t>80</w:t>
            </w:r>
          </w:p>
        </w:tc>
      </w:tr>
      <w:tr w:rsidR="00C679B1" w:rsidRPr="00C679B1" w:rsidTr="00637A5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C679B1" w:rsidRPr="00C679B1" w:rsidTr="00637A58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4"/>
                <w:szCs w:val="24"/>
                <w:lang w:val="en-US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i/>
                <w:sz w:val="24"/>
                <w:szCs w:val="24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4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t>76</w:t>
            </w:r>
          </w:p>
        </w:tc>
      </w:tr>
      <w:tr w:rsidR="00C679B1" w:rsidRPr="00C679B1" w:rsidTr="00637A58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40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40</w:t>
            </w:r>
          </w:p>
        </w:tc>
      </w:tr>
      <w:tr w:rsidR="00C679B1" w:rsidRPr="00C679B1" w:rsidTr="00637A5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5E27" w:rsidRPr="00C679B1" w:rsidRDefault="00495E27" w:rsidP="00637A58">
            <w:pPr>
              <w:rPr>
                <w:rStyle w:val="FontStyle51"/>
                <w:b/>
                <w:i/>
                <w:sz w:val="24"/>
                <w:szCs w:val="24"/>
              </w:rPr>
            </w:pPr>
            <w:r w:rsidRPr="00C679B1">
              <w:rPr>
                <w:b/>
                <w:i/>
              </w:rPr>
              <w:t>Промежуточная</w:t>
            </w:r>
            <w:r w:rsidRPr="00C679B1">
              <w:rPr>
                <w:rStyle w:val="FontStyle51"/>
                <w:b/>
                <w:i/>
                <w:sz w:val="24"/>
                <w:szCs w:val="24"/>
              </w:rPr>
              <w:t> аттестация в </w:t>
            </w:r>
            <w:r w:rsidRPr="00C679B1">
              <w:rPr>
                <w:rStyle w:val="FontStyle43"/>
                <w:i/>
                <w:sz w:val="24"/>
                <w:szCs w:val="24"/>
              </w:rPr>
              <w:t xml:space="preserve">форме  </w:t>
            </w:r>
            <w:r w:rsidRPr="00C679B1">
              <w:rPr>
                <w:b/>
                <w:i/>
                <w:lang w:eastAsia="en-US"/>
              </w:rPr>
              <w:t>дифференцированного зачета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C679B1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495E27" w:rsidRPr="00C679B1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  <w:r w:rsidRPr="00C679B1">
        <w:rPr>
          <w:b/>
          <w:bCs/>
        </w:rPr>
        <w:t>База 11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679B1" w:rsidRPr="00C679B1" w:rsidTr="00121232">
        <w:trPr>
          <w:trHeight w:val="207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679B1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C679B1" w:rsidRPr="00C679B1" w:rsidTr="00637A58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B4442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120</w:t>
            </w:r>
          </w:p>
        </w:tc>
      </w:tr>
      <w:tr w:rsidR="00C679B1" w:rsidRPr="00C679B1" w:rsidTr="00637A58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b/>
              </w:rPr>
              <w:t>80</w:t>
            </w:r>
          </w:p>
        </w:tc>
      </w:tr>
      <w:tr w:rsidR="00C679B1" w:rsidRPr="00C679B1" w:rsidTr="00637A58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C679B1" w:rsidRPr="00C679B1" w:rsidTr="00637A58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4"/>
                <w:szCs w:val="24"/>
                <w:lang w:val="en-US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3"/>
              <w:widowControl/>
              <w:jc w:val="center"/>
              <w:rPr>
                <w:rStyle w:val="FontStyle51"/>
                <w:i/>
                <w:sz w:val="24"/>
                <w:szCs w:val="24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4</w:t>
            </w:r>
          </w:p>
        </w:tc>
      </w:tr>
      <w:tr w:rsidR="00C679B1" w:rsidRPr="00C679B1" w:rsidTr="00637A5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t>76</w:t>
            </w:r>
          </w:p>
        </w:tc>
      </w:tr>
      <w:tr w:rsidR="00C679B1" w:rsidRPr="00C679B1" w:rsidTr="00637A58">
        <w:trPr>
          <w:trHeight w:val="527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C679B1" w:rsidRPr="00C679B1" w:rsidTr="00637A5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428" w:rsidRPr="00C679B1" w:rsidRDefault="00B44428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40</w:t>
            </w:r>
          </w:p>
        </w:tc>
      </w:tr>
      <w:tr w:rsidR="00C679B1" w:rsidRPr="00C679B1" w:rsidTr="00637A5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679B1" w:rsidRPr="00C679B1" w:rsidTr="00637A5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28" w:rsidRPr="00C679B1" w:rsidRDefault="00B44428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40</w:t>
            </w:r>
          </w:p>
        </w:tc>
      </w:tr>
      <w:tr w:rsidR="00C679B1" w:rsidRPr="00C679B1" w:rsidTr="006B277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76" w:rsidRPr="00C679B1" w:rsidRDefault="006B2776" w:rsidP="006B2776">
            <w:pPr>
              <w:pStyle w:val="Style34"/>
              <w:jc w:val="both"/>
              <w:rPr>
                <w:rStyle w:val="FontStyle51"/>
                <w:b/>
                <w:i/>
                <w:sz w:val="24"/>
                <w:szCs w:val="24"/>
              </w:rPr>
            </w:pPr>
            <w:r w:rsidRPr="00C679B1">
              <w:rPr>
                <w:b/>
                <w:i/>
              </w:rPr>
              <w:t>Промежуточная</w:t>
            </w:r>
            <w:r w:rsidRPr="00C679B1">
              <w:rPr>
                <w:rStyle w:val="FontStyle51"/>
                <w:b/>
                <w:i/>
                <w:sz w:val="24"/>
                <w:szCs w:val="24"/>
              </w:rPr>
              <w:t> аттестация в </w:t>
            </w:r>
            <w:r w:rsidRPr="00C679B1">
              <w:rPr>
                <w:rStyle w:val="FontStyle43"/>
                <w:b w:val="0"/>
                <w:bCs w:val="0"/>
                <w:i/>
                <w:sz w:val="24"/>
                <w:szCs w:val="24"/>
              </w:rPr>
              <w:t xml:space="preserve">форме  </w:t>
            </w:r>
            <w:r w:rsidRPr="00C679B1">
              <w:rPr>
                <w:b/>
                <w:i/>
              </w:rPr>
              <w:t>дифференцированного зачета (1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776" w:rsidRPr="00C679B1" w:rsidRDefault="006B2776" w:rsidP="006B2776">
            <w:pPr>
              <w:pStyle w:val="Style34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</w:tbl>
    <w:p w:rsidR="00495E27" w:rsidRPr="00C679B1" w:rsidRDefault="00794B0A" w:rsidP="00794B0A">
      <w:pPr>
        <w:shd w:val="clear" w:color="auto" w:fill="FFFFFF"/>
        <w:spacing w:line="322" w:lineRule="exact"/>
        <w:jc w:val="center"/>
        <w:rPr>
          <w:bCs/>
        </w:rPr>
      </w:pPr>
      <w:r w:rsidRPr="00C679B1">
        <w:rPr>
          <w:bCs/>
        </w:rPr>
        <w:t>Заочная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679B1" w:rsidRPr="00C679B1" w:rsidTr="00121232">
        <w:trPr>
          <w:trHeight w:val="284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679B1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C679B1" w:rsidRPr="00C679B1" w:rsidTr="00794B0A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120</w:t>
            </w:r>
          </w:p>
        </w:tc>
      </w:tr>
      <w:tr w:rsidR="00C679B1" w:rsidRPr="00C679B1" w:rsidTr="00794B0A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b/>
              </w:rPr>
              <w:t>18</w:t>
            </w:r>
          </w:p>
        </w:tc>
      </w:tr>
      <w:tr w:rsidR="00C679B1" w:rsidRPr="00C679B1" w:rsidTr="00794B0A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C679B1" w:rsidRPr="00C679B1" w:rsidTr="00794B0A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4"/>
                <w:szCs w:val="24"/>
                <w:lang w:val="en-US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3"/>
              <w:widowControl/>
              <w:jc w:val="center"/>
              <w:rPr>
                <w:rStyle w:val="FontStyle51"/>
                <w:i/>
                <w:sz w:val="24"/>
                <w:szCs w:val="24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2</w:t>
            </w:r>
          </w:p>
        </w:tc>
      </w:tr>
      <w:tr w:rsidR="00C679B1" w:rsidRPr="00C679B1" w:rsidTr="00794B0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t>16</w:t>
            </w:r>
          </w:p>
        </w:tc>
      </w:tr>
      <w:tr w:rsidR="00C679B1" w:rsidRPr="00C679B1" w:rsidTr="00794B0A">
        <w:trPr>
          <w:trHeight w:val="527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C679B1" w:rsidRPr="00C679B1" w:rsidTr="00794B0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B0A" w:rsidRPr="00C679B1" w:rsidRDefault="00794B0A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102</w:t>
            </w:r>
          </w:p>
        </w:tc>
      </w:tr>
      <w:tr w:rsidR="00C679B1" w:rsidRPr="00C679B1" w:rsidTr="00794B0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679B1" w:rsidRPr="00C679B1" w:rsidTr="00794B0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102</w:t>
            </w:r>
          </w:p>
        </w:tc>
      </w:tr>
      <w:tr w:rsidR="00C679B1" w:rsidRPr="00C679B1" w:rsidTr="00794B0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jc w:val="both"/>
              <w:rPr>
                <w:rStyle w:val="FontStyle51"/>
                <w:b/>
                <w:i/>
                <w:sz w:val="24"/>
                <w:szCs w:val="24"/>
              </w:rPr>
            </w:pPr>
            <w:r w:rsidRPr="00C679B1">
              <w:rPr>
                <w:b/>
                <w:i/>
              </w:rPr>
              <w:t>Промежуточная</w:t>
            </w:r>
            <w:r w:rsidRPr="00C679B1">
              <w:rPr>
                <w:rStyle w:val="FontStyle51"/>
                <w:b/>
                <w:i/>
                <w:sz w:val="24"/>
                <w:szCs w:val="24"/>
              </w:rPr>
              <w:t> аттестация в </w:t>
            </w:r>
            <w:r w:rsidRPr="00C679B1">
              <w:rPr>
                <w:rStyle w:val="FontStyle43"/>
                <w:b w:val="0"/>
                <w:bCs w:val="0"/>
                <w:i/>
                <w:sz w:val="24"/>
                <w:szCs w:val="24"/>
              </w:rPr>
              <w:t xml:space="preserve">форме  </w:t>
            </w:r>
            <w:r w:rsidRPr="00C679B1">
              <w:rPr>
                <w:b/>
                <w:i/>
              </w:rPr>
              <w:t>дифференцированного зачета (1 семестр), домашние контрольный работы (1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B0A" w:rsidRPr="00C679B1" w:rsidRDefault="00794B0A" w:rsidP="00637A58">
            <w:pPr>
              <w:pStyle w:val="Style34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</w:tbl>
    <w:p w:rsidR="00B35012" w:rsidRPr="00C679B1" w:rsidRDefault="00B35012" w:rsidP="00B35012">
      <w:pPr>
        <w:rPr>
          <w:sz w:val="28"/>
          <w:szCs w:val="28"/>
        </w:rPr>
        <w:sectPr w:rsidR="00B35012" w:rsidRPr="00C679B1" w:rsidSect="00121232">
          <w:footerReference w:type="default" r:id="rId9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B35012" w:rsidRPr="00C679B1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C679B1">
        <w:rPr>
          <w:b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p w:rsidR="00504AF7" w:rsidRPr="00C679B1" w:rsidRDefault="00504AF7" w:rsidP="00504AF7">
      <w:pPr>
        <w:shd w:val="clear" w:color="auto" w:fill="FFFFFF"/>
        <w:spacing w:line="322" w:lineRule="exact"/>
        <w:jc w:val="center"/>
        <w:rPr>
          <w:b/>
          <w:bCs/>
        </w:rPr>
      </w:pPr>
      <w:r w:rsidRPr="00C679B1">
        <w:rPr>
          <w:b/>
          <w:bCs/>
        </w:rPr>
        <w:t>Очная форма обучения</w:t>
      </w:r>
    </w:p>
    <w:p w:rsidR="00B35012" w:rsidRPr="00C679B1" w:rsidRDefault="00504AF7" w:rsidP="00504AF7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C679B1">
        <w:rPr>
          <w:b/>
          <w:bCs/>
        </w:rPr>
        <w:t>База 9 и 11 классов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260"/>
      </w:tblGrid>
      <w:tr w:rsidR="00C679B1" w:rsidRPr="00C679B1" w:rsidTr="00DF5760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262" w:rsidRPr="00C679B1" w:rsidRDefault="00CB0262" w:rsidP="00504AF7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0262" w:rsidRPr="00C679B1" w:rsidRDefault="00CB0262" w:rsidP="00504AF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B0262" w:rsidRPr="00C679B1" w:rsidRDefault="00CB0262" w:rsidP="00504AF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0262" w:rsidRPr="00922E22" w:rsidRDefault="00CB0262" w:rsidP="00504AF7">
            <w:pPr>
              <w:pStyle w:val="10"/>
              <w:jc w:val="center"/>
              <w:rPr>
                <w:rStyle w:val="11"/>
                <w:b/>
                <w:sz w:val="24"/>
                <w:szCs w:val="24"/>
              </w:rPr>
            </w:pPr>
          </w:p>
          <w:p w:rsidR="00CB0262" w:rsidRPr="00922E22" w:rsidRDefault="00CB0262" w:rsidP="00504AF7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0262" w:rsidRPr="00922E22" w:rsidRDefault="00CB0262" w:rsidP="00504AF7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Уровень освоения, форм</w:t>
            </w:r>
            <w:r w:rsidRPr="00922E22">
              <w:rPr>
                <w:rStyle w:val="11"/>
                <w:b/>
                <w:sz w:val="24"/>
                <w:szCs w:val="24"/>
              </w:rPr>
              <w:t>и</w:t>
            </w:r>
            <w:r w:rsidRPr="00922E22">
              <w:rPr>
                <w:rStyle w:val="11"/>
                <w:b/>
                <w:sz w:val="24"/>
                <w:szCs w:val="24"/>
              </w:rPr>
              <w:t>руемые компетенции, ли</w:t>
            </w:r>
            <w:r w:rsidRPr="00922E22">
              <w:rPr>
                <w:rStyle w:val="11"/>
                <w:b/>
                <w:sz w:val="24"/>
                <w:szCs w:val="24"/>
              </w:rPr>
              <w:t>ч</w:t>
            </w:r>
            <w:r w:rsidRPr="00922E22">
              <w:rPr>
                <w:rStyle w:val="11"/>
                <w:b/>
                <w:sz w:val="24"/>
                <w:szCs w:val="24"/>
              </w:rPr>
              <w:t>ностные результаты</w:t>
            </w:r>
          </w:p>
        </w:tc>
      </w:tr>
      <w:tr w:rsidR="00C679B1" w:rsidRPr="00C679B1" w:rsidTr="00DF5760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679B1" w:rsidRDefault="00264C54" w:rsidP="00B35012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="00AC0FE6" w:rsidRPr="00C679B1">
              <w:rPr>
                <w:b/>
                <w:bCs/>
                <w:spacing w:val="-2"/>
              </w:rPr>
              <w:t>кое оформление чер</w:t>
            </w:r>
            <w:r w:rsidR="00AC0FE6"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679B1" w:rsidRDefault="00AC0FE6" w:rsidP="007F65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679B1" w:rsidRDefault="00AC0FE6" w:rsidP="00B35012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3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428" w:rsidRPr="00C679B1" w:rsidRDefault="00B44428" w:rsidP="00B35012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="00264C54"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</w:t>
            </w:r>
            <w:r w:rsidRPr="00C679B1">
              <w:rPr>
                <w:b/>
                <w:bCs/>
              </w:rPr>
              <w:t>р</w:t>
            </w:r>
            <w:r w:rsidRPr="00C679B1">
              <w:rPr>
                <w:b/>
                <w:bCs/>
              </w:rPr>
              <w:t>тежей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DA3" w:rsidRPr="00C679B1" w:rsidRDefault="00B44428" w:rsidP="00B35012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  <w:p w:rsidR="00073DA3" w:rsidRPr="00C679B1" w:rsidRDefault="00073DA3" w:rsidP="00B3501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4428" w:rsidRPr="00C679B1" w:rsidRDefault="00ED6F7B" w:rsidP="00B35012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4428" w:rsidRPr="00C679B1" w:rsidRDefault="00B44428" w:rsidP="00B35012">
            <w:pPr>
              <w:shd w:val="clear" w:color="auto" w:fill="FFFFFF"/>
              <w:jc w:val="center"/>
            </w:pPr>
          </w:p>
        </w:tc>
      </w:tr>
      <w:tr w:rsidR="00C679B1" w:rsidRPr="00C679B1" w:rsidTr="00E748A3">
        <w:trPr>
          <w:trHeight w:hRule="exact" w:val="1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E748A3" w:rsidRDefault="00156005" w:rsidP="00156005">
            <w:pPr>
              <w:shd w:val="clear" w:color="auto" w:fill="FFFFFF"/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</w:t>
            </w:r>
            <w:r w:rsidRPr="00C679B1">
              <w:t>н</w:t>
            </w:r>
            <w:r w:rsidRPr="00C679B1">
              <w:t>дартных шрифтах, начертание букв и цифр. Правила выполнения надписей на чертежах. Деление окружности на равные части. Сопряжение. Уклон и кону</w:t>
            </w:r>
            <w:r w:rsidRPr="00C679B1">
              <w:t>с</w:t>
            </w:r>
            <w:r w:rsidRPr="00C679B1">
              <w:t>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</w:p>
          <w:p w:rsidR="00156005" w:rsidRPr="00C679B1" w:rsidRDefault="00156005" w:rsidP="00156005">
            <w:pPr>
              <w:shd w:val="clear" w:color="auto" w:fill="FFFFFF"/>
              <w:jc w:val="center"/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156005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  <w:p w:rsidR="005E7AA4" w:rsidRPr="00C679B1" w:rsidRDefault="005E7AA4" w:rsidP="00156005">
            <w:pPr>
              <w:shd w:val="clear" w:color="auto" w:fill="FFFFFF"/>
              <w:jc w:val="center"/>
            </w:pPr>
          </w:p>
        </w:tc>
      </w:tr>
      <w:tr w:rsidR="00C679B1" w:rsidRPr="00C679B1" w:rsidTr="00DE1EF6">
        <w:trPr>
          <w:trHeight w:hRule="exact" w:val="91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:rsidR="00156005" w:rsidRPr="00DE1EF6" w:rsidRDefault="00156005" w:rsidP="00DE1EF6">
            <w:pPr>
              <w:shd w:val="clear" w:color="auto" w:fill="FFFFFF"/>
              <w:ind w:right="3384" w:firstLine="24"/>
              <w:jc w:val="both"/>
            </w:pPr>
            <w:r w:rsidRPr="00C679B1">
              <w:t>Отработка практических навыков вычерч</w:t>
            </w:r>
            <w:r w:rsidRPr="00C679B1">
              <w:t>и</w:t>
            </w:r>
            <w:r w:rsidRPr="00C679B1">
              <w:t xml:space="preserve">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854E4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3384" w:firstLine="24"/>
              <w:jc w:val="both"/>
            </w:pPr>
            <w:r w:rsidRPr="00C679B1">
              <w:rPr>
                <w:b/>
                <w:bCs/>
              </w:rPr>
              <w:t>Практическое занятие №2</w:t>
            </w:r>
            <w:r w:rsidRPr="00C679B1">
              <w:t xml:space="preserve"> 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854E4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№3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11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 xml:space="preserve"> № 1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10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 xml:space="preserve"> №2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t>Подготовка к практическим занятиям с использованием методических рекоме</w:t>
            </w:r>
            <w:r w:rsidRPr="00C679B1">
              <w:t>н</w:t>
            </w:r>
            <w:r w:rsidRPr="00C679B1">
              <w:t>даций преподавателя.</w:t>
            </w:r>
            <w:r w:rsidRPr="00C679B1">
              <w:rPr>
                <w:b/>
              </w:rPr>
              <w:t xml:space="preserve"> 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99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 xml:space="preserve"> №3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>«Роль чертежа в технической деятельности специалиста».</w:t>
            </w:r>
          </w:p>
          <w:p w:rsidR="00156005" w:rsidRPr="00C679B1" w:rsidRDefault="00156005" w:rsidP="00DE1EF6">
            <w:pPr>
              <w:shd w:val="clear" w:color="auto" w:fill="FFFFFF"/>
              <w:ind w:right="338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30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005" w:rsidRPr="00C679B1" w:rsidRDefault="00156005" w:rsidP="00922E22">
            <w:pPr>
              <w:shd w:val="clear" w:color="auto" w:fill="FFFFFF"/>
            </w:pPr>
            <w:r w:rsidRPr="00C679B1">
              <w:rPr>
                <w:b/>
                <w:bCs/>
              </w:rPr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</w:p>
        </w:tc>
      </w:tr>
      <w:tr w:rsidR="00C679B1" w:rsidRPr="00C679B1" w:rsidTr="00FB0E92">
        <w:trPr>
          <w:trHeight w:val="10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56005" w:rsidRPr="00C679B1" w:rsidRDefault="00156005" w:rsidP="00156005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</w:t>
            </w:r>
            <w:r w:rsidRPr="00C679B1">
              <w:rPr>
                <w:b/>
                <w:bCs/>
                <w:spacing w:val="2"/>
              </w:rPr>
              <w:t>и</w:t>
            </w:r>
            <w:r w:rsidRPr="00C679B1">
              <w:rPr>
                <w:b/>
                <w:bCs/>
                <w:spacing w:val="2"/>
              </w:rPr>
              <w:t>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:rsidR="00156005" w:rsidRPr="00C679B1" w:rsidRDefault="00156005" w:rsidP="00156005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</w:t>
            </w:r>
            <w:r w:rsidRPr="00C679B1">
              <w:rPr>
                <w:b/>
                <w:bCs/>
              </w:rPr>
              <w:t>о</w:t>
            </w:r>
            <w:r w:rsidRPr="00C679B1">
              <w:rPr>
                <w:b/>
                <w:bCs/>
              </w:rPr>
              <w:t>вание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FD749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ED6F7B" w:rsidP="00156005">
            <w:pPr>
              <w:shd w:val="clear" w:color="auto" w:fill="FFFFFF"/>
              <w:ind w:left="403"/>
              <w:rPr>
                <w:b/>
              </w:rPr>
            </w:pPr>
            <w:r w:rsidRPr="00C679B1">
              <w:rPr>
                <w:b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</w:pPr>
          </w:p>
        </w:tc>
      </w:tr>
      <w:tr w:rsidR="00C679B1" w:rsidRPr="00C679B1" w:rsidTr="00FB0E92">
        <w:trPr>
          <w:trHeight w:val="9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№4</w:t>
            </w:r>
          </w:p>
          <w:p w:rsidR="00156005" w:rsidRPr="00C679B1" w:rsidRDefault="00156005" w:rsidP="00FB0E92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>Выполнение комплексного чертежа геометрических тел и проекций т</w:t>
            </w:r>
            <w:r w:rsidRPr="00C679B1">
              <w:t>о</w:t>
            </w:r>
            <w:r w:rsidRPr="00C679B1">
              <w:t xml:space="preserve">чек, лежащих на них.          Выполнение комплексного чертежа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9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№5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</w:pPr>
            <w:r w:rsidRPr="00C679B1">
              <w:t xml:space="preserve">Построение третьей проекции модели по двум заданным. </w:t>
            </w:r>
          </w:p>
          <w:p w:rsidR="00854E45" w:rsidRPr="00DE1EF6" w:rsidRDefault="00854E45" w:rsidP="00DE1EF6">
            <w:pPr>
              <w:shd w:val="clear" w:color="auto" w:fill="FFFFFF"/>
              <w:ind w:right="662" w:firstLine="24"/>
            </w:pPr>
            <w:r w:rsidRPr="00C679B1">
              <w:t>Аксонометрическая проекция модели.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№6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№7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пересекающихся тел.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№4</w:t>
            </w:r>
          </w:p>
          <w:p w:rsidR="00854E45" w:rsidRPr="00C679B1" w:rsidRDefault="00854E45" w:rsidP="00FB0E92">
            <w:pPr>
              <w:rPr>
                <w:b/>
                <w:bCs/>
              </w:rPr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3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№5</w:t>
            </w:r>
          </w:p>
          <w:p w:rsidR="00854E45" w:rsidRPr="00C679B1" w:rsidRDefault="00854E45" w:rsidP="00FB0E92">
            <w:pPr>
              <w:rPr>
                <w:b/>
                <w:bCs/>
              </w:rPr>
            </w:pPr>
            <w:r w:rsidRPr="00C679B1">
              <w:t>Подготовка к практическим занятиям с использованием методических рек</w:t>
            </w:r>
            <w:r w:rsidRPr="00C679B1">
              <w:t>о</w:t>
            </w:r>
            <w:r w:rsidRPr="00C679B1">
              <w:t>мендаций преподавателя.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val="5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№6</w:t>
            </w:r>
          </w:p>
          <w:p w:rsidR="00854E45" w:rsidRPr="00C679B1" w:rsidRDefault="00854E45" w:rsidP="00854E45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t xml:space="preserve"> «Чертежи как элементы отобра</w:t>
            </w:r>
            <w:r w:rsidRPr="00C679B1">
              <w:softHyphen/>
              <w:t>жения информации».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596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3.Раздел Машиностроительное</w:t>
            </w: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30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t>Тема 3.1. Машин</w:t>
            </w:r>
            <w:r w:rsidRPr="00C679B1">
              <w:rPr>
                <w:b/>
                <w:bCs/>
              </w:rPr>
              <w:t>о</w:t>
            </w:r>
            <w:r w:rsidRPr="00C679B1">
              <w:rPr>
                <w:b/>
                <w:bCs/>
                <w:spacing w:val="1"/>
              </w:rPr>
              <w:lastRenderedPageBreak/>
              <w:t>строительное</w:t>
            </w:r>
          </w:p>
          <w:p w:rsidR="00B517E2" w:rsidRPr="00C679B1" w:rsidRDefault="00B517E2" w:rsidP="00854E45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ED6F7B">
            <w:pPr>
              <w:shd w:val="clear" w:color="auto" w:fill="FFFFFF"/>
              <w:ind w:left="432"/>
              <w:rPr>
                <w:b/>
              </w:rPr>
            </w:pPr>
            <w:r w:rsidRPr="00C679B1">
              <w:rPr>
                <w:b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557"/>
            </w:pPr>
          </w:p>
        </w:tc>
      </w:tr>
      <w:tr w:rsidR="00C679B1" w:rsidRPr="00C679B1" w:rsidTr="00DF5760">
        <w:trPr>
          <w:trHeight w:hRule="exact" w:val="312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rPr>
                <w:b/>
                <w:bCs/>
              </w:rPr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>Чертеж общего вида. Сб</w:t>
            </w:r>
            <w:r w:rsidRPr="00C679B1">
              <w:rPr>
                <w:spacing w:val="-4"/>
              </w:rPr>
              <w:t>о</w:t>
            </w:r>
            <w:r w:rsidRPr="00C679B1">
              <w:rPr>
                <w:spacing w:val="-4"/>
              </w:rPr>
              <w:t xml:space="preserve">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</w:t>
            </w:r>
            <w:r w:rsidRPr="00C679B1">
              <w:t>о</w:t>
            </w:r>
            <w:r w:rsidRPr="00C679B1">
              <w:t>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B517E2" w:rsidRPr="00C679B1" w:rsidRDefault="00922E22" w:rsidP="00922E22">
            <w:pPr>
              <w:shd w:val="clear" w:color="auto" w:fill="FFFFFF"/>
              <w:jc w:val="center"/>
            </w:pPr>
            <w:r>
              <w:rPr>
                <w:bCs/>
              </w:rPr>
              <w:t>ОК 01, ОК 02, ПК 2.1,</w:t>
            </w:r>
            <w:r w:rsidR="00B517E2" w:rsidRPr="00C679B1">
              <w:rPr>
                <w:bCs/>
              </w:rPr>
              <w:t>ПК 3.1, ЛР4, ЛР13, ЛР27, ЛР30</w:t>
            </w:r>
          </w:p>
        </w:tc>
      </w:tr>
      <w:tr w:rsidR="00C679B1" w:rsidRPr="00C679B1" w:rsidTr="00FB0E92">
        <w:trPr>
          <w:trHeight w:hRule="exact" w:val="85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№8</w:t>
            </w:r>
          </w:p>
          <w:p w:rsidR="00B517E2" w:rsidRPr="00C679B1" w:rsidRDefault="00B517E2" w:rsidP="00854E45">
            <w:pPr>
              <w:shd w:val="clear" w:color="auto" w:fill="FFFFFF"/>
              <w:rPr>
                <w:b/>
                <w:bCs/>
              </w:rPr>
            </w:pPr>
            <w:r w:rsidRPr="00C679B1">
              <w:t>Построение сечения геометрических тел плоскостью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85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№9</w:t>
            </w:r>
          </w:p>
          <w:p w:rsidR="00B517E2" w:rsidRPr="00C679B1" w:rsidRDefault="00B517E2" w:rsidP="00854E45">
            <w:pPr>
              <w:shd w:val="clear" w:color="auto" w:fill="FFFFFF"/>
            </w:pPr>
            <w:r w:rsidRPr="00C679B1">
              <w:t>Выполнение технического рисунка модели</w:t>
            </w:r>
          </w:p>
          <w:p w:rsidR="00B517E2" w:rsidRPr="00C679B1" w:rsidRDefault="00B517E2" w:rsidP="00854E4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B517E2" w:rsidRPr="00C679B1" w:rsidRDefault="00B517E2" w:rsidP="00854E4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Резьбовое соединение двух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101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сборочного чертежа и чертежа общего вида.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Отработать навыки по выполнению сборочных чертежей.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98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108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№7</w:t>
            </w:r>
          </w:p>
          <w:p w:rsidR="00B517E2" w:rsidRPr="00DE1EF6" w:rsidRDefault="00B517E2" w:rsidP="00DE1E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Проработка: конспектов занятий, учебных изданий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hRule="exact" w:val="1126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№8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pacing w:val="-3"/>
              </w:rPr>
            </w:pPr>
            <w:r w:rsidRPr="00C679B1">
              <w:t>Подготовка к: практическим</w:t>
            </w:r>
            <w:r w:rsidRPr="00C679B1">
              <w:rPr>
                <w:spacing w:val="-3"/>
              </w:rPr>
              <w:t xml:space="preserve"> занятиям контрольной работе с использованием м</w:t>
            </w:r>
            <w:r w:rsidRPr="00C679B1">
              <w:rPr>
                <w:spacing w:val="-3"/>
              </w:rPr>
              <w:t>е</w:t>
            </w:r>
            <w:r w:rsidRPr="00C679B1">
              <w:rPr>
                <w:spacing w:val="-3"/>
              </w:rPr>
              <w:t xml:space="preserve">тодических рекомендаций преподавателя.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9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№9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Темы докладов или презентаций:  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rPr>
                <w:b/>
              </w:rPr>
              <w:t xml:space="preserve"> </w:t>
            </w:r>
            <w:r w:rsidRPr="00C679B1">
              <w:t>«Чертеж как документ ЕСКД».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E7AA4">
        <w:trPr>
          <w:trHeight w:hRule="exact" w:val="30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10"/>
              <w:jc w:val="center"/>
            </w:pP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val="40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</w:t>
            </w:r>
            <w:r w:rsidRPr="00C679B1">
              <w:rPr>
                <w:b/>
                <w:bCs/>
                <w:spacing w:val="1"/>
              </w:rPr>
              <w:t>и</w:t>
            </w:r>
            <w:r w:rsidRPr="00C679B1">
              <w:rPr>
                <w:b/>
                <w:bCs/>
                <w:spacing w:val="1"/>
              </w:rPr>
              <w:t>зированного пр</w:t>
            </w:r>
            <w:r w:rsidRPr="00C679B1">
              <w:rPr>
                <w:b/>
                <w:bCs/>
                <w:spacing w:val="1"/>
              </w:rPr>
              <w:t>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hanging="5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ED6F7B" w:rsidP="00532EFB">
            <w:pPr>
              <w:jc w:val="center"/>
            </w:pPr>
            <w:r w:rsidRPr="00C679B1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jc w:val="center"/>
            </w:pPr>
          </w:p>
        </w:tc>
      </w:tr>
      <w:tr w:rsidR="00C679B1" w:rsidRPr="00C679B1" w:rsidTr="00DE1EF6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№16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</w:pPr>
            <w:r w:rsidRPr="00C679B1">
              <w:t xml:space="preserve">Построение плоских изображений в САПРе.  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3F0A98" w:rsidP="00DE1EF6">
            <w:pPr>
              <w:jc w:val="center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84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hanging="5"/>
              <w:rPr>
                <w:bCs/>
              </w:rPr>
            </w:pPr>
            <w:r w:rsidRPr="00C679B1">
              <w:rPr>
                <w:b/>
                <w:bCs/>
              </w:rPr>
              <w:t>Практическое занятие №17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spacing w:val="1"/>
              </w:rPr>
            </w:pPr>
            <w:r w:rsidRPr="00C679B1">
              <w:rPr>
                <w:spacing w:val="1"/>
              </w:rPr>
              <w:t>Построение комплексного чертежа геометрических тел в САПРе.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jc w:val="center"/>
            </w:pPr>
          </w:p>
          <w:p w:rsidR="00854E45" w:rsidRPr="00C679B1" w:rsidRDefault="00854E45" w:rsidP="00854E45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532EFB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№18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t>Выполнение схемы железнодорожной станции в САПРе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DE1EF6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val="91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№10</w:t>
            </w:r>
          </w:p>
          <w:p w:rsidR="00854E45" w:rsidRPr="00C679B1" w:rsidRDefault="00854E45" w:rsidP="00532EFB"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87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№11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и контрольной работе с использованием 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t>методических рекомендаций преподава</w:t>
            </w:r>
            <w:r w:rsidRPr="00C679B1">
              <w:rPr>
                <w:spacing w:val="-1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F859AD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val="85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№12</w:t>
            </w:r>
          </w:p>
          <w:p w:rsidR="00854E45" w:rsidRPr="00C679B1" w:rsidRDefault="00854E45" w:rsidP="00854E45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rPr>
                <w:b/>
              </w:rPr>
              <w:t xml:space="preserve">« </w:t>
            </w:r>
            <w:r w:rsidRPr="00C679B1">
              <w:t>Системы автоматизированного проектирования».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hRule="exact" w:val="3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E45" w:rsidRPr="00C679B1" w:rsidRDefault="00854E45" w:rsidP="00854E45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3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E45" w:rsidRPr="00C679B1" w:rsidRDefault="00854E45" w:rsidP="00854E45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rPr>
                <w:b/>
                <w:bCs/>
                <w:spacing w:val="-2"/>
              </w:rPr>
            </w:pPr>
            <w:r w:rsidRPr="00C679B1">
              <w:rPr>
                <w:b/>
                <w:spacing w:val="-2"/>
              </w:rPr>
              <w:t>Промежуточная аттестация (в форме дифференцированного зачета)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val="1495"/>
        </w:trPr>
        <w:tc>
          <w:tcPr>
            <w:tcW w:w="1474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854E45" w:rsidRPr="00C679B1" w:rsidRDefault="00854E45" w:rsidP="00854E45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  <w:p w:rsidR="00854E45" w:rsidRPr="00C679B1" w:rsidRDefault="00854E45" w:rsidP="00854E45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854E45" w:rsidRPr="00C679B1" w:rsidRDefault="00854E45" w:rsidP="00854E45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ознакомительный (узнавание ранее изученных объектов, свойств);</w:t>
            </w:r>
          </w:p>
          <w:p w:rsidR="00854E45" w:rsidRPr="00C679B1" w:rsidRDefault="00854E45" w:rsidP="00854E45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репродуктивный (выполнение деятельности по образцу, инструкции или под руководством);</w:t>
            </w:r>
          </w:p>
          <w:p w:rsidR="00854E45" w:rsidRPr="00C679B1" w:rsidRDefault="00854E45" w:rsidP="00854E45">
            <w:pPr>
              <w:pStyle w:val="Style28"/>
              <w:tabs>
                <w:tab w:val="left" w:pos="178"/>
              </w:tabs>
              <w:ind w:left="170" w:right="57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    3   — продуктивный (планирование и самостоятельное выполнение деятельности, решение проблемных задач).</w:t>
            </w:r>
          </w:p>
          <w:p w:rsidR="00854E45" w:rsidRPr="00C679B1" w:rsidRDefault="00854E45" w:rsidP="00854E45"/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t>Заочная форма обучения</w:t>
            </w:r>
          </w:p>
        </w:tc>
      </w:tr>
      <w:tr w:rsidR="00C679B1" w:rsidRPr="00C679B1" w:rsidTr="00DF5760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54E45" w:rsidRPr="00C679B1" w:rsidRDefault="00854E45" w:rsidP="00854E4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54E45" w:rsidRPr="00C679B1" w:rsidRDefault="00854E45" w:rsidP="00854E45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54E45" w:rsidRPr="00C679B1" w:rsidRDefault="00854E45" w:rsidP="00854E45">
            <w:pPr>
              <w:pStyle w:val="10"/>
              <w:jc w:val="center"/>
              <w:rPr>
                <w:rStyle w:val="11"/>
                <w:b/>
              </w:rPr>
            </w:pPr>
          </w:p>
          <w:p w:rsidR="00854E45" w:rsidRPr="00C679B1" w:rsidRDefault="00854E45" w:rsidP="00854E45">
            <w:pPr>
              <w:pStyle w:val="10"/>
              <w:ind w:firstLine="0"/>
              <w:jc w:val="center"/>
              <w:rPr>
                <w:rStyle w:val="11"/>
                <w:b/>
              </w:rPr>
            </w:pPr>
            <w:r w:rsidRPr="00C679B1">
              <w:rPr>
                <w:rStyle w:val="11"/>
                <w:b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54E45" w:rsidRPr="00C679B1" w:rsidRDefault="00854E45" w:rsidP="00854E45">
            <w:pPr>
              <w:pStyle w:val="10"/>
              <w:ind w:firstLine="0"/>
              <w:jc w:val="center"/>
              <w:rPr>
                <w:rStyle w:val="11"/>
                <w:b/>
              </w:rPr>
            </w:pPr>
            <w:r w:rsidRPr="00C679B1">
              <w:rPr>
                <w:rStyle w:val="11"/>
                <w:b/>
              </w:rPr>
              <w:t>Уровень освоения, формируемые компетенции, личностные резул</w:t>
            </w:r>
            <w:r w:rsidRPr="00C679B1">
              <w:rPr>
                <w:rStyle w:val="11"/>
                <w:b/>
              </w:rPr>
              <w:t>ь</w:t>
            </w:r>
            <w:r w:rsidRPr="00C679B1">
              <w:rPr>
                <w:rStyle w:val="11"/>
                <w:b/>
              </w:rPr>
              <w:t>таты</w:t>
            </w:r>
          </w:p>
        </w:tc>
      </w:tr>
      <w:tr w:rsidR="00C679B1" w:rsidRPr="00C679B1" w:rsidTr="00DF5760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Pr="00C679B1">
              <w:rPr>
                <w:b/>
                <w:bCs/>
                <w:spacing w:val="-2"/>
              </w:rPr>
              <w:t>кое оформление чер</w:t>
            </w:r>
            <w:r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58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54FD" w:rsidRPr="00C679B1" w:rsidRDefault="006E54FD" w:rsidP="00854E45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</w:t>
            </w:r>
            <w:r w:rsidRPr="00C679B1">
              <w:rPr>
                <w:b/>
                <w:bCs/>
              </w:rPr>
              <w:t>р</w:t>
            </w:r>
            <w:r w:rsidRPr="00C679B1">
              <w:rPr>
                <w:b/>
                <w:bCs/>
              </w:rPr>
              <w:t>тежей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54FD" w:rsidRPr="00C679B1" w:rsidRDefault="006E54FD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4FD" w:rsidRPr="00C679B1" w:rsidRDefault="001F1717" w:rsidP="00854E45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54FD" w:rsidRPr="00C679B1" w:rsidRDefault="006E54FD" w:rsidP="00854E45">
            <w:pPr>
              <w:shd w:val="clear" w:color="auto" w:fill="FFFFFF"/>
              <w:jc w:val="center"/>
            </w:pPr>
          </w:p>
        </w:tc>
      </w:tr>
      <w:tr w:rsidR="00C679B1" w:rsidRPr="00C679B1" w:rsidTr="00DF5760">
        <w:trPr>
          <w:trHeight w:hRule="exact" w:val="14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4FD" w:rsidRPr="00C679B1" w:rsidRDefault="006E54FD" w:rsidP="00854E4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4FD" w:rsidRPr="00C679B1" w:rsidRDefault="006E54FD" w:rsidP="00854E45">
            <w:pPr>
              <w:shd w:val="clear" w:color="auto" w:fill="FFFFFF"/>
              <w:rPr>
                <w:b/>
                <w:bCs/>
              </w:rPr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</w:t>
            </w:r>
            <w:r w:rsidRPr="00C679B1">
              <w:t>н</w:t>
            </w:r>
            <w:r w:rsidRPr="00C679B1">
              <w:t>дартных шрифтах, начертание букв и цифр. Правила выполнения надписей на чертежах. Деление окружности на равные части. Сопряжение. Уклон и кону</w:t>
            </w:r>
            <w:r w:rsidRPr="00C679B1">
              <w:t>с</w:t>
            </w:r>
            <w:r w:rsidRPr="00C679B1">
              <w:t>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4FD" w:rsidRPr="00C679B1" w:rsidRDefault="006E54FD" w:rsidP="00854E45">
            <w:pPr>
              <w:shd w:val="clear" w:color="auto" w:fill="FFFFFF"/>
              <w:jc w:val="center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6E54FD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100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4FD" w:rsidRPr="00C679B1" w:rsidRDefault="006E54FD" w:rsidP="00854E4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4FD" w:rsidRPr="00C679B1" w:rsidRDefault="006E54FD" w:rsidP="006E54FD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:rsidR="006E54FD" w:rsidRPr="00C679B1" w:rsidRDefault="006E54FD" w:rsidP="006E54FD">
            <w:pPr>
              <w:shd w:val="clear" w:color="auto" w:fill="FFFFFF"/>
            </w:pPr>
            <w:r w:rsidRPr="00C679B1">
              <w:t xml:space="preserve">Отработка практических навыков вычерчивания </w:t>
            </w:r>
            <w:r w:rsidR="001F1717" w:rsidRPr="00C679B1">
              <w:t>линий чертежа</w:t>
            </w:r>
            <w:r w:rsidRPr="00C679B1">
              <w:t xml:space="preserve">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4FD" w:rsidRPr="00C679B1" w:rsidRDefault="006E54FD" w:rsidP="006E54FD">
            <w:pPr>
              <w:jc w:val="center"/>
            </w:pPr>
            <w:r w:rsidRPr="00C679B1">
              <w:t>2</w:t>
            </w:r>
          </w:p>
          <w:p w:rsidR="006E54FD" w:rsidRPr="00C679B1" w:rsidRDefault="006E54FD" w:rsidP="00854E45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6E54FD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32EFB">
        <w:trPr>
          <w:trHeight w:hRule="exact" w:val="9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54FD" w:rsidRPr="00C679B1" w:rsidRDefault="006E54FD" w:rsidP="00854E45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4FD" w:rsidRPr="00C679B1" w:rsidRDefault="006E54FD" w:rsidP="001F1717">
            <w:pPr>
              <w:shd w:val="clear" w:color="auto" w:fill="FFFFFF"/>
              <w:tabs>
                <w:tab w:val="left" w:pos="7898"/>
              </w:tabs>
              <w:ind w:right="1603" w:firstLine="24"/>
              <w:jc w:val="both"/>
              <w:rPr>
                <w:b/>
                <w:bCs/>
              </w:rPr>
            </w:pPr>
            <w:r w:rsidRPr="00C679B1">
              <w:t xml:space="preserve"> </w:t>
            </w:r>
            <w:r w:rsidRPr="00C679B1">
              <w:rPr>
                <w:b/>
                <w:bCs/>
              </w:rPr>
              <w:t>Практическое занятие №2</w:t>
            </w:r>
          </w:p>
          <w:p w:rsidR="006E54FD" w:rsidRPr="00C679B1" w:rsidRDefault="006E54FD" w:rsidP="00854E45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4FD" w:rsidRPr="00C679B1" w:rsidRDefault="006E54FD" w:rsidP="00854E45">
            <w:pPr>
              <w:jc w:val="center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6E54FD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32EFB">
        <w:trPr>
          <w:trHeight w:hRule="exact" w:val="115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4E45" w:rsidRPr="00C679B1" w:rsidRDefault="00854E45" w:rsidP="00854E45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№1</w:t>
            </w:r>
          </w:p>
          <w:p w:rsidR="00854E45" w:rsidRPr="00C679B1" w:rsidRDefault="00854E45" w:rsidP="00854E45">
            <w:pPr>
              <w:shd w:val="clear" w:color="auto" w:fill="FFFFFF"/>
            </w:pPr>
            <w:r w:rsidRPr="00C679B1"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</w:t>
            </w:r>
            <w:r w:rsidRPr="00C679B1">
              <w:t>и</w:t>
            </w:r>
            <w:r w:rsidRPr="00C679B1">
              <w:t>ческих рекомендаций преподавателя</w:t>
            </w:r>
          </w:p>
          <w:p w:rsidR="00854E45" w:rsidRPr="00C679B1" w:rsidRDefault="00854E45" w:rsidP="00854E45">
            <w:pPr>
              <w:shd w:val="clear" w:color="auto" w:fill="FFFFFF"/>
            </w:pPr>
          </w:p>
          <w:p w:rsidR="00854E45" w:rsidRPr="00C679B1" w:rsidRDefault="00854E45" w:rsidP="00854E4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hRule="exact" w:val="25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4E45" w:rsidRPr="00C679B1" w:rsidRDefault="00854E45" w:rsidP="00922E22">
            <w:pPr>
              <w:shd w:val="clear" w:color="auto" w:fill="FFFFFF"/>
            </w:pPr>
            <w:r w:rsidRPr="00C679B1">
              <w:rPr>
                <w:b/>
                <w:bCs/>
              </w:rPr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val="42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</w:t>
            </w:r>
            <w:r w:rsidRPr="00C679B1">
              <w:rPr>
                <w:b/>
                <w:bCs/>
                <w:spacing w:val="2"/>
              </w:rPr>
              <w:t>и</w:t>
            </w:r>
            <w:r w:rsidRPr="00C679B1">
              <w:rPr>
                <w:b/>
                <w:bCs/>
                <w:spacing w:val="2"/>
              </w:rPr>
              <w:t>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:rsidR="00854E45" w:rsidRPr="00C679B1" w:rsidRDefault="00854E45" w:rsidP="00854E45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</w:t>
            </w:r>
            <w:r w:rsidRPr="00C679B1">
              <w:rPr>
                <w:b/>
                <w:bCs/>
              </w:rPr>
              <w:t>о</w:t>
            </w:r>
            <w:r w:rsidRPr="00C679B1">
              <w:rPr>
                <w:b/>
                <w:bCs/>
              </w:rPr>
              <w:t>вание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4E45" w:rsidRPr="00C679B1" w:rsidRDefault="001F1717" w:rsidP="00854E45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E45" w:rsidRPr="00C679B1" w:rsidRDefault="001F1717" w:rsidP="00854E45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4E45" w:rsidRPr="00C679B1" w:rsidRDefault="00854E45" w:rsidP="00854E45">
            <w:pPr>
              <w:shd w:val="clear" w:color="auto" w:fill="FFFFFF"/>
              <w:jc w:val="center"/>
            </w:pPr>
          </w:p>
        </w:tc>
      </w:tr>
      <w:tr w:rsidR="00C679B1" w:rsidRPr="00C679B1" w:rsidTr="00DF5760">
        <w:trPr>
          <w:trHeight w:val="8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№3</w:t>
            </w:r>
          </w:p>
          <w:p w:rsidR="001F1717" w:rsidRPr="00C679B1" w:rsidRDefault="001F1717" w:rsidP="00532EFB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32EFB">
        <w:trPr>
          <w:trHeight w:hRule="exact" w:val="197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717" w:rsidRPr="00C679B1" w:rsidRDefault="001F1717" w:rsidP="001F1717"/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№2</w:t>
            </w:r>
          </w:p>
          <w:p w:rsidR="001F1717" w:rsidRPr="00C679B1" w:rsidRDefault="001F1717" w:rsidP="001F1717">
            <w:pPr>
              <w:shd w:val="clear" w:color="auto" w:fill="FFFFFF"/>
              <w:ind w:hanging="5"/>
            </w:pPr>
            <w:r w:rsidRPr="00C679B1">
              <w:t xml:space="preserve">Проецирование точки, прямой, плоскости и геометрических тел. </w:t>
            </w:r>
            <w:r w:rsidRPr="00C679B1">
              <w:rPr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679B1">
              <w:t xml:space="preserve">Комплексный чертеж модели, чтение чертежей. </w:t>
            </w:r>
            <w:r w:rsidRPr="00C679B1">
              <w:rPr>
                <w:spacing w:val="2"/>
              </w:rPr>
              <w:t xml:space="preserve">Проецирование модели. </w:t>
            </w:r>
            <w:r w:rsidRPr="00C679B1">
              <w:t>С</w:t>
            </w:r>
            <w:r w:rsidRPr="00C679B1">
              <w:t>е</w:t>
            </w:r>
            <w:r w:rsidRPr="00C679B1">
              <w:t>чение геометрических тел плоскостью. Пересечение геометрических тел. П</w:t>
            </w:r>
            <w:r w:rsidRPr="00C679B1">
              <w:t>о</w:t>
            </w:r>
            <w:r w:rsidRPr="00C679B1">
              <w:t>строение комплексных чертежей пересекающихся тел. Назначение технич</w:t>
            </w:r>
            <w:r w:rsidRPr="00C679B1">
              <w:t>е</w:t>
            </w:r>
            <w:r w:rsidRPr="00C679B1">
              <w:t>ского рисунка. Технические рисунки плоских фигур и геометрических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ind w:left="403"/>
            </w:pPr>
            <w:r w:rsidRPr="00C679B1"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32EFB">
        <w:trPr>
          <w:trHeight w:hRule="exact" w:val="579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717" w:rsidRPr="00C679B1" w:rsidRDefault="001F1717" w:rsidP="001F1717">
            <w:pPr>
              <w:shd w:val="clear" w:color="auto" w:fill="FFFFFF"/>
            </w:pPr>
            <w:r w:rsidRPr="00C679B1">
              <w:rPr>
                <w:b/>
                <w:bCs/>
              </w:rPr>
              <w:t>3.Раздел  Машино</w:t>
            </w:r>
            <w:r w:rsidRPr="00C679B1">
              <w:rPr>
                <w:b/>
                <w:bCs/>
                <w:spacing w:val="1"/>
              </w:rPr>
              <w:t>строительное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717" w:rsidRPr="00C679B1" w:rsidRDefault="001F1717" w:rsidP="001F1717">
            <w:pPr>
              <w:shd w:val="clear" w:color="auto" w:fill="FFFFFF"/>
              <w:ind w:left="384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</w:pPr>
          </w:p>
        </w:tc>
      </w:tr>
      <w:tr w:rsidR="00C679B1" w:rsidRPr="00C679B1" w:rsidTr="00DF5760">
        <w:trPr>
          <w:trHeight w:hRule="exact" w:val="438"/>
        </w:trPr>
        <w:tc>
          <w:tcPr>
            <w:tcW w:w="226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t>Тема 3.1. Машин</w:t>
            </w:r>
            <w:r w:rsidRPr="00C679B1">
              <w:rPr>
                <w:b/>
                <w:bCs/>
              </w:rPr>
              <w:t>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:rsidR="001F1717" w:rsidRPr="00C679B1" w:rsidRDefault="001F1717" w:rsidP="001F1717">
            <w:pPr>
              <w:shd w:val="clear" w:color="auto" w:fill="FFFFFF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  <w:rPr>
                <w:b/>
              </w:rPr>
            </w:pPr>
            <w:r w:rsidRPr="00C679B1">
              <w:rPr>
                <w:b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</w:pPr>
          </w:p>
        </w:tc>
      </w:tr>
      <w:tr w:rsidR="00C679B1" w:rsidRPr="00C679B1" w:rsidTr="00532EFB">
        <w:trPr>
          <w:trHeight w:hRule="exact" w:val="83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32EFB">
        <w:trPr>
          <w:trHeight w:hRule="exact" w:val="8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98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86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1F1717" w:rsidRPr="00C679B1" w:rsidRDefault="001F1717" w:rsidP="00532EF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E7AA4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1F1717" w:rsidRPr="00C679B1" w:rsidRDefault="001F1717" w:rsidP="001F17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Чтение архи</w:t>
            </w:r>
            <w:r w:rsidR="005E7AA4">
              <w:rPr>
                <w:rFonts w:ascii="Times New Roman" w:hAnsi="Times New Roman" w:cs="Times New Roman"/>
                <w:sz w:val="24"/>
                <w:szCs w:val="24"/>
              </w:rPr>
              <w:t>тектурно-строительного чертежа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1F1717" w:rsidRPr="00C679B1" w:rsidRDefault="001F1717" w:rsidP="001F1717">
            <w:pPr>
              <w:shd w:val="clear" w:color="auto" w:fill="FFFFFF"/>
              <w:tabs>
                <w:tab w:val="left" w:pos="4054"/>
              </w:tabs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hRule="exact" w:val="198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717" w:rsidRPr="00C679B1" w:rsidRDefault="001F1717" w:rsidP="001F1717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№3</w:t>
            </w:r>
          </w:p>
          <w:p w:rsidR="001F1717" w:rsidRPr="00C679B1" w:rsidRDefault="001F1717" w:rsidP="001F1717">
            <w:pPr>
              <w:shd w:val="clear" w:color="auto" w:fill="FFFFFF"/>
              <w:ind w:hanging="5"/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>Чертеж общего вида. Сб</w:t>
            </w:r>
            <w:r w:rsidRPr="00C679B1">
              <w:rPr>
                <w:spacing w:val="-4"/>
              </w:rPr>
              <w:t>о</w:t>
            </w:r>
            <w:r w:rsidRPr="00C679B1">
              <w:rPr>
                <w:spacing w:val="-4"/>
              </w:rPr>
              <w:t xml:space="preserve">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</w:t>
            </w:r>
            <w:r w:rsidRPr="00C679B1">
              <w:t>о</w:t>
            </w:r>
            <w:r w:rsidRPr="00C679B1">
              <w:t>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717" w:rsidRPr="00C679B1" w:rsidRDefault="001F1717" w:rsidP="00922E22">
            <w:pPr>
              <w:shd w:val="clear" w:color="auto" w:fill="FFFFFF"/>
              <w:ind w:left="422"/>
            </w:pPr>
            <w:r w:rsidRPr="00C679B1"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  <w:p w:rsidR="00C679B1" w:rsidRPr="00C679B1" w:rsidRDefault="00C679B1" w:rsidP="00C679B1">
            <w:pPr>
              <w:shd w:val="clear" w:color="auto" w:fill="FFFFFF"/>
              <w:ind w:left="-40" w:firstLine="40"/>
              <w:jc w:val="center"/>
            </w:pPr>
          </w:p>
        </w:tc>
      </w:tr>
      <w:tr w:rsidR="00C679B1" w:rsidRPr="00C679B1" w:rsidTr="005E7AA4">
        <w:trPr>
          <w:trHeight w:hRule="exact" w:val="28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717" w:rsidRPr="00C679B1" w:rsidRDefault="00DE1EF6" w:rsidP="001F1717">
            <w:pPr>
              <w:shd w:val="clear" w:color="auto" w:fill="FFFFFF"/>
              <w:ind w:left="10"/>
              <w:jc w:val="center"/>
            </w:pPr>
            <w:r>
              <w:br w:type="page"/>
            </w:r>
            <w:r w:rsidR="001F1717"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717" w:rsidRPr="00C679B1" w:rsidRDefault="001F1717" w:rsidP="001F1717">
            <w:pPr>
              <w:shd w:val="clear" w:color="auto" w:fill="FFFFFF"/>
              <w:ind w:left="408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</w:pPr>
          </w:p>
        </w:tc>
      </w:tr>
      <w:tr w:rsidR="00C679B1" w:rsidRPr="00C679B1" w:rsidTr="005E7AA4">
        <w:trPr>
          <w:trHeight w:val="25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717" w:rsidRPr="00C679B1" w:rsidRDefault="001F1717" w:rsidP="001F1717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</w:t>
            </w:r>
            <w:r w:rsidRPr="00C679B1">
              <w:rPr>
                <w:b/>
                <w:bCs/>
                <w:spacing w:val="1"/>
              </w:rPr>
              <w:t>и</w:t>
            </w:r>
            <w:r w:rsidRPr="00C679B1">
              <w:rPr>
                <w:b/>
                <w:bCs/>
                <w:spacing w:val="1"/>
              </w:rPr>
              <w:t>зированного пр</w:t>
            </w:r>
            <w:r w:rsidRPr="00C679B1">
              <w:rPr>
                <w:b/>
                <w:bCs/>
                <w:spacing w:val="1"/>
              </w:rPr>
              <w:t>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hanging="5"/>
              <w:rPr>
                <w:b/>
              </w:rPr>
            </w:pPr>
            <w:r w:rsidRPr="00C679B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both"/>
            </w:pPr>
          </w:p>
        </w:tc>
      </w:tr>
      <w:tr w:rsidR="00C679B1" w:rsidRPr="00C679B1" w:rsidTr="005E7AA4">
        <w:trPr>
          <w:trHeight w:val="111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DF5760" w:rsidRDefault="001F1717" w:rsidP="001F1717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№4</w:t>
            </w:r>
          </w:p>
          <w:p w:rsidR="001F1717" w:rsidRPr="00C679B1" w:rsidRDefault="001F1717" w:rsidP="001F1717">
            <w:pPr>
              <w:shd w:val="clear" w:color="auto" w:fill="FFFFFF"/>
              <w:ind w:hanging="5"/>
            </w:pPr>
            <w:r w:rsidRPr="00C679B1">
              <w:rPr>
                <w:spacing w:val="3"/>
              </w:rPr>
              <w:t>Основные принципы работы программы автоматизированного проектиров</w:t>
            </w:r>
            <w:r w:rsidRPr="00C679B1">
              <w:rPr>
                <w:spacing w:val="3"/>
              </w:rPr>
              <w:t>а</w:t>
            </w:r>
            <w:r w:rsidRPr="00C679B1">
              <w:rPr>
                <w:spacing w:val="3"/>
              </w:rPr>
              <w:t xml:space="preserve">ния (САПР). Знакомство с </w:t>
            </w:r>
            <w:r w:rsidRPr="00C679B1">
              <w:t xml:space="preserve">интерфейс-программой. </w:t>
            </w:r>
            <w:r w:rsidRPr="00C679B1">
              <w:rPr>
                <w:spacing w:val="1"/>
              </w:rPr>
              <w:t>Построение комплексного чертежа в САПРе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jc w:val="center"/>
            </w:pPr>
          </w:p>
          <w:p w:rsidR="001F1717" w:rsidRPr="00C679B1" w:rsidRDefault="001F1717" w:rsidP="001F1717">
            <w:pPr>
              <w:shd w:val="clear" w:color="auto" w:fill="FFFFFF"/>
              <w:jc w:val="center"/>
            </w:pPr>
            <w:r w:rsidRPr="00C679B1"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F1717" w:rsidRPr="00C679B1" w:rsidRDefault="001F1717" w:rsidP="00922E22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717" w:rsidRPr="00C679B1" w:rsidRDefault="001F1717" w:rsidP="001F1717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717" w:rsidRPr="00C679B1" w:rsidRDefault="001F1717" w:rsidP="001F1717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717" w:rsidRPr="00C679B1" w:rsidRDefault="001F1717" w:rsidP="001F1717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1717" w:rsidRPr="00C679B1" w:rsidRDefault="001F1717" w:rsidP="001F1717">
            <w:pPr>
              <w:shd w:val="clear" w:color="auto" w:fill="FFFFFF"/>
              <w:jc w:val="center"/>
            </w:pPr>
          </w:p>
        </w:tc>
      </w:tr>
    </w:tbl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44428" w:rsidRPr="004F6A65" w:rsidRDefault="00B44428" w:rsidP="00B4442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44428" w:rsidRPr="004F6A65" w:rsidRDefault="00B44428" w:rsidP="00B44428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B44428" w:rsidRPr="004F6A65" w:rsidRDefault="00B44428" w:rsidP="00B4442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:rsidR="00D15701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(№2410)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306C6" w:rsidRPr="003306C6" w:rsidRDefault="00045A37" w:rsidP="003306C6">
      <w:pPr>
        <w:ind w:left="142" w:firstLine="2"/>
        <w:rPr>
          <w:bCs/>
          <w:color w:val="000000"/>
          <w:sz w:val="28"/>
          <w:szCs w:val="28"/>
          <w:lang w:eastAsia="zh-CN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="003306C6" w:rsidRPr="003306C6">
        <w:rPr>
          <w:bCs/>
          <w:color w:val="000000"/>
          <w:sz w:val="28"/>
          <w:szCs w:val="28"/>
          <w:lang w:eastAsia="zh-CN"/>
        </w:rPr>
        <w:t xml:space="preserve">Оборудование учебного кабинета: 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посадочные места по количеству обучающихся;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рабочее место преподавателя;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D15701" w:rsidRPr="003306C6" w:rsidRDefault="003306C6" w:rsidP="003306C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306C6">
        <w:rPr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 изучении дисциплины в формате электронного обучения 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 xml:space="preserve">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E1EF6" w:rsidRDefault="00DE1EF6">
      <w:pPr>
        <w:spacing w:after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4428" w:rsidRPr="004F6A65" w:rsidRDefault="00B44428" w:rsidP="00B44428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lastRenderedPageBreak/>
        <w:t>3.2. Информационное обеспечение реализации программы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 и информационные ресурсы.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44428" w:rsidRPr="004F6A65" w:rsidRDefault="00B44428" w:rsidP="00B44428">
      <w:pPr>
        <w:ind w:firstLine="709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44428" w:rsidRPr="004F6A65" w:rsidRDefault="00B44428" w:rsidP="00B44428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44428" w:rsidRPr="004F6A65" w:rsidRDefault="00B44428" w:rsidP="00B44428">
      <w:pPr>
        <w:ind w:firstLine="708"/>
        <w:contextualSpacing/>
        <w:jc w:val="both"/>
        <w:rPr>
          <w:sz w:val="28"/>
          <w:szCs w:val="28"/>
        </w:rPr>
      </w:pPr>
    </w:p>
    <w:p w:rsidR="00D15701" w:rsidRDefault="00D15701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2977"/>
        <w:gridCol w:w="1701"/>
      </w:tblGrid>
      <w:tr w:rsidR="00BB5A30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DE1EF6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</w:t>
            </w:r>
            <w:r w:rsidRPr="00ED5F96">
              <w:rPr>
                <w:rFonts w:eastAsia="Arial"/>
                <w:sz w:val="24"/>
                <w:szCs w:val="24"/>
              </w:rPr>
              <w:t>о</w:t>
            </w:r>
            <w:r w:rsidRPr="00ED5F96">
              <w:rPr>
                <w:rFonts w:eastAsia="Arial"/>
                <w:sz w:val="24"/>
                <w:szCs w:val="24"/>
              </w:rPr>
              <w:t>фессионального образов</w:t>
            </w:r>
            <w:r w:rsidRPr="00ED5F96">
              <w:rPr>
                <w:rFonts w:eastAsia="Arial"/>
                <w:sz w:val="24"/>
                <w:szCs w:val="24"/>
              </w:rPr>
              <w:t>а</w:t>
            </w:r>
            <w:r w:rsidRPr="00ED5F96">
              <w:rPr>
                <w:rFonts w:eastAsia="Arial"/>
                <w:sz w:val="24"/>
                <w:szCs w:val="24"/>
              </w:rPr>
              <w:t>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6" w:rsidRPr="00C679B1" w:rsidRDefault="00ED5F96" w:rsidP="00637A58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:rsidR="00ED5F96" w:rsidRPr="00DA7901" w:rsidRDefault="00ED5F96" w:rsidP="00ED5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BB5A30" w:rsidRPr="00ED5F96" w:rsidRDefault="00832ED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0" w:history="1"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832ED0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1" w:history="1">
              <w:r w:rsidR="00D15701" w:rsidRPr="0040258A">
                <w:rPr>
                  <w:rStyle w:val="ac"/>
                </w:rPr>
                <w:t>https://book.ru/books/944145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40258A">
                <w:rPr>
                  <w:rStyle w:val="ac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:rsidR="00D15701" w:rsidRPr="00DA7901" w:rsidRDefault="00832ED0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3" w:history="1">
              <w:r w:rsidR="00D15701" w:rsidRPr="0040258A">
                <w:rPr>
                  <w:rStyle w:val="ac"/>
                </w:rPr>
                <w:t>https://urait.ru/bcode/489723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Pr="00ED5F96" w:rsidRDefault="00B44428" w:rsidP="00B4442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:rsidR="00BB5A30" w:rsidRPr="00ED5F96" w:rsidRDefault="00BB5A30" w:rsidP="00BB5A30">
      <w:pPr>
        <w:ind w:firstLine="708"/>
        <w:rPr>
          <w:b/>
          <w:sz w:val="28"/>
          <w:szCs w:val="28"/>
          <w:lang w:val="en-US"/>
        </w:rPr>
      </w:pPr>
    </w:p>
    <w:p w:rsidR="00BB5A30" w:rsidRPr="004F6A65" w:rsidRDefault="00BB5A30" w:rsidP="00BB5A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BB5A30" w:rsidRDefault="00BB5A30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553"/>
        <w:gridCol w:w="2977"/>
        <w:gridCol w:w="1701"/>
      </w:tblGrid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4" w:history="1">
              <w:r w:rsidRPr="00DA7901">
                <w:rPr>
                  <w:rStyle w:val="ac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Default="00BB5A30" w:rsidP="00BB5A3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551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553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2977" w:type="dxa"/>
          </w:tcPr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BB5A30">
              <w:rPr>
                <w:sz w:val="24"/>
                <w:szCs w:val="24"/>
              </w:rPr>
              <w:t>https://urait.ru/bcode/494513</w:t>
            </w:r>
          </w:p>
        </w:tc>
        <w:tc>
          <w:tcPr>
            <w:tcW w:w="1701" w:type="dxa"/>
          </w:tcPr>
          <w:p w:rsidR="00BB5A30" w:rsidRPr="00BB5A30" w:rsidRDefault="00BB5A30" w:rsidP="00BB5A30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Default="00BB5A30" w:rsidP="00BB5A3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B5A30" w:rsidRDefault="00BB5A30" w:rsidP="00BB5A3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Pr="004F6A65" w:rsidRDefault="00BB5A30" w:rsidP="00BB5A30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BB5A30" w:rsidRPr="004F6A65" w:rsidRDefault="00BB5A30" w:rsidP="00BB5A30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ДИСЦИПЛИНЫ</w:t>
      </w:r>
    </w:p>
    <w:p w:rsidR="00BB5A30" w:rsidRPr="004F6A65" w:rsidRDefault="00BB5A30" w:rsidP="00BB5A30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4F6A65">
        <w:rPr>
          <w:sz w:val="28"/>
          <w:szCs w:val="28"/>
        </w:rPr>
        <w:t>к</w:t>
      </w:r>
      <w:r w:rsidRPr="004F6A65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:rsidR="00BB5A30" w:rsidRPr="004F6A65" w:rsidRDefault="00BB5A30" w:rsidP="00BB5A30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BB5A30" w:rsidRPr="000A3708" w:rsidRDefault="00BB5A30" w:rsidP="00BB5A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>Показатели оценки р</w:t>
            </w:r>
            <w:r w:rsidRPr="00EC2CB3">
              <w:rPr>
                <w:b/>
                <w:bCs/>
              </w:rPr>
              <w:t>е</w:t>
            </w:r>
            <w:r w:rsidRPr="00EC2CB3">
              <w:rPr>
                <w:b/>
                <w:bCs/>
              </w:rPr>
              <w:t>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</w:t>
            </w:r>
            <w:r w:rsidRPr="00EC2CB3">
              <w:rPr>
                <w:b/>
                <w:bCs/>
              </w:rPr>
              <w:t>н</w:t>
            </w:r>
            <w:r w:rsidRPr="00EC2CB3">
              <w:rPr>
                <w:b/>
                <w:bCs/>
              </w:rPr>
              <w:t>троля и оценки резул</w:t>
            </w:r>
            <w:r w:rsidRPr="00EC2CB3">
              <w:rPr>
                <w:b/>
                <w:bCs/>
              </w:rPr>
              <w:t>ь</w:t>
            </w:r>
            <w:r w:rsidRPr="00EC2CB3">
              <w:rPr>
                <w:b/>
                <w:bCs/>
              </w:rPr>
              <w:t>татов обучения</w:t>
            </w:r>
          </w:p>
        </w:tc>
      </w:tr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</w:p>
        </w:tc>
      </w:tr>
      <w:tr w:rsidR="00BB5A30" w:rsidRPr="00EC2CB3" w:rsidTr="00637A58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У1 - выполнять графические изображения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 xml:space="preserve">ского оборудования и </w:t>
            </w:r>
          </w:p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ке;</w:t>
            </w:r>
            <w:r w:rsidRPr="00EC2CB3">
              <w:t xml:space="preserve"> 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Pr="00EC2CB3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чтение</w:t>
            </w:r>
            <w:r w:rsidRPr="00EC2CB3">
              <w:rPr>
                <w:color w:val="000000"/>
                <w:spacing w:val="2"/>
              </w:rPr>
              <w:t xml:space="preserve"> схемы, условны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графически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обозначени</w:t>
            </w:r>
            <w:r>
              <w:rPr>
                <w:color w:val="000000"/>
                <w:spacing w:val="2"/>
              </w:rPr>
              <w:t>й</w:t>
            </w:r>
            <w:r w:rsidRPr="00EC2CB3">
              <w:rPr>
                <w:color w:val="000000"/>
                <w:spacing w:val="2"/>
              </w:rPr>
              <w:t xml:space="preserve"> элементов схем, </w:t>
            </w:r>
            <w:r w:rsidRPr="00EC2CB3">
              <w:rPr>
                <w:color w:val="000000"/>
              </w:rPr>
              <w:t>читать че</w:t>
            </w:r>
            <w:r w:rsidRPr="00EC2CB3">
              <w:rPr>
                <w:color w:val="000000"/>
              </w:rPr>
              <w:t>р</w:t>
            </w:r>
            <w:r w:rsidRPr="00EC2CB3">
              <w:rPr>
                <w:color w:val="000000"/>
              </w:rPr>
              <w:t>тежи зданий и сооружений, их вы</w:t>
            </w:r>
            <w:r>
              <w:rPr>
                <w:color w:val="000000"/>
              </w:rPr>
              <w:t>полнение по СНиП, у</w:t>
            </w:r>
            <w:r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Текущий контроль в виде устного опроса (индив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дуальный и фронтальный опрос), выполнение 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 xml:space="preserve">стовых заданий, </w:t>
            </w:r>
            <w:r>
              <w:rPr>
                <w:color w:val="000000"/>
              </w:rPr>
              <w:t>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ция в виде дифференц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</w:t>
            </w:r>
            <w:r w:rsidRPr="00EC2CB3">
              <w:rPr>
                <w:color w:val="000000"/>
                <w:spacing w:val="3"/>
              </w:rPr>
              <w:t>с</w:t>
            </w:r>
            <w:r w:rsidRPr="00EC2CB3">
              <w:rPr>
                <w:color w:val="000000"/>
                <w:spacing w:val="3"/>
              </w:rPr>
              <w:t>ные чертежи геометрич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строить комплексный че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теж модели, состоящий из трех прямоугольных и 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аксонометрической проекции, уметь проецир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точки предмета, уметь оформлять чертежи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ветствии с требованиями ГОСТов;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t>- проецировать предмет</w:t>
            </w:r>
            <w:r w:rsidRPr="00B04E06">
              <w:t xml:space="preserve"> на плоскость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читать масштабы, уметь заполнять основные надп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си чертежей чертежным шрифтом ГОСТ Б;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выполнять надписи на чертежах чертежным шри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том ГОСТ Б;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 правильно наносить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меры на чертежах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У3 - выполнять эскизы, те</w:t>
            </w:r>
            <w:r w:rsidRPr="00EC2CB3">
              <w:rPr>
                <w:color w:val="000000"/>
              </w:rPr>
              <w:t>х</w:t>
            </w:r>
            <w:r w:rsidRPr="00EC2CB3">
              <w:rPr>
                <w:color w:val="000000"/>
              </w:rPr>
              <w:t xml:space="preserve">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  <w:spacing w:val="1"/>
              </w:rPr>
              <w:t>нения;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- выполнять технический рисунок модели,</w:t>
            </w:r>
            <w:r>
              <w:rPr>
                <w:color w:val="000000"/>
              </w:rPr>
              <w:t xml:space="preserve"> делить окружность на равные части при помощи циркуля и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нейки.</w:t>
            </w:r>
          </w:p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</w:t>
            </w:r>
            <w:r w:rsidRPr="00EC2CB3">
              <w:rPr>
                <w:color w:val="000000"/>
                <w:spacing w:val="2"/>
              </w:rPr>
              <w:t>и</w:t>
            </w:r>
            <w:r w:rsidRPr="00EC2CB3">
              <w:rPr>
                <w:color w:val="000000"/>
                <w:spacing w:val="2"/>
              </w:rPr>
              <w:t>ческую и конструкторскую документацию в соотве</w:t>
            </w:r>
            <w:r w:rsidRPr="00EC2CB3">
              <w:rPr>
                <w:color w:val="000000"/>
                <w:spacing w:val="2"/>
              </w:rPr>
              <w:t>т</w:t>
            </w:r>
            <w:r w:rsidRPr="00EC2CB3">
              <w:rPr>
                <w:color w:val="000000"/>
                <w:spacing w:val="2"/>
              </w:rPr>
              <w:t>ст</w:t>
            </w:r>
            <w:r w:rsidRPr="00EC2CB3">
              <w:rPr>
                <w:color w:val="000000"/>
              </w:rPr>
              <w:t>вии с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оформлять чертежи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требованиями ГОСТов;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заполнять основные надписи чертежей черте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ным шрифтом ГОСТ, </w:t>
            </w:r>
            <w:r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E35949">
        <w:trPr>
          <w:trHeight w:val="415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</w:t>
            </w:r>
            <w:r w:rsidRPr="00EC2CB3">
              <w:rPr>
                <w:color w:val="000000"/>
                <w:spacing w:val="3"/>
              </w:rPr>
              <w:t>о</w:t>
            </w:r>
            <w:r w:rsidRPr="00EC2CB3">
              <w:rPr>
                <w:color w:val="000000"/>
                <w:spacing w:val="3"/>
              </w:rPr>
              <w:t>логические схемы, спец</w:t>
            </w:r>
            <w:r w:rsidRPr="00EC2CB3">
              <w:rPr>
                <w:color w:val="000000"/>
                <w:spacing w:val="3"/>
              </w:rPr>
              <w:t>и</w:t>
            </w:r>
            <w:r w:rsidRPr="00EC2CB3">
              <w:rPr>
                <w:color w:val="000000"/>
                <w:spacing w:val="3"/>
              </w:rPr>
              <w:t>фикации и технологич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  <w:p w:rsidR="00BB5A30" w:rsidRPr="00EC2CB3" w:rsidRDefault="00BB5A30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чертежи зданий и сооружений, их выполнение по СНиП; 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ED5F96" w:rsidP="00637A58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  <w:r w:rsidR="00BB5A30" w:rsidRPr="00EC2CB3">
              <w:rPr>
                <w:b/>
                <w:color w:val="000000"/>
              </w:rPr>
              <w:t>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</w:p>
        </w:tc>
      </w:tr>
      <w:tr w:rsidR="00BB5A30" w:rsidRPr="00EC2CB3" w:rsidTr="00637A58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мы проекционного черч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EC2CB3">
              <w:rPr>
                <w:color w:val="000000"/>
                <w:spacing w:val="2"/>
              </w:rPr>
              <w:t xml:space="preserve"> пере</w:t>
            </w:r>
            <w:r>
              <w:rPr>
                <w:color w:val="000000"/>
                <w:spacing w:val="2"/>
              </w:rPr>
              <w:t>чень элементов схем</w:t>
            </w:r>
          </w:p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B04E06">
              <w:t>виды прямоугольных и а</w:t>
            </w:r>
            <w:r w:rsidRPr="00B04E06">
              <w:t>к</w:t>
            </w:r>
            <w:r w:rsidRPr="00B04E06">
              <w:t>сонометрических проекций</w:t>
            </w:r>
            <w:r>
              <w:t>, принцип построения ко</w:t>
            </w:r>
            <w:r>
              <w:t>м</w:t>
            </w:r>
            <w:r>
              <w:t>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 xml:space="preserve">З2 - классы точности </w:t>
            </w:r>
            <w:r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з</w:t>
            </w:r>
            <w:r w:rsidRPr="002E7B44">
              <w:t>нать знаки обозначения шероховатости поверхн</w:t>
            </w:r>
            <w:r w:rsidRPr="002E7B44">
              <w:t>о</w:t>
            </w:r>
            <w:r w:rsidRPr="002E7B44">
              <w:t>сти</w:t>
            </w:r>
            <w:r>
              <w:t>, з</w:t>
            </w:r>
            <w:r w:rsidRPr="002E7B44">
              <w:t>нать классы шерохов</w:t>
            </w:r>
            <w:r w:rsidRPr="002E7B44">
              <w:t>а</w:t>
            </w:r>
            <w:r w:rsidRPr="002E7B44">
              <w:t>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t>З3 - правила оформления и чтения 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спецификации разного назначения,</w:t>
            </w:r>
            <w:r>
              <w:rPr>
                <w:color w:val="000000"/>
                <w:spacing w:val="2"/>
              </w:rPr>
              <w:t xml:space="preserve"> условные гр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2"/>
              </w:rPr>
              <w:t>фические обозначения в схемах ж/д станций, с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2"/>
              </w:rPr>
              <w:t xml:space="preserve">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</w:t>
            </w:r>
            <w:r w:rsidRPr="00EC2CB3">
              <w:rPr>
                <w:color w:val="000000"/>
                <w:spacing w:val="4"/>
              </w:rPr>
              <w:t>и</w:t>
            </w:r>
            <w:r w:rsidRPr="00EC2CB3">
              <w:rPr>
                <w:color w:val="000000"/>
                <w:spacing w:val="4"/>
              </w:rPr>
              <w:t>сунков, эскизов и схем,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последовательность п</w:t>
            </w:r>
            <w:r>
              <w:t>о</w:t>
            </w:r>
            <w:r>
              <w:t>строения   чертежей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 правила выполнения те</w:t>
            </w:r>
            <w:r>
              <w:t>х</w:t>
            </w:r>
            <w:r>
              <w:t>нического рисунка, знать последовательность выпо</w:t>
            </w:r>
            <w:r>
              <w:t>л</w:t>
            </w:r>
            <w:r>
              <w:t>нения эскиза и рабочего чертежа детали, знать</w:t>
            </w:r>
            <w:r>
              <w:rPr>
                <w:color w:val="000000"/>
                <w:spacing w:val="2"/>
              </w:rPr>
              <w:t xml:space="preserve"> условные графические об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2"/>
              </w:rPr>
              <w:t>значения в схемах ж/д станций, з</w:t>
            </w:r>
            <w:r>
              <w:t>нать правила в</w:t>
            </w:r>
            <w:r>
              <w:t>ы</w:t>
            </w:r>
            <w:r>
              <w:t>полнения технического р</w:t>
            </w:r>
            <w:r>
              <w:t>и</w:t>
            </w:r>
            <w:r>
              <w:t>сунка.</w:t>
            </w:r>
          </w:p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>ского оборудования и в</w:t>
            </w:r>
            <w:r w:rsidRPr="00EC2CB3">
              <w:rPr>
                <w:color w:val="000000"/>
                <w:spacing w:val="2"/>
              </w:rPr>
              <w:t>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</w:t>
            </w:r>
            <w:r w:rsidR="00BB5A30" w:rsidRPr="0097405C">
              <w:rPr>
                <w:bCs/>
                <w:color w:val="000000"/>
              </w:rPr>
              <w:lastRenderedPageBreak/>
              <w:t xml:space="preserve">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lastRenderedPageBreak/>
              <w:t xml:space="preserve">- </w:t>
            </w:r>
            <w:r w:rsidRPr="00AF72DC">
              <w:t>правила нанесения разм</w:t>
            </w:r>
            <w:r w:rsidRPr="00AF72DC">
              <w:t>е</w:t>
            </w:r>
            <w:r w:rsidRPr="00AF72DC">
              <w:t>ров на чертежах</w:t>
            </w:r>
            <w:r>
              <w:t xml:space="preserve">, </w:t>
            </w:r>
            <w:r w:rsidRPr="0033373D">
              <w:t xml:space="preserve"> способы нанесения размеров на че</w:t>
            </w:r>
            <w:r w:rsidRPr="0033373D">
              <w:t>р</w:t>
            </w:r>
            <w:r w:rsidRPr="0033373D">
              <w:lastRenderedPageBreak/>
              <w:t>тежах</w:t>
            </w:r>
            <w:r>
              <w:t xml:space="preserve">, </w:t>
            </w:r>
            <w:r w:rsidRPr="0033373D">
              <w:t>условные обознач</w:t>
            </w:r>
            <w:r w:rsidRPr="0033373D">
              <w:t>е</w:t>
            </w:r>
            <w:r w:rsidRPr="0033373D">
              <w:t>ния при нанесении разм</w:t>
            </w:r>
            <w:r w:rsidRPr="0033373D">
              <w:t>е</w:t>
            </w:r>
            <w:r w:rsidRPr="0033373D">
              <w:t>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дуальный и фронтальный </w:t>
            </w:r>
            <w:r>
              <w:rPr>
                <w:color w:val="000000"/>
              </w:rPr>
              <w:lastRenderedPageBreak/>
              <w:t>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BB5A30" w:rsidRPr="00EC2CB3" w:rsidTr="00637A58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цификаций, правила их чт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 и составления.</w:t>
            </w:r>
          </w:p>
          <w:p w:rsidR="00BB5A30" w:rsidRPr="00EC2CB3" w:rsidRDefault="00A7103D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правила оформления сп</w:t>
            </w:r>
            <w:r>
              <w:t>е</w:t>
            </w:r>
            <w:r>
              <w:t>цификаций разного назн</w:t>
            </w:r>
            <w:r>
              <w:t>а</w:t>
            </w:r>
            <w:r>
              <w:t>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</w:tbl>
    <w:p w:rsidR="00BB5A30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BB5A30" w:rsidRPr="004E2E17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BB5A30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BB5A30" w:rsidRPr="006C5B78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 Пассивные: лекции, опрос, работа с основной и дополнительной </w:t>
      </w:r>
      <w:r>
        <w:rPr>
          <w:rStyle w:val="11"/>
          <w:sz w:val="28"/>
          <w:szCs w:val="28"/>
        </w:rPr>
        <w:t>л</w:t>
      </w:r>
      <w:r>
        <w:rPr>
          <w:rStyle w:val="11"/>
          <w:sz w:val="28"/>
          <w:szCs w:val="28"/>
        </w:rPr>
        <w:t>и</w:t>
      </w:r>
      <w:r>
        <w:rPr>
          <w:rStyle w:val="11"/>
          <w:sz w:val="28"/>
          <w:szCs w:val="28"/>
        </w:rPr>
        <w:t>тературой</w:t>
      </w:r>
      <w:r w:rsidRPr="006C5B78">
        <w:rPr>
          <w:rStyle w:val="11"/>
          <w:sz w:val="28"/>
          <w:szCs w:val="28"/>
        </w:rPr>
        <w:t>.</w:t>
      </w:r>
    </w:p>
    <w:p w:rsidR="00780CBE" w:rsidRPr="003A3FCF" w:rsidRDefault="00BB5A30" w:rsidP="00E36279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5B78">
        <w:rPr>
          <w:rStyle w:val="11"/>
          <w:sz w:val="28"/>
          <w:szCs w:val="28"/>
        </w:rPr>
        <w:t>5.2. 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sectPr w:rsidR="00780CBE" w:rsidRPr="003A3FC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92" w:rsidRDefault="00FB0E92" w:rsidP="00121232">
      <w:r>
        <w:separator/>
      </w:r>
    </w:p>
  </w:endnote>
  <w:endnote w:type="continuationSeparator" w:id="0">
    <w:p w:rsidR="00FB0E92" w:rsidRDefault="00FB0E92" w:rsidP="0012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15319"/>
      <w:docPartObj>
        <w:docPartGallery w:val="Page Numbers (Bottom of Page)"/>
        <w:docPartUnique/>
      </w:docPartObj>
    </w:sdtPr>
    <w:sdtEndPr/>
    <w:sdtContent>
      <w:p w:rsidR="00FB0E92" w:rsidRDefault="00FB0E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D0">
          <w:rPr>
            <w:noProof/>
          </w:rPr>
          <w:t>16</w:t>
        </w:r>
        <w:r>
          <w:fldChar w:fldCharType="end"/>
        </w:r>
      </w:p>
    </w:sdtContent>
  </w:sdt>
  <w:p w:rsidR="00FB0E92" w:rsidRDefault="00FB0E9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92" w:rsidRDefault="00FB0E92" w:rsidP="00121232">
      <w:r>
        <w:separator/>
      </w:r>
    </w:p>
  </w:footnote>
  <w:footnote w:type="continuationSeparator" w:id="0">
    <w:p w:rsidR="00FB0E92" w:rsidRDefault="00FB0E92" w:rsidP="0012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012"/>
    <w:rsid w:val="00031DF9"/>
    <w:rsid w:val="0003545A"/>
    <w:rsid w:val="00045A37"/>
    <w:rsid w:val="00073DA3"/>
    <w:rsid w:val="00073FB3"/>
    <w:rsid w:val="000879D0"/>
    <w:rsid w:val="000934DC"/>
    <w:rsid w:val="00095827"/>
    <w:rsid w:val="000D410C"/>
    <w:rsid w:val="00121232"/>
    <w:rsid w:val="001225A7"/>
    <w:rsid w:val="00123B7B"/>
    <w:rsid w:val="00156005"/>
    <w:rsid w:val="00170B27"/>
    <w:rsid w:val="0017234E"/>
    <w:rsid w:val="00176229"/>
    <w:rsid w:val="001922BC"/>
    <w:rsid w:val="00194AE7"/>
    <w:rsid w:val="001F1717"/>
    <w:rsid w:val="001F76CB"/>
    <w:rsid w:val="00214803"/>
    <w:rsid w:val="00224786"/>
    <w:rsid w:val="00264C54"/>
    <w:rsid w:val="002867A7"/>
    <w:rsid w:val="002D4DB5"/>
    <w:rsid w:val="003306C6"/>
    <w:rsid w:val="00331C90"/>
    <w:rsid w:val="0034292F"/>
    <w:rsid w:val="003A3FCF"/>
    <w:rsid w:val="003B38AD"/>
    <w:rsid w:val="003D0B39"/>
    <w:rsid w:val="003E6CF2"/>
    <w:rsid w:val="003F0A98"/>
    <w:rsid w:val="00404688"/>
    <w:rsid w:val="004335C4"/>
    <w:rsid w:val="00455257"/>
    <w:rsid w:val="00466BCE"/>
    <w:rsid w:val="00486FEE"/>
    <w:rsid w:val="00490E60"/>
    <w:rsid w:val="00495E27"/>
    <w:rsid w:val="004B5868"/>
    <w:rsid w:val="004B71FB"/>
    <w:rsid w:val="00504AF7"/>
    <w:rsid w:val="00531E3F"/>
    <w:rsid w:val="00532EFB"/>
    <w:rsid w:val="00545021"/>
    <w:rsid w:val="00573023"/>
    <w:rsid w:val="00584BD5"/>
    <w:rsid w:val="005B06FA"/>
    <w:rsid w:val="005B5E6E"/>
    <w:rsid w:val="005E7AA4"/>
    <w:rsid w:val="00637A58"/>
    <w:rsid w:val="00693562"/>
    <w:rsid w:val="006A3132"/>
    <w:rsid w:val="006B2776"/>
    <w:rsid w:val="006B4CFA"/>
    <w:rsid w:val="006C397B"/>
    <w:rsid w:val="006E54FD"/>
    <w:rsid w:val="006F7775"/>
    <w:rsid w:val="0071163C"/>
    <w:rsid w:val="00721FAB"/>
    <w:rsid w:val="00723460"/>
    <w:rsid w:val="007643B2"/>
    <w:rsid w:val="00776424"/>
    <w:rsid w:val="00780CBE"/>
    <w:rsid w:val="00794B0A"/>
    <w:rsid w:val="007D03CF"/>
    <w:rsid w:val="007F504F"/>
    <w:rsid w:val="007F653B"/>
    <w:rsid w:val="00823E0F"/>
    <w:rsid w:val="00832ED0"/>
    <w:rsid w:val="00837865"/>
    <w:rsid w:val="008415D6"/>
    <w:rsid w:val="00854E45"/>
    <w:rsid w:val="00892E50"/>
    <w:rsid w:val="008A0046"/>
    <w:rsid w:val="008B1CF3"/>
    <w:rsid w:val="008B203A"/>
    <w:rsid w:val="008B7B36"/>
    <w:rsid w:val="008C5969"/>
    <w:rsid w:val="008D09B5"/>
    <w:rsid w:val="008D4548"/>
    <w:rsid w:val="008F2924"/>
    <w:rsid w:val="00904B26"/>
    <w:rsid w:val="0091600F"/>
    <w:rsid w:val="00922E22"/>
    <w:rsid w:val="009360A4"/>
    <w:rsid w:val="0097405C"/>
    <w:rsid w:val="00982897"/>
    <w:rsid w:val="0098481B"/>
    <w:rsid w:val="009C52DA"/>
    <w:rsid w:val="009C6DDE"/>
    <w:rsid w:val="009D036F"/>
    <w:rsid w:val="009E52F4"/>
    <w:rsid w:val="00A14BF7"/>
    <w:rsid w:val="00A7103D"/>
    <w:rsid w:val="00A7186E"/>
    <w:rsid w:val="00AC0D7A"/>
    <w:rsid w:val="00AC0FE6"/>
    <w:rsid w:val="00B01442"/>
    <w:rsid w:val="00B26FCE"/>
    <w:rsid w:val="00B35012"/>
    <w:rsid w:val="00B40FD1"/>
    <w:rsid w:val="00B43BE1"/>
    <w:rsid w:val="00B44428"/>
    <w:rsid w:val="00B517E2"/>
    <w:rsid w:val="00B97C94"/>
    <w:rsid w:val="00BB5A30"/>
    <w:rsid w:val="00BD4062"/>
    <w:rsid w:val="00BD6FB2"/>
    <w:rsid w:val="00C139B7"/>
    <w:rsid w:val="00C679B1"/>
    <w:rsid w:val="00C8463D"/>
    <w:rsid w:val="00C92EA2"/>
    <w:rsid w:val="00CA4E0A"/>
    <w:rsid w:val="00CB0262"/>
    <w:rsid w:val="00CB7811"/>
    <w:rsid w:val="00D13F18"/>
    <w:rsid w:val="00D15701"/>
    <w:rsid w:val="00D15EF1"/>
    <w:rsid w:val="00D40C88"/>
    <w:rsid w:val="00D77D41"/>
    <w:rsid w:val="00D85248"/>
    <w:rsid w:val="00DA3D43"/>
    <w:rsid w:val="00DD2445"/>
    <w:rsid w:val="00DD3ADB"/>
    <w:rsid w:val="00DE1EF6"/>
    <w:rsid w:val="00DF5760"/>
    <w:rsid w:val="00E35949"/>
    <w:rsid w:val="00E36279"/>
    <w:rsid w:val="00E748A3"/>
    <w:rsid w:val="00EC4877"/>
    <w:rsid w:val="00ED124F"/>
    <w:rsid w:val="00ED5F96"/>
    <w:rsid w:val="00ED6F7B"/>
    <w:rsid w:val="00F859AD"/>
    <w:rsid w:val="00F85A7F"/>
    <w:rsid w:val="00F912A8"/>
    <w:rsid w:val="00FB0E92"/>
    <w:rsid w:val="00FD749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12">
    <w:name w:val="Style12"/>
    <w:basedOn w:val="a"/>
    <w:rsid w:val="00982897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982897"/>
    <w:rPr>
      <w:rFonts w:ascii="Times New Roman" w:hAnsi="Times New Roman" w:cs="Times New Roman" w:hint="default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9C6DDE"/>
    <w:rPr>
      <w:color w:val="800080" w:themeColor="followedHyperlink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4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442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B4442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B444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B4442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44428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B44428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Обычный1"/>
    <w:qFormat/>
    <w:rsid w:val="00BB5A3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BB5A30"/>
  </w:style>
  <w:style w:type="paragraph" w:customStyle="1" w:styleId="Style3">
    <w:name w:val="Style3"/>
    <w:basedOn w:val="a"/>
    <w:uiPriority w:val="99"/>
    <w:rsid w:val="00BB5A3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styleId="ae">
    <w:name w:val="header"/>
    <w:basedOn w:val="a"/>
    <w:link w:val="af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32ED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97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416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414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168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41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43AB-2235-4BCC-92FA-2C2354C4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19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Методист</cp:lastModifiedBy>
  <cp:revision>112</cp:revision>
  <cp:lastPrinted>2021-04-16T06:53:00Z</cp:lastPrinted>
  <dcterms:created xsi:type="dcterms:W3CDTF">2015-07-01T04:39:00Z</dcterms:created>
  <dcterms:modified xsi:type="dcterms:W3CDTF">2025-01-31T13:18:00Z</dcterms:modified>
</cp:coreProperties>
</file>