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60" w:rsidRPr="005F66AD" w:rsidRDefault="00C85168" w:rsidP="00E00A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6AD">
        <w:rPr>
          <w:rFonts w:ascii="Times New Roman" w:hAnsi="Times New Roman" w:cs="Times New Roman"/>
          <w:sz w:val="24"/>
          <w:szCs w:val="24"/>
        </w:rPr>
        <w:t>Комплект оценочных средств</w:t>
      </w:r>
    </w:p>
    <w:p w:rsidR="00C85168" w:rsidRPr="005F66AD" w:rsidRDefault="00C85168" w:rsidP="00E00A6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6AD">
        <w:rPr>
          <w:rFonts w:ascii="Times New Roman" w:hAnsi="Times New Roman" w:cs="Times New Roman"/>
          <w:sz w:val="24"/>
          <w:szCs w:val="24"/>
        </w:rPr>
        <w:t>Дисциплина: ООД.05</w:t>
      </w:r>
      <w:r w:rsidR="003366E4" w:rsidRPr="005F66AD">
        <w:rPr>
          <w:rFonts w:ascii="Times New Roman" w:hAnsi="Times New Roman" w:cs="Times New Roman"/>
          <w:sz w:val="24"/>
          <w:szCs w:val="24"/>
        </w:rPr>
        <w:t xml:space="preserve"> География</w:t>
      </w:r>
    </w:p>
    <w:p w:rsidR="0012614A" w:rsidRPr="00920D55" w:rsidRDefault="0012614A" w:rsidP="00E00A65">
      <w:pPr>
        <w:pStyle w:val="a6"/>
        <w:widowControl w:val="0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23.02.06 Техническая эксплуатация подвижного состава железных дорог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2023"/>
        <w:gridCol w:w="2227"/>
        <w:gridCol w:w="2028"/>
        <w:gridCol w:w="3405"/>
        <w:gridCol w:w="2472"/>
      </w:tblGrid>
      <w:tr w:rsidR="002B3307" w:rsidRPr="005F66AD" w:rsidTr="005F66AD">
        <w:tc>
          <w:tcPr>
            <w:tcW w:w="988" w:type="dxa"/>
            <w:vMerge w:val="restart"/>
            <w:vAlign w:val="center"/>
          </w:tcPr>
          <w:p w:rsidR="003366E4" w:rsidRPr="005F66AD" w:rsidRDefault="003366E4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Номер </w:t>
            </w:r>
          </w:p>
        </w:tc>
        <w:tc>
          <w:tcPr>
            <w:tcW w:w="1417" w:type="dxa"/>
            <w:vMerge w:val="restart"/>
            <w:vAlign w:val="center"/>
          </w:tcPr>
          <w:p w:rsidR="003366E4" w:rsidRPr="005F66AD" w:rsidRDefault="003366E4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23" w:type="dxa"/>
            <w:vMerge w:val="restart"/>
            <w:vAlign w:val="center"/>
          </w:tcPr>
          <w:p w:rsidR="003366E4" w:rsidRPr="005F66AD" w:rsidRDefault="003366E4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55" w:type="dxa"/>
            <w:gridSpan w:val="2"/>
            <w:vAlign w:val="center"/>
          </w:tcPr>
          <w:p w:rsidR="003366E4" w:rsidRPr="005F66AD" w:rsidRDefault="003366E4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3405" w:type="dxa"/>
            <w:vMerge w:val="restart"/>
            <w:vAlign w:val="center"/>
          </w:tcPr>
          <w:p w:rsidR="003366E4" w:rsidRPr="005F66AD" w:rsidRDefault="003366E4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2472" w:type="dxa"/>
            <w:vMerge w:val="restart"/>
            <w:vAlign w:val="center"/>
          </w:tcPr>
          <w:p w:rsidR="003366E4" w:rsidRPr="005F66AD" w:rsidRDefault="003366E4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</w:tr>
      <w:tr w:rsidR="002B3307" w:rsidRPr="005F66AD" w:rsidTr="005F66AD">
        <w:tc>
          <w:tcPr>
            <w:tcW w:w="988" w:type="dxa"/>
            <w:vMerge/>
          </w:tcPr>
          <w:p w:rsidR="003366E4" w:rsidRPr="005F66AD" w:rsidRDefault="003366E4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66E4" w:rsidRPr="005F66AD" w:rsidRDefault="003366E4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3366E4" w:rsidRPr="005F66AD" w:rsidRDefault="003366E4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028" w:type="dxa"/>
          </w:tcPr>
          <w:p w:rsidR="003366E4" w:rsidRPr="005F66AD" w:rsidRDefault="003366E4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3405" w:type="dxa"/>
            <w:vMerge/>
          </w:tcPr>
          <w:p w:rsidR="003366E4" w:rsidRPr="005F66AD" w:rsidRDefault="003366E4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3366E4" w:rsidRPr="005F66AD" w:rsidRDefault="003366E4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 w:val="restart"/>
          </w:tcPr>
          <w:p w:rsidR="00E00A65" w:rsidRPr="005F66AD" w:rsidRDefault="00E00A65" w:rsidP="00E00A6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01. 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27" w:type="dxa"/>
            <w:vMerge w:val="restart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должен уметь: 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-овладение умениями сочетать глобальный, региональный и локальный подходы для описания и анализа природных, социально-экономических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геоэкологических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 и явлений;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-оценивать и объяснять </w:t>
            </w:r>
            <w:proofErr w:type="spellStart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ресурсообеспеченность</w:t>
            </w:r>
            <w:proofErr w:type="spellEnd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-применять разнообразные источники географической информации для проведения наблюдений за природными, социально-экономическими и </w:t>
            </w:r>
            <w:proofErr w:type="spellStart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геоэкологическими</w:t>
            </w:r>
            <w:proofErr w:type="spellEnd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объектами, процессами и яв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лениями, их изменениями под влиянием разнообразных факторов;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-сопоставлять географические карты различной тематики;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-использовать приобретенные знания и умения в практической деятельности и повседневной жизни для: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-выявления и объяснения географических аспектов различных текущих событий и ситуаций;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жизни, геополитической и геоэкономической ситуации в России, других странах и регионах мира, тенденций их возможного развития;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 w:val="restart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геоэкологическими</w:t>
            </w:r>
            <w:proofErr w:type="spellEnd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владеть географи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tabs>
                <w:tab w:val="left" w:pos="301"/>
              </w:tabs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Прочитайте текст, выберите правильный вариант ответа.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государство входит в десятку стран-гигантов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Франция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Япония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Австралия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  Австрия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Австралия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страну-архипелаг.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2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США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2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Индонезия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2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Индия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2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Испания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Индонезия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наиболее распространенную в мире форму правления.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3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абсолютная монархия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3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конституционная монархия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3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3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федерация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приведённый ниже текст, в котором пропущен ряд слов (словосочетаний) и в</w:t>
            </w: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ыберите из предлагаемого списка слова (словосочетания), которые необходимо вставить на места пропусков, обозначенных буквами. 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Обратите внимание на то, что слов (словосочетаний) в списке больше,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чем Вам потребуется для заполнения пропусков.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Каждое слово (словосочетание) может быть использовано только один раз. 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Запишите номера выбранных слов (словосочетаний).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Демографическая ситуация в Швеции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По статистическим данным, на начало 2017 г. в Швеции на постоянной основе проживало более 10 млн человек, что на 1,5 млн человек больше, чем в начале XXI в. Основной прирост населения был обеспечен за счёт _____________ (</w:t>
            </w:r>
            <w:proofErr w:type="gram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А)  —</w:t>
            </w:r>
            <w:proofErr w:type="gram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превышения числа иммигрантов над числом эмигрантов. При этом в стране прекратилась естественная убыль населения: показатель _____________(Б) ежегодно был выше показателя _____________(В). По-прежнему сохранилась тенденция увеличения доли пожилых людей в общей численности населения страны.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Список слов (словосочетаний):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1)  естественный прирост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2)  миграционный прирост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3)  смертность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4)  рождаемость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5)  средняя продолжительность жизни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6)  урбанизация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2.4,3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приведённый ниже текст, в котором пропущен ряд слов (аббревиатур)и</w:t>
            </w: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выберите из предла</w:t>
            </w: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гаемого списка слова (аббревиатуры), которые необходимо вставить на место пропусков.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Обратите внимание на то, что слов (аббревиатур) в списке больше, чем Вам потребуется для заполнения пропусков. 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Каждое слово (аббревиатура) может быть использовано только один раз. 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Запишите номера выбранных слов (аббревиатур).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Географические особенности Канады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Среди стран, расположенных полностью в Западном полушарии, Канада занимает первое место по размерам территории. Значительная протяжённость с севера на юг обуславливает наличие на территории страны трёх климатических поясов — арктического, субарктического и умеренного.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населения страны ежегодно увеличивается и в середине 2019 года составляла 37,2 миллиона человек.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Бόльшая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часть населения сосредоточена в ____________(А) части страны, при этом средняя плотность населения — 3,7 человека на км</w:t>
            </w:r>
            <w:proofErr w:type="gramStart"/>
            <w:r w:rsidRPr="005F66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,  одна</w:t>
            </w:r>
            <w:proofErr w:type="gram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из самых низких в мире.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Канада имеет современную многоотраслевую экономику, но доля добывающей промышленности в структуре промышленного производства ____________(Б), чем в большинстве других экономически высокоразвитых стран. Характерной особенностью энергетики является преобладание (59,1% в 2018 г.)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_____________(В) в структуре производства электроэнергии.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Список слов: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1)  северо-западная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2)  юго-восточная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3)  ГЭС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4)  АЭС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5)  ниже</w:t>
            </w:r>
          </w:p>
          <w:p w:rsidR="00E00A65" w:rsidRPr="00E00A65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6)  выше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2,6,3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страну, относящуюся к ключевым странам.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Бразилия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Иран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Франция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Великобритания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Бразилия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форму правления, при которой власть главы государства не ограничена.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конституционная монархия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абсолютная монархия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федерация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абсолютная монархия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страну, занимающую первое место в мире по численности населения.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США 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Индия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Китай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Япония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       Китай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каком регионе наиболее высокий естественный прирост населения?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9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Северной Америке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9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Африке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9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Странах СНГ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9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зарубежной Европе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ind w:left="70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2)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в Африке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называется наука о закономерностях воспроизводства населения?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10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этнология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10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демография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10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  <w:p w:rsidR="00E00A65" w:rsidRPr="005F66AD" w:rsidRDefault="00E00A65" w:rsidP="00E00A65">
            <w:pPr>
              <w:widowControl w:val="0"/>
              <w:numPr>
                <w:ilvl w:val="0"/>
                <w:numId w:val="10"/>
              </w:numPr>
              <w:tabs>
                <w:tab w:val="left" w:pos="301"/>
              </w:tabs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культурология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демография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ОК 02 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27" w:type="dxa"/>
            <w:vMerge w:val="restart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-оценивать достоверность, легитимность информации, ее соответствие правовым и 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морально-этическим нормам;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>;</w:t>
            </w:r>
          </w:p>
        </w:tc>
        <w:tc>
          <w:tcPr>
            <w:tcW w:w="2028" w:type="dxa"/>
            <w:vMerge w:val="restart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ложение и взаиморасположение географических объектов в пространстве;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Определите субъект Российской Федерации по описанию его рекреационного потенциала: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«Песчаные морские пляжи, расположенные на широте Сочи, и тёплое море (купальный сезон — до 100 суток). Три национальных парка, включая знаменитый «Зов тигра», шесть государственных природных заповедников и лечебные источники минеральных вод. Богатый подводный мир моря, водопады, древние потухшие вулканы, пещеры, туристические базы на островках и лёгкий доступ к большинству достопримечательностей».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Приморский край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Напишите одно (любое) государство Европы, с которым граничит Швейцария?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Италия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Австрия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Лихтенштейн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Назовите отрасль промышленности, к которой относится предприятие, о котором говорится в тексте.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«Тула-Сталь»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 w:firstLine="31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В середине июля 2019 г. в Туле официально запущен металлургический завод «Тула-Сталь». Он стал первым в истории России интегрированным производителем качественного сортового проката из конвертерной стали. В качестве сырья для производства стали на предприятии используется чугун, производимый также в Туле. Продукция завода будет использоваться в строительстве, машиностроении и для производства метизов. Ежегодно завод сможет выпускать около 1,8 млн тонн проката. На предприятии используются наилучшие доступные технологии в сфере охраны окружающей среды. Впервые в практике отечественной металлургии в системе газоочистки кислородно-конвертерного цеха используется электрофильтр, позволяющий эффективно очищать исходящие конвертерные газы. Также на предприятии действует полностью замкнутый водооборотный цикл. 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чёрная металлургия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pStyle w:val="a5"/>
              <w:widowControl w:val="0"/>
              <w:shd w:val="clear" w:color="auto" w:fill="FFFFFF"/>
              <w:tabs>
                <w:tab w:val="left" w:pos="301"/>
              </w:tabs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5F66AD">
              <w:rPr>
                <w:i/>
                <w:iCs/>
                <w:sz w:val="20"/>
                <w:szCs w:val="20"/>
              </w:rPr>
              <w:t>Прочитайте текст, вставьте пропущенные слова: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Демографическая ситуация в Нидерландах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 w:firstLine="32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В стране наблюдается __________________ (1) населения: превышение числа иммигрантов над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числом эмигрантов и положительный прирост населения, хотя в последние годы наблюдается снижение этого показателя. Средняя ожидаемая ___________ (2) жизни населения в 2018 г. составляла 81,5 года, причём этот показатель традиционно у женщин _______________ (3), чем у мужчин. Доля городского населения в общей численности населения составляет 41%. 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 w:firstLine="32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 миграционный прирост;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2 - продолжительность;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3 - выше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Прочитайте текст</w:t>
            </w: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и определите, о какой стране шла речь в сообщении. </w:t>
            </w:r>
            <w:r w:rsidRPr="005F66A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Ответ запишите в именительном падеже.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Карина включила радио, когда в выпуске новостей передавали сообщение о погоде в мире. 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 w:firstLine="459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«В январе 2019 г. на большей части территории страны установилась небывалая жара. В Аделаиде на днях был зафиксирован абсолютный температурный рекорд за всё время климатических наблюдений. Температура воздуха составила днём 47,7 °С. В последний раз такую высокую температуру воздуха зафиксировали на юге страны в 2009 г. Тогда в городе Мельбурн, штат Виктория, столбики термометров показывали 46,4 °С». 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 w:firstLine="459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Карина не услышала начало сообщения и не поняла, в какой стране установилась небывало жаркая погода. 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Определите, о какой стране шла речь в сообщении.</w:t>
            </w:r>
          </w:p>
          <w:p w:rsidR="00E00A65" w:rsidRPr="005F66AD" w:rsidRDefault="00E00A65" w:rsidP="00E00A65">
            <w:pPr>
              <w:widowControl w:val="0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Ответ запишите в именительном </w:t>
            </w:r>
            <w:r w:rsidRPr="005F66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падеже.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Австралия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Вставьте пропущенное слово: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Соотношение городского и сельского населения в стране является одним из показателей уровня ________.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урбанизации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Прочитайте текст, вставьте пропущенные слова: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Естественное движение населения в экономически развитых странах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 w:firstLine="321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Естественное движение – совокупность процессов _________ (1) и смертности, которые обеспечивают постоянное возобновление и смену поколений людей. Если рождаемость ниже, чем смертность, то происходит _________(2) населения. Это явление характерно для большинства экономически ________ (3) стран. Оно оказывает влияние на возрастную структуру населения: при низкой рождаемости и постоянном __________(4) средней ожидаемой продолжительности жизни населения происходит увеличение доли пожилых людей. 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1 – рождаемости;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2 - естественная убыль;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3 – развитых;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4 - увеличении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Вставьте пропущенное слово: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Чем больше доля занятых в сфере услуг, тем выше уровень __________ развития страны.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социально-экономического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Прочитайте текст, вставьте пропущенные слова: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 w:firstLine="32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Китай – мировой лидер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 w:firstLine="32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Китай занимает _______ (1) место в мире по общим объёмам как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промышленного, так и сельскохозяйственного производства. В энергетике Китай является мировым лидером по производству электроэнергии и каменного угля; в металлургии – по выплавке алюминия, меди и стали; в машиностроении – по производству ____________</w:t>
            </w:r>
            <w:proofErr w:type="gram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_(</w:t>
            </w:r>
            <w:proofErr w:type="gram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2), железнодорожных вагонов и локомотивов. Китай лидирует в мире по производству многих видов _______ (3) продукции, в том числе ______________</w:t>
            </w:r>
            <w:proofErr w:type="gram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_(</w:t>
            </w:r>
            <w:proofErr w:type="gram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3), пшеницы, картофеля, чая и свинины. 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 w:firstLine="32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1 - первое;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 – автомобилей;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 – сельскохозяйственной;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4 -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риса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pStyle w:val="a4"/>
              <w:widowControl w:val="0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Перечислите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 типа электростанций, использующих возобновляемые источники энергии.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геотермальные ветровые 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солнечные 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приливные 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.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1мин</w:t>
            </w:r>
          </w:p>
          <w:p w:rsidR="00E00A65" w:rsidRPr="005F66AD" w:rsidRDefault="00E00A65" w:rsidP="00E00A65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</w:tcPr>
          <w:p w:rsidR="00E00A65" w:rsidRPr="005F66AD" w:rsidRDefault="00E00A65" w:rsidP="00E00A6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03.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27" w:type="dxa"/>
            <w:vMerge w:val="restart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задач.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 w:val="restart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Обучающийся должен знать: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-основные географические понятия и термины; традиционные и новые методы географических исследований;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уровне и качестве жизни населения, основные направления миграций; проблемы современной урбанизации;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Какой транспорт играет ключевую роль в перевозке массовых грузов на дальние расстояния в России?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автомобильный;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железнодорожный;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воздушный;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морской.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железнодорожный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Какая железнодорожная магистраль является самой протяжённой в мире?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Транссибирская;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БАМ;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Транскаспийская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Панамериканское шоссе.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Транссибирская;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выбором правильного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 каком регионе России сосредоточены крупнейшие месторождения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угля, используемого для нужд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Центральная Россия;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Западная Сибирь (Кузбасс);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Северный Кавказ;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Дальний Восток.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б) Западная Сибирь (Кузбасс);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Прочитайте текст и установите соответствие. 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Установите соответствие между железнодорожными узлами и городами, где они расположены:</w:t>
            </w: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Порядковый номер разместите после буквы (без пробела) *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1299"/>
            </w:tblGrid>
            <w:tr w:rsidR="00E00A65" w:rsidRPr="005F66AD" w:rsidTr="002B3307">
              <w:trPr>
                <w:tblHeader/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Железнодорожный узел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Город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Московский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а) Екатеринбург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Уральский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б) Новосибирск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Западно</w:t>
                  </w: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noBreakHyphen/>
                    <w:t>Сибирский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в) Москва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 Дальневосточный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г) Хабаровск</w:t>
                  </w:r>
                </w:p>
              </w:tc>
            </w:tr>
          </w:tbl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1в2а3в4г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Назовите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три крупнейших порта России, через которые осуществляется перевалка грузов, следующих по железной дороге на экспорт.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Новороссийск,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(Большой порт),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Владивосток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приведением примеров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Приведите три примера по вопросу: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Какие природные препятствия чаще всего осложняют строительство и эксплуатацию железных дорог в Сибири. 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Вечная мерзлота, болота, 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горные участки,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крупные реки (необходимость строительства мостов)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ние соответствия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 *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Сопоставьте тип груза и регион его основной добычи/производства с последующим вывозом по железной дороге: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0"/>
              <w:gridCol w:w="2419"/>
            </w:tblGrid>
            <w:tr w:rsidR="00E00A65" w:rsidRPr="005F66AD" w:rsidTr="002B3307">
              <w:trPr>
                <w:tblHeader/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Груз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Регион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Нефть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Кузбасс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Уголь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Тюменская область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Лес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Красноярский край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Руда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Курская магнитная аномалия</w:t>
                  </w:r>
                </w:p>
              </w:tc>
            </w:tr>
          </w:tbl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1б2а3в4г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 решения задачи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задачу и запишите решение с ответом: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Рассчитайте примерное время в пути грузового поезда от Москвы до Владивостока (расстояние=9 300 км), если средняя скорость движения составляет 50 км/ч, а на технические остановки и манёвры закладывается дополнительно 20 % времени чистого хода.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pStyle w:val="a5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5F66AD">
              <w:rPr>
                <w:rStyle w:val="markdown-word"/>
                <w:bCs/>
                <w:sz w:val="20"/>
                <w:szCs w:val="20"/>
              </w:rPr>
              <w:t>Решение:</w:t>
            </w:r>
          </w:p>
          <w:p w:rsidR="00E00A65" w:rsidRPr="005F66AD" w:rsidRDefault="00E00A65" w:rsidP="00E00A65">
            <w:pPr>
              <w:pStyle w:val="a5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 xml:space="preserve">1.Время чистого хода: </w:t>
            </w:r>
            <w:r w:rsidRPr="005F66AD">
              <w:rPr>
                <w:rStyle w:val="mord"/>
                <w:sz w:val="20"/>
                <w:szCs w:val="20"/>
              </w:rPr>
              <w:t>509300</w:t>
            </w:r>
            <w:r w:rsidRPr="005F66AD">
              <w:rPr>
                <w:rStyle w:val="vlist-s"/>
                <w:sz w:val="20"/>
                <w:szCs w:val="20"/>
              </w:rPr>
              <w:t>​</w:t>
            </w:r>
            <w:r w:rsidRPr="005F66AD">
              <w:rPr>
                <w:rStyle w:val="mrel"/>
                <w:sz w:val="20"/>
                <w:szCs w:val="20"/>
              </w:rPr>
              <w:t>=</w:t>
            </w:r>
            <w:r w:rsidRPr="005F66AD">
              <w:rPr>
                <w:rStyle w:val="mord"/>
                <w:sz w:val="20"/>
                <w:szCs w:val="20"/>
              </w:rPr>
              <w:t>186</w:t>
            </w:r>
            <w:r w:rsidRPr="005F66AD">
              <w:rPr>
                <w:rStyle w:val="markdown-word"/>
                <w:sz w:val="20"/>
                <w:szCs w:val="20"/>
              </w:rPr>
              <w:t> часов.</w:t>
            </w:r>
          </w:p>
          <w:p w:rsidR="00E00A65" w:rsidRPr="005F66AD" w:rsidRDefault="00E00A65" w:rsidP="00E00A65">
            <w:pPr>
              <w:pStyle w:val="a5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 xml:space="preserve">2. Дополнительное время: </w:t>
            </w:r>
            <w:r w:rsidRPr="005F66AD">
              <w:rPr>
                <w:rStyle w:val="mord"/>
                <w:sz w:val="20"/>
                <w:szCs w:val="20"/>
              </w:rPr>
              <w:t>186</w:t>
            </w:r>
            <w:r w:rsidRPr="005F66AD">
              <w:rPr>
                <w:rStyle w:val="mbin"/>
                <w:sz w:val="20"/>
                <w:szCs w:val="20"/>
              </w:rPr>
              <w:t>×</w:t>
            </w:r>
            <w:r w:rsidRPr="005F66AD">
              <w:rPr>
                <w:rStyle w:val="mord"/>
                <w:sz w:val="20"/>
                <w:szCs w:val="20"/>
              </w:rPr>
              <w:t>0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rel"/>
                <w:sz w:val="20"/>
                <w:szCs w:val="20"/>
              </w:rPr>
              <w:t>=</w:t>
            </w:r>
            <w:r w:rsidRPr="005F66AD">
              <w:rPr>
                <w:rStyle w:val="mord"/>
                <w:sz w:val="20"/>
                <w:szCs w:val="20"/>
              </w:rPr>
              <w:t>37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arkdown-word"/>
                <w:sz w:val="20"/>
                <w:szCs w:val="20"/>
              </w:rPr>
              <w:t> часа.</w:t>
            </w:r>
          </w:p>
          <w:p w:rsidR="00E00A65" w:rsidRPr="005F66AD" w:rsidRDefault="00E00A65" w:rsidP="00E00A65">
            <w:pPr>
              <w:pStyle w:val="a5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 xml:space="preserve">3. Общее время: </w:t>
            </w:r>
            <w:r w:rsidRPr="005F66AD">
              <w:rPr>
                <w:rStyle w:val="mord"/>
                <w:sz w:val="20"/>
                <w:szCs w:val="20"/>
              </w:rPr>
              <w:t>186</w:t>
            </w:r>
            <w:r w:rsidRPr="005F66AD">
              <w:rPr>
                <w:rStyle w:val="mbin"/>
                <w:sz w:val="20"/>
                <w:szCs w:val="20"/>
              </w:rPr>
              <w:t>+</w:t>
            </w:r>
            <w:r w:rsidRPr="005F66AD">
              <w:rPr>
                <w:rStyle w:val="mord"/>
                <w:sz w:val="20"/>
                <w:szCs w:val="20"/>
              </w:rPr>
              <w:t>37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rel"/>
                <w:sz w:val="20"/>
                <w:szCs w:val="20"/>
              </w:rPr>
              <w:t>=</w:t>
            </w:r>
            <w:r w:rsidRPr="005F66AD">
              <w:rPr>
                <w:rStyle w:val="mord"/>
                <w:sz w:val="20"/>
                <w:szCs w:val="20"/>
              </w:rPr>
              <w:t>223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arkdown-word"/>
                <w:sz w:val="20"/>
                <w:szCs w:val="20"/>
              </w:rPr>
              <w:t> часа, или примерно 9 суток и 7 часов.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описанием конкретных примеров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Опишите,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как развитие железнодорожной сети влияет на экономическое развитие удалённых регионов России (на примере Дальнего Востока или Сибири). Приведите 2–3 конкретных примера инфраструктурных проектов и их значение.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железнодорожной сети стимулирует освоение природных ресурсов, рост торговли и приток инвестиций. 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Примеры: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1. Модернизация БАМа и Транссиба — увеличение пропускной способности для экспорта угля и леса;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2. Строительство новых веток к месторождениям (например, к Эльгинскому угольному месторождению) — создание рабочих мест и развитие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логистики;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3.Соединение с портовыми терминалами (например, расширение подходов к портам Ванино и Находка) — рост внешнеторгового оборота.</w:t>
            </w:r>
          </w:p>
        </w:tc>
      </w:tr>
      <w:tr w:rsidR="00E00A65" w:rsidRPr="005F66AD" w:rsidTr="005F66AD">
        <w:trPr>
          <w:trHeight w:val="4034"/>
        </w:trPr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аргументацией ответа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pStyle w:val="a5"/>
              <w:widowControl w:val="0"/>
              <w:spacing w:before="0" w:beforeAutospacing="0" w:after="0" w:afterAutospacing="0"/>
              <w:rPr>
                <w:rStyle w:val="markdown-word"/>
                <w:sz w:val="20"/>
                <w:szCs w:val="20"/>
              </w:rPr>
            </w:pPr>
            <w:r w:rsidRPr="005F66AD">
              <w:rPr>
                <w:rStyle w:val="markdown-word"/>
                <w:i/>
                <w:sz w:val="20"/>
                <w:szCs w:val="20"/>
              </w:rPr>
              <w:t>Объясните и укажите 3 аргумента с точки зрения экономики и геополитики.</w:t>
            </w:r>
            <w:r w:rsidRPr="005F66AD">
              <w:rPr>
                <w:rStyle w:val="markdown-word"/>
                <w:sz w:val="20"/>
                <w:szCs w:val="20"/>
              </w:rPr>
              <w:t xml:space="preserve"> </w:t>
            </w:r>
          </w:p>
          <w:p w:rsidR="00E00A65" w:rsidRPr="005F66AD" w:rsidRDefault="00E00A65" w:rsidP="00E00A65">
            <w:pPr>
              <w:pStyle w:val="a5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 xml:space="preserve">Почему для России стратегически важно развивать Северный широтный ход (проект железнодорожной магистрали в Арктике). 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Освоение арктических месторождений нефти, газа и руд.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Сокращение пути доставки грузов между Западной Сибирью и портами Мурманска/Архангельска.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Укрепление позиций России в Арктике, развитие Северного морского пути как альтернативы южным маршрутам.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117CCC" w:rsidRPr="005F66AD" w:rsidRDefault="00117CCC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27" w:type="dxa"/>
          </w:tcPr>
          <w:p w:rsidR="006B1A3D" w:rsidRPr="005F66AD" w:rsidRDefault="006B1A3D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задач.</w:t>
            </w:r>
          </w:p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Обучающийся должен знать:</w:t>
            </w:r>
          </w:p>
          <w:p w:rsidR="006B1A3D" w:rsidRPr="005F66AD" w:rsidRDefault="006B1A3D" w:rsidP="00E00A6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-основные географические понятия и термины; традиционные и новые методы географических исследований;</w:t>
            </w:r>
          </w:p>
          <w:p w:rsidR="006B1A3D" w:rsidRPr="005F66AD" w:rsidRDefault="006B1A3D" w:rsidP="00E00A6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 особенности размещения основных видов природных ресурсов, их главные месторождения и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6B1A3D" w:rsidRPr="005F66AD" w:rsidRDefault="006B1A3D" w:rsidP="00E00A6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      </w:r>
          </w:p>
          <w:p w:rsidR="006B1A3D" w:rsidRPr="005F66AD" w:rsidRDefault="006B1A3D" w:rsidP="00E00A6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-особенности современного геополитического и геоэкономического положения России, ее роль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в международном географическом разделении труда;</w:t>
            </w:r>
          </w:p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Прочитайте и выберите правильный вариант ответа на вопрос:</w:t>
            </w:r>
          </w:p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Что из перечисленного </w:t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не относится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 ключевым принципам эффективной командной работы?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Чёткое распределение ролей и обязанностей;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Игнорирование мнений коллег ради ускорения процесса;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Взаимная поддержка и обмен опытом;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г) Открытое обсуждение проблем и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поиск решений.</w:t>
            </w:r>
          </w:p>
        </w:tc>
        <w:tc>
          <w:tcPr>
            <w:tcW w:w="2472" w:type="dxa"/>
          </w:tcPr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б) Игнорирование мнений коллег ради ускорения процесса;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17" w:type="dxa"/>
          </w:tcPr>
          <w:p w:rsidR="00117CCC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стиль общения наиболее предпочтителен в профессиональной среде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Пассивный (избегание конфликтов любой ценой);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Агрессивный (давление на собеседника);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Ассертивный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(уверенное выражение позиции с учётом интересов других);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Манипулятивный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(скрытое воздействие на эмоции).</w:t>
            </w:r>
          </w:p>
        </w:tc>
        <w:tc>
          <w:tcPr>
            <w:tcW w:w="2472" w:type="dxa"/>
          </w:tcPr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Ассертивный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(уверенное выражение позиции с учётом интересов других);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117CCC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A535B1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такое «транспортный коридор» в географии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Узкий тоннель для поездов в горной местности;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Участок железной дороги с повышенной скоростью движения;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Система подземных путей метро.</w:t>
            </w:r>
          </w:p>
        </w:tc>
        <w:tc>
          <w:tcPr>
            <w:tcW w:w="2472" w:type="dxa"/>
          </w:tcPr>
          <w:p w:rsidR="006B1A3D" w:rsidRPr="005F66AD" w:rsidRDefault="00A535B1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117CCC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Какая географическая характеристика </w:t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наиболее важна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при проектировании новой железнодорожной ветки?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Тип растительности в регионе;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Рельеф местности и наличие естественных преград;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Количество солнечных дней в году;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Средняя температура зимой.</w:t>
            </w:r>
          </w:p>
        </w:tc>
        <w:tc>
          <w:tcPr>
            <w:tcW w:w="2472" w:type="dxa"/>
          </w:tcPr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б) Рельеф местности и наличие естественных преград;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117CCC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означает термин «грузооборот» в социально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экономической географии?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Общее количество пассажиров, перевезённых за год;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Объём грузов, перевезённых за определённый период (например, тонно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километры);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Число локомотивов в парке компании;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Длина железнодорожных путей в регионе.</w:t>
            </w:r>
          </w:p>
        </w:tc>
        <w:tc>
          <w:tcPr>
            <w:tcW w:w="2472" w:type="dxa"/>
          </w:tcPr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Объём грузов, перевезённых за определённый период (например, тонно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километры);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117CCC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 команде возник спор о порядке выполнения задачи. Какой шаг поможет разрешить конфликт конструктивно?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Привлечь вышестоящее руководство без попыток самостоятельного решения;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Провести мозговой штурм для выработки компромиссного варианта;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Отказаться от выполнения задачи до полного согласия всех сторон;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Выбрать решение большинством голосов без обсуждения.</w:t>
            </w:r>
          </w:p>
        </w:tc>
        <w:tc>
          <w:tcPr>
            <w:tcW w:w="2472" w:type="dxa"/>
          </w:tcPr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Провести мозговой штурм для выработки компромиссного варианта;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117CCC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Какое понятие описывает концентрацию промышленных предприятий вокруг крупного железнодорожного узла?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Урбанизация;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Агломерация;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Индустриальный кластер;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Миграция.</w:t>
            </w:r>
          </w:p>
        </w:tc>
        <w:tc>
          <w:tcPr>
            <w:tcW w:w="2472" w:type="dxa"/>
          </w:tcPr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в) Индустриальный кластер;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117CCC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Почему важно учитывать часовые пояса при организации движения поездов на длинных маршрутах (например, Москва — Владивосток)?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Для расчёта расхода топлива локомотива;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Чтобы синхронизировать расписание с местными службами;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Для корректного отображения времени отправления и прибытия в разных регионах;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Чтобы пассажиры могли заранее купить билеты.</w:t>
            </w:r>
          </w:p>
        </w:tc>
        <w:tc>
          <w:tcPr>
            <w:tcW w:w="2472" w:type="dxa"/>
          </w:tcPr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Для корректного отображения времени отправления и прибытия в разных регионах;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117CCC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социально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 xml:space="preserve">экономический фактор </w:t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 наибольшей степени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влияет на загруженность железнодорожной магистрали?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Количество музеев в регионе;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Плотность населения и уровень развития промышленности;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Наличие аэропортов поблизости;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Количество осадков в год.</w:t>
            </w:r>
          </w:p>
        </w:tc>
        <w:tc>
          <w:tcPr>
            <w:tcW w:w="2472" w:type="dxa"/>
          </w:tcPr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Плотность населения и уровень развития промышленности;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117CCC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Что такое «транспортный коридор» в географии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Узкий тоннель для поездов в горной местности;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Участок железной дороги с повышенной скоростью движения;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Система подземных путей метро.</w:t>
            </w:r>
          </w:p>
        </w:tc>
        <w:tc>
          <w:tcPr>
            <w:tcW w:w="2472" w:type="dxa"/>
          </w:tcPr>
          <w:p w:rsidR="006B1A3D" w:rsidRPr="005F66AD" w:rsidRDefault="00A535B1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б) Международный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маршрут с высокой пропускной способностью, объединяющий разные виды транспорта;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 w:val="restart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bookmarkStart w:id="0" w:name="_GoBack"/>
            <w:bookmarkEnd w:id="0"/>
          </w:p>
        </w:tc>
        <w:tc>
          <w:tcPr>
            <w:tcW w:w="2227" w:type="dxa"/>
            <w:vMerge w:val="restart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коммуникации во всех сферах жизни;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2028" w:type="dxa"/>
            <w:vMerge w:val="restart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геоэкологическими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 стран; формулировать и/или обосновывать выводы на основе использования географических знаний.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Выберите верное определение термина «логистика» в контексте железнодорожных перевозок.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Наука о строении земной коры и полезных ископаемых;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Процесс планирования, реализации и контроля эффективного потока грузов, информации и ресурсов;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Система сигнализации на железной дороге;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Метод расчёта прочности рельсов.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Процесс планирования, реализации и контроля эффективного потока грузов, информации и ресурсов;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Письменно ответьте на вопросы: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Напишите две крупнейшие железнодорожные магистрали России и укажите, какие экономические районы они связывают. Кратко (2–3 предложения) объясните, почему эти магистрали важны для экономики страны.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Транссибирская магистраль: связывает европейскую часть России с Сибирью и Дальним Востоком. Обеспечивает транзит грузов и пассажиров между Европой и Азией, поддерживает развитие восточных регионов.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-Байкало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  <w:t xml:space="preserve">Амурская магистраль (БАМ): дублирует и разгружает Транссиб, 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открывает доступ к месторождениям полезных ископаемых в Восточной Сибири.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Северная железная дорога: связывает центральные регионы с Северным экономическим районом (порты Архангельска и Мурманска), обеспечивает вывоз леса и сырья.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Крупнейший железнодорожный узел России расположен 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а).Новосибирске;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б).Екатеринбурге;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в).Москве;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г).Санкт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Петербурге.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Москве;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 *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Соотнесите регион России и основной тип груза, перевозимого по железной дороге из этого региона: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9"/>
              <w:gridCol w:w="1410"/>
            </w:tblGrid>
            <w:tr w:rsidR="00E00A65" w:rsidRPr="005F66AD" w:rsidTr="002B3307">
              <w:trPr>
                <w:tblHeader/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Регион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Тип груза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Республика Коми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А. Нефть и нефтепродукты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Красноярский край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 Лес и пиломатериалы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Ханты</w:t>
                  </w: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noBreakHyphen/>
                    <w:t>Мансийский АО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 Уголь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Кемеровская область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Руда и металлы</w:t>
                  </w:r>
                </w:p>
              </w:tc>
            </w:tr>
          </w:tbl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1б2г3а4в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открытого типа с описанием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Напишите короткий текст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(5–7 предложений) для информационного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стенда на вокзале города Нижний Новгород. Расскажите, какие направления дальнего следования доступны пассажирам и какие уникальные географические объекты можно увидеть по пути (например, река Волга). Используйте уважительный и информативный стиль.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«Уважаемые пассажиры!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вокзала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НижнегоНовгорода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вы можете отправиться в путешествие по легендарным маршрутам России. Поезда дальнего следования связывают наш город с Москвой, Казанью, Екатеринбургом </w:t>
            </w:r>
            <w:proofErr w:type="gram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и  другими</w:t>
            </w:r>
            <w:proofErr w:type="gram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крупными центрами. По пути вы проедете вдоль живописных берегов реки Волга и реки Камы увидите просторы Восточно-Европейской равнины, увидите горные хребты Уральских гор и просторы сибирских равнин. Путешествие по железной </w:t>
            </w:r>
            <w:proofErr w:type="gram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дороге  это</w:t>
            </w:r>
            <w:proofErr w:type="gram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возможность за одну поездку увидеть разнообразие природы нашей огромной страны. Желаем вам комфортной дороги!»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правильные варианты ответов на вопрос: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Северный морской путь полностью дублирует возможности железнодорожного транспорта в Арктике.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Железнодорожные линии на Крайнем Севере часто строятся на вечной мерзлоте, что требует специальных технологий.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Плотность железнодорожной сети в европейской части России выше, чем в азиатской.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Все крупные города России имеют прямое железнодорожное сообщение с Москвой.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б,в</w:t>
            </w:r>
            <w:proofErr w:type="spellEnd"/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Прочтите вопрос и кратко (2–3 предложения) объясните и напишите: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 климатические условия Сибири влияют на эксплуатацию железных дорог. Приведите один конкретный пример проблемы и способа её решения.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Суровые зимы с температурами ниже </w:t>
            </w:r>
            <w:r w:rsidRPr="005F66AD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−40</w:t>
            </w:r>
            <w:r w:rsidRPr="005F66AD">
              <w:rPr>
                <w:rStyle w:val="mbin"/>
                <w:rFonts w:ascii="Cambria Math" w:hAnsi="Cambria Math" w:cs="Cambria Math"/>
                <w:sz w:val="20"/>
                <w:szCs w:val="20"/>
              </w:rPr>
              <w:t>∘</w:t>
            </w:r>
            <w:r w:rsidRPr="005F66AD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C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и вечная мерзлота вызывают деформацию рельсов и насыпи. Например, пучение грунта может привести к неровностям пути. Для решения используют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термоизолирующие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материалы, подогрев грунта и регулярный мониторинг состояния полотна.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выбором правильных ответов 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правильные варианты ответов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три из перечисленных регионов России имеют наиболее густую железнодорожную сеть? Выберите верные варианты: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Республика Саха (Якутия)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Московская область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Красноярский край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Ленинградская область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Амурская область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6) Воронежская </w:t>
            </w:r>
            <w:proofErr w:type="spellStart"/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</w:t>
            </w:r>
            <w:proofErr w:type="spellEnd"/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2.,4,6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Прочитайте текст и </w:t>
            </w:r>
            <w:r w:rsidRPr="005F66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установите соответствие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 крупными железнодорожными узлами и регионами России, в которых они расположены:</w:t>
            </w: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Порядковый номер разместите после буквы (без пробела) *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9"/>
              <w:gridCol w:w="80"/>
              <w:gridCol w:w="1304"/>
            </w:tblGrid>
            <w:tr w:rsidR="00E00A65" w:rsidRPr="005F66AD" w:rsidTr="002B3307">
              <w:trPr>
                <w:tblHeader/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Железнодорожный узел</w:t>
                  </w:r>
                </w:p>
              </w:tc>
              <w:tc>
                <w:tcPr>
                  <w:tcW w:w="36" w:type="dxa"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Регион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Новосибирск</w:t>
                  </w:r>
                </w:p>
              </w:tc>
              <w:tc>
                <w:tcPr>
                  <w:tcW w:w="36" w:type="dxa"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А) Центральный федеральный округ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2) Екатеринбург</w:t>
                  </w:r>
                </w:p>
              </w:tc>
              <w:tc>
                <w:tcPr>
                  <w:tcW w:w="36" w:type="dxa"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Б) Сибирский федеральный округ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Ростов-на-Дону</w:t>
                  </w:r>
                </w:p>
              </w:tc>
              <w:tc>
                <w:tcPr>
                  <w:tcW w:w="36" w:type="dxa"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В) Южный федеральный округ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Москва</w:t>
                  </w:r>
                </w:p>
              </w:tc>
              <w:tc>
                <w:tcPr>
                  <w:tcW w:w="36" w:type="dxa"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Г) Уральский федеральный округ</w:t>
                  </w:r>
                </w:p>
              </w:tc>
            </w:tr>
          </w:tbl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1Б2Г3В4А</w:t>
            </w:r>
          </w:p>
        </w:tc>
      </w:tr>
      <w:tr w:rsidR="00E00A65" w:rsidRPr="005F66AD" w:rsidTr="005F66AD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Назовите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два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крупнейших транспортных коридора, проходящих через территорию России и связывающих Европу и Азию. </w:t>
            </w: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Кратко (2–3 предложения) объясните, почему эти маршруты критически важны для экономики страны.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Транссибирская магистраль.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Северный морской путь (в контексте </w:t>
            </w:r>
            <w:proofErr w:type="spellStart"/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мультимодальных</w:t>
            </w:r>
            <w:proofErr w:type="spellEnd"/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перевозок с участием железной дороги).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A65" w:rsidRPr="005F66AD" w:rsidTr="007C625C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 w:val="restart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ОК 06.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-понимать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 владеть умениями географического анализа и интерпретации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-сформировать умения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геоэкологические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задач.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vMerge w:val="restart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-освоить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географических объектов в пространстве;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геоэкологическими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знаний.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из перечисленного относится к традиционным российским духовно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нравственным ценностям?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индивидуализм;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коллективизм и взаимопомощь;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приоритет материальных ценностей над духовными;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отказ от исторической памяти.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коллективизм и взаимопомощь;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56460E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документ определяет основы государственной политики по сохранению и укреплению традиционных российских духовно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нравственных ценностей?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Конституция РФ;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Указ Президента РФ от 09.11.2022 № 809;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Трудовой кодекс РФ;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Федеральный закон «О железнодорожном транспорте в РФ».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Указ Президента РФ от 09.11.2022 № 809;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56460E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поведение демонстрирует гражданско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патриотическую позицию работника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формальное исполнение обязанностей без инициативы;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участие в корпоративных мероприятиях, направленных на укрепление коллектива и патриотическое воспитание;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игнорирование корпоративных традиций;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критика коллег в публичном пространстве.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участие в корпоративных мероприятиях, направленных на укрепление коллектива и патриотическое воспитание;</w:t>
            </w:r>
          </w:p>
        </w:tc>
      </w:tr>
      <w:tr w:rsidR="00E00A65" w:rsidRPr="005F66AD" w:rsidTr="0056460E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означает гармонизация межнациональных и межрелигиозных отношений на рабочем месте?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запрет на обсуждение любых вопросов, связанных с национальностью и религией;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создание условий для уважительного взаимодействия сотрудников разных национальностей и вероисповеданий;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разделение сотрудников по этническому признаку для предотвращения конфликтов;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поддержка только одной религиозной конфессии в коллективе.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создание условий для уважительного взаимодействия сотрудников разных национальностей и вероисповеданий;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56460E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из перечисленных принципов относится к антикоррупционному поведению?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использование служебного положения в личных целях;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б) принятие подарков от контрагентов за ускорение оформления документов;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отказ от предложений, которые могут привести к конфликту интересов;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сокрытие информации о доходах и имуществе.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в)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отказ от предложений, которые могут привести к конфликту интересов;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56460E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должен сделать сотрудник железнодорожного транспорта, если ему предложили взятку?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принять предложение, если сумма небольшая;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обсудить предложение с коллегами;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сообщить о факте предложения взятки непосредственному руководителю или в службу безопасности;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проигнорировать предложение и не предпринимать никаких действий.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сообщить о факте предложения взятки непосредственному руководителю или в службу безопасности;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56460E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действие соответствует стандартам антикоррупционного поведения при выполнении должностных обязанностей?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предоставление преимуществ родственникам и знакомым;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объективное и беспристрастное принятие решений на основе установленных правил и норм;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использование служебной информации для личной выгоды;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давление на подчинённых с целью получения личной выгоды.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объективное и беспристрастное принятие решений на основе установленных правил и норм;</w:t>
            </w:r>
          </w:p>
        </w:tc>
      </w:tr>
      <w:tr w:rsidR="00E00A65" w:rsidRPr="005F66AD" w:rsidTr="0056460E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Что является примером гражданско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патриотического поведения на железнодорожном транспорте?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саботаж выполнения плановых показателей;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соблюдение правил безопасности и бережное отношение к инфраструктуре как к общественному достоянию;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распространение слухов о проблемах на предприятии;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уклонение от участия в мероприятиях по гражданской обороне.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б)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соблюдение правил безопасности и бережное отношение к инфраструктуре как к общественному достоянию;</w:t>
            </w:r>
          </w:p>
        </w:tc>
      </w:tr>
      <w:tr w:rsidR="00E00A65" w:rsidRPr="005F66AD" w:rsidTr="0056460E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из вариантов демонстрирует осознанное поведение на основе духовно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нравственных ценностей в коллективе?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конкуренция любой ценой;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поддержка и наставничество молодых специалистов;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пренебрежение мнением старших коллег;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распространение сплетен и интриг.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поддержка и наставничество молодых специалистов;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56460E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включает в себя понятие «гражданско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патриотическая позиция» для работника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исключительно выполнение должностных инструкций;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осознание значимости своей работы для страны и общества, участие в развитии отрасли;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избегание участия в общественной жизни предприятия;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г) приоритет личных интересов над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интересами компании и государства.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б)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осознание значимости своей работы для страны и общества, участие в развитии отрасли;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A23D66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 w:val="restart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практико-ориентированных задач;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геоэкологические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геоэкологических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процессов; оценивать изученные социально-экономические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геоэкологические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и явления.</w:t>
            </w:r>
          </w:p>
        </w:tc>
        <w:tc>
          <w:tcPr>
            <w:tcW w:w="2028" w:type="dxa"/>
            <w:vMerge w:val="restart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геоэкологическими</w:t>
            </w:r>
            <w:proofErr w:type="spellEnd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процессами и явлениями; между природными условиями и размещением населения, между природными условиями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Какой вид транспорта считается наиболее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экологичным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с точки зрения выбросов </w:t>
            </w:r>
            <w:r w:rsidRPr="005F66AD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CO2</w:t>
            </w:r>
            <w:r w:rsidRPr="005F66AD">
              <w:rPr>
                <w:rStyle w:val="vlist-s"/>
                <w:rFonts w:ascii="Times New Roman" w:hAnsi="Times New Roman" w:cs="Times New Roman"/>
                <w:sz w:val="20"/>
                <w:szCs w:val="20"/>
              </w:rPr>
              <w:t>​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пассажиро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километр?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автомобильный;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авиационный;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в) железнодорожный;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морской.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в)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железнодорожный;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991AE6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из перечисленного относится к принципам бережливого производства на железной дороге?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увеличение количества запасных частей на складах;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 оптимизация маршрутов и графиков движения поездов;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увеличение численности персонала;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строительство новых депо.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оптимизация маршрутов и графиков движения поездов;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991AE6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фактор наиболее существенно влияет на энергопотребление локомотива?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цвет локомотива;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 масса состава и профиль пути;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количество вагонов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ресторанов в составе;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время года.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масса состава и профиль пути;</w:t>
            </w:r>
          </w:p>
        </w:tc>
      </w:tr>
      <w:tr w:rsidR="00E00A65" w:rsidRPr="005F66AD" w:rsidTr="00991AE6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такое «углеродный след» транспортной компании?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следы от колёс на асфальте;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 общий объём выбросов парнико</w:t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вых газов, связанных с деятельностью компании;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количество угля, используемого для отопления вагонов;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расстояние, пройденное поездами за год.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б)</w:t>
            </w:r>
          </w:p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общий объём выбросов парниковых газов, связанных с деятельностью компании;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991AE6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Какое влияние оказывает глобальное потепление на инфраструктуру железных дорог?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Уменьшение количества осадков улучшает состояние путей;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Повышение температуры может привести к деформации рельсов;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Понижение уровня моря облегчает строительство мостов;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Уменьшение частоты экстремальных погодных явлений.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Повышение температуры может привести к деформации рельсов;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991AE6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Какой принцип бережливого производства применим к обслуживанию железнодорожной инфраструктуры?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Увеличение запасов запчастей без учёта спроса;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Оптимизация графика технического обслуживания;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Игнорирование мелких неисправностей до их серьёзного проявления;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Использование только новых материалов, даже если старые пригодны.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Оптимизация графика технического обслуживания;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991AE6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Что из перечисленного является примером рационального использования водных ресурсов на железной дороге?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а) Сброс неочищенных сточных вод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в водоёмы;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Установка систем оборотного водоснабжения на станциях;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Использование питьевой воды для технических нужд;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Отсутствие контроля утечек воды.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б)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Установка систем оборотного водоснабжения на станциях;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00A65" w:rsidRPr="005F66AD" w:rsidTr="00991AE6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 изменение климата может повлиять на работу железных дорог в северных регионах?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Таяние вечной мерзлоты может привести к проседанию путей;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Уменьшение снегопадов снизит затраты на уборку снега;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Повышение температуры сделает климат более комфортным для работы;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Снижение уровня осадков уменьшит риск размыва путей.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Таяние вечной мерзлоты может привести к проседанию путей;</w:t>
            </w:r>
          </w:p>
        </w:tc>
      </w:tr>
      <w:tr w:rsidR="00E00A65" w:rsidRPr="005F66AD" w:rsidTr="00991AE6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Перечислите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три потенциальных чрезвычайных ситуации, связанных с изменением климата, которые могут повлиять на работу железной дороги.</w:t>
            </w: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наводнения, размывающие пути;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 пожары вблизи инфраструктуры;</w:t>
            </w:r>
          </w:p>
          <w:p w:rsidR="00E00A65" w:rsidRPr="00E00A65" w:rsidRDefault="00E00A65" w:rsidP="00E00A6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экстремальные морозы, вызывающие деформацию рельсов.</w:t>
            </w:r>
          </w:p>
        </w:tc>
      </w:tr>
      <w:tr w:rsidR="00E00A65" w:rsidRPr="005F66AD" w:rsidTr="00991AE6">
        <w:tc>
          <w:tcPr>
            <w:tcW w:w="988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Задания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закрытого типа на установление соответствия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E00A65" w:rsidRPr="005F66AD" w:rsidRDefault="00E00A65" w:rsidP="00E00A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righ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</w:tcBorders>
          </w:tcPr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E00A65" w:rsidRPr="005F66AD" w:rsidRDefault="00E00A65" w:rsidP="00E00A65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 и установите соответствие и у</w:t>
            </w:r>
            <w:r w:rsidRPr="005F66A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становите соответствие</w:t>
            </w:r>
            <w:r w:rsidRPr="005F6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между чрезвычайной ситуацией и мерами реагирования для железнодорожной инфраструктуры.</w:t>
            </w: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Порядковый номер разместите после буквы (без пробела) *</w:t>
            </w:r>
          </w:p>
          <w:p w:rsidR="00E00A65" w:rsidRPr="005F66AD" w:rsidRDefault="00E00A65" w:rsidP="00E00A65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1670"/>
            </w:tblGrid>
            <w:tr w:rsidR="00E00A65" w:rsidRPr="005F66AD" w:rsidTr="002B3307">
              <w:trPr>
                <w:tblHeader/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Чрезвычайная ситуация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Меры реагирования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Наводнение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 Усиление кон</w:t>
                  </w: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троля за состоянием рельсов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2. Сильная жара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Б. Эвакуация персонала, остановка движения</w:t>
                  </w:r>
                </w:p>
              </w:tc>
            </w:tr>
            <w:tr w:rsidR="00E00A65" w:rsidRPr="005F66AD" w:rsidTr="002B3307">
              <w:trPr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Лесной пожар вблизи путей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E00A65" w:rsidRPr="005F66AD" w:rsidRDefault="00E00A65" w:rsidP="00E00A6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 Строительство водоотводных каналов, укрепление насыпей</w:t>
                  </w:r>
                </w:p>
              </w:tc>
            </w:tr>
          </w:tbl>
          <w:p w:rsidR="00E00A65" w:rsidRPr="005F66AD" w:rsidRDefault="00E00A65" w:rsidP="00E00A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00A65" w:rsidRPr="005F66AD" w:rsidRDefault="00E00A65" w:rsidP="00E00A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1в2а3б</w:t>
            </w:r>
          </w:p>
        </w:tc>
      </w:tr>
    </w:tbl>
    <w:p w:rsidR="00C85168" w:rsidRPr="005F66AD" w:rsidRDefault="00C85168" w:rsidP="00E00A65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168" w:rsidRPr="005F66AD" w:rsidRDefault="00C85168" w:rsidP="00E00A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C85168" w:rsidRPr="005F66AD" w:rsidSect="00E00A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D68"/>
    <w:multiLevelType w:val="hybridMultilevel"/>
    <w:tmpl w:val="7E782844"/>
    <w:lvl w:ilvl="0" w:tplc="F9C8007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4774A"/>
    <w:multiLevelType w:val="hybridMultilevel"/>
    <w:tmpl w:val="45D6A59E"/>
    <w:lvl w:ilvl="0" w:tplc="9392E86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046D"/>
    <w:multiLevelType w:val="hybridMultilevel"/>
    <w:tmpl w:val="A054310A"/>
    <w:lvl w:ilvl="0" w:tplc="79B0F294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1352C"/>
    <w:multiLevelType w:val="hybridMultilevel"/>
    <w:tmpl w:val="E7EA8F00"/>
    <w:lvl w:ilvl="0" w:tplc="AC3CFCC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A5044"/>
    <w:multiLevelType w:val="multilevel"/>
    <w:tmpl w:val="2484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93452"/>
    <w:multiLevelType w:val="hybridMultilevel"/>
    <w:tmpl w:val="484AD3A4"/>
    <w:lvl w:ilvl="0" w:tplc="B238AD4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DF5A3F"/>
    <w:multiLevelType w:val="hybridMultilevel"/>
    <w:tmpl w:val="80A4A1DA"/>
    <w:lvl w:ilvl="0" w:tplc="F63E6EA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D3A8D"/>
    <w:multiLevelType w:val="hybridMultilevel"/>
    <w:tmpl w:val="0FD22A02"/>
    <w:lvl w:ilvl="0" w:tplc="6E90E20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27E77"/>
    <w:multiLevelType w:val="hybridMultilevel"/>
    <w:tmpl w:val="66D0C2A2"/>
    <w:lvl w:ilvl="0" w:tplc="512C7C1A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C30BAA"/>
    <w:multiLevelType w:val="hybridMultilevel"/>
    <w:tmpl w:val="66D0C2A2"/>
    <w:lvl w:ilvl="0" w:tplc="512C7C1A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F1C3D"/>
    <w:multiLevelType w:val="hybridMultilevel"/>
    <w:tmpl w:val="B016EBFC"/>
    <w:lvl w:ilvl="0" w:tplc="AFAE5CE4">
      <w:start w:val="16"/>
      <w:numFmt w:val="decimal"/>
      <w:lvlText w:val="%1."/>
      <w:lvlJc w:val="left"/>
      <w:pPr>
        <w:ind w:left="1159" w:hanging="454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908F0"/>
    <w:multiLevelType w:val="hybridMultilevel"/>
    <w:tmpl w:val="E962E54C"/>
    <w:lvl w:ilvl="0" w:tplc="C6CE74B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58"/>
    <w:rsid w:val="000258F0"/>
    <w:rsid w:val="000C7CD6"/>
    <w:rsid w:val="00117CCC"/>
    <w:rsid w:val="0012614A"/>
    <w:rsid w:val="0018550C"/>
    <w:rsid w:val="001C1F3F"/>
    <w:rsid w:val="00223C4C"/>
    <w:rsid w:val="002A4D0D"/>
    <w:rsid w:val="002B3307"/>
    <w:rsid w:val="002D060C"/>
    <w:rsid w:val="002D3B59"/>
    <w:rsid w:val="003366E4"/>
    <w:rsid w:val="00382811"/>
    <w:rsid w:val="00397096"/>
    <w:rsid w:val="00404D6C"/>
    <w:rsid w:val="00462F0C"/>
    <w:rsid w:val="00490AA0"/>
    <w:rsid w:val="005835CB"/>
    <w:rsid w:val="005F3BD8"/>
    <w:rsid w:val="005F66AD"/>
    <w:rsid w:val="00654153"/>
    <w:rsid w:val="006B1A3D"/>
    <w:rsid w:val="006D0759"/>
    <w:rsid w:val="00702F9B"/>
    <w:rsid w:val="0072756D"/>
    <w:rsid w:val="00766A80"/>
    <w:rsid w:val="007678C2"/>
    <w:rsid w:val="00780050"/>
    <w:rsid w:val="007C3867"/>
    <w:rsid w:val="0085428E"/>
    <w:rsid w:val="00873412"/>
    <w:rsid w:val="008838DB"/>
    <w:rsid w:val="008A15E5"/>
    <w:rsid w:val="008C630D"/>
    <w:rsid w:val="008D1160"/>
    <w:rsid w:val="008E6CE5"/>
    <w:rsid w:val="008E7879"/>
    <w:rsid w:val="009C7842"/>
    <w:rsid w:val="009E23C7"/>
    <w:rsid w:val="00A535B1"/>
    <w:rsid w:val="00A6198D"/>
    <w:rsid w:val="00AA4341"/>
    <w:rsid w:val="00AD5468"/>
    <w:rsid w:val="00B40BEC"/>
    <w:rsid w:val="00B41AC4"/>
    <w:rsid w:val="00B5312B"/>
    <w:rsid w:val="00B87584"/>
    <w:rsid w:val="00B93777"/>
    <w:rsid w:val="00BD26A5"/>
    <w:rsid w:val="00BF68C4"/>
    <w:rsid w:val="00C02E2A"/>
    <w:rsid w:val="00C161B7"/>
    <w:rsid w:val="00C25A5B"/>
    <w:rsid w:val="00C85168"/>
    <w:rsid w:val="00DA57BE"/>
    <w:rsid w:val="00DF786A"/>
    <w:rsid w:val="00E00A65"/>
    <w:rsid w:val="00E12DA8"/>
    <w:rsid w:val="00E37C8F"/>
    <w:rsid w:val="00E623C0"/>
    <w:rsid w:val="00E76A52"/>
    <w:rsid w:val="00EB6435"/>
    <w:rsid w:val="00F04856"/>
    <w:rsid w:val="00F21A4E"/>
    <w:rsid w:val="00F44858"/>
    <w:rsid w:val="00FB7C48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7FC5"/>
  <w15:chartTrackingRefBased/>
  <w15:docId w15:val="{EA153EE7-C1A4-42B7-8255-0451A31B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412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9C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23C4C"/>
  </w:style>
  <w:style w:type="character" w:customStyle="1" w:styleId="mord">
    <w:name w:val="mord"/>
    <w:basedOn w:val="a0"/>
    <w:rsid w:val="00780050"/>
  </w:style>
  <w:style w:type="character" w:customStyle="1" w:styleId="mspace">
    <w:name w:val="mspace"/>
    <w:basedOn w:val="a0"/>
    <w:rsid w:val="00780050"/>
  </w:style>
  <w:style w:type="character" w:customStyle="1" w:styleId="vlist-s">
    <w:name w:val="vlist-s"/>
    <w:basedOn w:val="a0"/>
    <w:rsid w:val="00B87584"/>
  </w:style>
  <w:style w:type="character" w:customStyle="1" w:styleId="mrel">
    <w:name w:val="mrel"/>
    <w:basedOn w:val="a0"/>
    <w:rsid w:val="00B87584"/>
  </w:style>
  <w:style w:type="character" w:customStyle="1" w:styleId="mbin">
    <w:name w:val="mbin"/>
    <w:basedOn w:val="a0"/>
    <w:rsid w:val="00B87584"/>
  </w:style>
  <w:style w:type="character" w:customStyle="1" w:styleId="mpunct">
    <w:name w:val="mpunct"/>
    <w:basedOn w:val="a0"/>
    <w:rsid w:val="00B87584"/>
  </w:style>
  <w:style w:type="paragraph" w:styleId="a6">
    <w:name w:val="No Spacing"/>
    <w:uiPriority w:val="1"/>
    <w:qFormat/>
    <w:rsid w:val="00654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EA492-57D2-4A64-9FC4-6CD740AD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28</Pages>
  <Words>7440</Words>
  <Characters>42410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49</cp:revision>
  <dcterms:created xsi:type="dcterms:W3CDTF">2026-06-19T05:32:00Z</dcterms:created>
  <dcterms:modified xsi:type="dcterms:W3CDTF">2026-06-25T04:53:00Z</dcterms:modified>
</cp:coreProperties>
</file>