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D5" w:rsidRPr="000A5E40" w:rsidRDefault="003136D5" w:rsidP="000A5E40">
      <w:pPr>
        <w:pStyle w:val="4"/>
        <w:rPr>
          <w:rStyle w:val="FontStyle50"/>
          <w:sz w:val="28"/>
          <w:szCs w:val="28"/>
        </w:rPr>
      </w:pPr>
    </w:p>
    <w:p w:rsidR="003136D5" w:rsidRPr="000A5E40" w:rsidRDefault="003136D5" w:rsidP="000A5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D5" w:rsidRPr="000A5E40" w:rsidRDefault="003136D5" w:rsidP="000A5E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5E40">
        <w:rPr>
          <w:rFonts w:ascii="Times New Roman" w:hAnsi="Times New Roman" w:cs="Times New Roman"/>
        </w:rPr>
        <w:t xml:space="preserve">Приложение </w:t>
      </w:r>
    </w:p>
    <w:p w:rsidR="003136D5" w:rsidRPr="000A5E40" w:rsidRDefault="003136D5" w:rsidP="000A5E40">
      <w:pPr>
        <w:spacing w:after="0" w:line="240" w:lineRule="auto"/>
        <w:ind w:left="426" w:hanging="1135"/>
        <w:jc w:val="right"/>
        <w:rPr>
          <w:rFonts w:ascii="Times New Roman" w:hAnsi="Times New Roman" w:cs="Times New Roman"/>
        </w:rPr>
      </w:pPr>
      <w:r w:rsidRPr="000A5E40">
        <w:rPr>
          <w:rFonts w:ascii="Times New Roman" w:hAnsi="Times New Roman" w:cs="Times New Roman"/>
        </w:rPr>
        <w:t xml:space="preserve"> к ППССЗ по специальности </w:t>
      </w:r>
    </w:p>
    <w:p w:rsidR="003136D5" w:rsidRPr="000A5E40" w:rsidRDefault="003136D5" w:rsidP="000A5E40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bCs/>
        </w:rPr>
      </w:pPr>
      <w:r w:rsidRPr="000A5E40">
        <w:rPr>
          <w:rFonts w:ascii="Times New Roman" w:hAnsi="Times New Roman" w:cs="Times New Roman"/>
          <w:bCs/>
        </w:rPr>
        <w:t xml:space="preserve">27.02.03 Автоматика и телемеханика на транспорте, </w:t>
      </w:r>
    </w:p>
    <w:p w:rsidR="003136D5" w:rsidRPr="000A5E40" w:rsidRDefault="003136D5" w:rsidP="000A5E40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bCs/>
        </w:rPr>
      </w:pPr>
      <w:r w:rsidRPr="000A5E40">
        <w:rPr>
          <w:rFonts w:ascii="Times New Roman" w:hAnsi="Times New Roman" w:cs="Times New Roman"/>
          <w:bCs/>
        </w:rPr>
        <w:t>(железнодорожном транспорте)</w:t>
      </w:r>
    </w:p>
    <w:p w:rsidR="003136D5" w:rsidRPr="000A5E40" w:rsidRDefault="003136D5" w:rsidP="000A5E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36D5" w:rsidRPr="000A5E40" w:rsidRDefault="003136D5" w:rsidP="000A5E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36D5" w:rsidRPr="000A5E40" w:rsidRDefault="003136D5" w:rsidP="000A5E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36D5" w:rsidRPr="000A5E40" w:rsidRDefault="003136D5" w:rsidP="000A5E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D5" w:rsidRPr="000A5E40" w:rsidRDefault="003136D5" w:rsidP="000A5E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136D5" w:rsidRPr="000A5E40" w:rsidRDefault="00CB771D" w:rsidP="000A5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E40"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ПРОФЕСС</w:t>
      </w:r>
      <w:r w:rsidR="003136D5" w:rsidRPr="000A5E40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3136D5" w:rsidRPr="000A5E40" w:rsidRDefault="003136D5" w:rsidP="000A5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BC4" w:rsidRDefault="003136D5" w:rsidP="000A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E40">
        <w:rPr>
          <w:rStyle w:val="afd"/>
          <w:rFonts w:ascii="Times New Roman" w:hAnsi="Times New Roman" w:cs="Times New Roman"/>
          <w:iCs/>
          <w:sz w:val="28"/>
          <w:szCs w:val="28"/>
        </w:rPr>
        <w:t xml:space="preserve">ПМ. 02 </w:t>
      </w:r>
      <w:r w:rsidRPr="000A5E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22DB" w:rsidRPr="000A5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Техническое обслуживание устройств систем сигнализации, централизации и блокировки и железнодорожной </w:t>
      </w:r>
    </w:p>
    <w:p w:rsidR="003136D5" w:rsidRPr="000A5E40" w:rsidRDefault="002422DB" w:rsidP="000A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автоматики и телемеханики</w:t>
      </w:r>
    </w:p>
    <w:p w:rsidR="003136D5" w:rsidRDefault="003136D5" w:rsidP="000A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BC4" w:rsidRDefault="00A12BC4" w:rsidP="000A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BC4" w:rsidRDefault="00A12BC4" w:rsidP="000A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BC4" w:rsidRDefault="00A12BC4" w:rsidP="000A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BC4" w:rsidRPr="000A5E40" w:rsidRDefault="00A12BC4" w:rsidP="000A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D5" w:rsidRPr="000A5E40" w:rsidRDefault="003136D5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5A0BD7" w:rsidRPr="000A5E40" w:rsidRDefault="005A0BD7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5A0BD7" w:rsidRDefault="005A0BD7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A12BC4" w:rsidRDefault="00A12BC4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A12BC4" w:rsidRDefault="00A12BC4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A12BC4" w:rsidRDefault="00A12BC4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  <w:bookmarkStart w:id="0" w:name="_GoBack"/>
      <w:bookmarkEnd w:id="0"/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B8496C" w:rsidRPr="000A5E40" w:rsidRDefault="00B8496C" w:rsidP="000A5E40">
      <w:pPr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3136D5" w:rsidRPr="000A5E40" w:rsidRDefault="003136D5" w:rsidP="000A5E4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3136D5" w:rsidRPr="000A5E40" w:rsidRDefault="003136D5" w:rsidP="000A5E40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A5E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0A5E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3136D5" w:rsidRPr="000A5E40" w:rsidRDefault="003136D5" w:rsidP="000A5E40">
      <w:pPr>
        <w:pStyle w:val="af5"/>
        <w:rPr>
          <w:b/>
          <w:bCs/>
          <w:color w:val="000000"/>
        </w:rPr>
      </w:pPr>
    </w:p>
    <w:p w:rsidR="00FC1E1F" w:rsidRPr="000A5E40" w:rsidRDefault="00FC1E1F" w:rsidP="007E22E7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lastRenderedPageBreak/>
        <w:t xml:space="preserve">ПАСПОРТ РАБОЧЕЙ ПРОГРАММЫ </w:t>
      </w:r>
      <w:r w:rsidR="00814723" w:rsidRPr="000A5E40">
        <w:rPr>
          <w:rStyle w:val="FontStyle50"/>
          <w:sz w:val="24"/>
          <w:szCs w:val="24"/>
        </w:rPr>
        <w:t>П</w:t>
      </w:r>
      <w:r w:rsidR="00C853D7" w:rsidRPr="000A5E40">
        <w:rPr>
          <w:rStyle w:val="FontStyle50"/>
          <w:sz w:val="24"/>
          <w:szCs w:val="24"/>
        </w:rPr>
        <w:t>Р</w:t>
      </w:r>
      <w:r w:rsidR="00814723" w:rsidRPr="000A5E40">
        <w:rPr>
          <w:rStyle w:val="FontStyle50"/>
          <w:sz w:val="24"/>
          <w:szCs w:val="24"/>
        </w:rPr>
        <w:t xml:space="preserve">ОФЕССИОНАЛЬНОГО МОДУЛЯ </w:t>
      </w:r>
    </w:p>
    <w:p w:rsidR="003D2732" w:rsidRPr="000A5E40" w:rsidRDefault="003D2732" w:rsidP="000A5E40">
      <w:pPr>
        <w:pStyle w:val="Style2"/>
        <w:widowControl/>
        <w:spacing w:line="240" w:lineRule="auto"/>
        <w:ind w:left="720"/>
        <w:jc w:val="left"/>
        <w:rPr>
          <w:rStyle w:val="FontStyle50"/>
          <w:sz w:val="24"/>
          <w:szCs w:val="24"/>
        </w:rPr>
      </w:pPr>
    </w:p>
    <w:p w:rsidR="003E735D" w:rsidRPr="000A5E40" w:rsidRDefault="000B4689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5E40">
        <w:rPr>
          <w:rStyle w:val="afd"/>
          <w:rFonts w:ascii="Times New Roman" w:hAnsi="Times New Roman" w:cs="Times New Roman"/>
          <w:iCs/>
          <w:sz w:val="24"/>
          <w:szCs w:val="24"/>
        </w:rPr>
        <w:t>ПМ.02</w:t>
      </w:r>
      <w:r w:rsidRPr="000A5E4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</w:t>
      </w:r>
      <w:r w:rsidRPr="000A5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</w:p>
    <w:p w:rsidR="003D2732" w:rsidRPr="000A5E40" w:rsidRDefault="003D2732" w:rsidP="000A5E40">
      <w:pPr>
        <w:spacing w:after="0" w:line="240" w:lineRule="auto"/>
        <w:ind w:firstLine="709"/>
        <w:jc w:val="both"/>
        <w:rPr>
          <w:rStyle w:val="FontStyle50"/>
          <w:rFonts w:eastAsia="Times New Roman"/>
          <w:bCs w:val="0"/>
          <w:color w:val="000000"/>
          <w:sz w:val="24"/>
          <w:szCs w:val="24"/>
        </w:rPr>
      </w:pPr>
    </w:p>
    <w:p w:rsidR="00FC1E1F" w:rsidRPr="000A5E40" w:rsidRDefault="00FC1E1F" w:rsidP="000A5E40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t>1.</w:t>
      </w:r>
      <w:r w:rsidR="003E735D" w:rsidRPr="000A5E40">
        <w:rPr>
          <w:rStyle w:val="FontStyle50"/>
          <w:sz w:val="24"/>
          <w:szCs w:val="24"/>
        </w:rPr>
        <w:t>1</w:t>
      </w:r>
      <w:r w:rsidRPr="000A5E40">
        <w:rPr>
          <w:rStyle w:val="FontStyle50"/>
          <w:sz w:val="24"/>
          <w:szCs w:val="24"/>
        </w:rPr>
        <w:t>.</w:t>
      </w:r>
      <w:r w:rsidRPr="000A5E40">
        <w:rPr>
          <w:rStyle w:val="FontStyle50"/>
          <w:sz w:val="24"/>
          <w:szCs w:val="24"/>
        </w:rPr>
        <w:tab/>
        <w:t xml:space="preserve">Место </w:t>
      </w:r>
      <w:r w:rsidR="00814723" w:rsidRPr="000A5E40">
        <w:rPr>
          <w:rStyle w:val="FontStyle50"/>
          <w:sz w:val="24"/>
          <w:szCs w:val="24"/>
        </w:rPr>
        <w:t>профессионального модуля</w:t>
      </w:r>
      <w:r w:rsidRPr="000A5E40">
        <w:rPr>
          <w:rStyle w:val="FontStyle50"/>
          <w:sz w:val="24"/>
          <w:szCs w:val="24"/>
        </w:rPr>
        <w:t xml:space="preserve"> в структуре основной профессиональной</w:t>
      </w:r>
      <w:r w:rsidR="003E735D" w:rsidRPr="000A5E40">
        <w:rPr>
          <w:rStyle w:val="FontStyle50"/>
          <w:sz w:val="24"/>
          <w:szCs w:val="24"/>
        </w:rPr>
        <w:t xml:space="preserve"> </w:t>
      </w:r>
      <w:r w:rsidRPr="000A5E40">
        <w:rPr>
          <w:rStyle w:val="FontStyle50"/>
          <w:sz w:val="24"/>
          <w:szCs w:val="24"/>
        </w:rPr>
        <w:t>образовательной программы:</w:t>
      </w:r>
    </w:p>
    <w:p w:rsidR="00C94525" w:rsidRPr="000A5E40" w:rsidRDefault="00C94525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Рабочая программ</w:t>
      </w:r>
      <w:r w:rsidR="00B55F7C" w:rsidRPr="000A5E40">
        <w:rPr>
          <w:rFonts w:ascii="Times New Roman" w:eastAsia="Times New Roman" w:hAnsi="Times New Roman" w:cs="Times New Roman"/>
          <w:sz w:val="24"/>
          <w:szCs w:val="24"/>
        </w:rPr>
        <w:t>а профессионального модуля ПМ.02 «</w:t>
      </w:r>
      <w:r w:rsidR="00B55F7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обслуживание устройств систем сигнализации, централизации и блокировки и железнодорожной автоматики и телемеханики» 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>относится к профессиональным модулям.</w:t>
      </w:r>
    </w:p>
    <w:p w:rsidR="007F582C" w:rsidRPr="000A5E40" w:rsidRDefault="00DF4E97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 xml:space="preserve">В </w:t>
      </w:r>
      <w:r w:rsidR="00FC1E1F" w:rsidRPr="000A5E40">
        <w:rPr>
          <w:rFonts w:ascii="Times New Roman" w:hAnsi="Times New Roman" w:cs="Times New Roman"/>
          <w:sz w:val="24"/>
          <w:szCs w:val="24"/>
        </w:rPr>
        <w:t>профессиональн</w:t>
      </w:r>
      <w:r w:rsidRPr="000A5E40">
        <w:rPr>
          <w:rFonts w:ascii="Times New Roman" w:hAnsi="Times New Roman" w:cs="Times New Roman"/>
          <w:sz w:val="24"/>
          <w:szCs w:val="24"/>
        </w:rPr>
        <w:t>ый</w:t>
      </w:r>
      <w:r w:rsidR="00FC1E1F" w:rsidRPr="000A5E40">
        <w:rPr>
          <w:rFonts w:ascii="Times New Roman" w:hAnsi="Times New Roman" w:cs="Times New Roman"/>
          <w:sz w:val="24"/>
          <w:szCs w:val="24"/>
        </w:rPr>
        <w:t xml:space="preserve"> </w:t>
      </w:r>
      <w:r w:rsidR="003E735D" w:rsidRPr="000A5E40">
        <w:rPr>
          <w:rFonts w:ascii="Times New Roman" w:hAnsi="Times New Roman" w:cs="Times New Roman"/>
          <w:sz w:val="24"/>
          <w:szCs w:val="24"/>
        </w:rPr>
        <w:t>модул</w:t>
      </w:r>
      <w:r w:rsidRPr="000A5E40">
        <w:rPr>
          <w:rFonts w:ascii="Times New Roman" w:hAnsi="Times New Roman" w:cs="Times New Roman"/>
          <w:sz w:val="24"/>
          <w:szCs w:val="24"/>
        </w:rPr>
        <w:t>ь</w:t>
      </w:r>
      <w:r w:rsidR="00B55F7C" w:rsidRPr="000A5E40">
        <w:rPr>
          <w:rFonts w:ascii="Times New Roman" w:hAnsi="Times New Roman" w:cs="Times New Roman"/>
          <w:sz w:val="24"/>
          <w:szCs w:val="24"/>
        </w:rPr>
        <w:t xml:space="preserve"> ПМ.02</w:t>
      </w:r>
      <w:r w:rsidR="00B55F7C" w:rsidRPr="000A5E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53D7" w:rsidRPr="000A5E4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55F7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="00C853D7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55F7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</w:t>
      </w:r>
      <w:r w:rsidR="007F582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82C" w:rsidRPr="000A5E40" w:rsidRDefault="00B55F7C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0A5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МДК.02.01 Основы технического обслуживания устройств систем СЦБ и ЖАТ, </w:t>
      </w:r>
    </w:p>
    <w:p w:rsidR="007F582C" w:rsidRPr="000A5E40" w:rsidRDefault="007F582C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55F7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УП.02.01 Учебная практика (электромонтажные работы), </w:t>
      </w:r>
    </w:p>
    <w:p w:rsidR="007F582C" w:rsidRPr="000A5E40" w:rsidRDefault="007F582C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55F7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УП.02.02  Учебная практика (работа на ЭВМ с программным обеспечением), </w:t>
      </w:r>
    </w:p>
    <w:p w:rsidR="00B55F7C" w:rsidRPr="000A5E40" w:rsidRDefault="007F582C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55F7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ПП.02.01 Производственная практика (</w:t>
      </w:r>
      <w:r w:rsidR="00AF0066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профилю специальности) </w:t>
      </w:r>
      <w:r w:rsidR="00B55F7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</w:t>
      </w:r>
      <w:r w:rsidR="00AF0066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устройств систем сигнализации, централизации и блокировки и железнодорожной автоматики и телемеханики.</w:t>
      </w:r>
    </w:p>
    <w:p w:rsidR="00FC1E1F" w:rsidRPr="000A5E40" w:rsidRDefault="00FC1E1F" w:rsidP="000A5E40">
      <w:pPr>
        <w:pStyle w:val="Style19"/>
        <w:widowControl/>
        <w:spacing w:line="240" w:lineRule="auto"/>
        <w:ind w:firstLine="709"/>
        <w:rPr>
          <w:sz w:val="24"/>
          <w:szCs w:val="24"/>
        </w:rPr>
      </w:pPr>
    </w:p>
    <w:p w:rsidR="00FC1E1F" w:rsidRPr="000A5E40" w:rsidRDefault="00FC1E1F" w:rsidP="007E22E7">
      <w:pPr>
        <w:pStyle w:val="Style19"/>
        <w:widowControl/>
        <w:numPr>
          <w:ilvl w:val="1"/>
          <w:numId w:val="2"/>
        </w:numPr>
        <w:spacing w:line="240" w:lineRule="auto"/>
        <w:ind w:left="0" w:firstLine="709"/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t xml:space="preserve">Цели и задачи </w:t>
      </w:r>
      <w:r w:rsidR="00814723" w:rsidRPr="000A5E40">
        <w:rPr>
          <w:rStyle w:val="FontStyle50"/>
          <w:sz w:val="24"/>
          <w:szCs w:val="24"/>
        </w:rPr>
        <w:t>профессионального модуля</w:t>
      </w:r>
    </w:p>
    <w:p w:rsidR="00DE5F2B" w:rsidRPr="000A5E40" w:rsidRDefault="00DE5F2B" w:rsidP="000A5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DE5F2B" w:rsidRPr="000A5E40" w:rsidRDefault="009A78CA" w:rsidP="000A5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5F2B" w:rsidRPr="000A5E40">
        <w:rPr>
          <w:rFonts w:ascii="Times New Roman" w:eastAsia="Times New Roman" w:hAnsi="Times New Roman" w:cs="Times New Roman"/>
          <w:b/>
          <w:sz w:val="24"/>
          <w:szCs w:val="24"/>
        </w:rPr>
        <w:t>изучить особенности</w:t>
      </w:r>
      <w:r w:rsidR="00A8114E" w:rsidRPr="000A5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F2B" w:rsidRPr="000A5E40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обслуживания </w:t>
      </w:r>
      <w:r w:rsidR="00A8114E" w:rsidRPr="000A5E40">
        <w:rPr>
          <w:rFonts w:ascii="Times New Roman" w:eastAsia="Times New Roman" w:hAnsi="Times New Roman" w:cs="Times New Roman"/>
          <w:sz w:val="24"/>
          <w:szCs w:val="24"/>
        </w:rPr>
        <w:t xml:space="preserve"> устройств систем сигнализации, централизации и блокировки железнодорожной автоматики и телемеханики;</w:t>
      </w:r>
    </w:p>
    <w:p w:rsidR="00A8114E" w:rsidRPr="000A5E40" w:rsidRDefault="00A8114E" w:rsidP="000A5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- изучить основы технического обслуживания</w:t>
      </w:r>
      <w:r w:rsidR="009A78CA" w:rsidRPr="000A5E40">
        <w:rPr>
          <w:rFonts w:ascii="Times New Roman" w:eastAsia="Times New Roman" w:hAnsi="Times New Roman" w:cs="Times New Roman"/>
          <w:sz w:val="24"/>
          <w:szCs w:val="24"/>
        </w:rPr>
        <w:t xml:space="preserve"> устройств систем СЦБ и ЖАТ;</w:t>
      </w:r>
    </w:p>
    <w:p w:rsidR="009A78CA" w:rsidRPr="000A5E40" w:rsidRDefault="009A78CA" w:rsidP="000A5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- изучить основы электромонтажных работ;</w:t>
      </w:r>
    </w:p>
    <w:p w:rsidR="009A78CA" w:rsidRPr="000A5E40" w:rsidRDefault="009A78CA" w:rsidP="000A5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- изучить особенности работы на ЭВМ с программным обеспечением для выполнения профессиональных задач;</w:t>
      </w:r>
    </w:p>
    <w:p w:rsidR="00C94525" w:rsidRPr="000A5E40" w:rsidRDefault="00C94525" w:rsidP="000A5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F2B" w:rsidRPr="000A5E40" w:rsidRDefault="00DE5F2B" w:rsidP="000A5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94525" w:rsidRPr="000A5E40" w:rsidRDefault="00DE5F2B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78CA" w:rsidRPr="000A5E40">
        <w:rPr>
          <w:rFonts w:ascii="Times New Roman" w:eastAsia="Times New Roman" w:hAnsi="Times New Roman" w:cs="Times New Roman"/>
          <w:sz w:val="24"/>
          <w:szCs w:val="24"/>
        </w:rPr>
        <w:t>сформировать теоретические и практические навыки по эксплуатации и обслуживанию устройств систем СЦБ и ЖАТ;</w:t>
      </w:r>
    </w:p>
    <w:p w:rsidR="00B42F27" w:rsidRPr="000A5E40" w:rsidRDefault="00B42F27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- приобретение студентами профессиональных навыков и первоначального   опыта в профессиональной деятельности;</w:t>
      </w:r>
    </w:p>
    <w:p w:rsidR="00B42F27" w:rsidRPr="000A5E40" w:rsidRDefault="00B42F27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- формирование основных профессиональных компетенций, соответствующих виду профессиональной деятельности;</w:t>
      </w:r>
      <w:r w:rsidRPr="000A5E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2F27" w:rsidRPr="000A5E40" w:rsidRDefault="00B42F27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и совершенствование первоначальных практических профессиональных умений студентов. </w:t>
      </w:r>
    </w:p>
    <w:p w:rsidR="00DE5F2B" w:rsidRPr="000A5E40" w:rsidRDefault="00DE5F2B" w:rsidP="000A5E40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FC1E1F" w:rsidRPr="000A5E40" w:rsidRDefault="00FC1E1F" w:rsidP="000A5E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94525" w:rsidRPr="000A5E40">
        <w:rPr>
          <w:rStyle w:val="afd"/>
          <w:rFonts w:ascii="Times New Roman" w:hAnsi="Times New Roman" w:cs="Times New Roman"/>
          <w:iCs/>
          <w:sz w:val="24"/>
          <w:szCs w:val="24"/>
        </w:rPr>
        <w:t>профессионального модуля</w:t>
      </w:r>
      <w:r w:rsidR="00341420" w:rsidRPr="000A5E40">
        <w:rPr>
          <w:rStyle w:val="afd"/>
          <w:rFonts w:ascii="Times New Roman" w:hAnsi="Times New Roman" w:cs="Times New Roman"/>
          <w:iCs/>
          <w:sz w:val="24"/>
          <w:szCs w:val="24"/>
        </w:rPr>
        <w:t xml:space="preserve"> </w:t>
      </w:r>
      <w:r w:rsidR="00B55F7C" w:rsidRPr="000A5E4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5F7C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обслуживание устройств систем сигнализации, централизации и блокировки и железнодорожной автоматики и телемеханики» </w:t>
      </w:r>
      <w:r w:rsidR="007D739E" w:rsidRPr="000A5E40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0A5E40">
        <w:rPr>
          <w:rFonts w:ascii="Times New Roman" w:hAnsi="Times New Roman" w:cs="Times New Roman"/>
          <w:sz w:val="24"/>
          <w:szCs w:val="24"/>
        </w:rPr>
        <w:t xml:space="preserve"> основных целей и задач по </w:t>
      </w:r>
      <w:r w:rsidR="003006AA" w:rsidRPr="000A5E40">
        <w:rPr>
          <w:rFonts w:ascii="Times New Roman" w:eastAsia="Times New Roman" w:hAnsi="Times New Roman" w:cs="Times New Roman"/>
          <w:sz w:val="24"/>
          <w:szCs w:val="24"/>
        </w:rPr>
        <w:t>техническому обслуживанию  устройств систем сигнализации, централизации и блокировки железнодорожной автоматики и телемеханики.</w:t>
      </w:r>
    </w:p>
    <w:p w:rsidR="00FC1E1F" w:rsidRPr="000A5E40" w:rsidRDefault="00FC1E1F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="00C94525" w:rsidRPr="000A5E40"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0A5E40">
        <w:rPr>
          <w:rFonts w:ascii="Times New Roman" w:hAnsi="Times New Roman" w:cs="Times New Roman"/>
          <w:sz w:val="24"/>
          <w:szCs w:val="24"/>
        </w:rPr>
        <w:t>проводится во взаимосвязи с учебными дисци</w:t>
      </w:r>
      <w:r w:rsidR="00B55F7C" w:rsidRPr="000A5E40">
        <w:rPr>
          <w:rFonts w:ascii="Times New Roman" w:hAnsi="Times New Roman" w:cs="Times New Roman"/>
          <w:sz w:val="24"/>
          <w:szCs w:val="24"/>
        </w:rPr>
        <w:t xml:space="preserve">плинами:  </w:t>
      </w:r>
      <w:r w:rsidR="009E0634" w:rsidRPr="000A5E40">
        <w:rPr>
          <w:rFonts w:ascii="Times New Roman" w:hAnsi="Times New Roman" w:cs="Times New Roman"/>
          <w:sz w:val="24"/>
          <w:szCs w:val="24"/>
        </w:rPr>
        <w:t>«Электротехника», «Электронная техника», «Цифровая схемотехника», «Электрические измерения», «Транспортная безопасность».</w:t>
      </w:r>
    </w:p>
    <w:p w:rsidR="00FC1E1F" w:rsidRPr="000A5E40" w:rsidRDefault="00FC1E1F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Реализуя межпредметные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DE5F2B" w:rsidRPr="000A5E40" w:rsidRDefault="00DE5F2B" w:rsidP="000A5E40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</w:p>
    <w:p w:rsidR="00FC1E1F" w:rsidRPr="000A5E40" w:rsidRDefault="00FC1E1F" w:rsidP="000A5E40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pacing w:val="-8"/>
          <w:sz w:val="24"/>
          <w:szCs w:val="24"/>
        </w:rPr>
      </w:pPr>
      <w:r w:rsidRPr="000A5E40">
        <w:rPr>
          <w:b/>
          <w:spacing w:val="-8"/>
          <w:sz w:val="24"/>
          <w:szCs w:val="24"/>
        </w:rPr>
        <w:lastRenderedPageBreak/>
        <w:t>1.</w:t>
      </w:r>
      <w:r w:rsidR="003E735D" w:rsidRPr="000A5E40">
        <w:rPr>
          <w:b/>
          <w:spacing w:val="-8"/>
          <w:sz w:val="24"/>
          <w:szCs w:val="24"/>
        </w:rPr>
        <w:t>3</w:t>
      </w:r>
      <w:r w:rsidRPr="000A5E40">
        <w:rPr>
          <w:b/>
          <w:spacing w:val="-8"/>
          <w:sz w:val="24"/>
          <w:szCs w:val="24"/>
        </w:rPr>
        <w:t>. Т</w:t>
      </w:r>
      <w:r w:rsidRPr="000A5E40">
        <w:rPr>
          <w:rStyle w:val="FontStyle50"/>
          <w:spacing w:val="-8"/>
          <w:sz w:val="24"/>
          <w:szCs w:val="24"/>
        </w:rPr>
        <w:t xml:space="preserve">ребования к результатам освоения </w:t>
      </w:r>
      <w:r w:rsidR="00814723" w:rsidRPr="000A5E40">
        <w:rPr>
          <w:rStyle w:val="FontStyle50"/>
          <w:spacing w:val="-8"/>
          <w:sz w:val="24"/>
          <w:szCs w:val="24"/>
        </w:rPr>
        <w:t>профессионального модуля</w:t>
      </w:r>
    </w:p>
    <w:p w:rsidR="00FC1E1F" w:rsidRPr="000A5E40" w:rsidRDefault="00FC1E1F" w:rsidP="000A5E40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0A5E40">
        <w:rPr>
          <w:rStyle w:val="FontStyle51"/>
          <w:sz w:val="24"/>
          <w:szCs w:val="24"/>
        </w:rPr>
        <w:t xml:space="preserve">В результате освоения </w:t>
      </w:r>
      <w:r w:rsidR="00C94525" w:rsidRPr="000A5E40">
        <w:rPr>
          <w:rStyle w:val="FontStyle51"/>
          <w:sz w:val="24"/>
          <w:szCs w:val="24"/>
        </w:rPr>
        <w:t xml:space="preserve">профессионального модуля </w:t>
      </w:r>
      <w:r w:rsidR="00914E31" w:rsidRPr="000A5E40">
        <w:rPr>
          <w:rStyle w:val="FontStyle51"/>
          <w:sz w:val="24"/>
          <w:szCs w:val="24"/>
        </w:rPr>
        <w:t>обучающийся</w:t>
      </w:r>
      <w:r w:rsidRPr="000A5E40">
        <w:rPr>
          <w:rStyle w:val="FontStyle51"/>
          <w:sz w:val="24"/>
          <w:szCs w:val="24"/>
        </w:rPr>
        <w:t xml:space="preserve"> должен 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b/>
          <w:sz w:val="24"/>
          <w:szCs w:val="24"/>
          <w:lang w:eastAsia="ar-SA"/>
        </w:rPr>
      </w:pPr>
      <w:r w:rsidRPr="000A5E40">
        <w:rPr>
          <w:rStyle w:val="FontStyle51"/>
          <w:b/>
          <w:sz w:val="24"/>
          <w:szCs w:val="24"/>
          <w:lang w:eastAsia="ar-SA"/>
        </w:rPr>
        <w:t>уметь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У1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У2 читать монтажные схемы в соответствии с принципиальными схемами устройств и систем железнодорожной автоматики;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У3 осуществлять монтажные и пуско-наладочные работы систем железнодорожной автоматики;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У4 обеспечивать безопасность движения при производстве работ по обслуживанию устройств железнодорожной автоматики;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У5 разрабатывать технологические карты обслуживания и ремонта оборудования и устройств СЦБ, ЖАТ на участках железнодорожных линий 1-5-го класса;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У6 выбирать оптимальные технологические процессы обслуживания и ремонта оборудования, устройств и систем ЖАТ на участках железнодорожных линий 1-5-го класса;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У7 выбирать методы диагностирования систем, изделий, узлов и деталей оборудования, устройств и систем ЖАТ на участках железнодорожных линий 1-5-го класса;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У8 применять компьютерные технологии при диагностировании оборудования, устройств и систем ЖАТ на участках железнодорожных линий 1-5-го класса;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У9 производить дефектовку деталей и узлов оборудования, устройств и систем ЖАТ на участках железнодорожных линий 1-5 класса;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b/>
          <w:sz w:val="24"/>
          <w:szCs w:val="24"/>
          <w:lang w:eastAsia="ar-SA"/>
        </w:rPr>
      </w:pPr>
      <w:r w:rsidRPr="000A5E40">
        <w:rPr>
          <w:rStyle w:val="FontStyle51"/>
          <w:b/>
          <w:sz w:val="24"/>
          <w:szCs w:val="24"/>
          <w:lang w:eastAsia="ar-SA"/>
        </w:rPr>
        <w:t>знать: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З1 технологию обслуживания и ремонта линейных устройств СЦБ и ЖАТ, аппаратуры электропитания и линейных устройств СЦБ;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З2 приемы монтажа и наладки устройств СЦБ и систем железнодорожной автоматики, аппаратуры электропитания и линейных устройств СЦБ;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З3 особенности монтажа, регулировки  и эксплуатации аппаратуры электропитания устройств СЦБ;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З4 особенности монтажа, регулировки  и эксплуатации линейных устройств СЦБ;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З5 способы организации  электропитания  систем автоматики и телемеханики;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З6 правила технической эксплуатации железных дорог Российской Федерации и инструкции, регламентирующие безопасность движения поездов;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З7 правила устройства электроустановок;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З8 производственное оборудование участка и правила его технической эксплуатации;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39 нормы расхода материалов, запасных частей и электроэнергии;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З10 инструкцию по технической эксплуатации устройств и систем СЦБ;</w:t>
      </w:r>
    </w:p>
    <w:p w:rsidR="00650F33" w:rsidRPr="000A5E40" w:rsidRDefault="00650F33" w:rsidP="000A5E40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0A5E40">
        <w:rPr>
          <w:rStyle w:val="FontStyle51"/>
          <w:sz w:val="24"/>
          <w:szCs w:val="24"/>
          <w:lang w:eastAsia="ar-SA"/>
        </w:rPr>
        <w:t>311 организацию и технологию производства электромонтажных работ.</w:t>
      </w:r>
    </w:p>
    <w:p w:rsidR="00650F33" w:rsidRPr="000A5E40" w:rsidRDefault="00650F33" w:rsidP="000A5E40">
      <w:pPr>
        <w:pStyle w:val="Style27"/>
        <w:ind w:firstLine="709"/>
        <w:jc w:val="both"/>
        <w:rPr>
          <w:sz w:val="24"/>
          <w:szCs w:val="24"/>
          <w:lang w:eastAsia="ar-SA"/>
        </w:rPr>
      </w:pPr>
    </w:p>
    <w:p w:rsidR="00650F33" w:rsidRPr="000A5E40" w:rsidRDefault="00650F33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 xml:space="preserve">Иметь  практический опыт в </w:t>
      </w:r>
    </w:p>
    <w:p w:rsidR="00650F33" w:rsidRPr="000A5E40" w:rsidRDefault="00650F33" w:rsidP="000A5E40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0A5E40">
        <w:rPr>
          <w:rStyle w:val="FontStyle51"/>
          <w:sz w:val="24"/>
          <w:szCs w:val="24"/>
        </w:rPr>
        <w:t>-  техническом обслуживании,  монтаже и наладке систем железнодорожной автоматики, аппаратуры электропитания и линейных устройств;</w:t>
      </w:r>
    </w:p>
    <w:p w:rsidR="00650F33" w:rsidRPr="000A5E40" w:rsidRDefault="00650F33" w:rsidP="000A5E40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0A5E40">
        <w:rPr>
          <w:rStyle w:val="FontStyle51"/>
          <w:sz w:val="24"/>
          <w:szCs w:val="24"/>
        </w:rPr>
        <w:t xml:space="preserve"> – применении  инструкций и нормативных документов, регламентирующих технологию выполнения работ и безопасность движения поездов;</w:t>
      </w:r>
    </w:p>
    <w:p w:rsidR="00650F33" w:rsidRPr="000A5E40" w:rsidRDefault="00650F33" w:rsidP="000A5E40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0A5E40">
        <w:rPr>
          <w:rStyle w:val="FontStyle51"/>
          <w:sz w:val="24"/>
          <w:szCs w:val="24"/>
        </w:rPr>
        <w:t>- правильной эксплуатации, своевременном качественном ремонте и модернизации в   соответствии с инструкциями по техническому обслуживанию, утвержденными чертежами и схемами, действующими техническими условиями и нормами.</w:t>
      </w:r>
    </w:p>
    <w:p w:rsidR="000E1450" w:rsidRPr="000A5E40" w:rsidRDefault="000E145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3D2732" w:rsidRPr="000A5E40" w:rsidRDefault="003D2732" w:rsidP="000A5E40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</w:p>
    <w:p w:rsidR="003D2732" w:rsidRPr="000A5E40" w:rsidRDefault="003D2732" w:rsidP="000A5E40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</w:p>
    <w:p w:rsidR="00FC1E1F" w:rsidRPr="000A5E40" w:rsidRDefault="00FC1E1F" w:rsidP="000A5E40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  <w:r w:rsidRPr="000A5E40">
        <w:rPr>
          <w:b/>
          <w:snapToGrid w:val="0"/>
          <w:sz w:val="24"/>
          <w:szCs w:val="24"/>
        </w:rPr>
        <w:lastRenderedPageBreak/>
        <w:t>1.</w:t>
      </w:r>
      <w:r w:rsidR="003E735D" w:rsidRPr="000A5E40">
        <w:rPr>
          <w:b/>
          <w:snapToGrid w:val="0"/>
          <w:sz w:val="24"/>
          <w:szCs w:val="24"/>
        </w:rPr>
        <w:t>4</w:t>
      </w:r>
      <w:r w:rsidRPr="000A5E40">
        <w:rPr>
          <w:b/>
          <w:snapToGrid w:val="0"/>
          <w:sz w:val="24"/>
          <w:szCs w:val="24"/>
        </w:rPr>
        <w:t>. Компетенции:</w:t>
      </w:r>
    </w:p>
    <w:p w:rsidR="00E742D0" w:rsidRPr="000A5E40" w:rsidRDefault="00E742D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ОК 1 Выбирать способы решения задач профессиональной деятельности применительно к различным контекстам.</w:t>
      </w:r>
    </w:p>
    <w:p w:rsidR="00E742D0" w:rsidRPr="000A5E40" w:rsidRDefault="00E742D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2 </w:t>
      </w:r>
      <w:r w:rsidR="00154066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E742D0" w:rsidRPr="000A5E40" w:rsidRDefault="00E742D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ОК 4  Работать в коллективе и команде, эффективно взаимодействовать с коллегами, руководством, клиентами.</w:t>
      </w:r>
    </w:p>
    <w:p w:rsidR="00E742D0" w:rsidRPr="000A5E40" w:rsidRDefault="00E742D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9 </w:t>
      </w:r>
      <w:r w:rsidR="00154066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информационные технологии в профессиональной деятельности.</w:t>
      </w:r>
    </w:p>
    <w:p w:rsidR="00E742D0" w:rsidRPr="000A5E40" w:rsidRDefault="00E742D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10 </w:t>
      </w:r>
      <w:r w:rsidR="00154066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154066" w:rsidRPr="000A5E40" w:rsidRDefault="00E742D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 xml:space="preserve">ПК </w:t>
      </w:r>
      <w:r w:rsidR="00154066" w:rsidRPr="000A5E40">
        <w:rPr>
          <w:rFonts w:ascii="Times New Roman" w:hAnsi="Times New Roman" w:cs="Times New Roman"/>
          <w:sz w:val="24"/>
          <w:szCs w:val="24"/>
        </w:rPr>
        <w:t xml:space="preserve">2.1  </w:t>
      </w:r>
      <w:r w:rsidR="00154066"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техническое обслуживание устройств систем сигнализации, централизации и блокировки, железнодорожной автоматики и телемеханики.</w:t>
      </w:r>
    </w:p>
    <w:p w:rsidR="00154066" w:rsidRPr="000A5E40" w:rsidRDefault="00154066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Style w:val="FontStyle49"/>
          <w:b w:val="0"/>
          <w:sz w:val="24"/>
          <w:szCs w:val="24"/>
        </w:rPr>
        <w:t xml:space="preserve">ПК 2.2  </w:t>
      </w: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 по техническому обслуживанию устройств электропитания систем железнодорожной автоматики.</w:t>
      </w:r>
    </w:p>
    <w:p w:rsidR="00154066" w:rsidRPr="000A5E40" w:rsidRDefault="00154066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ПК 2.3  Выполнять работы по техническому обслуживанию линий железнодорожной автоматики.</w:t>
      </w:r>
    </w:p>
    <w:p w:rsidR="00154066" w:rsidRPr="000A5E40" w:rsidRDefault="00154066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ПК 2.4 Организовывать работу по обслуживанию, монтажу и наладке систем железнодорожной автоматики.</w:t>
      </w:r>
    </w:p>
    <w:p w:rsidR="00154066" w:rsidRPr="000A5E40" w:rsidRDefault="00154066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ПК 2.5 Определять экономическую эффективность применения устройств автоматики и методов их обслуживания.</w:t>
      </w:r>
    </w:p>
    <w:p w:rsidR="00154066" w:rsidRPr="000A5E40" w:rsidRDefault="00154066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ПК 2.6 Выполнять требования технической эксплуатации железных дорог и безопасности движения.</w:t>
      </w:r>
    </w:p>
    <w:p w:rsidR="004D0FE4" w:rsidRPr="000A5E40" w:rsidRDefault="00154066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color w:val="000000"/>
          <w:sz w:val="24"/>
          <w:szCs w:val="24"/>
        </w:rPr>
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:rsidR="003D2732" w:rsidRPr="000A5E40" w:rsidRDefault="003D2732" w:rsidP="000A5E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FE4" w:rsidRPr="000A5E40" w:rsidRDefault="004D0FE4" w:rsidP="000A5E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>1.5. Личностные результаты реализации программы воспитания</w:t>
      </w:r>
    </w:p>
    <w:p w:rsidR="004D0FE4" w:rsidRPr="000A5E40" w:rsidRDefault="004D0FE4" w:rsidP="000A5E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5E40">
        <w:rPr>
          <w:rFonts w:ascii="Times New Roman" w:hAnsi="Times New Roman" w:cs="Times New Roman"/>
          <w:i/>
          <w:sz w:val="24"/>
          <w:szCs w:val="24"/>
        </w:rPr>
        <w:t xml:space="preserve">В рамках программы профессионального модуля реализуется программа воспитания, направленная на формирование следующих личностных </w:t>
      </w:r>
      <w:r w:rsidRPr="000A5E40">
        <w:rPr>
          <w:rFonts w:ascii="Times New Roman" w:hAnsi="Times New Roman" w:cs="Times New Roman"/>
          <w:bCs/>
          <w:i/>
          <w:sz w:val="24"/>
          <w:szCs w:val="24"/>
        </w:rPr>
        <w:t>результатов:</w:t>
      </w:r>
    </w:p>
    <w:p w:rsidR="004D0FE4" w:rsidRPr="000A5E40" w:rsidRDefault="004D0FE4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 xml:space="preserve">ЛР.13 </w:t>
      </w:r>
      <w:r w:rsidRPr="000A5E40">
        <w:rPr>
          <w:rFonts w:ascii="Times New Roman" w:hAnsi="Times New Roman" w:cs="Times New Roman"/>
          <w:bCs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D0FE4" w:rsidRPr="000A5E40" w:rsidRDefault="004D0FE4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bCs/>
          <w:sz w:val="24"/>
          <w:szCs w:val="24"/>
        </w:rPr>
        <w:t xml:space="preserve">ЛР.19 </w:t>
      </w:r>
      <w:r w:rsidRPr="000A5E40"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труда;</w:t>
      </w:r>
    </w:p>
    <w:p w:rsidR="004D0FE4" w:rsidRPr="000A5E40" w:rsidRDefault="004D0FE4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ЛР.25 способный к генерированию, осмыслению  и доведению до конечной реализации предлагаемых инноваций;</w:t>
      </w:r>
    </w:p>
    <w:p w:rsidR="004D0FE4" w:rsidRPr="000A5E40" w:rsidRDefault="004D0FE4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ЛР.27 проявляющий способности к непрерывному развитию в области профессиональных компетенций и междисциплинарных знаний;</w:t>
      </w:r>
    </w:p>
    <w:p w:rsidR="004D0FE4" w:rsidRPr="000A5E40" w:rsidRDefault="004D0FE4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814723" w:rsidRPr="000A5E40" w:rsidRDefault="004D0FE4" w:rsidP="000A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ЛР.31 умеющий эффективно работать в коллективе, общаться с коллегами, руководством, потребителями.</w:t>
      </w:r>
    </w:p>
    <w:p w:rsidR="004537E0" w:rsidRPr="000A5E40" w:rsidRDefault="004537E0" w:rsidP="000A5E40">
      <w:pPr>
        <w:spacing w:after="0" w:line="240" w:lineRule="auto"/>
        <w:ind w:firstLine="709"/>
        <w:jc w:val="both"/>
        <w:rPr>
          <w:rStyle w:val="FontStyle49"/>
          <w:b w:val="0"/>
          <w:bCs w:val="0"/>
          <w:sz w:val="24"/>
          <w:szCs w:val="24"/>
        </w:rPr>
      </w:pPr>
    </w:p>
    <w:p w:rsidR="00FC1E1F" w:rsidRPr="000A5E40" w:rsidRDefault="00FC1E1F" w:rsidP="000A5E40">
      <w:pPr>
        <w:pStyle w:val="Style11"/>
        <w:widowControl/>
        <w:ind w:firstLine="709"/>
        <w:rPr>
          <w:rStyle w:val="FontStyle50"/>
          <w:sz w:val="24"/>
          <w:szCs w:val="24"/>
        </w:rPr>
      </w:pPr>
      <w:r w:rsidRPr="000A5E40">
        <w:rPr>
          <w:rStyle w:val="FontStyle49"/>
          <w:sz w:val="24"/>
          <w:szCs w:val="24"/>
        </w:rPr>
        <w:t>1.</w:t>
      </w:r>
      <w:r w:rsidR="00384883" w:rsidRPr="000A5E40">
        <w:rPr>
          <w:rStyle w:val="FontStyle49"/>
          <w:sz w:val="24"/>
          <w:szCs w:val="24"/>
        </w:rPr>
        <w:t>6</w:t>
      </w:r>
      <w:r w:rsidRPr="000A5E40">
        <w:rPr>
          <w:rStyle w:val="FontStyle49"/>
          <w:sz w:val="24"/>
          <w:szCs w:val="24"/>
        </w:rPr>
        <w:t xml:space="preserve">. </w:t>
      </w:r>
      <w:r w:rsidRPr="000A5E40">
        <w:rPr>
          <w:rStyle w:val="FontStyle50"/>
          <w:sz w:val="24"/>
          <w:szCs w:val="24"/>
        </w:rPr>
        <w:t xml:space="preserve">Количество часов на освоение </w:t>
      </w:r>
      <w:r w:rsidRPr="000A5E40">
        <w:rPr>
          <w:rStyle w:val="FontStyle51"/>
          <w:b/>
          <w:sz w:val="24"/>
          <w:szCs w:val="24"/>
        </w:rPr>
        <w:t>рабочей</w:t>
      </w:r>
      <w:r w:rsidRPr="000A5E40">
        <w:rPr>
          <w:rStyle w:val="FontStyle50"/>
          <w:sz w:val="24"/>
          <w:szCs w:val="24"/>
        </w:rPr>
        <w:t xml:space="preserve"> программы </w:t>
      </w:r>
      <w:r w:rsidR="00814723" w:rsidRPr="000A5E40">
        <w:rPr>
          <w:rStyle w:val="FontStyle50"/>
          <w:sz w:val="24"/>
          <w:szCs w:val="24"/>
        </w:rPr>
        <w:t>профессионального модуля</w:t>
      </w:r>
      <w:r w:rsidRPr="000A5E40">
        <w:rPr>
          <w:rStyle w:val="FontStyle50"/>
          <w:sz w:val="24"/>
          <w:szCs w:val="24"/>
        </w:rPr>
        <w:t>:</w:t>
      </w:r>
    </w:p>
    <w:p w:rsidR="00814723" w:rsidRPr="000A5E40" w:rsidRDefault="00814723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Всего часов – </w:t>
      </w:r>
      <w:r w:rsidR="004737AF" w:rsidRPr="000A5E40">
        <w:rPr>
          <w:rFonts w:ascii="Times New Roman" w:eastAsia="Times New Roman" w:hAnsi="Times New Roman" w:cs="Times New Roman"/>
          <w:sz w:val="24"/>
          <w:szCs w:val="24"/>
        </w:rPr>
        <w:t>758</w:t>
      </w:r>
      <w:r w:rsidR="00695BF4" w:rsidRPr="000A5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723" w:rsidRPr="000A5E40" w:rsidRDefault="00814723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из них на освоение МДК.0</w:t>
      </w:r>
      <w:r w:rsidR="00154066" w:rsidRPr="000A5E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.01 – </w:t>
      </w:r>
      <w:r w:rsidR="00154066" w:rsidRPr="000A5E40">
        <w:rPr>
          <w:rFonts w:ascii="Times New Roman" w:eastAsia="Times New Roman" w:hAnsi="Times New Roman" w:cs="Times New Roman"/>
          <w:sz w:val="24"/>
          <w:szCs w:val="24"/>
        </w:rPr>
        <w:t>461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814723" w:rsidRPr="000A5E40" w:rsidRDefault="00814723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в том числе практических занятий – 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часов,</w:t>
      </w:r>
    </w:p>
    <w:p w:rsidR="00814723" w:rsidRPr="000A5E40" w:rsidRDefault="00814723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лабораторных занятий </w:t>
      </w:r>
      <w:r w:rsidR="006245B6" w:rsidRPr="000A5E4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742D0"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6245B6" w:rsidRPr="000A5E4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4723" w:rsidRPr="000A5E40" w:rsidRDefault="00814723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– 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723" w:rsidRPr="000A5E40" w:rsidRDefault="00455A2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14723" w:rsidRPr="000A5E40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283</w:t>
      </w:r>
      <w:r w:rsidR="00814723"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4723" w:rsidRPr="000A5E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A20" w:rsidRPr="000A5E40" w:rsidRDefault="00455A2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– 2 часа;</w:t>
      </w:r>
    </w:p>
    <w:p w:rsidR="00E742D0" w:rsidRPr="000A5E40" w:rsidRDefault="00E742D0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0A5E40" w:rsidRDefault="00814723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на учебную практику УП 0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 xml:space="preserve">2.01. – 108 </w:t>
      </w:r>
      <w:r w:rsidR="00E742D0" w:rsidRPr="000A5E4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5B6" w:rsidRPr="000A5E40" w:rsidRDefault="006245B6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на учебную практику УП 0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. – 36</w:t>
      </w:r>
      <w:r w:rsidR="00E742D0"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723" w:rsidRPr="000A5E40" w:rsidRDefault="00814723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на производственную практику ПП 0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.01. – </w:t>
      </w:r>
      <w:r w:rsidR="000860A2" w:rsidRPr="000A5E40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913EFB" w:rsidRPr="000A5E40" w:rsidRDefault="00913EFB" w:rsidP="000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sz w:val="24"/>
          <w:szCs w:val="24"/>
        </w:rPr>
        <w:t>квалификационный экзамен –</w:t>
      </w:r>
      <w:r w:rsidR="00357817" w:rsidRPr="000A5E40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F55BAC" w:rsidRPr="000A5E40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6245B6" w:rsidRPr="000A5E40" w:rsidRDefault="006245B6" w:rsidP="000A5E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0A5E40" w:rsidRDefault="006245B6" w:rsidP="000A5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0A5E40" w:rsidRDefault="006245B6" w:rsidP="000A5E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4723" w:rsidRPr="000A5E40" w:rsidRDefault="00814723" w:rsidP="000A5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9A3" w:rsidRPr="000A5E40" w:rsidRDefault="008339A3" w:rsidP="000A5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.</w:t>
      </w:r>
    </w:p>
    <w:p w:rsidR="008339A3" w:rsidRPr="000A5E40" w:rsidRDefault="008339A3" w:rsidP="000A5E40">
      <w:pPr>
        <w:pStyle w:val="Style2"/>
        <w:widowControl/>
        <w:spacing w:line="240" w:lineRule="auto"/>
        <w:rPr>
          <w:sz w:val="24"/>
          <w:szCs w:val="24"/>
        </w:rPr>
        <w:sectPr w:rsidR="008339A3" w:rsidRPr="000A5E40" w:rsidSect="003D2732">
          <w:pgSz w:w="11906" w:h="16838"/>
          <w:pgMar w:top="1134" w:right="851" w:bottom="1134" w:left="1701" w:header="709" w:footer="0" w:gutter="0"/>
          <w:cols w:space="720"/>
          <w:docGrid w:linePitch="299"/>
        </w:sectPr>
      </w:pPr>
      <w:r w:rsidRPr="000A5E40">
        <w:rPr>
          <w:rStyle w:val="FontStyle50"/>
          <w:sz w:val="24"/>
          <w:szCs w:val="24"/>
        </w:rPr>
        <w:br w:type="page"/>
      </w:r>
    </w:p>
    <w:tbl>
      <w:tblPr>
        <w:tblpPr w:leftFromText="180" w:rightFromText="180" w:vertAnchor="text" w:horzAnchor="margin" w:tblpY="-848"/>
        <w:tblW w:w="144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06"/>
        <w:gridCol w:w="1275"/>
        <w:gridCol w:w="1418"/>
      </w:tblGrid>
      <w:tr w:rsidR="001D4F86" w:rsidRPr="000A5E40" w:rsidTr="001D4F86">
        <w:trPr>
          <w:trHeight w:hRule="exact" w:val="309"/>
        </w:trPr>
        <w:tc>
          <w:tcPr>
            <w:tcW w:w="11806" w:type="dxa"/>
            <w:tcBorders>
              <w:top w:val="single" w:sz="4" w:space="0" w:color="auto"/>
            </w:tcBorders>
            <w:shd w:val="clear" w:color="auto" w:fill="FFFFFF"/>
          </w:tcPr>
          <w:p w:rsidR="001D4F86" w:rsidRPr="000A5E40" w:rsidRDefault="001D4F86" w:rsidP="000A5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1D4F86" w:rsidRPr="000A5E40" w:rsidRDefault="001D4F86" w:rsidP="000A5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F86" w:rsidRPr="000A5E40" w:rsidRDefault="001D4F86" w:rsidP="000A5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5E40" w:rsidRPr="000A5E40" w:rsidRDefault="000A5E40" w:rsidP="000A5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8912920"/>
    </w:p>
    <w:p w:rsidR="008E70A4" w:rsidRPr="008E70A4" w:rsidRDefault="000A5E40" w:rsidP="007E22E7">
      <w:pPr>
        <w:pStyle w:val="af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E70A4">
        <w:rPr>
          <w:b/>
          <w:sz w:val="24"/>
          <w:szCs w:val="24"/>
        </w:rPr>
        <w:t>СТРУКТУРА И СОДЕРЖАНИЕ ПРОФЕССИОНАЛЬНОГО МОДУЛЯ</w:t>
      </w:r>
      <w:bookmarkEnd w:id="1"/>
      <w:r w:rsidRPr="008E70A4">
        <w:rPr>
          <w:b/>
          <w:sz w:val="24"/>
          <w:szCs w:val="24"/>
        </w:rPr>
        <w:t xml:space="preserve"> ПМ.01 ПОСТРОЕНИЕ </w:t>
      </w:r>
    </w:p>
    <w:p w:rsidR="000A5E40" w:rsidRPr="008E70A4" w:rsidRDefault="000A5E40" w:rsidP="008E70A4">
      <w:pPr>
        <w:pStyle w:val="aff"/>
        <w:jc w:val="center"/>
        <w:rPr>
          <w:b/>
          <w:sz w:val="24"/>
          <w:szCs w:val="24"/>
        </w:rPr>
      </w:pPr>
      <w:r w:rsidRPr="008E70A4">
        <w:rPr>
          <w:b/>
          <w:sz w:val="24"/>
          <w:szCs w:val="24"/>
        </w:rPr>
        <w:t>И ЭКСПЛУАТАЦИЯ СТАНЦИОННЫХ, ПЕРЕГОННЫХ, МИКРОПРОЦЕССОРНЫХ И ДИАГНОСТИЧЕСКИХ СИСТЕМ ЖЕЛЕЗНОДОРОЖНОЙ АВТОМАТИКИ</w:t>
      </w:r>
    </w:p>
    <w:p w:rsidR="000A5E40" w:rsidRPr="000A5E40" w:rsidRDefault="000A5E40" w:rsidP="000A5E4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5E40">
        <w:rPr>
          <w:rFonts w:ascii="Times New Roman" w:hAnsi="Times New Roman" w:cs="Times New Roman"/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:rsidR="000A5E40" w:rsidRDefault="000A5E40" w:rsidP="000A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E40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0A5E40" w:rsidRPr="000A5E40" w:rsidRDefault="000A5E40" w:rsidP="000A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fe"/>
        <w:tblW w:w="14850" w:type="dxa"/>
        <w:tblLayout w:type="fixed"/>
        <w:tblLook w:val="04A0" w:firstRow="1" w:lastRow="0" w:firstColumn="1" w:lastColumn="0" w:noHBand="0" w:noVBand="1"/>
      </w:tblPr>
      <w:tblGrid>
        <w:gridCol w:w="951"/>
        <w:gridCol w:w="2524"/>
        <w:gridCol w:w="1278"/>
        <w:gridCol w:w="729"/>
        <w:gridCol w:w="1138"/>
        <w:gridCol w:w="1561"/>
        <w:gridCol w:w="993"/>
        <w:gridCol w:w="9"/>
        <w:gridCol w:w="1126"/>
        <w:gridCol w:w="1419"/>
        <w:gridCol w:w="6"/>
        <w:gridCol w:w="707"/>
        <w:gridCol w:w="6"/>
        <w:gridCol w:w="702"/>
        <w:gridCol w:w="6"/>
        <w:gridCol w:w="6"/>
        <w:gridCol w:w="1689"/>
      </w:tblGrid>
      <w:tr w:rsidR="008E70A4" w:rsidRPr="00DB03D7" w:rsidTr="008E70A4">
        <w:tc>
          <w:tcPr>
            <w:tcW w:w="951" w:type="dxa"/>
            <w:vMerge w:val="restart"/>
            <w:textDirection w:val="btLr"/>
            <w:vAlign w:val="center"/>
          </w:tcPr>
          <w:p w:rsidR="008E70A4" w:rsidRPr="00DB03D7" w:rsidRDefault="008E70A4" w:rsidP="008E70A4">
            <w:pPr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Коды профессио–нальных компетенций</w:t>
            </w:r>
          </w:p>
        </w:tc>
        <w:tc>
          <w:tcPr>
            <w:tcW w:w="2524" w:type="dxa"/>
            <w:vMerge w:val="restart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6981" w:type="dxa"/>
            <w:gridSpan w:val="8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403" w:type="dxa"/>
            <w:gridSpan w:val="4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8E70A4" w:rsidRPr="00DB03D7" w:rsidTr="008E70A4">
        <w:tc>
          <w:tcPr>
            <w:tcW w:w="951" w:type="dxa"/>
            <w:vMerge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30" w:type="dxa"/>
            <w:gridSpan w:val="5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3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gridSpan w:val="3"/>
            <w:textDirection w:val="btLr"/>
            <w:vAlign w:val="center"/>
          </w:tcPr>
          <w:p w:rsidR="008E70A4" w:rsidRPr="00DB03D7" w:rsidRDefault="008E70A4" w:rsidP="008E70A4">
            <w:pPr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8E70A4" w:rsidRPr="00DB03D7" w:rsidRDefault="008E70A4" w:rsidP="008E70A4">
            <w:pPr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689" w:type="dxa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8E70A4" w:rsidRPr="00DB03D7" w:rsidTr="008E70A4">
        <w:trPr>
          <w:trHeight w:val="201"/>
        </w:trPr>
        <w:tc>
          <w:tcPr>
            <w:tcW w:w="951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3" w:type="dxa"/>
            <w:vMerge w:val="restart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9" w:type="dxa"/>
            <w:vMerge w:val="restart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gridSpan w:val="2"/>
            <w:vMerge w:val="restart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gridSpan w:val="3"/>
            <w:vMerge w:val="restart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8E70A4" w:rsidRPr="00DB03D7" w:rsidTr="008E70A4">
        <w:trPr>
          <w:trHeight w:val="918"/>
        </w:trPr>
        <w:tc>
          <w:tcPr>
            <w:tcW w:w="951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8" w:type="dxa"/>
            <w:vAlign w:val="center"/>
          </w:tcPr>
          <w:p w:rsidR="008E70A4" w:rsidRPr="00DB03D7" w:rsidRDefault="008E70A4" w:rsidP="008E70A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1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gridSpan w:val="2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gridSpan w:val="2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gridSpan w:val="3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8E70A4" w:rsidRPr="00DB03D7" w:rsidTr="008E70A4">
        <w:tc>
          <w:tcPr>
            <w:tcW w:w="951" w:type="dxa"/>
            <w:vAlign w:val="center"/>
          </w:tcPr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4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138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1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9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gridSpan w:val="3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8E70A4" w:rsidRPr="00DB03D7" w:rsidTr="008E70A4">
        <w:tc>
          <w:tcPr>
            <w:tcW w:w="951" w:type="dxa"/>
          </w:tcPr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</w:tcPr>
          <w:p w:rsidR="008E70A4" w:rsidRPr="00E31945" w:rsidRDefault="008E70A4" w:rsidP="008E70A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Построение 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8E70A4" w:rsidRPr="0085303C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8E70A4" w:rsidRPr="0085303C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8" w:type="dxa"/>
            <w:vAlign w:val="center"/>
          </w:tcPr>
          <w:p w:rsidR="008E70A4" w:rsidRPr="0085303C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1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gridSpan w:val="3"/>
            <w:vAlign w:val="center"/>
          </w:tcPr>
          <w:p w:rsidR="008E70A4" w:rsidRPr="00C5345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0A4" w:rsidRPr="00DB03D7" w:rsidTr="008E70A4">
        <w:tc>
          <w:tcPr>
            <w:tcW w:w="951" w:type="dxa"/>
          </w:tcPr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</w:tcPr>
          <w:p w:rsidR="008E70A4" w:rsidRDefault="008E70A4" w:rsidP="008E70A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8E70A4" w:rsidRPr="00DB03D7" w:rsidRDefault="008E70A4" w:rsidP="008E70A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8E70A4" w:rsidRPr="0085303C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8E70A4" w:rsidRPr="0085303C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8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gridSpan w:val="3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gridSpan w:val="2"/>
            <w:vAlign w:val="center"/>
          </w:tcPr>
          <w:p w:rsidR="008E70A4" w:rsidRPr="00DB03D7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0A4" w:rsidRPr="00DB03D7" w:rsidTr="008E70A4">
        <w:trPr>
          <w:trHeight w:val="1919"/>
        </w:trPr>
        <w:tc>
          <w:tcPr>
            <w:tcW w:w="951" w:type="dxa"/>
          </w:tcPr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</w:tcPr>
          <w:p w:rsidR="008E70A4" w:rsidRDefault="008E70A4" w:rsidP="008E70A4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8E70A4" w:rsidRPr="0066753B" w:rsidRDefault="008E70A4" w:rsidP="008E70A4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8E70A4" w:rsidRPr="0085303C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29" w:type="dxa"/>
            <w:vAlign w:val="center"/>
          </w:tcPr>
          <w:p w:rsidR="008E70A4" w:rsidRPr="0085303C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8" w:type="dxa"/>
            <w:vAlign w:val="center"/>
          </w:tcPr>
          <w:p w:rsidR="008E70A4" w:rsidRPr="0085303C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1" w:type="dxa"/>
            <w:vAlign w:val="center"/>
          </w:tcPr>
          <w:p w:rsidR="008E70A4" w:rsidRPr="0066753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E70A4" w:rsidRPr="0066753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E70A4" w:rsidRPr="0066753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  <w:vAlign w:val="center"/>
          </w:tcPr>
          <w:p w:rsidR="008E70A4" w:rsidRPr="0066753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:rsidR="008E70A4" w:rsidRPr="0066753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:rsidR="008E70A4" w:rsidRPr="00C5345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gridSpan w:val="2"/>
            <w:vAlign w:val="center"/>
          </w:tcPr>
          <w:p w:rsidR="008E70A4" w:rsidRPr="0066753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0A4" w:rsidRPr="00DF3FEB" w:rsidTr="008E70A4">
        <w:tc>
          <w:tcPr>
            <w:tcW w:w="951" w:type="dxa"/>
          </w:tcPr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</w:tcPr>
          <w:p w:rsidR="008E70A4" w:rsidRPr="0049208A" w:rsidRDefault="008E70A4" w:rsidP="008E7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8E70A4" w:rsidRPr="00995776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:rsidR="008E70A4" w:rsidRPr="00995776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8" w:type="dxa"/>
            <w:vAlign w:val="center"/>
          </w:tcPr>
          <w:p w:rsidR="008E70A4" w:rsidRPr="00995776" w:rsidRDefault="008E70A4" w:rsidP="008E70A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0A4" w:rsidRPr="00DF3FEB" w:rsidTr="008E70A4">
        <w:tc>
          <w:tcPr>
            <w:tcW w:w="951" w:type="dxa"/>
          </w:tcPr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4" w:type="dxa"/>
          </w:tcPr>
          <w:p w:rsidR="008E70A4" w:rsidRPr="00DF3FEB" w:rsidRDefault="008E70A4" w:rsidP="008E70A4">
            <w:pPr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gridSpan w:val="3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70A4" w:rsidRPr="00DF3FEB" w:rsidTr="008E70A4">
        <w:tc>
          <w:tcPr>
            <w:tcW w:w="951" w:type="dxa"/>
          </w:tcPr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8E70A4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8E70A4" w:rsidRPr="00DB03D7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</w:tcPr>
          <w:p w:rsidR="008E70A4" w:rsidRPr="00DF3FEB" w:rsidRDefault="008E70A4" w:rsidP="008E70A4">
            <w:pPr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8E70A4" w:rsidRPr="00DF3FEB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E70A4" w:rsidRPr="003D1F7A" w:rsidTr="008E70A4">
        <w:tc>
          <w:tcPr>
            <w:tcW w:w="951" w:type="dxa"/>
          </w:tcPr>
          <w:p w:rsidR="008E70A4" w:rsidRPr="003D1F7A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3D1F7A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8E70A4" w:rsidRPr="003D1F7A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3D1F7A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8E70A4" w:rsidRPr="003D1F7A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3D1F7A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8E70A4" w:rsidRPr="003D1F7A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3D1F7A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8E70A4" w:rsidRPr="003D1F7A" w:rsidRDefault="008E70A4" w:rsidP="008E7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</w:tcPr>
          <w:p w:rsidR="008E70A4" w:rsidRPr="003D1F7A" w:rsidRDefault="008E70A4" w:rsidP="008E70A4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D1F7A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0A4" w:rsidRPr="003D1F7A" w:rsidTr="008E70A4">
        <w:tc>
          <w:tcPr>
            <w:tcW w:w="951" w:type="dxa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4" w:type="dxa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D1F7A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29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38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61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3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9" w:type="dxa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gridSpan w:val="3"/>
            <w:vAlign w:val="center"/>
          </w:tcPr>
          <w:p w:rsidR="008E70A4" w:rsidRPr="003D1F7A" w:rsidRDefault="008E70A4" w:rsidP="008E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F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8E70A4" w:rsidRPr="003D1F7A" w:rsidRDefault="008E70A4" w:rsidP="008E70A4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</w:pPr>
    </w:p>
    <w:p w:rsidR="008E70A4" w:rsidRDefault="008E70A4" w:rsidP="008E70A4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B74C4" w:rsidRPr="008E5FBC" w:rsidRDefault="009B74C4" w:rsidP="009B74C4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5FBC">
        <w:rPr>
          <w:rFonts w:ascii="Times New Roman" w:hAnsi="Times New Roman"/>
          <w:b/>
          <w:bCs/>
          <w:sz w:val="24"/>
          <w:szCs w:val="24"/>
        </w:rPr>
        <w:t>3.2Тематический план и содержание профессионального модуля</w:t>
      </w:r>
    </w:p>
    <w:tbl>
      <w:tblPr>
        <w:tblW w:w="15741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9923"/>
        <w:gridCol w:w="1113"/>
        <w:gridCol w:w="1620"/>
      </w:tblGrid>
      <w:tr w:rsidR="009B74C4" w:rsidRPr="008E5FBC" w:rsidTr="002C7B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>Наименование разделов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модуля (ПМ),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8E5FBC">
              <w:rPr>
                <w:rFonts w:ascii="Times New Roman" w:eastAsia="Times New Roman" w:hAnsi="Times New Roman"/>
                <w:b/>
                <w:bCs/>
              </w:rPr>
              <w:t>курсов (МДК)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Объем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9B74C4" w:rsidRPr="008E5FBC" w:rsidTr="002C7B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8E5FBC">
              <w:rPr>
                <w:rFonts w:eastAsia="Times New Roman"/>
                <w:b/>
                <w:sz w:val="20"/>
              </w:rPr>
              <w:t>4</w:t>
            </w:r>
          </w:p>
        </w:tc>
      </w:tr>
      <w:tr w:rsidR="009B74C4" w:rsidRPr="008E5FBC" w:rsidTr="002C7B9A">
        <w:tc>
          <w:tcPr>
            <w:tcW w:w="1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BF574F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2 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 семестр</w:t>
            </w:r>
          </w:p>
        </w:tc>
      </w:tr>
      <w:tr w:rsidR="009B74C4" w:rsidRPr="008E5FBC" w:rsidTr="002C7B9A">
        <w:trPr>
          <w:trHeight w:val="356"/>
        </w:trPr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1. Построение электропитающих систем СЦБ и ЖАТ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Общие принципы организации электропитания устройств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8E5F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. Общие принципы организации электроснабжения и электропитания устройств систем СЦБ и </w:t>
            </w:r>
            <w:r w:rsidRPr="008E5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ЖАТ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Системы электропитания устройств автоматики и телемеханики. Батарейная и безбатарейная системы.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езервирование электропитания. Источники резервного питания.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Основные и резервные пункты питания. Секционирование ВЛ СЦБ и ВЛ ПЭ.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Резервирование питания перегонных устройств, постов ЭЦ крупных и малых станций.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Защита цепей электропитания устройств от перенапряжений и токов короткого замыкания.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стройство разрядников, плавких вставок, автоматических выключателей и разъединителей.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30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№1. Подготовить презентацию на тему «Применение аккумуляторных батарей в системе СЦБ»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63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 трансформаторы. Принцип работы, назначение, особенности конструкции.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pacing w:val="-1"/>
                <w:sz w:val="24"/>
                <w:szCs w:val="24"/>
              </w:rPr>
              <w:t>Согласное и встречное включение обмоток.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№1.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Исследование характеристик специальных  трансформаторов</w:t>
            </w: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69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33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Специальные выпрямители. Принцип работы, назначение, особенности конструкции.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6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конструкции, выпрямители типа ВАК, УЗА 24/20.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7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№2.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Исследование характеристик выпрямителей типа ВАК.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1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5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5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Полупроводниковые преобразователи. Принцип работы инвертора на тиристорах.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6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ПП-0,3.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ППВ-1.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5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ППСТ-1,5.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53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Специальные преобразователи. Принцип работы, назначение, особенности конструкции преобразователей ПЧ50/25.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33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12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Лабораторное занятие №3. Исследование характеристик преобразователей типа ПЧ50/25.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53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РНП, РНМ.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8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Практическое занятие №2.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схем приборов управления и контроля РНП, РНМ, ДИВ, ДИМ1 и ДИМ3.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5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ДИВ, ДИМ1 и ДИМ3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7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КЧФ, БВФ.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7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Практическое занятие №3.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Изучение схем приборов управления и контроля КЧФ, БВФ.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7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СЗМ, УРПМ.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4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ПКУ-М и ПКУ-А.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2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55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№2.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Приборы управления и контроля устройствами электропитания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8E5FBC">
              <w:rPr>
                <w:rFonts w:ascii="Times New Roman" w:hAnsi="Times New Roman"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416"/>
        </w:trPr>
        <w:tc>
          <w:tcPr>
            <w:tcW w:w="1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BF574F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2 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 семестр</w:t>
            </w: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keepNext/>
              <w:keepLines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:rsidR="009B74C4" w:rsidRPr="008E5FBC" w:rsidRDefault="009B74C4" w:rsidP="002C7B9A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9B74C4" w:rsidRPr="008E5FBC" w:rsidRDefault="009B74C4" w:rsidP="002C7B9A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станционных устройств систем СЦБ и ЖАТ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ПВ1-ЭЦК, ПР1-ЭЦК, ПВП1-ЭЦК.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ПВСТН1-ЭЦК, ПП25.1-ЭЦК.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тока. Электропитание устройств электрической централизации малых станций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автоматики на сортировочных горках.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диспетчерской централизации.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микропроцессорных устройств систем СЦБ и ЖАТ.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№4.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Расчет мощности потребления электропитающих устройств поста ЭЦ крупной станции.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работа №3.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Электропитание постов ЭЦ крупных станций»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 xml:space="preserve">Системы питания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устройств автоматики на сортировочных горках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№5.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Подготовить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презентацию на тему: «Электропитание постов ЭЦ промежуточных станций»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».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№6.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Подготовить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кроссворд на тему «Выпрямительно-преобразовательные устройства»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Преобразовательные панели: назначение, устройство и принцип действия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перегонных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автоблокировки. Электропитание устройств полуавтоматической блокировки и контроля свободности перегона методом счета осей.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Электропитание автоматических ограждающих устройств на переездах.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№5.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Электрические расчеты сигнальной точки автоблокировки.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Подготовить реферат на тему: «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Системы питания перегонных устройств»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2 курс 4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9B74C4" w:rsidRPr="008E5FBC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Раздел 2. Построение ли</w:t>
            </w: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нейных устройств систем 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Общие принципы построения линейных цепей устройств систем СЦБ и ЖАТ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. Воздушные линии СЦБ, их назначение, классификация и типы.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Состав элементов воздушных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Основные типы опор на воздушных линиях.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Кабельные линии СЦБ, общая характеристика и классификация.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Основные типы кабелей, их маркировка.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18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Устройство и применение кабелей СЦБ.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Конструкция кабелей.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Арматура и материалы кабельных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Кабельные сооружения.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Подготовить реферат на тему: «Основные типы и маркировка кабелей</w:t>
            </w:r>
            <w:r w:rsidRPr="008E5F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Тема 2.2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Строительство линий СЦБ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Проектирование линий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Строительство воздушных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Строительство кабельных линий.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2.3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Волоконно-оптические ка</w:t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налы передачи сигналов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Волоконно-оптические кабели, их назначение, достоинства и классификация.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Конструкция оптических кабелей, их маркировка.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Оборудование волоконно-оптических каналов передачи сигналов.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8E5FB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Подготовить презентацию на тему: «Волоконно-оптические кабели, их назначение, достоинства и классификация».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Тема 2.4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Защита кабельных и  воз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душных линий СЦБ от опасных и 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мешающих влияний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2.3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Сведения об электромагнитных влияниях.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Экранирующее действие рельсов и металлической кабельной оболочки.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Средства защиты от влияний электрических железных дорог переменного и постоянного тока, линий электропередач.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Защита кабелей от коррозии.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9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№3</w:t>
            </w: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Выполнить сообщение на тему: «Укладка кабеля в траншею и защита его от механических повреждений».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8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Тема 2.5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Заземление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26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Способы заземления устройств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Типы заземляющих устройств СЦБ.</w:t>
            </w:r>
            <w:r w:rsidRPr="008E5FB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Схемы заземления различных устройств систем СЦБ и ЖАТ.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Выполнить презентацию на тему: «Заземляющие устройства».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курс  4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технического обслуживания устройств систем 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Виды и методы технического обслуживания и ремонта устройств систем СЦБ и ЖАТ.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процессов технического обслуживания и ремонта устройств систем СЦБ и ЖАТ. </w:t>
            </w:r>
            <w:r w:rsidRPr="008E5FB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Регламентирующая документация по техническому обслуживанию.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155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Виды и периодичность работ по техническому обслуживанию и ремонту.</w:t>
            </w:r>
            <w:r w:rsidRPr="008E5F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r w:rsidRPr="008E5FB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контроль выполнения работ.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Современные технологии обслуживания и ремонта.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Диспетчерское руководство процессами технического обслуживания и ремонта.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№1. </w:t>
            </w:r>
            <w:r w:rsidRPr="008E5FBC">
              <w:rPr>
                <w:rFonts w:ascii="Times New Roman" w:hAnsi="Times New Roman"/>
                <w:i/>
                <w:sz w:val="24"/>
                <w:szCs w:val="24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3.2 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Порядок технического об</w:t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служивания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Pr="008E5FBC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светофоров, маршрутных и световых указателей.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</w:t>
            </w: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указателей.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смены ламп светофоров. Регулировка напряжения на лампах светофоров.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№2. Проверка дневной видимости сигнальных огней светофоров, маршрутных указателей. И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№3.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Смена ламп светофоров. 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№4.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№5.</w:t>
            </w:r>
            <w:r w:rsidRPr="008E5FB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Замена жгута коммутации мачтового светофора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 том числе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№1. Измерение и регулировка напряжения на лампах светофоров.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№2. </w:t>
            </w:r>
            <w:r w:rsidRPr="00984F2F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Измерение времени на отпускание якорей сигнальных реле на железнодорожной станции и перегоне.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C6D16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C6D16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№1. </w:t>
            </w:r>
            <w:r w:rsidRPr="009C6D16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реферат на тему: «Устройство светофоров. Технология обслуживания светофоров, маршрутных и световых указателей».</w:t>
            </w:r>
          </w:p>
          <w:p w:rsidR="009B74C4" w:rsidRPr="009C6D16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 Подготовить презентацию на тему: «Замена ламп светофоров. Правила производства и работ и техники безопасности».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стрелок, стрелочных электроприводов и гарнитур.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наружного состояния, исправности и надежности крепления электроприводов и стре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лочных гарнитур.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поверки внутреннего состояния электропривода с переводом стрелки подвижного (поворот</w:t>
            </w:r>
            <w:r w:rsidRPr="008E5FB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ного) сердечника крестовины с НПК.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№6.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лочных гарнитур (гарнитур крестовин с НПК).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№7. Проверка плотности прижатия остряка к рамному рельсу (проверка плотности прижатия подвижного (поворотного) сердечника к усовику.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№8.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акладке между остряком и рамным рельсом щупа 4 мм (проверка крестовин с НПК на плот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ность прижатия сердечника к усовику в плюсовом и минусовом положениях).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№9.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ного) сердечника крестовины с НПК.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№10. Чистка и смазывание электропривода, чистка и регули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ровка контактов автопереключателя и проверка коллектора электродвигателя.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№11.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№12.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№13.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Замена монтажа стрелочного электропривода типа СП.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7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№3. Измерение рабочего тока перевода стрелки и тока фрикции.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56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№4. 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Измерение напряжения контрольной цепи схемы управления. стрелкой на постоянном и переменном токе. Измерение напряжения на двигателе.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109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№3. Подготовить сообщение на тему: «Порядок </w:t>
            </w:r>
            <w:r w:rsidRPr="009C6D16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проверки наружного состояния, исправности и надежности крепления электроприводов и стре</w:t>
            </w:r>
            <w:r w:rsidRPr="009C6D16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softHyphen/>
            </w:r>
            <w:r w:rsidRPr="009C6D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лочных гарнитур</w:t>
            </w: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rPr>
          <w:trHeight w:val="138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рельсовых цепей. Технология обслуживания дроссель-трансформаторов, кабельных стоек, путевых трансформаторных ящиков.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проверки станционных рельсовых цепей на шунтовую чувствительность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  <w:r w:rsidRPr="008E5FB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Технология проверки напряжения на путевых реле на станции и перегонах.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5FBC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 рельсовой линии (баласта) в рельсовых цепях.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№14.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рельсовых цепей на станции.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№15.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станционных рельсовых цепей на шунтовую чувствительность.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№16.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№17. 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внутреннего состояния дроссель-трансформаторов.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№18.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№19.</w:t>
            </w:r>
            <w:r w:rsidRPr="008E5FBC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8E5FBC">
              <w:rPr>
                <w:rFonts w:ascii="Times New Roman" w:eastAsia="Times New Roman" w:hAnsi="Times New Roman"/>
                <w:i/>
                <w:sz w:val="24"/>
                <w:szCs w:val="24"/>
              </w:rPr>
              <w:t>вых промежутков.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№5.</w:t>
            </w:r>
            <w:r w:rsidRPr="008E5FBC"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Измерение и регулировка напряжения на путевых реле на станции и перегонах.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8E5FBC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№6. Измерение электрического сопротивления балласта и шпал в рельсовых цепях.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RPr="008E5FBC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E5FBC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</w:t>
            </w:r>
            <w:r w:rsidRPr="009C6D1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работа №4. </w:t>
            </w:r>
            <w:r w:rsidRPr="009C6D16"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реферат на тему: «Отказы централизованных стрелок и причины их проявления».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D55B5D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5B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воздушных линий СЦБ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Осмотр воздушной сигнальной линии.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тоннельной и мостовой сигнализации.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действия тоннельной сигнализации.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автоматизации и механизации сортировочных горок.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вагонных замедлителей сортировочных горок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  <w:r w:rsidRPr="004F54B4"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B5069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06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сопротивления изолирующих стыков.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№7. Измерение сопротивления изолирующих стыков.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аппаратов управления и контроля.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№20</w:t>
            </w: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  <w:p w:rsidR="009B74C4" w:rsidRPr="003A2B79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№21.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Комплексное обслуживание и проверка действия автоматической переездной 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сигнализации автоматических шлагбаумов.</w:t>
            </w:r>
          </w:p>
          <w:p w:rsidR="009B74C4" w:rsidRPr="003A2B79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7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№22.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3A2B7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softHyphen/>
              <w:t>томатики.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№23.</w:t>
            </w:r>
            <w:r w:rsidRPr="004F5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Проверка состояния несущей конструкции и контрольного устройства КГУ и УКСПС.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№24. Проверка кабельных муфт со вскрытием.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№25. Осмотр трассы подземных кабелей и кабельных желобов.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курс 6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аппаратуры и оборудования автоматических ограждающих устройств на переездах.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rPr>
          <w:trHeight w:val="3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№28. Осмотр электропитающей установки.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rPr>
          <w:trHeight w:val="252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Лабораторное занятие №8.</w:t>
            </w:r>
            <w:r w:rsidRPr="004F5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Измерение сопротивления изоляции жил кабелей по отношению к земле и другим жилам.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№9. Измерение напряжения цепей питания электропитающей установки.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№10. Измерение напряжения и плотности электролита аккумуляторов.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№11. Измерение напряжения на конденсаторах и выпрямителях.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Лабораторное занятие №12.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Измерение сопротивления заземлений.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A2B79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7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B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Комплексная проверка состояния устройств на переезде и исправности их действия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контрольно-габаритных устройств и УКСПС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путевых устройств систем автоматического управления торможением поездов 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путевых параметров САУТ. Настройка генератора САУТ в резонанс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кабельных линий СЦБ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электропитания, аккумуляторов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устройств электропитания, дизель-генераторных </w:t>
            </w:r>
            <w:r w:rsidRPr="004F5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установок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приборов СЦБ. Одиночная смена приборов, имеющее штепсельное соединение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№29.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состояния приборов и штепсельных розеток.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rPr>
          <w:trHeight w:val="26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№30.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Одиночная смена приборов</w:t>
            </w: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блоков штепсельного типа.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№31.</w:t>
            </w:r>
            <w:r w:rsidRPr="004F54B4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 xml:space="preserve"> Осмотр и оценка состояния надземной части конструкции на всех участках. Железобетонные конструкции.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№32. Проверка</w:t>
            </w:r>
            <w:r w:rsidRPr="004F54B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состояния предохранителей, действия схем контроля их перегорания.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B06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шающих показаний на запрещающее.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523B03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№34. </w:t>
            </w:r>
            <w:r w:rsidRPr="009B064A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523B03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B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№5. Подготовить реферат на тему</w:t>
            </w:r>
            <w:r w:rsidRPr="00984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обслуживания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контрольно-габаритных устройств и УКСПС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№6. Подготовить план – конспект на тему: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путевых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параметров САУТ. Настройка генератора САУТ в резонанс».</w:t>
            </w:r>
          </w:p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№7. Подготовить презентацию по теме: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обслуживания кабельных линий СЦБ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№8. Подготовить план-конспект на тему: «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Технология замены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приборов СЦБ. Одиночная смена приборов, имеющее штепсельное соединение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№9. Составить кроссворд по теме «</w:t>
            </w:r>
            <w:r w:rsidRPr="00984F2F">
              <w:rPr>
                <w:rFonts w:ascii="Times New Roman" w:eastAsia="Times New Roman" w:hAnsi="Times New Roman"/>
                <w:bCs/>
                <w:i/>
                <w:spacing w:val="1"/>
                <w:sz w:val="24"/>
                <w:szCs w:val="24"/>
              </w:rPr>
              <w:t>Порядок технического об</w:t>
            </w:r>
            <w:r w:rsidRPr="00984F2F">
              <w:rPr>
                <w:rFonts w:ascii="Times New Roman" w:eastAsia="Times New Roman" w:hAnsi="Times New Roman"/>
                <w:bCs/>
                <w:i/>
                <w:spacing w:val="-2"/>
                <w:sz w:val="24"/>
                <w:szCs w:val="24"/>
              </w:rPr>
              <w:t>служивания устройств систем СЦБ и ЖАТ</w:t>
            </w: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8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релейных блоков.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железобетонных конструкций</w:t>
            </w: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Технология проверки зависимостей в устройствах СЦБ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hAnsi="Times New Roman"/>
                <w:sz w:val="24"/>
                <w:szCs w:val="24"/>
              </w:rPr>
              <w:t>Технология обслуживания защитных устройств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hAnsi="Times New Roman"/>
                <w:sz w:val="24"/>
                <w:szCs w:val="24"/>
              </w:rPr>
              <w:t>Проверка и регулировка приборов грозозащиты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№35.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Проверка взаимозависимости стрелок и светофоров электрической централизации.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DC5826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№37. </w:t>
            </w:r>
            <w:r w:rsidRPr="009B064A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B06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№39. </w:t>
            </w:r>
            <w:r w:rsidRPr="009B064A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DC5826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проверки соответствия действующих устройств СЦБ утвержденной технической </w:t>
            </w:r>
            <w:r w:rsidRPr="004F54B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соответствия данных АСУ-Ш и фактически установленных приборов СЦБ.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№40.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обслуживания упоров тормозных (УТС).   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№41</w:t>
            </w:r>
            <w:r w:rsidRPr="004F54B4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rPr>
          <w:trHeight w:val="27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3.3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Монтаж и наладка оборудо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вания устройств систем СЦБ и ЖАТ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2.4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2.5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2.7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Организация монтажно-наладочных работ устройств автоматики и телемеханики.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монтажа устройств систем СЦБ и ЖАТ.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Монтажные схемы устройств систем СЦБ и ЖАТ. Составление монтажных схем по принципиальным схемам.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выполнения пусконаладочных работ.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№42. </w:t>
            </w:r>
            <w:r w:rsidRPr="004F54B4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Составление монтажных схем по принципиальным схемам.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3.4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Эксплуатация устройств 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систем СЦБ и ЖАТ в зимних усло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виях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Особенности эксплуатации устройств систем СЦБ и ЖАТ в зимних условиях.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подготовке устройств систем СЦБ и ЖАТ к работе в зимних условиях и </w:t>
            </w:r>
          </w:p>
          <w:p w:rsidR="009B74C4" w:rsidRPr="004F54B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B4">
              <w:rPr>
                <w:rFonts w:ascii="Times New Roman" w:eastAsia="Times New Roman" w:hAnsi="Times New Roman"/>
                <w:sz w:val="24"/>
                <w:szCs w:val="24"/>
              </w:rPr>
              <w:t>контроль их исполнения.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№10. Подготовить план-конспект на тему: «</w:t>
            </w:r>
            <w:r w:rsidRPr="00984F2F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984F2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период</w:t>
            </w:r>
            <w:r w:rsidRPr="00984F2F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</w:rPr>
              <w:t>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№11.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Подготовить</w:t>
            </w:r>
            <w:r w:rsidRPr="00984F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84F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кроссворд по изученным темам за семестр.</w:t>
            </w:r>
          </w:p>
          <w:p w:rsidR="009B74C4" w:rsidRPr="00984F2F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984F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№12. Подготовить </w:t>
            </w:r>
            <w:r w:rsidRPr="00984F2F">
              <w:rPr>
                <w:rFonts w:ascii="Times New Roman" w:hAnsi="Times New Roman"/>
                <w:i/>
              </w:rPr>
              <w:t>мультимедийную презентацию на тему: «Работа в условиях низких температур».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rPr>
          <w:trHeight w:val="449"/>
        </w:trPr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Изучение правил техниче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ской эксплуатации железных дорог и безопасности движения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4.1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Правила технической эксплуатации железнодорожного транспорта Российской Федерации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C6D16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16">
              <w:rPr>
                <w:rFonts w:ascii="Times New Roman" w:hAnsi="Times New Roman"/>
                <w:b/>
                <w:sz w:val="24"/>
                <w:szCs w:val="24"/>
              </w:rPr>
              <w:t>3 курс 5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Общие положения.</w:t>
            </w: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Обязанности работников железнодорожного транспорта.</w:t>
            </w:r>
            <w:r w:rsidRPr="0094104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эксплуатации технологических систем, сооружений, устройств и объектов технического назначения железнодорожного транспорта. 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Сооружения и устройства путевого хозяйства.</w:t>
            </w: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Верхнее строение пути. Искусственные сооружения</w:t>
            </w:r>
            <w:r w:rsidRPr="0094104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74C4" w:rsidTr="002C7B9A">
        <w:trPr>
          <w:trHeight w:val="39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№1.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Определение неисправностей стрелочных переводов, при наличии которых запрещается их эксплуатация.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74C4" w:rsidTr="002C7B9A">
        <w:trPr>
          <w:trHeight w:val="13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rPr>
          <w:trHeight w:val="13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реферат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Обслуживание сооружений и устройств железнодорожного транспорта».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3D05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Pr="004F3D05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rPr>
          <w:trHeight w:val="13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Системы и устройства железнодорожной автоматики и телемеханики.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Устройства технологической железнодорожной электросвязи.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Сооружения и устройства железнодорожного электроснабжения.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реферат на тему: «Общие требования к организации движения поездов на железнодорожном транспорте.</w:t>
            </w:r>
          </w:p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сообщение по теме: «Выполнение плановых работ в технологические «окна»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4F3D05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Pr="004F3D05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3D0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на железнодорожном транспорте. Звуковые сигналы. Сигналы тревоги и специальные указатели.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Светофоры на железнодорожном транспорте. Сигналы светофоров.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ограждения на железнодорожном транспорте. Сигнальные указатели и знаки на железнодорожном транспорте.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при маневровой работе.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для обозначения поездов, локомотивного и другого подвижного состава.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Прием и отправление поездов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автоматической блокировкой.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Порядок организации движения поездов при использовании телефонных средств связи.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Порядок организации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№5.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№6.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 xml:space="preserve">оставить кроссворд на тему: «Понятия и термины ПТЭ» </w:t>
            </w:r>
          </w:p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«Контроль габаритов, учет и устранение негабаритных мест»</w:t>
            </w:r>
          </w:p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мультимедийную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презентацию на тему: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«Организация технической эксплуатации железнодорожного транспорта на участках движения поездов пассажирских со скоростями более 140 до 250 км/ч»</w:t>
            </w:r>
          </w:p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№9.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сообщение по теме: «Проведение работ без нарушения графика движения поездов» «Выполнение плановых работ в технологические «окна»</w:t>
            </w:r>
          </w:p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№10.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мультимедийную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презентацию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Перечень основных работ по техническому обслуживанию светофоров»</w:t>
            </w:r>
          </w:p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«</w:t>
            </w:r>
            <w:r w:rsidRPr="00E40EB0">
              <w:rPr>
                <w:rFonts w:ascii="Times New Roman" w:hAnsi="Times New Roman"/>
                <w:i/>
                <w:sz w:val="24"/>
                <w:szCs w:val="24"/>
              </w:rPr>
              <w:t>Одиночная и комплексная замена приборов»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388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9B74C4" w:rsidRPr="00843885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9B74C4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4.2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Правила обеспечения безо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 при производстве работ по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техническому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обслуживанию и ремонту устройств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СЦБ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C6D16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16">
              <w:rPr>
                <w:rFonts w:ascii="Times New Roman" w:hAnsi="Times New Roman"/>
                <w:b/>
                <w:sz w:val="24"/>
                <w:szCs w:val="24"/>
              </w:rPr>
              <w:t>3 курс 6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2.6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Общие положения.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выключения устройств СЦБ с сохранением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 xml:space="preserve">без сохранения пользования сигналами. 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Понятие «Технологическое окно». Нормативное оформление, допуски, разрешение.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Порядок производства работ на перегонах и переездах. Порядок замены приборов в устройствах СЦБ.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Порядок взаимодействия работников различных служб при обнаружении нарушений нормаль</w:t>
            </w:r>
            <w:r w:rsidRPr="009410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941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работы устройств систем СЦБ и ЖАТ.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№2.</w:t>
            </w:r>
            <w:r w:rsidRPr="0094104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порядка выключения стрелок с сохранением и без сохранения пользования сигналами. </w:t>
            </w:r>
            <w:r w:rsidRPr="0094104A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rPr>
          <w:trHeight w:val="41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№3.</w:t>
            </w:r>
            <w:r w:rsidRPr="00E40EB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E40EB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СЦБ. Интерактивное обучение.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№12.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E40EB0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4.3</w:t>
            </w:r>
          </w:p>
          <w:p w:rsidR="009B74C4" w:rsidRPr="00E40EB0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Руководящие документы 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ОАО «РЖД» по обеспечению</w:t>
            </w:r>
            <w:r w:rsidRPr="00E40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безо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E40E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</w:t>
            </w:r>
          </w:p>
          <w:p w:rsidR="009B74C4" w:rsidRPr="00E40EB0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Стандарты, приказы, инструкции, распоряжения ОАО «РЖД» по обеспечению безопасности 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движения на железнодорожном транспорте.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№4.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>Оформление документации по расследованию нарушений безопасности.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E40EB0" w:rsidRDefault="009B74C4" w:rsidP="002C7B9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№13.</w:t>
            </w:r>
            <w:r w:rsidRPr="00E40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Составление конспекта на тему: Основные положения Федерального закона № 17-ФЗ «О железнодорожном транспорте в Российской Федерации».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94104A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74C4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УП.02.01 (</w:t>
            </w: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>Электромонтажные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 (5,6 семестр)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Монтаж кабелей непосредственно на поверхность. Монтаж кабелей с одинарной или двойной изоляцией в короба, кабельные каналы, гибкие кабелепроводы.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Монтаж металлических или пластиковых кабель – каналов. Монтаж металлических или пластиковых гибких кабелепроводов. Монтаж кабельных лестниц и кабельных лотков. Монтаж электрических щитов на поверхности. 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4104A">
              <w:rPr>
                <w:rFonts w:ascii="Times New Roman" w:hAnsi="Times New Roman"/>
                <w:sz w:val="24"/>
                <w:szCs w:val="24"/>
                <w:lang w:val="en-US"/>
              </w:rPr>
              <w:t>RCD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4104A">
              <w:rPr>
                <w:rFonts w:ascii="Times New Roman" w:hAnsi="Times New Roman"/>
                <w:sz w:val="24"/>
                <w:szCs w:val="24"/>
                <w:lang w:val="en-US"/>
              </w:rPr>
              <w:t>LAN</w:t>
            </w:r>
            <w:r w:rsidRPr="0094104A">
              <w:rPr>
                <w:rFonts w:ascii="Times New Roman" w:hAnsi="Times New Roman"/>
                <w:sz w:val="24"/>
                <w:szCs w:val="24"/>
              </w:rPr>
              <w:t>) кабеля.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38448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01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02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04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09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2.1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2.2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2.3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2.4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2.5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2.6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2.7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9B74C4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D71F02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УП.02.02 </w:t>
            </w:r>
          </w:p>
          <w:p w:rsidR="009B74C4" w:rsidRPr="00D71F02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BB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6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оставление и анализ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  <w:r w:rsidRPr="00D71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>(8 семестр)</w:t>
            </w:r>
          </w:p>
          <w:p w:rsidR="009B74C4" w:rsidRPr="00D71F02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F02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</w:p>
          <w:p w:rsidR="009B74C4" w:rsidRPr="00D71F02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Ознакомление с программным обеспечением для выполнения заданий в соответствии с требованиями ГОСТ, ЕСКД.</w:t>
            </w:r>
          </w:p>
          <w:p w:rsidR="009B74C4" w:rsidRPr="00D71F02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Вычерчивание принципиальной схемы по заданию.</w:t>
            </w:r>
          </w:p>
          <w:p w:rsidR="009B74C4" w:rsidRPr="00D71F02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Нанесение необходимых обозначений для разработки монтажной схемы устройства СЦБ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:rsidR="009B74C4" w:rsidRPr="00D71F02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Разработка монтажной схемы устройств СЦБ </w:t>
            </w:r>
            <w:r w:rsidRPr="00D71F02">
              <w:rPr>
                <w:rFonts w:ascii="Times New Roman" w:hAnsi="Times New Roman"/>
                <w:color w:val="000000"/>
                <w:sz w:val="24"/>
                <w:szCs w:val="24"/>
              </w:rPr>
              <w:t>по принципиальной схеме</w:t>
            </w:r>
            <w:r w:rsidRPr="00D71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BB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А</w:t>
            </w:r>
            <w:r w:rsidRPr="00D71F02">
              <w:rPr>
                <w:rFonts w:ascii="Times New Roman" w:hAnsi="Times New Roman"/>
                <w:color w:val="000000"/>
                <w:sz w:val="24"/>
                <w:szCs w:val="24"/>
              </w:rPr>
              <w:t>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070821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01</w:t>
            </w:r>
          </w:p>
          <w:p w:rsidR="009B74C4" w:rsidRPr="00070821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02</w:t>
            </w:r>
          </w:p>
          <w:p w:rsidR="009B74C4" w:rsidRPr="00070821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04</w:t>
            </w:r>
          </w:p>
          <w:p w:rsidR="009B74C4" w:rsidRPr="00070821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ОК 09</w:t>
            </w:r>
          </w:p>
          <w:p w:rsidR="009B74C4" w:rsidRPr="00070821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070821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ПК 2.5</w:t>
            </w:r>
          </w:p>
          <w:p w:rsidR="009B74C4" w:rsidRPr="00070821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0821">
              <w:rPr>
                <w:rFonts w:ascii="Times New Roman" w:eastAsia="Times New Roman" w:hAnsi="Times New Roman"/>
              </w:rPr>
              <w:t>ПК 2.7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B74C4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Производственная практика (Техническое обслуживание устройств систем СЦБ и ЖАТ) </w:t>
            </w:r>
            <w:r w:rsidRPr="005778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(7 семестр)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инструкции по техническому обслуживанию и ремонту устройств и систем сигнализации, централизации и блокировки №3168р от 30.12.15 с изменениями от 25.02.2019г. 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Выполнение работ по картам технологических процессов «Устройства электропитания. Основные и резервные источники электропитания» и «Аккумуляторы».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Изучение порядка составления годового графика технического обслуживания устройств СЦБ и ЖАТ.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Участие в работах по проверке сигнализации светофоров автоматической автоблокировки, маршрутных, выходных, входных светофоров.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техническому процессу обслуживания стрелочных электроприводов и стрелочной гарнитуры. 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порядка расследования случаев отказов технических средств устройств СЦБ и ЖАТ, а также правильности заполнения акта об отказе технических средств. 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Изучение порядка составления анализа работы технических средств дистанции за период и порядка из составления.</w:t>
            </w: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Участие в разработке мероприятий по обеспечению безопасности движения поездов при производстве работ по техническому </w:t>
            </w:r>
            <w:r w:rsidRPr="0094104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и ремонту устройств СЦБ.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E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01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02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04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09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2.1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2.2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2.3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2.4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2.5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2.6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2.7</w:t>
            </w:r>
          </w:p>
          <w:p w:rsidR="009B74C4" w:rsidRPr="0038448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:rsidR="009B74C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9B74C4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0C0F5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74C4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8D3D06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D3D0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Промежуточная аттестация в форме квалификационного экзамена - 8 семестр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Pr="000C0F5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74C4" w:rsidTr="002C7B9A"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94104A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4C4" w:rsidRPr="000C0F54" w:rsidRDefault="009B74C4" w:rsidP="002C7B9A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54">
              <w:rPr>
                <w:rFonts w:ascii="Times New Roman" w:hAnsi="Times New Roman"/>
                <w:b/>
                <w:sz w:val="24"/>
                <w:szCs w:val="24"/>
              </w:rPr>
              <w:t>793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C4" w:rsidRDefault="009B74C4" w:rsidP="002C7B9A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B74C4" w:rsidRDefault="009B74C4">
      <w:pPr>
        <w:rPr>
          <w:rFonts w:ascii="Times New Roman" w:eastAsia="Times New Roman" w:hAnsi="Times New Roman"/>
          <w:b/>
          <w:bCs/>
        </w:rPr>
      </w:pPr>
    </w:p>
    <w:p w:rsidR="009B74C4" w:rsidRDefault="009B74C4" w:rsidP="008E70A4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  <w:sectPr w:rsidR="009B74C4" w:rsidSect="008E70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9A3" w:rsidRPr="000A5E40" w:rsidRDefault="008339A3" w:rsidP="009B74C4">
      <w:pPr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t>3. УСЛОВИЯ РЕАЛИЗАЦИИ РАБОЧЕЙ ПРОГРАММЫ УЧЕБНОЙ ДИСЦИПЛИНЫ</w:t>
      </w:r>
    </w:p>
    <w:p w:rsidR="008339A3" w:rsidRPr="000A5E40" w:rsidRDefault="008339A3" w:rsidP="000A5E40">
      <w:pPr>
        <w:pStyle w:val="Style30"/>
        <w:widowControl/>
        <w:ind w:left="946"/>
        <w:rPr>
          <w:rStyle w:val="FontStyle50"/>
          <w:sz w:val="24"/>
          <w:szCs w:val="24"/>
        </w:rPr>
      </w:pPr>
    </w:p>
    <w:p w:rsidR="00896EA8" w:rsidRPr="000A5E40" w:rsidRDefault="008339A3" w:rsidP="000A5E40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t xml:space="preserve">3.1. Требования к минимальному материально-техническому </w:t>
      </w:r>
    </w:p>
    <w:p w:rsidR="008339A3" w:rsidRPr="000A5E40" w:rsidRDefault="006F5355" w:rsidP="000A5E40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t>о</w:t>
      </w:r>
      <w:r w:rsidR="008339A3" w:rsidRPr="000A5E40">
        <w:rPr>
          <w:rStyle w:val="FontStyle50"/>
          <w:sz w:val="24"/>
          <w:szCs w:val="24"/>
        </w:rPr>
        <w:t>беспечению</w:t>
      </w:r>
    </w:p>
    <w:p w:rsidR="007100C7" w:rsidRPr="000A5E40" w:rsidRDefault="007100C7" w:rsidP="000A5E40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>Учебная аудитория для проведения занятий всех видов, предусмотренных образовательной программой</w:t>
      </w:r>
      <w:r w:rsidRPr="000A5E40">
        <w:rPr>
          <w:rFonts w:ascii="Times New Roman" w:hAnsi="Times New Roman" w:cs="Times New Roman"/>
          <w:sz w:val="24"/>
          <w:szCs w:val="24"/>
        </w:rPr>
        <w:t xml:space="preserve"> - </w:t>
      </w:r>
      <w:r w:rsidRPr="000A5E40">
        <w:rPr>
          <w:rFonts w:ascii="Times New Roman" w:hAnsi="Times New Roman" w:cs="Times New Roman"/>
          <w:b/>
          <w:sz w:val="24"/>
          <w:szCs w:val="24"/>
        </w:rPr>
        <w:t>Кабинет №1401,</w:t>
      </w:r>
      <w:r w:rsidRPr="000A5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0A5E40" w:rsidRDefault="00C75F03" w:rsidP="000A5E40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0A5E40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0A5E40">
        <w:rPr>
          <w:rFonts w:ascii="Times New Roman" w:hAnsi="Times New Roman" w:cs="Times New Roman"/>
          <w:sz w:val="24"/>
          <w:szCs w:val="24"/>
        </w:rPr>
        <w:t xml:space="preserve"> 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0A5E40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8E4115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  <w:r w:rsidRPr="000A5E40">
        <w:rPr>
          <w:sz w:val="24"/>
          <w:szCs w:val="24"/>
        </w:rPr>
        <w:t xml:space="preserve">  Технические средства обучения: экран, проектор (стационарные).</w:t>
      </w:r>
    </w:p>
    <w:p w:rsidR="00C75F03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 xml:space="preserve">Учебная аудитория для проведения </w:t>
      </w:r>
      <w:r w:rsidRPr="000A5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групповых и индивидуальных консультаций</w:t>
      </w:r>
      <w:r w:rsidRPr="000A5E40">
        <w:rPr>
          <w:rFonts w:ascii="Times New Roman" w:hAnsi="Times New Roman" w:cs="Times New Roman"/>
          <w:b/>
          <w:sz w:val="24"/>
          <w:szCs w:val="24"/>
        </w:rPr>
        <w:t xml:space="preserve"> - Кабинет №1401 </w:t>
      </w:r>
    </w:p>
    <w:p w:rsidR="008E4115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  <w:r w:rsidRPr="000A5E40">
        <w:rPr>
          <w:bCs/>
          <w:sz w:val="24"/>
          <w:szCs w:val="24"/>
        </w:rPr>
        <w:t xml:space="preserve">   г. Н. Новгород, ул. Чкалова, д. 5а</w:t>
      </w:r>
    </w:p>
    <w:p w:rsidR="00C75F03" w:rsidRPr="000A5E40" w:rsidRDefault="00C75F03" w:rsidP="000A5E40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0A5E40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0A5E40">
        <w:rPr>
          <w:rFonts w:ascii="Times New Roman" w:hAnsi="Times New Roman" w:cs="Times New Roman"/>
          <w:sz w:val="24"/>
          <w:szCs w:val="24"/>
        </w:rPr>
        <w:t xml:space="preserve"> 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0A5E40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C75F03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  <w:r w:rsidRPr="000A5E40">
        <w:rPr>
          <w:sz w:val="24"/>
          <w:szCs w:val="24"/>
        </w:rPr>
        <w:t xml:space="preserve">  Технические средства обучения: экран, проектор (стационарные).</w:t>
      </w:r>
    </w:p>
    <w:p w:rsidR="00C75F03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</w:p>
    <w:p w:rsidR="00C75F03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0A5E40">
        <w:rPr>
          <w:b/>
          <w:sz w:val="24"/>
          <w:szCs w:val="24"/>
        </w:rPr>
        <w:t xml:space="preserve">  Учебная аудитория для проведения</w:t>
      </w:r>
      <w:r w:rsidRPr="000A5E40">
        <w:rPr>
          <w:b/>
          <w:color w:val="000000"/>
          <w:sz w:val="24"/>
          <w:szCs w:val="24"/>
          <w:shd w:val="clear" w:color="auto" w:fill="FFFFFF"/>
        </w:rPr>
        <w:t xml:space="preserve"> текущего контроля и промежуточ</w:t>
      </w:r>
    </w:p>
    <w:p w:rsidR="00C75F03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b/>
          <w:sz w:val="24"/>
          <w:szCs w:val="24"/>
        </w:rPr>
      </w:pPr>
      <w:r w:rsidRPr="000A5E40">
        <w:rPr>
          <w:b/>
          <w:color w:val="000000"/>
          <w:sz w:val="24"/>
          <w:szCs w:val="24"/>
          <w:shd w:val="clear" w:color="auto" w:fill="FFFFFF"/>
        </w:rPr>
        <w:t xml:space="preserve">  ной аттестации</w:t>
      </w:r>
      <w:r w:rsidRPr="000A5E40">
        <w:rPr>
          <w:b/>
          <w:sz w:val="24"/>
          <w:szCs w:val="24"/>
        </w:rPr>
        <w:t xml:space="preserve"> – Кабинет №1401,</w:t>
      </w:r>
      <w:r w:rsidRPr="000A5E40">
        <w:rPr>
          <w:bCs/>
          <w:sz w:val="24"/>
          <w:szCs w:val="24"/>
        </w:rPr>
        <w:t xml:space="preserve"> г. Н. Новгород, ул. Чкалова, д. 5а</w:t>
      </w:r>
    </w:p>
    <w:p w:rsidR="00C75F03" w:rsidRPr="000A5E40" w:rsidRDefault="00C75F03" w:rsidP="000A5E40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0A5E40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0A5E40">
        <w:rPr>
          <w:rFonts w:ascii="Times New Roman" w:hAnsi="Times New Roman" w:cs="Times New Roman"/>
          <w:sz w:val="24"/>
          <w:szCs w:val="24"/>
        </w:rPr>
        <w:t xml:space="preserve"> 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0A5E40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C75F03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  <w:r w:rsidRPr="000A5E40">
        <w:rPr>
          <w:sz w:val="24"/>
          <w:szCs w:val="24"/>
        </w:rPr>
        <w:t xml:space="preserve">  Технические средства обучения: экран, проектор (стационарные).</w:t>
      </w:r>
    </w:p>
    <w:p w:rsidR="00C75F03" w:rsidRPr="000A5E40" w:rsidRDefault="00C75F03" w:rsidP="000A5E40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 (№1410),</w:t>
      </w:r>
      <w:r w:rsidRPr="000A5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0A5E40">
        <w:rPr>
          <w:rFonts w:ascii="Times New Roman" w:hAnsi="Times New Roman" w:cs="Times New Roman"/>
          <w:sz w:val="24"/>
          <w:szCs w:val="24"/>
        </w:rPr>
        <w:t>Стол-пульт управления преподавателя-1 шт.,  Стул преподавателя-1шт., Стол -14 шт., Стулья-28 шт., Учебный испытательный стенд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шт., Испытательный стенд СИ 1-1 шт., Испытательный стенд СИ 2-1шт., Испытательный стенд СИ 3-1 шт., Вольтметр универсальный-1 шт., Осциллограф-2шт., Вольтметр дифференциальный-1шт., Мультивольтметр-2шт., Блок конденсаторов преобразователей частоты-1шт., Дроссель – трансформатор-1шт., Реле ДСШ-2шт., Реле КШ-3 шт., Реле ППР-1шт., Нейтральное реле-1шт., Реле ПМПШ-1шт., Частотомер-2 шт., Генератор сигналов низкочастотный-1шт., комплект плакатов.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>Лаборатория «Электропитающих и линейных устройств автоматики и телемеханики» (№1409),</w:t>
      </w:r>
      <w:r w:rsidRPr="000A5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0A5E40">
        <w:rPr>
          <w:rFonts w:ascii="Times New Roman" w:hAnsi="Times New Roman" w:cs="Times New Roman"/>
          <w:sz w:val="24"/>
          <w:szCs w:val="24"/>
        </w:rPr>
        <w:t>столы ученические – 4 шт.,  стулья ученические – 6 шт.,  шкаф – 1 шт., Питающая установка - 1шт.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>Лаборатория «Приборов и устройств автоматики» (№1408),</w:t>
      </w:r>
      <w:r w:rsidRPr="000A5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 xml:space="preserve">Оборудование: Стол преподавателя-1шт., Стул преподавателя-1 шт., Стол -14 шт., Стулья-28 шт., Встроенные шкафы-2 шт., Доска-1 шт., Образец Пульт табло МРЦ типа </w:t>
      </w:r>
      <w:r w:rsidRPr="000A5E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5E40">
        <w:rPr>
          <w:rFonts w:ascii="Times New Roman" w:hAnsi="Times New Roman" w:cs="Times New Roman"/>
          <w:sz w:val="24"/>
          <w:szCs w:val="24"/>
        </w:rPr>
        <w:t>-1 шт., Образец  Статив типа СЗР-67-1 шт., Панель питания-1 шт., Образец  Пульт управления желобкового типа-1 шт., Образец Пульт управления типа УП-1-1 шт., Образец Электропривод типа СП-6 -1 шт., Образец Маневровый светофор М1-1 шт., Образец Выходной светофор Н3-1 шт.,  Образец Пульт типа ППНБМ-1200-1 шт., Стационарный телефон- 1 шт.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 (№ 2112),</w:t>
      </w:r>
      <w:r w:rsidRPr="000A5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5E40">
        <w:rPr>
          <w:rFonts w:ascii="Times New Roman" w:hAnsi="Times New Roman" w:cs="Times New Roman"/>
          <w:color w:val="000000"/>
          <w:sz w:val="24"/>
          <w:szCs w:val="24"/>
        </w:rPr>
        <w:t>Оборудование: ученический  стол укомплектованный розетками - 8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тул ученический-16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тол преподавателя-1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тул преподавателя-1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комплект п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лабораторный  стенд: «Схема реверсивного магнитного пускателя» -1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стенд «Марки кабеля»-1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стенд «Асинхронный электродвигатель» - 1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хема «Реверсивный магнитный пускатель»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с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хема «Освещение с открытой прокладкой проводов»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р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еле: НМШ - нейтральное реле-3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 xml:space="preserve">СЩ-5 тип А3716 ФУЗ </w:t>
      </w:r>
      <w:r w:rsidRPr="000A5E40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20 380</w:t>
      </w:r>
      <w:r w:rsidRPr="000A5E40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 xml:space="preserve"> 160</w:t>
      </w:r>
      <w:r w:rsidRPr="000A5E40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 xml:space="preserve"> 50 </w:t>
      </w:r>
      <w:r w:rsidRPr="000A5E40">
        <w:rPr>
          <w:rFonts w:ascii="Times New Roman" w:hAnsi="Times New Roman" w:cs="Times New Roman"/>
          <w:color w:val="000000"/>
          <w:sz w:val="24"/>
          <w:szCs w:val="24"/>
          <w:lang w:val="en-US"/>
        </w:rPr>
        <w:t>Hz</w:t>
      </w:r>
      <w:r w:rsidRPr="000A5E40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Pr="000A5E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набор комплектующих изделий для  сбора схем, расходный материал.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75F03" w:rsidRPr="000A5E40" w:rsidRDefault="00C75F03" w:rsidP="000A5E40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>Лаборатория «Вычислительной техники, архитектуры  персонального компьютера и периферийных устройств» (№2404),</w:t>
      </w:r>
      <w:r w:rsidRPr="000A5E40">
        <w:rPr>
          <w:rStyle w:val="FontStyle113"/>
          <w:rFonts w:ascii="Times New Roman" w:hAnsi="Times New Roman" w:cs="Times New Roman"/>
          <w:sz w:val="24"/>
          <w:szCs w:val="24"/>
        </w:rPr>
        <w:t xml:space="preserve"> г. Нижний Новгород, ул. Чкалова, д.5а</w:t>
      </w:r>
    </w:p>
    <w:p w:rsidR="00C75F03" w:rsidRPr="000A5E40" w:rsidRDefault="00C75F03" w:rsidP="000A5E40">
      <w:pPr>
        <w:tabs>
          <w:tab w:val="left" w:pos="5746"/>
        </w:tabs>
        <w:spacing w:after="0" w:line="240" w:lineRule="auto"/>
        <w:ind w:left="147" w:right="13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5E40">
        <w:rPr>
          <w:rFonts w:ascii="Times New Roman" w:eastAsia="Times New Roman" w:hAnsi="Times New Roman" w:cs="Times New Roman"/>
          <w:bCs/>
          <w:sz w:val="24"/>
          <w:szCs w:val="24"/>
        </w:rPr>
        <w:t>Оборудование: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0A5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75F03" w:rsidRPr="000A5E40" w:rsidRDefault="00C75F03" w:rsidP="000A5E40">
      <w:pPr>
        <w:tabs>
          <w:tab w:val="left" w:pos="5746"/>
        </w:tabs>
        <w:suppressAutoHyphens/>
        <w:spacing w:after="0" w:line="240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Программное обеспечение </w:t>
      </w:r>
      <w:r w:rsidRPr="000A5E4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Windous</w:t>
      </w:r>
      <w:r w:rsidRPr="000A5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-13 шт., пакет программ </w:t>
      </w:r>
      <w:r w:rsidRPr="000A5E4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Open</w:t>
      </w:r>
      <w:r w:rsidRPr="000A5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5E4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Office</w:t>
      </w:r>
      <w:r w:rsidRPr="000A5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2010 -13 шт.,  (свободный доступ), </w:t>
      </w:r>
      <w:r w:rsidRPr="000A5E40">
        <w:rPr>
          <w:rFonts w:ascii="Times New Roman" w:eastAsia="Times New Roman" w:hAnsi="Times New Roman" w:cs="Times New Roman"/>
          <w:bCs/>
          <w:sz w:val="24"/>
          <w:szCs w:val="24"/>
        </w:rPr>
        <w:t xml:space="preserve">PascalABC-13 шт. (открытый доступ) </w:t>
      </w:r>
      <w:r w:rsidRPr="000A5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-13 шт., программа </w:t>
      </w:r>
      <w:r w:rsidRPr="000A5E4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AutoCAD</w:t>
      </w:r>
      <w:r w:rsidRPr="000A5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-12 шт.</w:t>
      </w:r>
    </w:p>
    <w:p w:rsidR="00C75F03" w:rsidRPr="000A5E40" w:rsidRDefault="00C75F03" w:rsidP="000A5E4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4"/>
          <w:szCs w:val="24"/>
        </w:rPr>
      </w:pPr>
      <w:r w:rsidRPr="000A5E40">
        <w:rPr>
          <w:rStyle w:val="FontStyle113"/>
          <w:rFonts w:ascii="Times New Roman" w:hAnsi="Times New Roman" w:cs="Times New Roman"/>
          <w:sz w:val="24"/>
          <w:szCs w:val="24"/>
        </w:rPr>
        <w:t>Технические средства обучения: проектор  переносной,  экран (стационарный).</w:t>
      </w:r>
    </w:p>
    <w:p w:rsidR="008E4115" w:rsidRPr="000A5E40" w:rsidRDefault="008E4115" w:rsidP="000A5E40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p w:rsidR="008E4115" w:rsidRPr="000A5E40" w:rsidRDefault="008E4115" w:rsidP="000A5E40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633176" w:rsidRPr="000A5E40" w:rsidRDefault="00633176" w:rsidP="000A5E40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  <w:r w:rsidRPr="000A5E40">
        <w:rPr>
          <w:rStyle w:val="FontStyle50"/>
          <w:rFonts w:eastAsia="Calibri"/>
          <w:bCs w:val="0"/>
          <w:sz w:val="24"/>
          <w:szCs w:val="24"/>
        </w:rPr>
        <w:t>3.2.</w:t>
      </w:r>
      <w:r w:rsidRPr="000A5E40">
        <w:rPr>
          <w:rStyle w:val="FontStyle50"/>
          <w:rFonts w:eastAsia="Calibri"/>
          <w:bCs w:val="0"/>
          <w:sz w:val="24"/>
          <w:szCs w:val="24"/>
        </w:rPr>
        <w:tab/>
        <w:t>Информационное обеспечение обучения</w:t>
      </w:r>
    </w:p>
    <w:p w:rsidR="00AE4F61" w:rsidRPr="000A5E40" w:rsidRDefault="00AE4F61" w:rsidP="000A5E40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D718CB" w:rsidRPr="000A5E40" w:rsidRDefault="00D718CB" w:rsidP="000A5E40">
      <w:pPr>
        <w:spacing w:after="0" w:line="240" w:lineRule="auto"/>
        <w:jc w:val="center"/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t>П</w:t>
      </w:r>
      <w:r w:rsidR="001B4809" w:rsidRPr="000A5E40">
        <w:rPr>
          <w:rStyle w:val="FontStyle50"/>
          <w:sz w:val="24"/>
          <w:szCs w:val="24"/>
        </w:rPr>
        <w:t>М.02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280"/>
      </w:tblGrid>
      <w:tr w:rsidR="00D718CB" w:rsidRPr="000A5E40" w:rsidTr="008E70A4">
        <w:tc>
          <w:tcPr>
            <w:tcW w:w="567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D718CB" w:rsidRPr="000A5E40" w:rsidTr="008E70A4">
        <w:tc>
          <w:tcPr>
            <w:tcW w:w="9360" w:type="dxa"/>
            <w:gridSpan w:val="5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718CB" w:rsidRPr="000A5E40" w:rsidTr="008E70A4">
        <w:tc>
          <w:tcPr>
            <w:tcW w:w="56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У.О</w:t>
            </w:r>
          </w:p>
        </w:tc>
        <w:tc>
          <w:tcPr>
            <w:tcW w:w="2551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 </w:t>
            </w:r>
          </w:p>
        </w:tc>
        <w:tc>
          <w:tcPr>
            <w:tcW w:w="2835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136 с.</w:t>
            </w:r>
            <w:r w:rsidRPr="000A5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Режим доступа: </w:t>
            </w:r>
            <w:hyperlink r:id="rId8" w:history="1">
              <w:r w:rsidRPr="000A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http://umczdt.ru/books/41/18719/</w:t>
              </w:r>
            </w:hyperlink>
            <w:r w:rsidRPr="000A5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D718CB" w:rsidRPr="000A5E40" w:rsidTr="008E70A4">
        <w:tc>
          <w:tcPr>
            <w:tcW w:w="56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551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" w:history="1">
              <w:r w:rsidRPr="000A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280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D718CB" w:rsidRPr="000A5E40" w:rsidTr="008E70A4">
        <w:tc>
          <w:tcPr>
            <w:tcW w:w="567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551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и надежность автоматизированных систем : учебник для среднего профессионального </w:t>
            </w:r>
            <w:r w:rsidR="002408DA"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образования /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2-е изд. </w:t>
            </w:r>
          </w:p>
        </w:tc>
        <w:tc>
          <w:tcPr>
            <w:tcW w:w="2835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0" w:tgtFrame="_blank" w:history="1">
              <w:r w:rsidRPr="000A5E40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D718CB" w:rsidRPr="000A5E40" w:rsidTr="008E70A4">
        <w:tc>
          <w:tcPr>
            <w:tcW w:w="567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Серебрякова</w:t>
            </w:r>
          </w:p>
        </w:tc>
        <w:tc>
          <w:tcPr>
            <w:tcW w:w="2551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D718CB" w:rsidRPr="000A5E40" w:rsidRDefault="00A12BC4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D718CB" w:rsidRPr="000A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718CB" w:rsidRPr="000A5E40" w:rsidTr="008E70A4">
        <w:tc>
          <w:tcPr>
            <w:tcW w:w="9360" w:type="dxa"/>
            <w:gridSpan w:val="5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A5E40">
              <w:rPr>
                <w:rStyle w:val="FontStyle50"/>
                <w:sz w:val="24"/>
                <w:szCs w:val="24"/>
              </w:rPr>
              <w:t>Дополнительная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D718CB" w:rsidRPr="000A5E40" w:rsidTr="008E70A4">
        <w:tc>
          <w:tcPr>
            <w:tcW w:w="567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551" w:type="dxa"/>
            <w:shd w:val="clear" w:color="auto" w:fill="auto"/>
          </w:tcPr>
          <w:p w:rsidR="00D718CB" w:rsidRPr="000A5E40" w:rsidRDefault="00D718CB" w:rsidP="000A5E40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— </w:t>
            </w:r>
          </w:p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18CB" w:rsidRPr="000A5E40" w:rsidRDefault="00D718CB" w:rsidP="000A5E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2" w:history="1">
              <w:r w:rsidRPr="000A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D718CB" w:rsidRPr="000A5E40" w:rsidTr="008E70A4">
        <w:tc>
          <w:tcPr>
            <w:tcW w:w="567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Р. К. Сафиуллин. </w:t>
            </w:r>
          </w:p>
        </w:tc>
        <w:tc>
          <w:tcPr>
            <w:tcW w:w="2551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Основы автоматики и автоматизация процессов : учебное пособие для среднего профессионального образования /— 2-е изд., испр. и доп. </w:t>
            </w:r>
          </w:p>
        </w:tc>
        <w:tc>
          <w:tcPr>
            <w:tcW w:w="2835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5E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D718CB" w:rsidRPr="000A5E40" w:rsidRDefault="00A12BC4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3" w:history="1">
              <w:r w:rsidR="00D718CB" w:rsidRPr="000A5E4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718CB" w:rsidRPr="000A5E40" w:rsidTr="008E70A4">
        <w:tc>
          <w:tcPr>
            <w:tcW w:w="567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Е.Н.</w:t>
            </w:r>
          </w:p>
        </w:tc>
        <w:tc>
          <w:tcPr>
            <w:tcW w:w="2551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электрических схем и принципов работы систем железнодорожной автоматики и телемеханики: учеб. пособие. </w:t>
            </w:r>
          </w:p>
        </w:tc>
        <w:tc>
          <w:tcPr>
            <w:tcW w:w="2835" w:type="dxa"/>
            <w:shd w:val="clear" w:color="auto" w:fill="auto"/>
          </w:tcPr>
          <w:p w:rsidR="00D718CB" w:rsidRPr="000A5E40" w:rsidRDefault="00D718CB" w:rsidP="000A5E4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474 с.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доступа: http://umczdt.ru/books/41/18725/</w:t>
            </w:r>
          </w:p>
        </w:tc>
        <w:tc>
          <w:tcPr>
            <w:tcW w:w="1280" w:type="dxa"/>
            <w:shd w:val="clear" w:color="auto" w:fill="auto"/>
          </w:tcPr>
          <w:p w:rsidR="00D718CB" w:rsidRPr="000A5E40" w:rsidRDefault="00D718CB" w:rsidP="000A5E40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Andale Sans U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D718CB" w:rsidRPr="000A5E40" w:rsidRDefault="00D718CB" w:rsidP="000A5E40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</w:rPr>
      </w:pPr>
    </w:p>
    <w:p w:rsidR="00633176" w:rsidRPr="000A5E40" w:rsidRDefault="00633176" w:rsidP="000A5E40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465869" w:rsidRPr="000A5E40" w:rsidRDefault="00465869" w:rsidP="000A5E40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811E90" w:rsidRPr="000A5E40" w:rsidRDefault="00334851" w:rsidP="000A5E40">
      <w:pPr>
        <w:pStyle w:val="Style2"/>
        <w:widowControl/>
        <w:spacing w:line="240" w:lineRule="auto"/>
        <w:ind w:left="374"/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t>4.</w:t>
      </w:r>
      <w:r w:rsidR="008339A3" w:rsidRPr="000A5E40">
        <w:rPr>
          <w:rStyle w:val="FontStyle50"/>
          <w:sz w:val="24"/>
          <w:szCs w:val="24"/>
        </w:rPr>
        <w:t>КОНТРОЛЬ И ОЦЕНКА РЕЗУЛЬТАТОВ ОСВОЕНИЯ</w:t>
      </w:r>
    </w:p>
    <w:p w:rsidR="008339A3" w:rsidRPr="000A5E40" w:rsidRDefault="008339A3" w:rsidP="000A5E40">
      <w:pPr>
        <w:pStyle w:val="Style2"/>
        <w:widowControl/>
        <w:spacing w:line="240" w:lineRule="auto"/>
        <w:ind w:left="374"/>
        <w:rPr>
          <w:rStyle w:val="FontStyle50"/>
          <w:sz w:val="24"/>
          <w:szCs w:val="24"/>
        </w:rPr>
      </w:pPr>
      <w:r w:rsidRPr="000A5E40">
        <w:rPr>
          <w:rStyle w:val="FontStyle50"/>
          <w:sz w:val="24"/>
          <w:szCs w:val="24"/>
        </w:rPr>
        <w:t>ПРОФЕССИОНАЛЬНОГО МОДУЛЯ</w:t>
      </w:r>
    </w:p>
    <w:p w:rsidR="009114F1" w:rsidRPr="000A5E40" w:rsidRDefault="009114F1" w:rsidP="000A5E40">
      <w:pPr>
        <w:spacing w:after="0" w:line="240" w:lineRule="auto"/>
        <w:ind w:firstLine="709"/>
        <w:rPr>
          <w:rStyle w:val="FontStyle50"/>
          <w:sz w:val="24"/>
          <w:szCs w:val="24"/>
        </w:rPr>
      </w:pPr>
    </w:p>
    <w:p w:rsidR="001C1F09" w:rsidRPr="000A5E40" w:rsidRDefault="001C1F09" w:rsidP="000A5E40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0A5E40">
        <w:rPr>
          <w:rStyle w:val="FontStyle50"/>
          <w:b w:val="0"/>
          <w:sz w:val="24"/>
          <w:szCs w:val="24"/>
        </w:rPr>
        <w:t>Контроль и оценка</w:t>
      </w:r>
      <w:r w:rsidRPr="000A5E40">
        <w:rPr>
          <w:rStyle w:val="FontStyle50"/>
          <w:sz w:val="24"/>
          <w:szCs w:val="24"/>
        </w:rPr>
        <w:t xml:space="preserve"> </w:t>
      </w:r>
      <w:r w:rsidRPr="000A5E40">
        <w:rPr>
          <w:rStyle w:val="FontStyle51"/>
          <w:sz w:val="24"/>
          <w:szCs w:val="24"/>
        </w:rPr>
        <w:t xml:space="preserve">результатов освоения </w:t>
      </w:r>
      <w:r w:rsidR="00811E90" w:rsidRPr="000A5E40">
        <w:rPr>
          <w:rStyle w:val="FontStyle51"/>
          <w:sz w:val="24"/>
          <w:szCs w:val="24"/>
        </w:rPr>
        <w:t>профессионального модуля</w:t>
      </w:r>
      <w:r w:rsidRPr="000A5E40">
        <w:rPr>
          <w:rStyle w:val="FontStyle51"/>
          <w:sz w:val="24"/>
          <w:szCs w:val="24"/>
        </w:rPr>
        <w:t xml:space="preserve"> </w:t>
      </w:r>
      <w:r w:rsidR="00F51804" w:rsidRPr="000A5E40">
        <w:rPr>
          <w:rStyle w:val="FontStyle51"/>
          <w:sz w:val="24"/>
          <w:szCs w:val="24"/>
        </w:rPr>
        <w:t>осуществляются</w:t>
      </w:r>
      <w:r w:rsidRPr="000A5E40">
        <w:rPr>
          <w:rStyle w:val="FontStyle51"/>
          <w:sz w:val="24"/>
          <w:szCs w:val="24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 w:rsidRPr="000A5E40">
        <w:rPr>
          <w:rStyle w:val="FontStyle51"/>
          <w:sz w:val="24"/>
          <w:szCs w:val="24"/>
        </w:rPr>
        <w:t xml:space="preserve">учебной и производственной практики, </w:t>
      </w:r>
      <w:r w:rsidRPr="000A5E40">
        <w:rPr>
          <w:rStyle w:val="FontStyle51"/>
          <w:sz w:val="24"/>
          <w:szCs w:val="24"/>
        </w:rPr>
        <w:t>а также выполнения обучающимися индивидуальных заданий, проектов, исследований.</w:t>
      </w:r>
    </w:p>
    <w:p w:rsidR="001C1F09" w:rsidRPr="000A5E40" w:rsidRDefault="001C1F09" w:rsidP="000A5E40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  <w:r w:rsidRPr="000A5E40">
        <w:rPr>
          <w:rStyle w:val="FontStyle57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7582B" w:rsidRPr="000A5E40" w:rsidRDefault="0007582B" w:rsidP="000A5E40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p w:rsidR="0007582B" w:rsidRPr="000A5E40" w:rsidRDefault="0007582B" w:rsidP="000A5E40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2551"/>
      </w:tblGrid>
      <w:tr w:rsidR="00387373" w:rsidRPr="000A5E40" w:rsidTr="00FB47D2">
        <w:tc>
          <w:tcPr>
            <w:tcW w:w="2376" w:type="dxa"/>
          </w:tcPr>
          <w:p w:rsidR="00387373" w:rsidRPr="000A5E40" w:rsidRDefault="009252FA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78" w:type="dxa"/>
          </w:tcPr>
          <w:p w:rsidR="00387373" w:rsidRPr="000A5E40" w:rsidRDefault="00387373" w:rsidP="000A5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Основные показатели оценки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результата</w:t>
            </w:r>
          </w:p>
          <w:p w:rsidR="00387373" w:rsidRPr="000A5E40" w:rsidRDefault="00387373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387373" w:rsidRPr="000A5E40" w:rsidRDefault="00387373" w:rsidP="000A5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Формы и методы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контроля и оценки</w:t>
            </w:r>
          </w:p>
          <w:p w:rsidR="00387373" w:rsidRPr="000A5E40" w:rsidRDefault="00387373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373" w:rsidRPr="000A5E40" w:rsidTr="00FB47D2">
        <w:tc>
          <w:tcPr>
            <w:tcW w:w="2376" w:type="dxa"/>
          </w:tcPr>
          <w:p w:rsidR="00387373" w:rsidRPr="000A5E40" w:rsidRDefault="00387373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78" w:type="dxa"/>
          </w:tcPr>
          <w:p w:rsidR="00387373" w:rsidRPr="000A5E40" w:rsidRDefault="00387373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51" w:type="dxa"/>
          </w:tcPr>
          <w:p w:rsidR="00387373" w:rsidRPr="000A5E40" w:rsidRDefault="00387373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FB47D2" w:rsidRPr="000A5E40" w:rsidTr="00FB47D2">
        <w:trPr>
          <w:trHeight w:val="2528"/>
        </w:trPr>
        <w:tc>
          <w:tcPr>
            <w:tcW w:w="2376" w:type="dxa"/>
            <w:vMerge w:val="restart"/>
          </w:tcPr>
          <w:p w:rsidR="00FB47D2" w:rsidRPr="000A5E40" w:rsidRDefault="00FB47D2" w:rsidP="000A5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ПК 2.1. Обеспечивать техническое обслуживание устройств СЦБ и систем ЖАТ.</w:t>
            </w:r>
          </w:p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основные виды работ по техническому обслуживанию  и ремонту устройств железнодорожной автоматики, аппаратуры электропитания  и линейных устройств в соответствии требованиями технологических процессов;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монтажные в соответствии с принципиальными схемами устройств и систем железнодорожной автоматики;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обеспечивать безопасность движения при производстве работ по обслуживанию устройств железнодорожной автоматики. </w:t>
            </w:r>
          </w:p>
        </w:tc>
        <w:tc>
          <w:tcPr>
            <w:tcW w:w="2551" w:type="dxa"/>
            <w:vMerge w:val="restart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тиях;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деловые и ролевые игры, разбор конкретных ситуаций;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зачеты по учебной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  квалификационный эк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FB47D2" w:rsidRPr="000A5E40" w:rsidTr="00FB47D2">
        <w:trPr>
          <w:trHeight w:val="2527"/>
        </w:trPr>
        <w:tc>
          <w:tcPr>
            <w:tcW w:w="2376" w:type="dxa"/>
            <w:vMerge/>
          </w:tcPr>
          <w:p w:rsidR="00FB47D2" w:rsidRPr="000A5E40" w:rsidRDefault="00FB47D2" w:rsidP="000A5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способы организации электропитания систем автоматики и телемеханики;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551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B47D2" w:rsidRPr="000A5E40" w:rsidTr="00FB47D2">
        <w:trPr>
          <w:trHeight w:val="2280"/>
        </w:trPr>
        <w:tc>
          <w:tcPr>
            <w:tcW w:w="2376" w:type="dxa"/>
            <w:vMerge w:val="restart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2.2.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4678" w:type="dxa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551" w:type="dxa"/>
            <w:vMerge w:val="restart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тиях;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деловые и ролевые игры, разбор конкретных ситуаций;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FB47D2" w:rsidRPr="000A5E40" w:rsidTr="00FB47D2">
        <w:trPr>
          <w:trHeight w:val="2280"/>
        </w:trPr>
        <w:tc>
          <w:tcPr>
            <w:tcW w:w="2376" w:type="dxa"/>
            <w:vMerge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– технологии обслуживания и ремонта устройств электропитания систем железнодорожной автоматики;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способы организации электропитания систем автоматики и телемеханики;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551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B47D2" w:rsidRPr="000A5E40" w:rsidTr="00FB47D2">
        <w:trPr>
          <w:trHeight w:val="2280"/>
        </w:trPr>
        <w:tc>
          <w:tcPr>
            <w:tcW w:w="2376" w:type="dxa"/>
            <w:vMerge w:val="restart"/>
          </w:tcPr>
          <w:p w:rsidR="00FB47D2" w:rsidRPr="000A5E40" w:rsidRDefault="00FB47D2" w:rsidP="000A5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ПК 2.3. Выполнять работы по техническому обслуживанию линий железнодорожной автоматики.</w:t>
            </w:r>
          </w:p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выполнять основные виды работ по техническому обслуживанию линий железнодорожной автоматики;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читать монтажные в соответствии с принципиальными схемами устройств и систем железнодорожной автоматики;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551" w:type="dxa"/>
            <w:vMerge w:val="restart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тиях;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деловые и ролевые игры, разбор конкретных ситуаций;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зачеты по учебной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FB47D2" w:rsidRPr="000A5E40" w:rsidTr="00FB47D2">
        <w:trPr>
          <w:trHeight w:val="2280"/>
        </w:trPr>
        <w:tc>
          <w:tcPr>
            <w:tcW w:w="2376" w:type="dxa"/>
            <w:vMerge/>
          </w:tcPr>
          <w:p w:rsidR="00FB47D2" w:rsidRPr="000A5E40" w:rsidRDefault="00FB47D2" w:rsidP="000A5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– технологии обслуживания и ремонта линий железнодорожной автоматики; </w:t>
            </w:r>
          </w:p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–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551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7373" w:rsidRPr="000A5E40" w:rsidTr="00FB47D2">
        <w:tc>
          <w:tcPr>
            <w:tcW w:w="2376" w:type="dxa"/>
          </w:tcPr>
          <w:p w:rsidR="00387373" w:rsidRPr="000A5E40" w:rsidRDefault="00387373" w:rsidP="000A5E40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E40">
              <w:rPr>
                <w:rFonts w:ascii="Times New Roman" w:hAnsi="Times New Roman"/>
                <w:sz w:val="24"/>
                <w:szCs w:val="24"/>
              </w:rPr>
              <w:t>ПК 2.4. Организовывать работу по обслуживанию, монтажу и наладке систем железнодорожной автоматики.</w:t>
            </w:r>
          </w:p>
          <w:p w:rsidR="00387373" w:rsidRPr="000A5E40" w:rsidRDefault="00387373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E15269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-знание приемов монтажа и наладки устройств СЦБ и систем железнодорожной автоматики, аппаратуры электропитания и линейных устройств СЦБ;                  </w:t>
            </w:r>
          </w:p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знание особенностей монтажа, регулировки и эксплуатации аппаратуры электропитания устройств СЦБ; </w:t>
            </w:r>
          </w:p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-знание особенностей монтажа, регулировки и эксплуатации линейных устройств СЦБ; </w:t>
            </w:r>
          </w:p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знание способов организации электропитания систем автоматики и телемеханики; </w:t>
            </w:r>
          </w:p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-умение осуществлять монтажные и пусконаладочные работы для систем железнодорожной автоматики </w:t>
            </w:r>
          </w:p>
        </w:tc>
        <w:tc>
          <w:tcPr>
            <w:tcW w:w="2551" w:type="dxa"/>
          </w:tcPr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тиях;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деловые и ролевые игры, разбор конкретных ситуаций;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387373" w:rsidRPr="000A5E40" w:rsidTr="00FB47D2">
        <w:tc>
          <w:tcPr>
            <w:tcW w:w="2376" w:type="dxa"/>
          </w:tcPr>
          <w:p w:rsidR="00387373" w:rsidRPr="000A5E40" w:rsidRDefault="00387373" w:rsidP="000A5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обслуживания.</w:t>
            </w:r>
          </w:p>
          <w:p w:rsidR="00387373" w:rsidRPr="000A5E40" w:rsidRDefault="00387373" w:rsidP="000A5E40">
            <w:pPr>
              <w:pStyle w:val="aff5"/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</w:tcPr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умение определять экономическую эффективность применения устройств автоматики и методов их обслуживания </w:t>
            </w:r>
          </w:p>
        </w:tc>
        <w:tc>
          <w:tcPr>
            <w:tcW w:w="2551" w:type="dxa"/>
          </w:tcPr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тиях;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деловые и ролевые игры, разбор конкретных ситуаций;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387373" w:rsidRPr="000A5E40" w:rsidTr="00FB47D2">
        <w:tc>
          <w:tcPr>
            <w:tcW w:w="2376" w:type="dxa"/>
          </w:tcPr>
          <w:p w:rsidR="00387373" w:rsidRPr="000A5E40" w:rsidRDefault="00387373" w:rsidP="000A5E40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E40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движения.</w:t>
            </w:r>
          </w:p>
          <w:p w:rsidR="00387373" w:rsidRPr="000A5E40" w:rsidRDefault="00387373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обеспечение безопасности движения при производстве работ по обслуживанию устройств железнодорожной автоматики; </w:t>
            </w:r>
          </w:p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-применение инструкций и нормативных документов, регламентирующих технологию выполнения работ и безопасность движения поездов; </w:t>
            </w:r>
          </w:p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-применение Правил технической эксплуатации железных дорог Российской Федерации и инструкций, регламентирующих безопасность движения поездов </w:t>
            </w:r>
          </w:p>
        </w:tc>
        <w:tc>
          <w:tcPr>
            <w:tcW w:w="2551" w:type="dxa"/>
          </w:tcPr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тиях;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деловые и ролевые игры, разбор конкретных ситуаций;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387373" w:rsidRPr="000A5E40" w:rsidTr="00FB47D2">
        <w:tc>
          <w:tcPr>
            <w:tcW w:w="2376" w:type="dxa"/>
          </w:tcPr>
          <w:p w:rsidR="00387373" w:rsidRPr="000A5E40" w:rsidRDefault="00387373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2.7. Составлять и анализировать монтажные схемы устройств СЦБ и ЖАТ по принципиальным схемам.</w:t>
            </w:r>
          </w:p>
        </w:tc>
        <w:tc>
          <w:tcPr>
            <w:tcW w:w="4678" w:type="dxa"/>
          </w:tcPr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читать монтажные схемы в соответствии с принципиальными схемами устройств и систем железнодорожной автоматики; </w:t>
            </w:r>
          </w:p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387373" w:rsidRPr="000A5E40" w:rsidRDefault="00387373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тиях;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деловые и ролевые игры, разбор конкретных ситуаций;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0A5E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FB47D2" w:rsidRPr="000A5E40" w:rsidTr="00FB47D2">
        <w:trPr>
          <w:trHeight w:val="1253"/>
        </w:trPr>
        <w:tc>
          <w:tcPr>
            <w:tcW w:w="2376" w:type="dxa"/>
            <w:vMerge w:val="restart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FB47D2" w:rsidRPr="000A5E40" w:rsidRDefault="00FB47D2" w:rsidP="000A5E40">
            <w:pPr>
              <w:pStyle w:val="Style34"/>
              <w:ind w:right="33"/>
              <w:jc w:val="both"/>
              <w:rPr>
                <w:rStyle w:val="FontStyle5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51" w:type="dxa"/>
            <w:vMerge w:val="restart"/>
          </w:tcPr>
          <w:p w:rsidR="00FB47D2" w:rsidRPr="000A5E40" w:rsidRDefault="00190549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</w:rPr>
              <w:t>Интерпретация результатов   на</w:t>
            </w:r>
            <w:r w:rsidRPr="000A5E40">
              <w:rPr>
                <w:rFonts w:ascii="Times New Roman" w:hAnsi="Times New Roman" w:cs="Times New Roman"/>
              </w:rPr>
              <w:softHyphen/>
              <w:t>блюдений за дея</w:t>
            </w:r>
            <w:r w:rsidRPr="000A5E40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0A5E40">
              <w:rPr>
                <w:rFonts w:ascii="Times New Roman" w:hAnsi="Times New Roman" w:cs="Times New Roman"/>
              </w:rPr>
              <w:softHyphen/>
              <w:t>чающегося в про</w:t>
            </w:r>
            <w:r w:rsidRPr="000A5E40">
              <w:rPr>
                <w:rFonts w:ascii="Times New Roman" w:hAnsi="Times New Roman" w:cs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0A5E40" w:rsidTr="00FB47D2">
        <w:trPr>
          <w:trHeight w:val="1252"/>
        </w:trPr>
        <w:tc>
          <w:tcPr>
            <w:tcW w:w="2376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551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2" w:rsidRPr="000A5E40" w:rsidTr="00FB47D2">
        <w:trPr>
          <w:trHeight w:val="1103"/>
        </w:trPr>
        <w:tc>
          <w:tcPr>
            <w:tcW w:w="2376" w:type="dxa"/>
            <w:vMerge w:val="restart"/>
          </w:tcPr>
          <w:p w:rsidR="00FB47D2" w:rsidRPr="000A5E40" w:rsidRDefault="00FB47D2" w:rsidP="000A5E4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0A5E40">
              <w:rPr>
                <w:sz w:val="24"/>
                <w:szCs w:val="24"/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51" w:type="dxa"/>
            <w:vMerge w:val="restart"/>
          </w:tcPr>
          <w:p w:rsidR="00FB47D2" w:rsidRPr="000A5E40" w:rsidRDefault="00190549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</w:rPr>
              <w:t>Интерпретация результатов   на</w:t>
            </w:r>
            <w:r w:rsidRPr="000A5E40">
              <w:rPr>
                <w:rFonts w:ascii="Times New Roman" w:hAnsi="Times New Roman" w:cs="Times New Roman"/>
              </w:rPr>
              <w:softHyphen/>
              <w:t>блюдений за дея</w:t>
            </w:r>
            <w:r w:rsidRPr="000A5E40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0A5E40">
              <w:rPr>
                <w:rFonts w:ascii="Times New Roman" w:hAnsi="Times New Roman" w:cs="Times New Roman"/>
              </w:rPr>
              <w:softHyphen/>
              <w:t>чающегося в про</w:t>
            </w:r>
            <w:r w:rsidRPr="000A5E40">
              <w:rPr>
                <w:rFonts w:ascii="Times New Roman" w:hAnsi="Times New Roman" w:cs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0A5E40" w:rsidTr="00FB47D2">
        <w:trPr>
          <w:trHeight w:val="1102"/>
        </w:trPr>
        <w:tc>
          <w:tcPr>
            <w:tcW w:w="2376" w:type="dxa"/>
            <w:vMerge/>
          </w:tcPr>
          <w:p w:rsidR="00FB47D2" w:rsidRPr="000A5E40" w:rsidRDefault="00FB47D2" w:rsidP="000A5E4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551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2" w:rsidRPr="000A5E40" w:rsidTr="00FB47D2">
        <w:trPr>
          <w:trHeight w:val="1268"/>
        </w:trPr>
        <w:tc>
          <w:tcPr>
            <w:tcW w:w="2376" w:type="dxa"/>
            <w:vMerge w:val="restart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0A5E40">
              <w:rPr>
                <w:rStyle w:val="FontStyle48"/>
                <w:i w:val="0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551" w:type="dxa"/>
            <w:vMerge w:val="restart"/>
          </w:tcPr>
          <w:p w:rsidR="00FB47D2" w:rsidRPr="000A5E40" w:rsidRDefault="00190549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</w:rPr>
              <w:t>Интерпретация результатов   на</w:t>
            </w:r>
            <w:r w:rsidRPr="000A5E40">
              <w:rPr>
                <w:rFonts w:ascii="Times New Roman" w:hAnsi="Times New Roman" w:cs="Times New Roman"/>
              </w:rPr>
              <w:softHyphen/>
              <w:t>блюдений за дея</w:t>
            </w:r>
            <w:r w:rsidRPr="000A5E40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0A5E40">
              <w:rPr>
                <w:rFonts w:ascii="Times New Roman" w:hAnsi="Times New Roman" w:cs="Times New Roman"/>
              </w:rPr>
              <w:softHyphen/>
              <w:t>чающегося в про</w:t>
            </w:r>
            <w:r w:rsidRPr="000A5E40">
              <w:rPr>
                <w:rFonts w:ascii="Times New Roman" w:hAnsi="Times New Roman" w:cs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0A5E40" w:rsidTr="00FB47D2">
        <w:trPr>
          <w:trHeight w:val="1267"/>
        </w:trPr>
        <w:tc>
          <w:tcPr>
            <w:tcW w:w="2376" w:type="dxa"/>
            <w:vMerge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551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2" w:rsidRPr="000A5E40" w:rsidTr="00FB47D2">
        <w:trPr>
          <w:trHeight w:val="1155"/>
        </w:trPr>
        <w:tc>
          <w:tcPr>
            <w:tcW w:w="2376" w:type="dxa"/>
            <w:vMerge w:val="restart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9. </w:t>
            </w:r>
            <w:r w:rsidRPr="000A5E4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:rsidR="00FB47D2" w:rsidRPr="000A5E40" w:rsidRDefault="00FB47D2" w:rsidP="000A5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0A5E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551" w:type="dxa"/>
            <w:vMerge w:val="restart"/>
          </w:tcPr>
          <w:p w:rsidR="00FB47D2" w:rsidRPr="000A5E40" w:rsidRDefault="00190549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</w:rPr>
              <w:t>Интерпретация результатов   на</w:t>
            </w:r>
            <w:r w:rsidRPr="000A5E40">
              <w:rPr>
                <w:rFonts w:ascii="Times New Roman" w:hAnsi="Times New Roman" w:cs="Times New Roman"/>
              </w:rPr>
              <w:softHyphen/>
              <w:t>блюдений за дея</w:t>
            </w:r>
            <w:r w:rsidRPr="000A5E40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0A5E40">
              <w:rPr>
                <w:rFonts w:ascii="Times New Roman" w:hAnsi="Times New Roman" w:cs="Times New Roman"/>
              </w:rPr>
              <w:softHyphen/>
              <w:t>чающегося в про</w:t>
            </w:r>
            <w:r w:rsidRPr="000A5E40">
              <w:rPr>
                <w:rFonts w:ascii="Times New Roman" w:hAnsi="Times New Roman" w:cs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0A5E40" w:rsidTr="00FB47D2">
        <w:trPr>
          <w:trHeight w:val="1155"/>
        </w:trPr>
        <w:tc>
          <w:tcPr>
            <w:tcW w:w="2376" w:type="dxa"/>
            <w:vMerge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A5E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551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2" w:rsidRPr="000A5E40" w:rsidTr="00FB47D2">
        <w:trPr>
          <w:trHeight w:val="1050"/>
        </w:trPr>
        <w:tc>
          <w:tcPr>
            <w:tcW w:w="2376" w:type="dxa"/>
            <w:vMerge w:val="restart"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551" w:type="dxa"/>
            <w:vMerge w:val="restart"/>
          </w:tcPr>
          <w:p w:rsidR="00FB47D2" w:rsidRPr="000A5E40" w:rsidRDefault="00190549" w:rsidP="000A5E40">
            <w:pPr>
              <w:autoSpaceDE w:val="0"/>
              <w:autoSpaceDN w:val="0"/>
              <w:adjustRightInd w:val="0"/>
              <w:spacing w:after="0" w:line="240" w:lineRule="auto"/>
              <w:ind w:right="3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</w:rPr>
              <w:t>Интерпретация результатов   на</w:t>
            </w:r>
            <w:r w:rsidRPr="000A5E40">
              <w:rPr>
                <w:rFonts w:ascii="Times New Roman" w:hAnsi="Times New Roman" w:cs="Times New Roman"/>
              </w:rPr>
              <w:softHyphen/>
              <w:t>блюдений за дея</w:t>
            </w:r>
            <w:r w:rsidRPr="000A5E40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0A5E40">
              <w:rPr>
                <w:rFonts w:ascii="Times New Roman" w:hAnsi="Times New Roman" w:cs="Times New Roman"/>
              </w:rPr>
              <w:softHyphen/>
              <w:t>чающегося в про</w:t>
            </w:r>
            <w:r w:rsidRPr="000A5E40">
              <w:rPr>
                <w:rFonts w:ascii="Times New Roman" w:hAnsi="Times New Roman" w:cs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0A5E40" w:rsidTr="00FB47D2">
        <w:trPr>
          <w:trHeight w:val="1050"/>
        </w:trPr>
        <w:tc>
          <w:tcPr>
            <w:tcW w:w="2376" w:type="dxa"/>
            <w:vMerge/>
          </w:tcPr>
          <w:p w:rsidR="00FB47D2" w:rsidRPr="000A5E40" w:rsidRDefault="00FB47D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0A5E40" w:rsidRDefault="00FB47D2" w:rsidP="000A5E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551" w:type="dxa"/>
            <w:vMerge/>
          </w:tcPr>
          <w:p w:rsidR="00FB47D2" w:rsidRPr="000A5E40" w:rsidRDefault="00FB47D2" w:rsidP="000A5E40">
            <w:pPr>
              <w:autoSpaceDE w:val="0"/>
              <w:autoSpaceDN w:val="0"/>
              <w:adjustRightInd w:val="0"/>
              <w:spacing w:after="0" w:line="240" w:lineRule="auto"/>
              <w:ind w:right="3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C8E" w:rsidRPr="000A5E40" w:rsidRDefault="002C3C8E" w:rsidP="000A5E40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tbl>
      <w:tblPr>
        <w:tblW w:w="97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3402"/>
        <w:gridCol w:w="2551"/>
      </w:tblGrid>
      <w:tr w:rsidR="00875642" w:rsidRPr="000A5E40" w:rsidTr="00875642">
        <w:trPr>
          <w:trHeight w:val="46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75642" w:rsidRPr="000A5E40" w:rsidTr="00875642">
        <w:trPr>
          <w:trHeight w:val="34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42" w:rsidRPr="000A5E40" w:rsidRDefault="00875642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642" w:rsidRPr="000A5E40" w:rsidTr="00875642">
        <w:trPr>
          <w:trHeight w:val="510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75642" w:rsidRPr="000A5E40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ЛР.13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обучающегося 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42" w:rsidRPr="000A5E40" w:rsidRDefault="00875642" w:rsidP="000A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642" w:rsidRPr="000A5E40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ЛР.19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- демонстрирует уважительное отношения к результатам собственного и чужого труда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42" w:rsidRPr="000A5E40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ЛР.25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 и доведению до конечной реализации предлагаемых инноваций;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- способность к генерированию, осмыслению  и доведению до конечной реализации предлагаемых инноваций;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42" w:rsidRPr="000A5E40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ЛР.27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- проявляющетспособности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42" w:rsidRPr="000A5E40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ЛР.30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42" w:rsidRPr="000A5E40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ЛР.31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0A5E40" w:rsidRDefault="00875642" w:rsidP="000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-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0A5E40" w:rsidRDefault="00875642" w:rsidP="000A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642" w:rsidRPr="000A5E40" w:rsidRDefault="00875642" w:rsidP="000A5E40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p w:rsidR="00521F8D" w:rsidRPr="000A5E40" w:rsidRDefault="00521F8D" w:rsidP="000A5E40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sectPr w:rsidR="00521F8D" w:rsidRPr="000A5E40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A4" w:rsidRDefault="008E70A4" w:rsidP="008339A3">
      <w:pPr>
        <w:spacing w:after="0" w:line="240" w:lineRule="auto"/>
      </w:pPr>
      <w:r>
        <w:separator/>
      </w:r>
    </w:p>
  </w:endnote>
  <w:endnote w:type="continuationSeparator" w:id="0">
    <w:p w:rsidR="008E70A4" w:rsidRDefault="008E70A4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charset w:val="00"/>
    <w:family w:val="auto"/>
    <w:pitch w:val="variable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A4" w:rsidRDefault="008E70A4" w:rsidP="008339A3">
      <w:pPr>
        <w:spacing w:after="0" w:line="240" w:lineRule="auto"/>
      </w:pPr>
      <w:r>
        <w:separator/>
      </w:r>
    </w:p>
  </w:footnote>
  <w:footnote w:type="continuationSeparator" w:id="0">
    <w:p w:rsidR="008E70A4" w:rsidRDefault="008E70A4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2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21431"/>
    <w:multiLevelType w:val="multilevel"/>
    <w:tmpl w:val="A01E1D9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6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1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004CB"/>
    <w:multiLevelType w:val="multilevel"/>
    <w:tmpl w:val="2E02911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2E77B9"/>
    <w:multiLevelType w:val="multilevel"/>
    <w:tmpl w:val="A192C7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FDB7B62"/>
    <w:multiLevelType w:val="multilevel"/>
    <w:tmpl w:val="5E2297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47BB1720"/>
    <w:multiLevelType w:val="multilevel"/>
    <w:tmpl w:val="C62E8C8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4B507668"/>
    <w:multiLevelType w:val="multilevel"/>
    <w:tmpl w:val="7D26AC0C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6F4E17"/>
    <w:multiLevelType w:val="multilevel"/>
    <w:tmpl w:val="3ACC374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9239BC"/>
    <w:multiLevelType w:val="multilevel"/>
    <w:tmpl w:val="573AB1A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6" w15:restartNumberingAfterBreak="0">
    <w:nsid w:val="73957B84"/>
    <w:multiLevelType w:val="multilevel"/>
    <w:tmpl w:val="8D7E99A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8" w15:restartNumberingAfterBreak="0">
    <w:nsid w:val="773F76A1"/>
    <w:multiLevelType w:val="multilevel"/>
    <w:tmpl w:val="91E8F8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C177F"/>
    <w:multiLevelType w:val="multilevel"/>
    <w:tmpl w:val="15B6246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25"/>
  </w:num>
  <w:num w:numId="6">
    <w:abstractNumId w:val="9"/>
  </w:num>
  <w:num w:numId="7">
    <w:abstractNumId w:val="6"/>
  </w:num>
  <w:num w:numId="8">
    <w:abstractNumId w:val="14"/>
  </w:num>
  <w:num w:numId="9">
    <w:abstractNumId w:val="27"/>
  </w:num>
  <w:num w:numId="10">
    <w:abstractNumId w:val="7"/>
  </w:num>
  <w:num w:numId="11">
    <w:abstractNumId w:val="2"/>
  </w:num>
  <w:num w:numId="12">
    <w:abstractNumId w:val="11"/>
  </w:num>
  <w:num w:numId="13">
    <w:abstractNumId w:val="19"/>
  </w:num>
  <w:num w:numId="14">
    <w:abstractNumId w:val="16"/>
  </w:num>
  <w:num w:numId="15">
    <w:abstractNumId w:val="20"/>
  </w:num>
  <w:num w:numId="16">
    <w:abstractNumId w:val="17"/>
  </w:num>
  <w:num w:numId="17">
    <w:abstractNumId w:val="3"/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4"/>
  </w:num>
  <w:num w:numId="21">
    <w:abstractNumId w:val="13"/>
  </w:num>
  <w:num w:numId="22">
    <w:abstractNumId w:val="24"/>
  </w:num>
  <w:num w:numId="23">
    <w:abstractNumId w:val="5"/>
  </w:num>
  <w:num w:numId="24">
    <w:abstractNumId w:val="15"/>
  </w:num>
  <w:num w:numId="25">
    <w:abstractNumId w:val="12"/>
  </w:num>
  <w:num w:numId="26">
    <w:abstractNumId w:val="29"/>
  </w:num>
  <w:num w:numId="27">
    <w:abstractNumId w:val="21"/>
  </w:num>
  <w:num w:numId="28">
    <w:abstractNumId w:val="26"/>
  </w:num>
  <w:num w:numId="29">
    <w:abstractNumId w:val="18"/>
  </w:num>
  <w:num w:numId="30">
    <w:abstractNumId w:val="23"/>
  </w:num>
  <w:num w:numId="31">
    <w:abstractNumId w:val="23"/>
    <w:lvlOverride w:ilvl="0">
      <w:startOverride w:val="1"/>
    </w:lvlOverride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1D1D"/>
    <w:rsid w:val="00002186"/>
    <w:rsid w:val="00010582"/>
    <w:rsid w:val="00010E17"/>
    <w:rsid w:val="00012FAA"/>
    <w:rsid w:val="00015DD5"/>
    <w:rsid w:val="000174AD"/>
    <w:rsid w:val="000263EB"/>
    <w:rsid w:val="00037645"/>
    <w:rsid w:val="000420A0"/>
    <w:rsid w:val="000511A9"/>
    <w:rsid w:val="000557DD"/>
    <w:rsid w:val="000651D6"/>
    <w:rsid w:val="00067DC4"/>
    <w:rsid w:val="0007582B"/>
    <w:rsid w:val="000860A2"/>
    <w:rsid w:val="000A0F37"/>
    <w:rsid w:val="000A5E40"/>
    <w:rsid w:val="000B32D6"/>
    <w:rsid w:val="000B465F"/>
    <w:rsid w:val="000B4689"/>
    <w:rsid w:val="000C5DA0"/>
    <w:rsid w:val="000C74EB"/>
    <w:rsid w:val="000C7F36"/>
    <w:rsid w:val="000E1450"/>
    <w:rsid w:val="000E366F"/>
    <w:rsid w:val="000E62EA"/>
    <w:rsid w:val="000E74EA"/>
    <w:rsid w:val="000F5770"/>
    <w:rsid w:val="00122142"/>
    <w:rsid w:val="00133A29"/>
    <w:rsid w:val="0013401D"/>
    <w:rsid w:val="00154066"/>
    <w:rsid w:val="00154524"/>
    <w:rsid w:val="001604B7"/>
    <w:rsid w:val="0016650E"/>
    <w:rsid w:val="0019025A"/>
    <w:rsid w:val="00190549"/>
    <w:rsid w:val="001967D3"/>
    <w:rsid w:val="001B4809"/>
    <w:rsid w:val="001B4AD3"/>
    <w:rsid w:val="001B4C0F"/>
    <w:rsid w:val="001B610B"/>
    <w:rsid w:val="001C1F09"/>
    <w:rsid w:val="001D096F"/>
    <w:rsid w:val="001D4D80"/>
    <w:rsid w:val="001D4F86"/>
    <w:rsid w:val="001E4BC7"/>
    <w:rsid w:val="00200996"/>
    <w:rsid w:val="002041EE"/>
    <w:rsid w:val="0021415E"/>
    <w:rsid w:val="00217E4C"/>
    <w:rsid w:val="00237F49"/>
    <w:rsid w:val="00240204"/>
    <w:rsid w:val="002408DA"/>
    <w:rsid w:val="002421A7"/>
    <w:rsid w:val="002422DB"/>
    <w:rsid w:val="0024251A"/>
    <w:rsid w:val="002527A3"/>
    <w:rsid w:val="0025405A"/>
    <w:rsid w:val="0026572B"/>
    <w:rsid w:val="00274C84"/>
    <w:rsid w:val="002757AE"/>
    <w:rsid w:val="002817B9"/>
    <w:rsid w:val="00284D9B"/>
    <w:rsid w:val="00297814"/>
    <w:rsid w:val="002A250C"/>
    <w:rsid w:val="002A306B"/>
    <w:rsid w:val="002B48FE"/>
    <w:rsid w:val="002B508E"/>
    <w:rsid w:val="002B7104"/>
    <w:rsid w:val="002B7C4D"/>
    <w:rsid w:val="002C16D8"/>
    <w:rsid w:val="002C3C8E"/>
    <w:rsid w:val="002D1B39"/>
    <w:rsid w:val="002D5286"/>
    <w:rsid w:val="002F052B"/>
    <w:rsid w:val="002F066F"/>
    <w:rsid w:val="002F503D"/>
    <w:rsid w:val="002F6302"/>
    <w:rsid w:val="002F7A30"/>
    <w:rsid w:val="003006AA"/>
    <w:rsid w:val="00306078"/>
    <w:rsid w:val="003100F1"/>
    <w:rsid w:val="003136D5"/>
    <w:rsid w:val="003142BB"/>
    <w:rsid w:val="003145A6"/>
    <w:rsid w:val="003167C1"/>
    <w:rsid w:val="003258FF"/>
    <w:rsid w:val="00327158"/>
    <w:rsid w:val="00331361"/>
    <w:rsid w:val="00333FBD"/>
    <w:rsid w:val="00334851"/>
    <w:rsid w:val="00341420"/>
    <w:rsid w:val="00345601"/>
    <w:rsid w:val="00345D9E"/>
    <w:rsid w:val="00351845"/>
    <w:rsid w:val="00353DC5"/>
    <w:rsid w:val="00357817"/>
    <w:rsid w:val="00360CAA"/>
    <w:rsid w:val="00377F48"/>
    <w:rsid w:val="00384883"/>
    <w:rsid w:val="00384C66"/>
    <w:rsid w:val="00387373"/>
    <w:rsid w:val="003934B8"/>
    <w:rsid w:val="00395A21"/>
    <w:rsid w:val="003A2122"/>
    <w:rsid w:val="003B26A9"/>
    <w:rsid w:val="003B5E6A"/>
    <w:rsid w:val="003B729A"/>
    <w:rsid w:val="003D2732"/>
    <w:rsid w:val="003D275D"/>
    <w:rsid w:val="003D6304"/>
    <w:rsid w:val="003E4A3E"/>
    <w:rsid w:val="003E63A7"/>
    <w:rsid w:val="003E6E5A"/>
    <w:rsid w:val="003E735D"/>
    <w:rsid w:val="003F2206"/>
    <w:rsid w:val="003F6755"/>
    <w:rsid w:val="00400698"/>
    <w:rsid w:val="00401E86"/>
    <w:rsid w:val="00414CAE"/>
    <w:rsid w:val="00443D12"/>
    <w:rsid w:val="00450177"/>
    <w:rsid w:val="004537E0"/>
    <w:rsid w:val="004552F7"/>
    <w:rsid w:val="0045531E"/>
    <w:rsid w:val="004559DA"/>
    <w:rsid w:val="00455A20"/>
    <w:rsid w:val="00465869"/>
    <w:rsid w:val="00467E4A"/>
    <w:rsid w:val="004737AF"/>
    <w:rsid w:val="004741ED"/>
    <w:rsid w:val="00476B00"/>
    <w:rsid w:val="0048342E"/>
    <w:rsid w:val="00483D64"/>
    <w:rsid w:val="004A2993"/>
    <w:rsid w:val="004A5EA0"/>
    <w:rsid w:val="004A6AD4"/>
    <w:rsid w:val="004B5A28"/>
    <w:rsid w:val="004C02CC"/>
    <w:rsid w:val="004C0B18"/>
    <w:rsid w:val="004C12B8"/>
    <w:rsid w:val="004C74D0"/>
    <w:rsid w:val="004C7801"/>
    <w:rsid w:val="004D0FE4"/>
    <w:rsid w:val="004D1551"/>
    <w:rsid w:val="004D488E"/>
    <w:rsid w:val="004E11E0"/>
    <w:rsid w:val="004E4CDE"/>
    <w:rsid w:val="004E617F"/>
    <w:rsid w:val="004E74AA"/>
    <w:rsid w:val="004F6939"/>
    <w:rsid w:val="00502052"/>
    <w:rsid w:val="00507689"/>
    <w:rsid w:val="00512BD7"/>
    <w:rsid w:val="00520C4D"/>
    <w:rsid w:val="00521F8D"/>
    <w:rsid w:val="0052668A"/>
    <w:rsid w:val="0053087A"/>
    <w:rsid w:val="00535F46"/>
    <w:rsid w:val="005457E5"/>
    <w:rsid w:val="00546948"/>
    <w:rsid w:val="005562E2"/>
    <w:rsid w:val="00561F5F"/>
    <w:rsid w:val="00581C72"/>
    <w:rsid w:val="00583CDA"/>
    <w:rsid w:val="00584AA2"/>
    <w:rsid w:val="005912B6"/>
    <w:rsid w:val="00593766"/>
    <w:rsid w:val="005A0BD7"/>
    <w:rsid w:val="005B6430"/>
    <w:rsid w:val="005B6EDB"/>
    <w:rsid w:val="005C6BE9"/>
    <w:rsid w:val="005D09AB"/>
    <w:rsid w:val="005D17B7"/>
    <w:rsid w:val="005D1A65"/>
    <w:rsid w:val="005F357D"/>
    <w:rsid w:val="006032C2"/>
    <w:rsid w:val="00606A3C"/>
    <w:rsid w:val="006110F0"/>
    <w:rsid w:val="0061113A"/>
    <w:rsid w:val="00611D2D"/>
    <w:rsid w:val="006245B6"/>
    <w:rsid w:val="00626B86"/>
    <w:rsid w:val="00626F7A"/>
    <w:rsid w:val="00627545"/>
    <w:rsid w:val="00633176"/>
    <w:rsid w:val="0063336B"/>
    <w:rsid w:val="0063373C"/>
    <w:rsid w:val="0064056A"/>
    <w:rsid w:val="00650C33"/>
    <w:rsid w:val="00650F33"/>
    <w:rsid w:val="0065321E"/>
    <w:rsid w:val="00653238"/>
    <w:rsid w:val="00657706"/>
    <w:rsid w:val="00657EFC"/>
    <w:rsid w:val="00661148"/>
    <w:rsid w:val="00663D2B"/>
    <w:rsid w:val="00665889"/>
    <w:rsid w:val="0068061E"/>
    <w:rsid w:val="00685F0A"/>
    <w:rsid w:val="00685FA2"/>
    <w:rsid w:val="00687E9D"/>
    <w:rsid w:val="00695BF4"/>
    <w:rsid w:val="00695F0D"/>
    <w:rsid w:val="00696A4C"/>
    <w:rsid w:val="006A64C4"/>
    <w:rsid w:val="006B37E7"/>
    <w:rsid w:val="006B4811"/>
    <w:rsid w:val="006C4602"/>
    <w:rsid w:val="006D324F"/>
    <w:rsid w:val="006D7026"/>
    <w:rsid w:val="006E0ACD"/>
    <w:rsid w:val="006E4F65"/>
    <w:rsid w:val="006F5355"/>
    <w:rsid w:val="006F6391"/>
    <w:rsid w:val="0070243C"/>
    <w:rsid w:val="0070285B"/>
    <w:rsid w:val="00707E5B"/>
    <w:rsid w:val="007100C7"/>
    <w:rsid w:val="007104F4"/>
    <w:rsid w:val="0071200A"/>
    <w:rsid w:val="00712F49"/>
    <w:rsid w:val="00715A59"/>
    <w:rsid w:val="00724EC8"/>
    <w:rsid w:val="00735526"/>
    <w:rsid w:val="00741FAA"/>
    <w:rsid w:val="0074546E"/>
    <w:rsid w:val="00747EC1"/>
    <w:rsid w:val="00751938"/>
    <w:rsid w:val="00767194"/>
    <w:rsid w:val="00775A62"/>
    <w:rsid w:val="007804ED"/>
    <w:rsid w:val="00782C4A"/>
    <w:rsid w:val="00785322"/>
    <w:rsid w:val="00786EFF"/>
    <w:rsid w:val="007A321A"/>
    <w:rsid w:val="007A6025"/>
    <w:rsid w:val="007B1A08"/>
    <w:rsid w:val="007B5D7E"/>
    <w:rsid w:val="007B7C94"/>
    <w:rsid w:val="007D5CB4"/>
    <w:rsid w:val="007D739E"/>
    <w:rsid w:val="007D74EF"/>
    <w:rsid w:val="007E0856"/>
    <w:rsid w:val="007E22E7"/>
    <w:rsid w:val="007E3539"/>
    <w:rsid w:val="007E7A3F"/>
    <w:rsid w:val="007F219E"/>
    <w:rsid w:val="007F582C"/>
    <w:rsid w:val="007F628B"/>
    <w:rsid w:val="00801433"/>
    <w:rsid w:val="00811E90"/>
    <w:rsid w:val="0081406B"/>
    <w:rsid w:val="008144A9"/>
    <w:rsid w:val="00814723"/>
    <w:rsid w:val="0082401D"/>
    <w:rsid w:val="008279CD"/>
    <w:rsid w:val="008339A3"/>
    <w:rsid w:val="00842579"/>
    <w:rsid w:val="00846DE6"/>
    <w:rsid w:val="00851B6E"/>
    <w:rsid w:val="00857C39"/>
    <w:rsid w:val="00863089"/>
    <w:rsid w:val="008703B1"/>
    <w:rsid w:val="00875642"/>
    <w:rsid w:val="008769AA"/>
    <w:rsid w:val="00896EA8"/>
    <w:rsid w:val="008A4B9E"/>
    <w:rsid w:val="008A5114"/>
    <w:rsid w:val="008A55D2"/>
    <w:rsid w:val="008B21FC"/>
    <w:rsid w:val="008C2CFB"/>
    <w:rsid w:val="008D3745"/>
    <w:rsid w:val="008E086B"/>
    <w:rsid w:val="008E362A"/>
    <w:rsid w:val="008E4115"/>
    <w:rsid w:val="008E70A4"/>
    <w:rsid w:val="008F20F7"/>
    <w:rsid w:val="008F5116"/>
    <w:rsid w:val="00906BAE"/>
    <w:rsid w:val="009072C9"/>
    <w:rsid w:val="009114F1"/>
    <w:rsid w:val="0091373E"/>
    <w:rsid w:val="00913DD7"/>
    <w:rsid w:val="00913EFB"/>
    <w:rsid w:val="009143AA"/>
    <w:rsid w:val="00914E31"/>
    <w:rsid w:val="009150DD"/>
    <w:rsid w:val="009252FA"/>
    <w:rsid w:val="00951F56"/>
    <w:rsid w:val="009526C4"/>
    <w:rsid w:val="00957D9D"/>
    <w:rsid w:val="00962EF5"/>
    <w:rsid w:val="009712E6"/>
    <w:rsid w:val="009747E7"/>
    <w:rsid w:val="00982908"/>
    <w:rsid w:val="009912A7"/>
    <w:rsid w:val="00991DCB"/>
    <w:rsid w:val="009964F3"/>
    <w:rsid w:val="009A319B"/>
    <w:rsid w:val="009A63C7"/>
    <w:rsid w:val="009A71FF"/>
    <w:rsid w:val="009A78CA"/>
    <w:rsid w:val="009B16D5"/>
    <w:rsid w:val="009B74C4"/>
    <w:rsid w:val="009C1A6F"/>
    <w:rsid w:val="009C2D37"/>
    <w:rsid w:val="009C6AC4"/>
    <w:rsid w:val="009D353E"/>
    <w:rsid w:val="009D46E4"/>
    <w:rsid w:val="009D48D3"/>
    <w:rsid w:val="009E0634"/>
    <w:rsid w:val="009F1ADE"/>
    <w:rsid w:val="00A11251"/>
    <w:rsid w:val="00A12BC4"/>
    <w:rsid w:val="00A23735"/>
    <w:rsid w:val="00A55808"/>
    <w:rsid w:val="00A568F7"/>
    <w:rsid w:val="00A6179E"/>
    <w:rsid w:val="00A63EE0"/>
    <w:rsid w:val="00A6711F"/>
    <w:rsid w:val="00A71310"/>
    <w:rsid w:val="00A751D9"/>
    <w:rsid w:val="00A802CC"/>
    <w:rsid w:val="00A8114E"/>
    <w:rsid w:val="00A812A0"/>
    <w:rsid w:val="00A8361E"/>
    <w:rsid w:val="00A840F4"/>
    <w:rsid w:val="00A91A8C"/>
    <w:rsid w:val="00AA198F"/>
    <w:rsid w:val="00AA3B04"/>
    <w:rsid w:val="00AA7D8D"/>
    <w:rsid w:val="00AB31A3"/>
    <w:rsid w:val="00AB3DE3"/>
    <w:rsid w:val="00AB4F31"/>
    <w:rsid w:val="00AB61B5"/>
    <w:rsid w:val="00AB641C"/>
    <w:rsid w:val="00AC391B"/>
    <w:rsid w:val="00AC5375"/>
    <w:rsid w:val="00AD5D47"/>
    <w:rsid w:val="00AE4F61"/>
    <w:rsid w:val="00AE6D3F"/>
    <w:rsid w:val="00AF0066"/>
    <w:rsid w:val="00AF0201"/>
    <w:rsid w:val="00AF1674"/>
    <w:rsid w:val="00AF186F"/>
    <w:rsid w:val="00AF2CB7"/>
    <w:rsid w:val="00B00553"/>
    <w:rsid w:val="00B012F3"/>
    <w:rsid w:val="00B17D0C"/>
    <w:rsid w:val="00B217B1"/>
    <w:rsid w:val="00B244C4"/>
    <w:rsid w:val="00B3041A"/>
    <w:rsid w:val="00B31893"/>
    <w:rsid w:val="00B400E2"/>
    <w:rsid w:val="00B42F27"/>
    <w:rsid w:val="00B47C98"/>
    <w:rsid w:val="00B47EAE"/>
    <w:rsid w:val="00B53210"/>
    <w:rsid w:val="00B54DC4"/>
    <w:rsid w:val="00B55F7C"/>
    <w:rsid w:val="00B57B08"/>
    <w:rsid w:val="00B6280D"/>
    <w:rsid w:val="00B70C2B"/>
    <w:rsid w:val="00B74D86"/>
    <w:rsid w:val="00B80E4D"/>
    <w:rsid w:val="00B8496C"/>
    <w:rsid w:val="00B972CA"/>
    <w:rsid w:val="00B9786A"/>
    <w:rsid w:val="00B97B69"/>
    <w:rsid w:val="00BA287D"/>
    <w:rsid w:val="00BA5EB1"/>
    <w:rsid w:val="00BB0048"/>
    <w:rsid w:val="00BB159B"/>
    <w:rsid w:val="00BB1B4B"/>
    <w:rsid w:val="00BB2D67"/>
    <w:rsid w:val="00BB77F3"/>
    <w:rsid w:val="00BC0456"/>
    <w:rsid w:val="00BE34CA"/>
    <w:rsid w:val="00BE6043"/>
    <w:rsid w:val="00BE76FB"/>
    <w:rsid w:val="00BF3CA5"/>
    <w:rsid w:val="00C03911"/>
    <w:rsid w:val="00C04E77"/>
    <w:rsid w:val="00C136E1"/>
    <w:rsid w:val="00C149DE"/>
    <w:rsid w:val="00C16C51"/>
    <w:rsid w:val="00C22D33"/>
    <w:rsid w:val="00C51F96"/>
    <w:rsid w:val="00C5626B"/>
    <w:rsid w:val="00C60787"/>
    <w:rsid w:val="00C65178"/>
    <w:rsid w:val="00C67640"/>
    <w:rsid w:val="00C74019"/>
    <w:rsid w:val="00C75F03"/>
    <w:rsid w:val="00C760D3"/>
    <w:rsid w:val="00C853D7"/>
    <w:rsid w:val="00C91078"/>
    <w:rsid w:val="00C933EA"/>
    <w:rsid w:val="00C94525"/>
    <w:rsid w:val="00C958C2"/>
    <w:rsid w:val="00C9634B"/>
    <w:rsid w:val="00CA6E56"/>
    <w:rsid w:val="00CB1357"/>
    <w:rsid w:val="00CB29A5"/>
    <w:rsid w:val="00CB3F26"/>
    <w:rsid w:val="00CB771D"/>
    <w:rsid w:val="00CC29F3"/>
    <w:rsid w:val="00CC5F8C"/>
    <w:rsid w:val="00CD17E0"/>
    <w:rsid w:val="00CD4CE1"/>
    <w:rsid w:val="00CD524F"/>
    <w:rsid w:val="00CE0E42"/>
    <w:rsid w:val="00CE36A2"/>
    <w:rsid w:val="00D0182C"/>
    <w:rsid w:val="00D05362"/>
    <w:rsid w:val="00D23C7D"/>
    <w:rsid w:val="00D306D7"/>
    <w:rsid w:val="00D328AC"/>
    <w:rsid w:val="00D35676"/>
    <w:rsid w:val="00D36E64"/>
    <w:rsid w:val="00D4083C"/>
    <w:rsid w:val="00D43E69"/>
    <w:rsid w:val="00D51257"/>
    <w:rsid w:val="00D56482"/>
    <w:rsid w:val="00D62ACE"/>
    <w:rsid w:val="00D7161B"/>
    <w:rsid w:val="00D718CB"/>
    <w:rsid w:val="00D73417"/>
    <w:rsid w:val="00D812BF"/>
    <w:rsid w:val="00D9797C"/>
    <w:rsid w:val="00DA7813"/>
    <w:rsid w:val="00DB12E1"/>
    <w:rsid w:val="00DB2288"/>
    <w:rsid w:val="00DB49CB"/>
    <w:rsid w:val="00DD4908"/>
    <w:rsid w:val="00DD6C5D"/>
    <w:rsid w:val="00DE110D"/>
    <w:rsid w:val="00DE5F2B"/>
    <w:rsid w:val="00DE742E"/>
    <w:rsid w:val="00DF4E97"/>
    <w:rsid w:val="00DF59C4"/>
    <w:rsid w:val="00E00097"/>
    <w:rsid w:val="00E0324E"/>
    <w:rsid w:val="00E0328C"/>
    <w:rsid w:val="00E039B2"/>
    <w:rsid w:val="00E068F5"/>
    <w:rsid w:val="00E10413"/>
    <w:rsid w:val="00E12443"/>
    <w:rsid w:val="00E15269"/>
    <w:rsid w:val="00E16D66"/>
    <w:rsid w:val="00E22FEC"/>
    <w:rsid w:val="00E36FD8"/>
    <w:rsid w:val="00E46167"/>
    <w:rsid w:val="00E514D4"/>
    <w:rsid w:val="00E55B5B"/>
    <w:rsid w:val="00E57117"/>
    <w:rsid w:val="00E6625B"/>
    <w:rsid w:val="00E70E66"/>
    <w:rsid w:val="00E742D0"/>
    <w:rsid w:val="00E74C02"/>
    <w:rsid w:val="00E8172E"/>
    <w:rsid w:val="00E84CC0"/>
    <w:rsid w:val="00E85099"/>
    <w:rsid w:val="00E96237"/>
    <w:rsid w:val="00EA4937"/>
    <w:rsid w:val="00EB1505"/>
    <w:rsid w:val="00EB4D55"/>
    <w:rsid w:val="00EB7566"/>
    <w:rsid w:val="00EC79BF"/>
    <w:rsid w:val="00ED16A2"/>
    <w:rsid w:val="00ED1C40"/>
    <w:rsid w:val="00ED5CB0"/>
    <w:rsid w:val="00EE090C"/>
    <w:rsid w:val="00EE19C7"/>
    <w:rsid w:val="00EE7080"/>
    <w:rsid w:val="00EF26D8"/>
    <w:rsid w:val="00EF2E44"/>
    <w:rsid w:val="00EF361F"/>
    <w:rsid w:val="00EF3F76"/>
    <w:rsid w:val="00F0131E"/>
    <w:rsid w:val="00F06411"/>
    <w:rsid w:val="00F06EDA"/>
    <w:rsid w:val="00F12A8D"/>
    <w:rsid w:val="00F15A7A"/>
    <w:rsid w:val="00F27BCF"/>
    <w:rsid w:val="00F35CE6"/>
    <w:rsid w:val="00F40611"/>
    <w:rsid w:val="00F51804"/>
    <w:rsid w:val="00F55BAC"/>
    <w:rsid w:val="00F56425"/>
    <w:rsid w:val="00F6519B"/>
    <w:rsid w:val="00F736C6"/>
    <w:rsid w:val="00F771D2"/>
    <w:rsid w:val="00FA6D4E"/>
    <w:rsid w:val="00FB47D2"/>
    <w:rsid w:val="00FB5FDF"/>
    <w:rsid w:val="00FB63FE"/>
    <w:rsid w:val="00FC1E1F"/>
    <w:rsid w:val="00FD2EFD"/>
    <w:rsid w:val="00FD48B7"/>
    <w:rsid w:val="00FD773C"/>
    <w:rsid w:val="00FE2A31"/>
    <w:rsid w:val="00FE54AF"/>
    <w:rsid w:val="00FF130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8A05"/>
  <w15:docId w15:val="{94B365EB-53E4-4D64-A7EE-F0663D50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0"/>
    <w:link w:val="ac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1"/>
    <w:link w:val="ab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10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uiPriority w:val="10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11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11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uiPriority w:val="99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99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,List Paragraph1"/>
    <w:basedOn w:val="a0"/>
    <w:link w:val="aff0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99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uiPriority w:val="9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9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8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38737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0">
    <w:name w:val="Абзац списка Знак"/>
    <w:aliases w:val="Содержание. 2 уровень Знак,List Paragraph1 Знак,List Paragraph Знак"/>
    <w:link w:val="aff"/>
    <w:qFormat/>
    <w:locked/>
    <w:rsid w:val="00583CDA"/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Emphasis"/>
    <w:basedOn w:val="a1"/>
    <w:uiPriority w:val="20"/>
    <w:qFormat/>
    <w:rsid w:val="00583CDA"/>
    <w:rPr>
      <w:i/>
      <w:iCs/>
    </w:rPr>
  </w:style>
  <w:style w:type="character" w:customStyle="1" w:styleId="1b">
    <w:name w:val="Заголовок Знак1"/>
    <w:locked/>
    <w:rsid w:val="000A5E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0A5E4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0A5E40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82">
    <w:name w:val="Знак Знак8"/>
    <w:rsid w:val="000A5E40"/>
    <w:rPr>
      <w:rFonts w:ascii="Cambria" w:hAnsi="Cambria"/>
      <w:b/>
      <w:kern w:val="32"/>
      <w:sz w:val="32"/>
    </w:rPr>
  </w:style>
  <w:style w:type="character" w:customStyle="1" w:styleId="72">
    <w:name w:val="Знак Знак7"/>
    <w:rsid w:val="000A5E40"/>
    <w:rPr>
      <w:rFonts w:ascii="Cambria" w:hAnsi="Cambria"/>
      <w:b/>
      <w:i/>
      <w:sz w:val="28"/>
    </w:rPr>
  </w:style>
  <w:style w:type="character" w:customStyle="1" w:styleId="62">
    <w:name w:val="Знак Знак6"/>
    <w:rsid w:val="000A5E40"/>
    <w:rPr>
      <w:rFonts w:ascii="Calibri" w:hAnsi="Calibri"/>
      <w:b/>
      <w:sz w:val="28"/>
    </w:rPr>
  </w:style>
  <w:style w:type="character" w:customStyle="1" w:styleId="54">
    <w:name w:val="Знак Знак5"/>
    <w:rsid w:val="000A5E40"/>
    <w:rPr>
      <w:rFonts w:ascii="Cambria" w:hAnsi="Cambria"/>
      <w:b/>
      <w:kern w:val="28"/>
      <w:sz w:val="32"/>
    </w:rPr>
  </w:style>
  <w:style w:type="character" w:customStyle="1" w:styleId="42">
    <w:name w:val="Знак Знак4"/>
    <w:rsid w:val="000A5E40"/>
  </w:style>
  <w:style w:type="character" w:customStyle="1" w:styleId="36">
    <w:name w:val="Знак Знак3"/>
    <w:rsid w:val="000A5E40"/>
    <w:rPr>
      <w:rFonts w:ascii="Cambria" w:hAnsi="Cambria"/>
      <w:sz w:val="24"/>
    </w:rPr>
  </w:style>
  <w:style w:type="character" w:customStyle="1" w:styleId="2b">
    <w:name w:val="Знак Знак2"/>
    <w:rsid w:val="000A5E40"/>
  </w:style>
  <w:style w:type="character" w:customStyle="1" w:styleId="1d">
    <w:name w:val="Знак Знак1"/>
    <w:rsid w:val="000A5E40"/>
  </w:style>
  <w:style w:type="paragraph" w:styleId="37">
    <w:name w:val="List 3"/>
    <w:basedOn w:val="a0"/>
    <w:next w:val="a0"/>
    <w:rsid w:val="000A5E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0"/>
    <w:rsid w:val="000A5E40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0"/>
    <w:rsid w:val="000A5E40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rsid w:val="000A5E40"/>
    <w:rPr>
      <w:rFonts w:ascii="Times New Roman" w:hAnsi="Times New Roman"/>
      <w:sz w:val="24"/>
    </w:rPr>
  </w:style>
  <w:style w:type="character" w:customStyle="1" w:styleId="FontStyle21">
    <w:name w:val="Font Style21"/>
    <w:rsid w:val="000A5E40"/>
    <w:rPr>
      <w:rFonts w:ascii="Times New Roman" w:hAnsi="Times New Roman"/>
      <w:sz w:val="26"/>
    </w:rPr>
  </w:style>
  <w:style w:type="character" w:styleId="affe">
    <w:name w:val="page number"/>
    <w:rsid w:val="000A5E40"/>
    <w:rPr>
      <w:rFonts w:cs="Times New Roman"/>
    </w:rPr>
  </w:style>
  <w:style w:type="character" w:customStyle="1" w:styleId="FootnoteTextChar2">
    <w:name w:val="Footnote Text Char2"/>
    <w:locked/>
    <w:rsid w:val="000A5E40"/>
    <w:rPr>
      <w:rFonts w:ascii="Segoe UI" w:hAnsi="Segoe UI"/>
      <w:sz w:val="18"/>
    </w:rPr>
  </w:style>
  <w:style w:type="character" w:customStyle="1" w:styleId="121">
    <w:name w:val="Знак Знак12"/>
    <w:locked/>
    <w:rsid w:val="000A5E40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c">
    <w:name w:val="Заголовок №2_"/>
    <w:link w:val="2d"/>
    <w:locked/>
    <w:rsid w:val="000A5E40"/>
    <w:rPr>
      <w:spacing w:val="1"/>
      <w:sz w:val="25"/>
      <w:shd w:val="clear" w:color="auto" w:fill="FFFFFF"/>
    </w:rPr>
  </w:style>
  <w:style w:type="paragraph" w:customStyle="1" w:styleId="2d">
    <w:name w:val="Заголовок №2"/>
    <w:basedOn w:val="a0"/>
    <w:link w:val="2c"/>
    <w:rsid w:val="000A5E40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5">
    <w:name w:val="Основной текст (5)"/>
    <w:rsid w:val="000A5E40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0"/>
    <w:rsid w:val="000A5E40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rsid w:val="000A5E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rsid w:val="000A5E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rsid w:val="000A5E40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 w:eastAsia="en-US"/>
    </w:rPr>
  </w:style>
  <w:style w:type="character" w:customStyle="1" w:styleId="afff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0A5E40"/>
    <w:rPr>
      <w:rFonts w:ascii="Calibri" w:hAnsi="Calibri"/>
      <w:lang w:eastAsia="ru-RU"/>
    </w:rPr>
  </w:style>
  <w:style w:type="character" w:customStyle="1" w:styleId="1e">
    <w:name w:val="Абзац списка Знак1"/>
    <w:aliases w:val="Содержание. 2 уровень Знак1"/>
    <w:locked/>
    <w:rsid w:val="000A5E40"/>
    <w:rPr>
      <w:rFonts w:ascii="Calibri" w:hAnsi="Calibri"/>
      <w:sz w:val="22"/>
      <w:lang w:val="ru-RU" w:eastAsia="en-US"/>
    </w:rPr>
  </w:style>
  <w:style w:type="paragraph" w:customStyle="1" w:styleId="2e">
    <w:name w:val="Обычный2"/>
    <w:next w:val="a0"/>
    <w:rsid w:val="000A5E40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0A5E40"/>
    <w:pPr>
      <w:spacing w:line="241" w:lineRule="atLeast"/>
    </w:pPr>
    <w:rPr>
      <w:rFonts w:ascii="NewtonC" w:hAnsi="NewtonC"/>
      <w:color w:val="auto"/>
    </w:rPr>
  </w:style>
  <w:style w:type="character" w:customStyle="1" w:styleId="A31">
    <w:name w:val="A3"/>
    <w:rsid w:val="000A5E40"/>
    <w:rPr>
      <w:color w:val="000000"/>
      <w:sz w:val="18"/>
    </w:rPr>
  </w:style>
  <w:style w:type="character" w:customStyle="1" w:styleId="1f">
    <w:name w:val="Основной текст1"/>
    <w:rsid w:val="000A5E40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FootnoteTextChar1">
    <w:name w:val="Footnote Text Char1"/>
    <w:locked/>
    <w:rsid w:val="000A5E40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f">
    <w:name w:val="Стиль2"/>
    <w:basedOn w:val="2"/>
    <w:link w:val="2f0"/>
    <w:rsid w:val="000A5E40"/>
    <w:pPr>
      <w:spacing w:before="120"/>
      <w:ind w:firstLine="709"/>
    </w:pPr>
    <w:rPr>
      <w:rFonts w:ascii="Calibri" w:eastAsia="Times New Roman" w:hAnsi="Calibri" w:cs="Times New Roman"/>
      <w:bCs w:val="0"/>
      <w:i w:val="0"/>
      <w:iCs w:val="0"/>
      <w:sz w:val="24"/>
      <w:szCs w:val="20"/>
    </w:rPr>
  </w:style>
  <w:style w:type="character" w:customStyle="1" w:styleId="2f0">
    <w:name w:val="Стиль2 Знак"/>
    <w:link w:val="2f"/>
    <w:locked/>
    <w:rsid w:val="000A5E40"/>
    <w:rPr>
      <w:rFonts w:ascii="Calibri" w:eastAsia="Times New Roman" w:hAnsi="Calibri" w:cs="Times New Roman"/>
      <w:b/>
      <w:sz w:val="24"/>
      <w:szCs w:val="20"/>
    </w:rPr>
  </w:style>
  <w:style w:type="character" w:customStyle="1" w:styleId="110">
    <w:name w:val="Знак Знак11"/>
    <w:rsid w:val="000A5E40"/>
    <w:rPr>
      <w:rFonts w:ascii="Times New Roman" w:eastAsia="Times New Roman" w:hAnsi="Times New Roman"/>
      <w:sz w:val="20"/>
      <w:lang w:val="en-US"/>
    </w:rPr>
  </w:style>
  <w:style w:type="character" w:customStyle="1" w:styleId="CharAttribute0">
    <w:name w:val="CharAttribute0"/>
    <w:rsid w:val="000A5E40"/>
    <w:rPr>
      <w:rFonts w:ascii="Times New Roman" w:eastAsia="Times New Roman"/>
    </w:rPr>
  </w:style>
  <w:style w:type="character" w:customStyle="1" w:styleId="value">
    <w:name w:val="value"/>
    <w:rsid w:val="000A5E40"/>
  </w:style>
  <w:style w:type="character" w:customStyle="1" w:styleId="hilight">
    <w:name w:val="hilight"/>
    <w:rsid w:val="000A5E40"/>
  </w:style>
  <w:style w:type="character" w:customStyle="1" w:styleId="head">
    <w:name w:val="head"/>
    <w:rsid w:val="000A5E40"/>
  </w:style>
  <w:style w:type="character" w:customStyle="1" w:styleId="310">
    <w:name w:val="Знак Знак31"/>
    <w:rsid w:val="000A5E40"/>
    <w:rPr>
      <w:rFonts w:ascii="Tahoma" w:hAnsi="Tahoma"/>
      <w:sz w:val="16"/>
    </w:rPr>
  </w:style>
  <w:style w:type="character" w:customStyle="1" w:styleId="410">
    <w:name w:val="Знак Знак41"/>
    <w:rsid w:val="000A5E40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0A5E40"/>
    <w:rPr>
      <w:rFonts w:ascii="Cambria" w:eastAsia="Times New Roman" w:hAnsi="Cambria"/>
      <w:sz w:val="24"/>
    </w:rPr>
  </w:style>
  <w:style w:type="paragraph" w:customStyle="1" w:styleId="1f0">
    <w:name w:val="Заголовок1"/>
    <w:basedOn w:val="a0"/>
    <w:rsid w:val="000A5E4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1">
    <w:name w:val="Обычный (Интернет)1"/>
    <w:basedOn w:val="a0"/>
    <w:rsid w:val="000A5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22">
    <w:name w:val="Заголовок №1 (2)_"/>
    <w:basedOn w:val="a1"/>
    <w:link w:val="123"/>
    <w:rsid w:val="000A5E4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0A5E40"/>
    <w:pPr>
      <w:widowControl w:val="0"/>
      <w:shd w:val="clear" w:color="auto" w:fill="FFFFFF"/>
      <w:spacing w:before="300" w:after="0" w:line="370" w:lineRule="exact"/>
      <w:jc w:val="right"/>
      <w:outlineLvl w:val="0"/>
    </w:pPr>
    <w:rPr>
      <w:rFonts w:ascii="Times New Roman" w:eastAsia="Times New Roman" w:hAnsi="Times New Roman"/>
      <w:sz w:val="28"/>
      <w:szCs w:val="28"/>
    </w:rPr>
  </w:style>
  <w:style w:type="character" w:customStyle="1" w:styleId="2f1">
    <w:name w:val="Основной текст (2)_"/>
    <w:basedOn w:val="a1"/>
    <w:link w:val="2f2"/>
    <w:rsid w:val="000A5E4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0A5E40"/>
    <w:pPr>
      <w:widowControl w:val="0"/>
      <w:shd w:val="clear" w:color="auto" w:fill="FFFFFF"/>
      <w:spacing w:before="420" w:after="1500" w:line="0" w:lineRule="atLeast"/>
      <w:ind w:hanging="360"/>
      <w:jc w:val="center"/>
    </w:pPr>
    <w:rPr>
      <w:rFonts w:ascii="Times New Roman" w:eastAsia="Times New Roman" w:hAnsi="Times New Roman"/>
      <w:sz w:val="28"/>
      <w:szCs w:val="28"/>
    </w:rPr>
  </w:style>
  <w:style w:type="table" w:customStyle="1" w:styleId="2f3">
    <w:name w:val="Сетка таблицы2"/>
    <w:uiPriority w:val="99"/>
    <w:rsid w:val="008E7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0"/>
    <w:uiPriority w:val="99"/>
    <w:rsid w:val="008E70A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f2">
    <w:name w:val="Table Grid 1"/>
    <w:basedOn w:val="a2"/>
    <w:uiPriority w:val="99"/>
    <w:rsid w:val="008E7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3">
    <w:name w:val="List Paragraph3"/>
    <w:basedOn w:val="a0"/>
    <w:uiPriority w:val="99"/>
    <w:rsid w:val="008E70A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">
    <w:name w:val="Знак1"/>
    <w:basedOn w:val="a0"/>
    <w:uiPriority w:val="99"/>
    <w:rsid w:val="008E70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20">
    <w:name w:val="Знак Знак32"/>
    <w:uiPriority w:val="99"/>
    <w:rsid w:val="008E70A4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E70A4"/>
    <w:rPr>
      <w:b/>
      <w:w w:val="90"/>
      <w:sz w:val="40"/>
      <w:lang w:val="ru-RU" w:eastAsia="ru-RU"/>
    </w:rPr>
  </w:style>
  <w:style w:type="character" w:customStyle="1" w:styleId="131">
    <w:name w:val="Знак Знак13"/>
    <w:uiPriority w:val="99"/>
    <w:rsid w:val="008E70A4"/>
    <w:rPr>
      <w:rFonts w:ascii="Arial" w:hAnsi="Arial"/>
      <w:b/>
      <w:color w:val="000000"/>
      <w:sz w:val="24"/>
      <w:lang w:val="ru-RU" w:eastAsia="ru-RU"/>
    </w:rPr>
  </w:style>
  <w:style w:type="paragraph" w:customStyle="1" w:styleId="msonormalcxspmiddle">
    <w:name w:val="msonormalcxspmiddle"/>
    <w:basedOn w:val="a0"/>
    <w:uiPriority w:val="99"/>
    <w:rsid w:val="008E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8E70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8">
    <w:name w:val="Сетка таблицы3"/>
    <w:uiPriority w:val="99"/>
    <w:rsid w:val="008E70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Неразрешенное упоминание1"/>
    <w:basedOn w:val="a1"/>
    <w:uiPriority w:val="99"/>
    <w:semiHidden/>
    <w:unhideWhenUsed/>
    <w:rsid w:val="008E70A4"/>
    <w:rPr>
      <w:color w:val="605E5C"/>
      <w:shd w:val="clear" w:color="auto" w:fill="E1DFDD"/>
    </w:rPr>
  </w:style>
  <w:style w:type="paragraph" w:customStyle="1" w:styleId="1f5">
    <w:name w:val="Обычный (веб)1"/>
    <w:basedOn w:val="a0"/>
    <w:rsid w:val="008E70A4"/>
    <w:pPr>
      <w:widowControl w:val="0"/>
      <w:suppressAutoHyphens/>
      <w:autoSpaceDN w:val="0"/>
      <w:spacing w:after="0" w:line="30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9/" TargetMode="External"/><Relationship Id="rId13" Type="http://schemas.openxmlformats.org/officeDocument/2006/relationships/hyperlink" Target="https://urait.ru/book/osnovy-avtomatiki-i-avtomatizaciya-processov-493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1/187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187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2F52-65FC-40CC-940D-01A5E0E2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34</Pages>
  <Words>9643</Words>
  <Characters>54968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Зам.дир. по учебно-производ. работе</cp:lastModifiedBy>
  <cp:revision>108</cp:revision>
  <cp:lastPrinted>2024-11-15T08:15:00Z</cp:lastPrinted>
  <dcterms:created xsi:type="dcterms:W3CDTF">2022-03-23T07:05:00Z</dcterms:created>
  <dcterms:modified xsi:type="dcterms:W3CDTF">2025-06-23T10:49:00Z</dcterms:modified>
</cp:coreProperties>
</file>