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34" w:rsidRPr="007A0871" w:rsidRDefault="007A2434" w:rsidP="007A2434">
      <w:pPr>
        <w:pStyle w:val="33"/>
        <w:spacing w:line="240" w:lineRule="auto"/>
        <w:ind w:left="5387"/>
        <w:jc w:val="left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185C11">
        <w:rPr>
          <w:b/>
          <w:bCs/>
          <w:sz w:val="24"/>
          <w:szCs w:val="24"/>
        </w:rPr>
        <w:t>9</w:t>
      </w:r>
      <w:r w:rsidRPr="007A2434">
        <w:rPr>
          <w:b/>
          <w:bCs/>
          <w:sz w:val="24"/>
          <w:szCs w:val="24"/>
        </w:rPr>
        <w:t>.4.36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Pr="0068081F">
        <w:rPr>
          <w:sz w:val="24"/>
          <w:szCs w:val="24"/>
        </w:rPr>
        <w:t>электроподвижной состав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Pr="000B4AB6" w:rsidRDefault="003E3239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r w:rsidR="007A2434" w:rsidRPr="000B4AB6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7A2434" w:rsidRPr="00185C11" w:rsidRDefault="007A2434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участие в конструкторско-технологической деятельности </w:t>
      </w: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391746" w:rsidRPr="00391746" w:rsidRDefault="002240BA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начала подготовки 2024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0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201F47" w:rsidRPr="00323E5C" w:rsidRDefault="009F78D2" w:rsidP="007A243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after="60"/>
        <w:ind w:firstLine="0"/>
        <w:jc w:val="center"/>
      </w:pPr>
      <w:bookmarkStart w:id="1" w:name="bookmark3"/>
      <w:r w:rsidRPr="00323E5C">
        <w:lastRenderedPageBreak/>
        <w:t>Общие положения</w:t>
      </w:r>
      <w:bookmarkEnd w:id="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Результатом освоения профессионального модуля ПМ.ОЗ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Условием допуска студента к экзамену (квалификационному) является успешное освоение им всех элементов, входящих в состав профессионального модуля.</w:t>
      </w: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</w:pPr>
      <w:bookmarkStart w:id="2" w:name="bookmark4"/>
      <w:r w:rsidRPr="00323E5C">
        <w:t>Формы контроля и оценивания элементов профессионального модуля</w:t>
      </w:r>
      <w:bookmarkEnd w:id="2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2704"/>
        <w:gridCol w:w="3276"/>
      </w:tblGrid>
      <w:tr w:rsidR="00201F47" w:rsidRPr="00323E5C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фронтальные, групповые); оперативный контроль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ПП.03.01 Конструкторско-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заданий по конструкторско- технологической практике;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2704"/>
        <w:gridCol w:w="3269"/>
      </w:tblGrid>
      <w:tr w:rsidR="00201F47" w:rsidRPr="00323E5C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ПМ.З.ЭКЭкзамен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line="422" w:lineRule="auto"/>
        <w:ind w:firstLine="0"/>
        <w:jc w:val="left"/>
      </w:pPr>
      <w:bookmarkStart w:id="3" w:name="bookmark5"/>
      <w:r w:rsidRPr="00323E5C">
        <w:t>Результаты освоения модуля, подлежащие проверке</w:t>
      </w:r>
      <w:bookmarkEnd w:id="3"/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422" w:lineRule="auto"/>
        <w:ind w:left="700" w:firstLine="0"/>
      </w:pPr>
      <w:bookmarkStart w:id="4" w:name="bookmark6"/>
      <w:r w:rsidRPr="00323E5C">
        <w:t>Профессиональные и общие компетенции:</w:t>
      </w:r>
      <w:bookmarkEnd w:id="4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5108"/>
      </w:tblGrid>
      <w:tr w:rsidR="00201F47" w:rsidRPr="00323E5C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 Оформлять техническую и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</w:t>
            </w:r>
            <w:r w:rsidR="00EF4935" w:rsidRPr="00323E5C">
              <w:rPr>
                <w:i/>
                <w:iCs/>
                <w:sz w:val="24"/>
                <w:szCs w:val="24"/>
              </w:rPr>
              <w:t xml:space="preserve">    </w:t>
            </w: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при оформлениитехнической и технологической документации;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технологических процессов на ремонт отдельных деталей и узловподвижного состава железных дорог;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391746">
              <w:rPr>
                <w:bCs/>
                <w:i/>
              </w:rPr>
              <w:t>днях открытых дверей, исследовательской работе;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bCs/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746">
              <w:rPr>
                <w:rStyle w:val="FontStyle133"/>
                <w:i/>
              </w:rPr>
              <w:t xml:space="preserve">4 - </w:t>
            </w:r>
            <w:r w:rsidRPr="00391746">
              <w:rPr>
                <w:rFonts w:ascii="Times New Roman" w:hAnsi="Times New Roman" w:cs="Times New Roman"/>
                <w:bCs/>
                <w:i/>
              </w:rPr>
              <w:t>соблюдение требований к форме одежды.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3 - точность </w:t>
            </w:r>
            <w:r w:rsidRPr="00391746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>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5 - уверенное пользование специальными и </w:t>
            </w:r>
            <w:r w:rsidRPr="00391746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391746">
              <w:rPr>
                <w:bCs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6 -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 xml:space="preserve"> эффективное </w:t>
            </w:r>
            <w:r w:rsidRPr="00391746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391746">
              <w:rPr>
                <w:bCs/>
                <w:i/>
              </w:rPr>
              <w:t>, своевременное устранение допущенных ошибок</w:t>
            </w:r>
            <w:r w:rsidRPr="00391746">
              <w:rPr>
                <w:rStyle w:val="FontStyle133"/>
                <w:i/>
              </w:rPr>
              <w:t>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 w:rsidRPr="00391746">
              <w:rPr>
                <w:rStyle w:val="FontStyle133"/>
                <w:i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2 -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4 - эффективное решение задач группой студентов;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5 - соблюдение норм профессиональной этики в ходе процесса обучения;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bCs/>
                <w:i/>
              </w:rPr>
              <w:t>6 - бесконфликтные отношения на учебных занятиях.</w:t>
            </w:r>
            <w:r w:rsidRPr="00391746">
              <w:t xml:space="preserve"> 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 - 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t xml:space="preserve">1 – </w:t>
            </w:r>
            <w:r w:rsidRPr="00391746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rPr>
                <w:i/>
              </w:rPr>
              <w:t>2 – содействие   в сохранении окружающей среды;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391746" w:rsidRPr="00391746" w:rsidRDefault="00391746" w:rsidP="00EA1099">
            <w:pPr>
              <w:spacing w:before="75" w:after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 ведение здорового образа жизни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5 - активное участие в спортивных мероприятиях.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1</w:t>
            </w:r>
            <w:r w:rsidRPr="00391746">
              <w:rPr>
                <w:rFonts w:ascii="Times New Roman" w:hAnsi="Times New Roman" w:cs="Times New Roman"/>
              </w:rPr>
              <w:t xml:space="preserve"> - </w:t>
            </w:r>
            <w:r w:rsidRPr="00391746">
              <w:rPr>
                <w:rFonts w:ascii="Times New Roman" w:hAnsi="Times New Roman" w:cs="Times New Roman"/>
                <w:i/>
              </w:rPr>
              <w:t xml:space="preserve">Проявление интереса к инновациям в области </w:t>
            </w:r>
            <w:bookmarkStart w:id="5" w:name="YANDEX_45"/>
            <w:bookmarkEnd w:id="5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>профессиональной</w:t>
            </w:r>
            <w:bookmarkStart w:id="6" w:name="YANDEX_46"/>
            <w:bookmarkEnd w:id="6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 xml:space="preserve"> деятельности</w:t>
            </w:r>
            <w:hyperlink r:id="rId8" w:anchor="YANDEX_47" w:history="1"/>
            <w:r w:rsidRPr="00391746">
              <w:rPr>
                <w:rFonts w:ascii="Times New Roman" w:hAnsi="Times New Roman" w:cs="Times New Roman"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343" w:lineRule="auto"/>
        <w:ind w:right="1140"/>
      </w:pPr>
      <w:bookmarkStart w:id="7" w:name="bookmark7"/>
      <w:r w:rsidRPr="00323E5C">
        <w:lastRenderedPageBreak/>
        <w:t>В результате изучения профессионального модуля обучающийся должен:</w:t>
      </w:r>
      <w:bookmarkEnd w:id="7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иметь практический опыт:</w:t>
      </w:r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8" w:name="bookmark8"/>
      <w:r w:rsidRPr="00323E5C">
        <w:t>ПО. 1 оформления технической и технологической документации;</w:t>
      </w:r>
      <w:bookmarkEnd w:id="8"/>
    </w:p>
    <w:p w:rsidR="00201F47" w:rsidRPr="00323E5C" w:rsidRDefault="009F78D2">
      <w:pPr>
        <w:pStyle w:val="40"/>
        <w:keepNext/>
        <w:keepLines/>
        <w:shd w:val="clear" w:color="auto" w:fill="auto"/>
        <w:ind w:left="680" w:firstLine="20"/>
      </w:pPr>
      <w:bookmarkStart w:id="9" w:name="bookmark9"/>
      <w:r w:rsidRPr="00323E5C">
        <w:t xml:space="preserve">ПО.2 разработки технологических процессов на ремонт деталей, узлов; </w:t>
      </w:r>
      <w:r w:rsidRPr="00323E5C">
        <w:rPr>
          <w:i/>
          <w:iCs/>
        </w:rPr>
        <w:t>уметь:</w:t>
      </w:r>
      <w:bookmarkEnd w:id="9"/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10" w:name="bookmark10"/>
      <w:r w:rsidRPr="00323E5C">
        <w:t>У. 1 выбирать необходимую техническую и технологическую документацию;</w:t>
      </w:r>
      <w:bookmarkEnd w:id="10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знать:</w:t>
      </w:r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197"/>
        </w:tabs>
        <w:ind w:firstLine="700"/>
      </w:pPr>
      <w:bookmarkStart w:id="11" w:name="bookmark11"/>
      <w:r w:rsidRPr="00323E5C">
        <w:t>техническую и технологическую документацию, применяемую при ремонте, обслуживании и эксплуатации подвижного состава;</w:t>
      </w:r>
      <w:bookmarkEnd w:id="11"/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220"/>
        </w:tabs>
        <w:ind w:firstLine="700"/>
      </w:pPr>
      <w:bookmarkStart w:id="12" w:name="bookmark12"/>
      <w:r w:rsidRPr="00323E5C">
        <w:t>типовые технологические процессы на ремонт деталей и узлов подвижного</w:t>
      </w:r>
      <w:bookmarkEnd w:id="12"/>
    </w:p>
    <w:p w:rsidR="00201F47" w:rsidRPr="00323E5C" w:rsidRDefault="009F78D2">
      <w:pPr>
        <w:pStyle w:val="40"/>
        <w:keepNext/>
        <w:keepLines/>
        <w:shd w:val="clear" w:color="auto" w:fill="auto"/>
        <w:ind w:firstLine="0"/>
      </w:pPr>
      <w:bookmarkStart w:id="13" w:name="bookmark13"/>
      <w:r w:rsidRPr="00323E5C">
        <w:t>состава.</w:t>
      </w:r>
      <w:bookmarkEnd w:id="13"/>
    </w:p>
    <w:p w:rsidR="00201F47" w:rsidRPr="00323E5C" w:rsidRDefault="009F78D2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235"/>
        </w:tabs>
        <w:ind w:firstLine="700"/>
      </w:pPr>
      <w:bookmarkStart w:id="14" w:name="bookmark14"/>
      <w:r w:rsidRPr="00323E5C">
        <w:t>Требования к курсовому проекту</w:t>
      </w:r>
      <w:bookmarkEnd w:id="14"/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ind w:firstLine="700"/>
        <w:jc w:val="left"/>
      </w:pPr>
      <w:r w:rsidRPr="00323E5C">
        <w:rPr>
          <w:i/>
          <w:iCs/>
        </w:rPr>
        <w:t>Перечень курсовых проектов: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314"/>
        <w:gridCol w:w="3215"/>
      </w:tblGrid>
      <w:tr w:rsidR="00201F47" w:rsidRPr="00323E5C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>логического процесса ремонта рас</w:t>
            </w:r>
            <w:r w:rsidRPr="00323E5C">
              <w:rPr>
                <w:sz w:val="24"/>
                <w:szCs w:val="24"/>
              </w:rPr>
              <w:t>щепителя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314"/>
        <w:gridCol w:w="3215"/>
      </w:tblGrid>
      <w:tr w:rsidR="00201F47" w:rsidRPr="00323E5C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колёсно</w:t>
            </w:r>
            <w:r w:rsidRPr="00323E5C">
              <w:rPr>
                <w:sz w:val="24"/>
                <w:szCs w:val="24"/>
              </w:rPr>
              <w:softHyphen/>
              <w:t>моторного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контроллера машиниста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тормозного компрессора КТбэл.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323E5C">
        <w:rPr>
          <w:i/>
          <w:i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358"/>
      </w:tblGrid>
      <w:tr w:rsidR="00201F47" w:rsidRPr="00323E5C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7348"/>
      </w:tblGrid>
      <w:tr w:rsidR="00201F47" w:rsidRPr="00323E5C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основные положения проекта раскрыты на достаточном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теоретическом и методологическом уровне;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грамотно составлены и прослеживается связь с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344"/>
      </w:tblGrid>
      <w:tr w:rsidR="00201F47" w:rsidRPr="00323E5C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9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:rsidR="00201F47" w:rsidRPr="00323E5C" w:rsidRDefault="009F78D2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140"/>
        <w:ind w:firstLine="720"/>
      </w:pPr>
      <w:r w:rsidRPr="00323E5C">
        <w:rPr>
          <w:b/>
          <w:bCs/>
        </w:rPr>
        <w:lastRenderedPageBreak/>
        <w:t>Оценка освоения теоретического курса профессионального модуля междисциплинарного курса МДК.03.01 Разработка технологических процессов, технической и технологической документации (по видам подвижного состава) (электроподвижной состав):</w:t>
      </w:r>
    </w:p>
    <w:p w:rsidR="00201F47" w:rsidRPr="00323E5C" w:rsidRDefault="009F78D2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1226"/>
        </w:tabs>
      </w:pPr>
      <w:bookmarkStart w:id="15" w:name="bookmark16"/>
      <w:r w:rsidRPr="00323E5C">
        <w:t>Общие положения</w:t>
      </w:r>
      <w:bookmarkEnd w:id="15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Предметом оценки по МДК являются: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практический опыт,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умения,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знания.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Виды контроля: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устный опрос;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письменные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 с помощью технических средств и информационных систем.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Формы и методы контроля:</w:t>
      </w:r>
    </w:p>
    <w:p w:rsidR="00201F47" w:rsidRPr="00323E5C" w:rsidRDefault="009F78D2">
      <w:pPr>
        <w:pStyle w:val="11"/>
        <w:shd w:val="clear" w:color="auto" w:fill="auto"/>
        <w:tabs>
          <w:tab w:val="left" w:pos="1114"/>
        </w:tabs>
        <w:ind w:firstLine="720"/>
      </w:pPr>
      <w:r w:rsidRPr="00323E5C">
        <w:rPr>
          <w:u w:val="single"/>
        </w:rPr>
        <w:t>а)</w:t>
      </w:r>
      <w:r w:rsidRPr="00323E5C">
        <w:rPr>
          <w:u w:val="single"/>
        </w:rPr>
        <w:tab/>
        <w:t>традиционные: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тестирование;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контрольная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лабораторная, практическая, графическая и т.п.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доклад, сообщение и иные творческие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отчет (по практикам, и т.п.);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защита курсового проекта;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spacing w:after="460"/>
        <w:ind w:firstLine="720"/>
      </w:pPr>
      <w:r w:rsidRPr="00323E5C">
        <w:t>дифференцированный зачет.</w:t>
      </w:r>
    </w:p>
    <w:p w:rsidR="00201F47" w:rsidRPr="00323E5C" w:rsidRDefault="009F78D2">
      <w:pPr>
        <w:pStyle w:val="11"/>
        <w:shd w:val="clear" w:color="auto" w:fill="auto"/>
        <w:tabs>
          <w:tab w:val="left" w:pos="1132"/>
        </w:tabs>
        <w:ind w:firstLine="720"/>
      </w:pPr>
      <w:r w:rsidRPr="00323E5C">
        <w:rPr>
          <w:u w:val="single"/>
        </w:rPr>
        <w:t>б)</w:t>
      </w:r>
      <w:r w:rsidRPr="00323E5C">
        <w:rPr>
          <w:u w:val="single"/>
        </w:rPr>
        <w:tab/>
        <w:t>инновационные: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деловая/ролевая игра;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кейс-задачи;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портфолио;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комплексные практические задания.</w:t>
      </w:r>
    </w:p>
    <w:p w:rsidR="00201F47" w:rsidRPr="00323E5C" w:rsidRDefault="009F78D2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1316"/>
        </w:tabs>
      </w:pPr>
      <w:bookmarkStart w:id="16" w:name="bookmark17"/>
      <w:r w:rsidRPr="00323E5C">
        <w:t>Задания для оценки освоения МДК</w:t>
      </w:r>
      <w:bookmarkEnd w:id="1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 xml:space="preserve">МДК.03.01 Разработка технологических процессов, технической и </w:t>
      </w:r>
      <w:r w:rsidRPr="00323E5C">
        <w:rPr>
          <w:i/>
          <w:iCs/>
        </w:rPr>
        <w:lastRenderedPageBreak/>
        <w:t>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МДК.03.01 изучается в течение трёх семестров.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6 семестраизучения МДК.03.01 - Контрольная работа.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Итоговой формой аттестации по ПМ.03 Участие в конструкторско- технологической деятельности 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30"/>
        </w:tabs>
      </w:pPr>
      <w:bookmarkStart w:id="17" w:name="bookmark18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 контрольная работа.</w:t>
      </w:r>
      <w:bookmarkEnd w:id="17"/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49"/>
        </w:tabs>
        <w:jc w:val="both"/>
      </w:pPr>
      <w:bookmarkStart w:id="18" w:name="bookmark19"/>
      <w:r w:rsidRPr="00323E5C">
        <w:t>Задания для студента</w:t>
      </w:r>
      <w:bookmarkEnd w:id="18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7 семестре.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9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9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1"/>
      <w:r w:rsidRPr="00323E5C">
        <w:t>ТЕОРЕТИЧЕСКОЕ ЗАДАНИЕ (ТЗ) ВАРИАНТ №1 (из 3-х вариантов)</w:t>
      </w:r>
      <w:bookmarkEnd w:id="2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1" w:name="bookmark22"/>
      <w:r w:rsidRPr="00323E5C">
        <w:t>Инструкция:</w:t>
      </w:r>
      <w:bookmarkEnd w:id="2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Основой деятельности вагонных депо и вагоноремонтных заводов является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технический прогресс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 готовые изделия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 готовые рессоры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основным производством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вспомогательным процессом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lastRenderedPageBreak/>
        <w:t>маршрутно-операционный технологический процесс Г) маршрутный технологический процесс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переход позиции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Интервал времени, через который периодически производится выпуск из ремонта изделий определенного наименования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сопрягаемая деталь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А) схема сборки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схема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схема монтажа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неразъемное соединение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4"/>
        </w:tabs>
        <w:ind w:firstLine="720"/>
      </w:pPr>
      <w:r w:rsidRPr="00323E5C"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 ремонта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61"/>
        </w:tabs>
        <w:ind w:firstLine="720"/>
      </w:pPr>
      <w:r w:rsidRPr="00323E5C"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карта технологического процесса дефектации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ревизия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ведомость технологических документов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дефектации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наплавки, сварки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8"/>
        </w:tabs>
        <w:ind w:firstLine="720"/>
      </w:pPr>
      <w:r w:rsidRPr="00323E5C">
        <w:t xml:space="preserve">Для регистрации замечаний, повреждений, отказов оборудования и деталей, </w:t>
      </w:r>
      <w:r w:rsidRPr="00323E5C">
        <w:lastRenderedPageBreak/>
        <w:t>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:rsidR="00201F47" w:rsidRPr="00323E5C" w:rsidRDefault="009E6BCF">
      <w:pPr>
        <w:pStyle w:val="11"/>
        <w:shd w:val="clear" w:color="auto" w:fill="auto"/>
        <w:ind w:firstLine="720"/>
      </w:pPr>
      <w:r w:rsidRPr="00323E5C">
        <w:t>Б) ТУ-152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Г) ТУ-156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22" w:name="bookmark23"/>
      <w:r w:rsidRPr="00323E5C">
        <w:t>ТЕОРЕТИЧЕСКОЕ ЗАДАНИЕ (ТЗ) ВАРИАНТ №2 (из 3-х вариантов)</w:t>
      </w:r>
      <w:bookmarkEnd w:id="22"/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производственный процесс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основной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есть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обслуживающие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технологические производственные процессы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позиция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операция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переход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обработка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такт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цикл выпуска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узел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сопряжение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эскизов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</w:tabs>
        <w:ind w:firstLine="720"/>
      </w:pPr>
      <w:r w:rsidRPr="00323E5C">
        <w:lastRenderedPageBreak/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операционная карта наплавки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ведомость технологических документов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ведомость технических документов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  <w:t>электровозов,</w:t>
      </w:r>
      <w:r w:rsidRPr="00323E5C">
        <w:tab/>
        <w:t>тепловозов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должновыполняться в соответствии с требованием следующего документа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Инструкция по сигнализации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Руководство по ТО и ТР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spacing w:line="341" w:lineRule="auto"/>
        <w:ind w:firstLine="720"/>
      </w:pPr>
      <w:r w:rsidRPr="00323E5C">
        <w:t>При ТО следует использовать средства технической диагностики оборудования вагонов, рекомендованные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Начальником дороги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:rsidR="00201F47" w:rsidRPr="00323E5C" w:rsidRDefault="009F78D2">
      <w:pPr>
        <w:pStyle w:val="11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3" w:name="bookmark24"/>
      <w:r w:rsidRPr="00323E5C">
        <w:t>ТЕОРЕТИЧЕСКОЕ ЗАДАНИЕ (ТЗ) ВАРИАНТ №3 (из 3-х вариантов)</w:t>
      </w:r>
      <w:bookmarkEnd w:id="23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вспомогательных процессов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производственный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маршрутным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lastRenderedPageBreak/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Б)обработка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технологическая операция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циклом выпуска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циклом технологической операции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А) сборочная единица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сборочная операция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сопряжение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Г)сборка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операция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демонтаж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сборка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установка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диэлектромонтаж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индивидуального метода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обезличенного метода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4"/>
        </w:tabs>
        <w:ind w:firstLine="720"/>
      </w:pPr>
      <w:r w:rsidRPr="00323E5C">
        <w:t>Документ, предназначенный для разработки технологического процесса ремонта вагона, его узлов и деталей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технологическая инструкция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0"/>
        </w:tabs>
        <w:ind w:firstLine="720"/>
      </w:pPr>
      <w:r w:rsidRPr="00323E5C">
        <w:t xml:space="preserve">Должностное лицо устанавливающее сроки проведения мероприятий по </w:t>
      </w:r>
      <w:r w:rsidRPr="00323E5C">
        <w:lastRenderedPageBreak/>
        <w:t>подготовки ПС к зимним условиям работы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Начальник службы вагонного хозяйства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 дороги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Начальник депо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3 дней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:rsidR="00201F47" w:rsidRPr="00323E5C" w:rsidRDefault="009F78D2">
      <w:pPr>
        <w:pStyle w:val="11"/>
        <w:shd w:val="clear" w:color="auto" w:fill="auto"/>
        <w:spacing w:after="120"/>
        <w:ind w:firstLine="720"/>
      </w:pPr>
      <w:r w:rsidRPr="00323E5C">
        <w:t>Г) не позднее 10 дней</w:t>
      </w:r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60"/>
        </w:tabs>
        <w:jc w:val="both"/>
      </w:pPr>
      <w:bookmarkStart w:id="24" w:name="bookmark25"/>
      <w:r w:rsidRPr="00323E5C">
        <w:t>Пакет преподавателя:</w:t>
      </w:r>
      <w:bookmarkEnd w:id="24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Условия: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35(по количеству студентов группы)- тесты - 2 ;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:rsidR="00201F47" w:rsidRPr="00323E5C" w:rsidRDefault="009F78D2">
      <w:pPr>
        <w:pStyle w:val="11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г-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тГ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«г,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:rsidR="00201F47" w:rsidRPr="00323E5C" w:rsidRDefault="00550460">
      <w:pPr>
        <w:pStyle w:val="11"/>
        <w:shd w:val="clear" w:color="auto" w:fill="auto"/>
        <w:spacing w:after="40" w:line="341" w:lineRule="auto"/>
        <w:ind w:firstLine="7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.5pt;margin-top:387.05pt;width:359.8pt;height:156.8pt;z-index:-125829352;mso-wrap-distance-top:4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428"/>
                    <w:gridCol w:w="432"/>
                    <w:gridCol w:w="432"/>
                    <w:gridCol w:w="439"/>
                    <w:gridCol w:w="436"/>
                    <w:gridCol w:w="443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9"/>
                    <w:gridCol w:w="450"/>
                  </w:tblGrid>
                  <w:tr w:rsidR="000A7EA0">
                    <w:trPr>
                      <w:trHeight w:hRule="exact" w:val="1159"/>
                      <w:tblHeader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140"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вопроса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м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V,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гм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(*)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1Л</w:t>
                        </w:r>
                      </w:p>
                    </w:tc>
                  </w:tr>
                  <w:tr w:rsidR="000A7EA0">
                    <w:trPr>
                      <w:trHeight w:hRule="exact" w:val="1976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80" w:line="240" w:lineRule="auto"/>
                          <w:ind w:right="6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Правильные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ответы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42.9pt;margin-top:362.05pt;width:159.3pt;height:18.55pt;z-index:-125829350;mso-wrap-distance-left:0;mso-wrap-distance-right:0;mso-position-horizontal-relative:margin;mso-position-vertical-relative:margin" filled="f" stroked="f">
            <v:textbox style="mso-fit-shape-to-text:t" inset="0,0,0,0">
              <w:txbxContent>
                <w:p w:rsidR="000A7EA0" w:rsidRDefault="000A7EA0">
                  <w:pPr>
                    <w:pStyle w:val="a7"/>
                    <w:shd w:val="clear" w:color="auto" w:fill="auto"/>
                  </w:pPr>
                  <w:r>
                    <w:t>Вариант 3- ключ к тестам:</w:t>
                  </w:r>
                </w:p>
              </w:txbxContent>
            </v:textbox>
            <w10:wrap type="topAndBottom" anchorx="margin" anchory="margin"/>
          </v:shape>
        </w:pict>
      </w:r>
      <w:r w:rsidR="009F78D2" w:rsidRPr="00323E5C">
        <w:rPr>
          <w:i/>
          <w:iCs/>
        </w:rPr>
        <w:t>Критерии оценки по тестированию: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:rsidR="00201F47" w:rsidRPr="00323E5C" w:rsidRDefault="009F78D2">
      <w:pPr>
        <w:pStyle w:val="11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Федеральный закон от 10.01.2003 г. № 17-ФЗ «О железнодорожном транспорте в Российской Федерации» (с изм. от 7.07.2003 г., 8.11.2007 г., 22-23.07, 26-30.12.2008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Федеральный закон Российской Федерации от 10.01.2003 г. № 18-ФЗ «Устав железнодорожного транспорта» (с изм. от 7.07.2003 г., 4.12.2006 г., 26.06, 8.11.2007 г, 23.07.2008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>да в Российской Федерации» (с изм. от 20.05.2002 г., 10.01.2003 г., 9.05.2005 г).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:rsidR="00201F47" w:rsidRPr="00323E5C" w:rsidRDefault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Мукушев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 : </w:t>
      </w:r>
      <w:r w:rsidRPr="00323E5C">
        <w:t>ФГБУ ДПО «Учебно-методический центр по образованию на ж.д. транспорте», 2018. – 344с.</w:t>
      </w:r>
    </w:p>
    <w:p w:rsidR="000A7EA0" w:rsidRPr="00323E5C" w:rsidRDefault="000A7EA0" w:rsidP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Ермишкин И.А. Конструкция электроподвижного состава – Москва: ФГБУ ДПО «Учебно-методический центр по образованию на ж.д. транспорте», 2015. – 376с.</w:t>
      </w:r>
    </w:p>
    <w:p w:rsidR="00201F47" w:rsidRPr="00323E5C" w:rsidRDefault="00201F47" w:rsidP="000A7EA0">
      <w:pPr>
        <w:pStyle w:val="11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Интернет-ресурсы: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ind w:firstLine="740"/>
      </w:pPr>
      <w:r w:rsidRPr="00323E5C">
        <w:t xml:space="preserve">Схемы электрических цепей электровозов- электронное учебное иллюстрированное пособие. Режим доступа: </w:t>
      </w:r>
      <w:hyperlink r:id="rId10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 xml:space="preserve">«IPRbooks», </w:t>
      </w:r>
      <w:r w:rsidRPr="00323E5C">
        <w:t>по паролю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transportmssia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2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zdt</w:t>
        </w:r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 xml:space="preserve">«Локомотив-информ». Форма доступа: </w:t>
      </w:r>
      <w:hyperlink r:id="rId13" w:history="1">
        <w:r w:rsidRPr="00323E5C">
          <w:rPr>
            <w:lang w:val="en-US" w:eastAsia="en-US" w:bidi="en-US"/>
          </w:rPr>
          <w:t>www.railway-publish.com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4" w:history="1">
        <w:r w:rsidRPr="00323E5C">
          <w:rPr>
            <w:lang w:val="en-US" w:eastAsia="en-US" w:bidi="en-US"/>
          </w:rPr>
          <w:t>www.mintrans.ru</w:t>
        </w:r>
      </w:hyperlink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18"/>
        </w:tabs>
      </w:pPr>
      <w:bookmarkStart w:id="25" w:name="bookmark26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25"/>
    </w:p>
    <w:p w:rsidR="00201F47" w:rsidRPr="00323E5C" w:rsidRDefault="009F78D2">
      <w:pPr>
        <w:pStyle w:val="24"/>
        <w:keepNext/>
        <w:keepLines/>
        <w:numPr>
          <w:ilvl w:val="0"/>
          <w:numId w:val="72"/>
        </w:numPr>
        <w:shd w:val="clear" w:color="auto" w:fill="auto"/>
        <w:tabs>
          <w:tab w:val="left" w:pos="1449"/>
        </w:tabs>
        <w:jc w:val="both"/>
      </w:pPr>
      <w:bookmarkStart w:id="26" w:name="bookmark27"/>
      <w:r w:rsidRPr="00323E5C">
        <w:t>Задания для студента</w:t>
      </w:r>
      <w:bookmarkEnd w:id="2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контрольной работы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:rsidR="00201F47" w:rsidRPr="00323E5C" w:rsidRDefault="009F78D2">
      <w:pPr>
        <w:pStyle w:val="11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7" w:name="bookmark28"/>
      <w:r w:rsidRPr="00323E5C">
        <w:t>Инструкция:</w:t>
      </w:r>
      <w:bookmarkEnd w:id="27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r w:rsidRPr="00323E5C">
        <w:t>:Проверка толщины гребня колесной пары 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8" w:name="bookmark29"/>
      <w:r w:rsidRPr="00323E5C">
        <w:t>ПРАКТИЧЕСКОЕ ЗАДАНИЕ (ИЗ) ВАРИАНТ №2</w:t>
      </w:r>
      <w:bookmarkEnd w:id="28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9" w:name="bookmark30"/>
      <w:r w:rsidRPr="00323E5C">
        <w:t>Инструкция:</w:t>
      </w:r>
      <w:bookmarkEnd w:id="29"/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lastRenderedPageBreak/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r w:rsidRPr="00323E5C">
        <w:t>задания:Проверка износа поверхности катания колесной пары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0" w:name="bookmark31"/>
      <w:r w:rsidRPr="00323E5C">
        <w:t>ПРАКТИЧЕСКОЕ ЗАДАНИЕ (ИЗ) ВАРИАНТ №3 Инструкция:</w:t>
      </w:r>
      <w:bookmarkEnd w:id="30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>Текст задания</w:t>
      </w:r>
      <w:r w:rsidRPr="00323E5C">
        <w:t>:Проверка толщины обода колесной пары шаблонами и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31" w:name="bookmark32"/>
      <w:r w:rsidRPr="00323E5C">
        <w:t>ПРАКТИЧЕСКОЕ ЗАДАНИЕ (ИЗ) ВАРИАНТ №4 Инструкция:</w:t>
      </w:r>
      <w:bookmarkEnd w:id="31"/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>Текст задания</w:t>
      </w:r>
      <w:r w:rsidRPr="00323E5C">
        <w:t>:Проверка геометрических характеристик подшипников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2" w:name="bookmark33"/>
      <w:r w:rsidRPr="00323E5C">
        <w:t>ПРАКТИЧЕСКОЕ ЗАДАНИЕ (ИЗ) ВАРИАНТ №5 Инструкция:</w:t>
      </w:r>
      <w:bookmarkEnd w:id="32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3" w:name="bookmark34"/>
      <w:r w:rsidRPr="00323E5C">
        <w:lastRenderedPageBreak/>
        <w:t>ПРАКТИЧЕСКОЕ ЗАДАНИЕ (ПЗ) ВАРИАНТ №6 Инструкция:</w:t>
      </w:r>
      <w:bookmarkEnd w:id="33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ПРАКТИЧЕСКОЕ ЗАДАНИЕ (ПЗ) ВАРИАНТ №7 Инструкция: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after="460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задания </w:t>
      </w:r>
      <w:r w:rsidRPr="00323E5C">
        <w:t>:</w:t>
      </w:r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34" w:name="bookmark35"/>
      <w:r w:rsidRPr="00323E5C">
        <w:t>ПРАКТИЧЕСКОЕ ЗАДАНИЕ (ИЗ) ВАРИАНТ №8 Инструкция:</w:t>
      </w:r>
      <w:bookmarkEnd w:id="34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:rsidR="00201F47" w:rsidRPr="00323E5C" w:rsidRDefault="009F78D2">
      <w:pPr>
        <w:pStyle w:val="11"/>
        <w:shd w:val="clear" w:color="auto" w:fill="auto"/>
        <w:ind w:left="700" w:firstLine="1580"/>
        <w:jc w:val="left"/>
      </w:pPr>
      <w:r w:rsidRPr="00323E5C">
        <w:rPr>
          <w:b/>
          <w:bCs/>
        </w:rPr>
        <w:t>ПРАКТИЧЕСКОЕ ЗАДАНИЕ (ИЗ) ВАРИАНТ №9 Инструкция: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lastRenderedPageBreak/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r w:rsidRPr="00323E5C">
        <w:t>:Проверка работы предохранителя от саморасцепа автосцепки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СА-3 шаблоном 873</w:t>
      </w:r>
    </w:p>
    <w:p w:rsidR="00201F47" w:rsidRPr="00323E5C" w:rsidRDefault="009F78D2">
      <w:pPr>
        <w:pStyle w:val="24"/>
        <w:keepNext/>
        <w:keepLines/>
        <w:numPr>
          <w:ilvl w:val="0"/>
          <w:numId w:val="73"/>
        </w:numPr>
        <w:shd w:val="clear" w:color="auto" w:fill="auto"/>
        <w:tabs>
          <w:tab w:val="left" w:pos="1484"/>
        </w:tabs>
        <w:ind w:firstLine="740"/>
      </w:pPr>
      <w:bookmarkStart w:id="35" w:name="bookmark36"/>
      <w:r w:rsidRPr="00323E5C">
        <w:t>Пакет экзаменатора:</w:t>
      </w:r>
      <w:bookmarkEnd w:id="35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Условия:</w:t>
      </w:r>
    </w:p>
    <w:p w:rsidR="00066635" w:rsidRPr="00323E5C" w:rsidRDefault="009F78D2" w:rsidP="00066635">
      <w:pPr>
        <w:pStyle w:val="11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36" w:name="bookmark37"/>
    </w:p>
    <w:p w:rsidR="00201F47" w:rsidRPr="00323E5C" w:rsidRDefault="00066635" w:rsidP="00066635">
      <w:pPr>
        <w:pStyle w:val="11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36"/>
    </w:p>
    <w:p w:rsidR="00201F47" w:rsidRPr="00323E5C" w:rsidRDefault="009F78D2">
      <w:pPr>
        <w:pStyle w:val="11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7" w:name="bookmark38"/>
      <w:r w:rsidRPr="00323E5C">
        <w:t>Практическое задание (ПЗ) Вариант №1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3524"/>
        <w:gridCol w:w="2938"/>
      </w:tblGrid>
      <w:tr w:rsidR="00201F47" w:rsidRPr="00323E5C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8" w:name="bookmark39"/>
      <w:r w:rsidRPr="00323E5C">
        <w:t>Практическое задание (ПЗ) Вариант №3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3524"/>
        <w:gridCol w:w="2927"/>
      </w:tblGrid>
      <w:tr w:rsidR="00201F47" w:rsidRPr="00323E5C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9" w:name="bookmark40"/>
      <w:r w:rsidRPr="00323E5C">
        <w:t>Практическое задание (ПЗ) Вариант №4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0" w:name="bookmark41"/>
      <w:r w:rsidRPr="00323E5C">
        <w:t>Практическое задание (ПЗ) Вариант №5</w:t>
      </w:r>
      <w:bookmarkEnd w:id="40"/>
    </w:p>
    <w:p w:rsidR="00201F47" w:rsidRPr="00323E5C" w:rsidRDefault="00550460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9" type="#_x0000_t202" style="position:absolute;margin-left:8.35pt;margin-top:.7pt;width:509.05pt;height:390.6pt;z-index:-125829348;mso-wrap-distance-bottom:15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4"/>
                    <w:gridCol w:w="3524"/>
                    <w:gridCol w:w="2912"/>
                  </w:tblGrid>
                  <w:tr w:rsidR="000A7EA0">
                    <w:trPr>
                      <w:trHeight w:hRule="exact" w:val="252"/>
                      <w:tblHeader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Проверяемые результаты обучения: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Текст задания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Критерии оценки</w:t>
                        </w:r>
                      </w:p>
                    </w:tc>
                  </w:tr>
                  <w:tr w:rsidR="000A7EA0">
                    <w:trPr>
                      <w:trHeight w:hRule="exact" w:val="1570"/>
                    </w:trPr>
                    <w:tc>
                      <w:tcPr>
                        <w:tcW w:w="37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ПО.1 оформления технической и технологической документации; ПО.2 разработки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технологических процессов на ремонт деталей, узлов;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У. 1 выбирать необходимую техническую и технологическую документацию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49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53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типовые технологические процессы на ремонт деталей и узлов подвижного состава.</w:t>
                        </w:r>
                      </w:p>
                    </w:tc>
                    <w:tc>
                      <w:tcPr>
                        <w:tcW w:w="35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износа малого зуба автосцепки СА-3 шаблоном 873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 «отлично»:алгоритм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без ошибок; высокая степень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18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 «хорошо»: 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с единичными (не более двух) ошибками; хорошая степень 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22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1656"/>
                          </w:tabs>
                          <w:spacing w:line="240" w:lineRule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«удовлетворительно»: алгоритм воспроизведён в </w:t>
                        </w:r>
                        <w:r>
                          <w:rPr>
                            <w:sz w:val="22"/>
                            <w:szCs w:val="22"/>
                          </w:rPr>
                          <w:t>полном объёме с тремя и более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ошибками;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2588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удовлетворительная степень ориентированности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в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материале.</w:t>
                        </w:r>
                      </w:p>
                    </w:tc>
                  </w:tr>
                  <w:tr w:rsidR="000A7EA0">
                    <w:trPr>
                      <w:trHeight w:hRule="exact" w:val="2351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23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«неудовлетворительно»: алгоритм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воспроизведённе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</w:rPr>
        <w:pict>
          <v:shape id="_x0000_s1061" type="#_x0000_t202" style="position:absolute;margin-left:42.4pt;margin-top:387.7pt;width:242.45pt;height:18.9pt;z-index:-125829346;mso-wrap-distance-left:43pt;mso-wrap-distance-top:387pt;mso-wrap-distance-right:241.55pt;mso-position-horizontal-relative:margin" filled="f" stroked="f">
            <v:textbox inset="0,0,0,0">
              <w:txbxContent>
                <w:p w:rsidR="000A7EA0" w:rsidRDefault="000A7EA0">
                  <w:pPr>
                    <w:pStyle w:val="40"/>
                    <w:keepNext/>
                    <w:keepLines/>
                    <w:shd w:val="clear" w:color="auto" w:fill="auto"/>
                    <w:spacing w:line="240" w:lineRule="auto"/>
                    <w:ind w:firstLine="0"/>
                  </w:pPr>
                  <w:bookmarkStart w:id="41" w:name="bookmark15"/>
                  <w:r>
                    <w:t>Практическое задание (ПЗ) Вариант №6</w:t>
                  </w:r>
                  <w:bookmarkEnd w:id="41"/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ПО.2 разработки 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2" w:name="bookmark42"/>
      <w:r w:rsidRPr="00323E5C">
        <w:t>Практическое задание (ПЗ) Вариант №7</w:t>
      </w:r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12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3" w:name="bookmark43"/>
      <w:r w:rsidRPr="00323E5C">
        <w:lastRenderedPageBreak/>
        <w:t>Практическое задание (ПЗ) Вариант №8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4" w:name="bookmark44"/>
      <w:r w:rsidRPr="00323E5C">
        <w:t>Практическое задание (ПЗ) Вариант №9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8"/>
        <w:gridCol w:w="2909"/>
      </w:tblGrid>
      <w:tr w:rsidR="00201F47" w:rsidRPr="00323E5C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201F47">
      <w:pPr>
        <w:spacing w:after="54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45" w:name="bookmark45"/>
      <w:r w:rsidRPr="00323E5C">
        <w:t>5. Оценка по производственной практике ПП.03.01 Конструкторско-</w:t>
      </w:r>
      <w:bookmarkEnd w:id="45"/>
    </w:p>
    <w:p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6" w:name="bookmark46"/>
      <w:r w:rsidRPr="00323E5C">
        <w:t>технологическая</w:t>
      </w:r>
      <w:bookmarkEnd w:id="46"/>
    </w:p>
    <w:p w:rsidR="00201F47" w:rsidRPr="00323E5C" w:rsidRDefault="009F78D2">
      <w:pPr>
        <w:pStyle w:val="24"/>
        <w:keepNext/>
        <w:keepLines/>
        <w:numPr>
          <w:ilvl w:val="0"/>
          <w:numId w:val="81"/>
        </w:numPr>
        <w:shd w:val="clear" w:color="auto" w:fill="auto"/>
        <w:tabs>
          <w:tab w:val="left" w:pos="1228"/>
        </w:tabs>
        <w:jc w:val="both"/>
      </w:pPr>
      <w:bookmarkStart w:id="47" w:name="bookmark47"/>
      <w:r w:rsidRPr="00323E5C">
        <w:t>Общие положения</w:t>
      </w:r>
      <w:bookmarkEnd w:id="47"/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Оценка по производственной практике выставляется на основании данныхаттестационного листа (характеристики профессиональной деятельности студентана практике) с указанием видов работ, выполненных обучающимся во время практики, их объема,качества выполнения в соответствии с технологией и (или) требованиями организации, в которойпроходила практика.</w:t>
      </w:r>
    </w:p>
    <w:p w:rsidR="00201F47" w:rsidRPr="00323E5C" w:rsidRDefault="009F78D2">
      <w:pPr>
        <w:pStyle w:val="24"/>
        <w:keepNext/>
        <w:keepLines/>
        <w:numPr>
          <w:ilvl w:val="0"/>
          <w:numId w:val="82"/>
        </w:numPr>
        <w:shd w:val="clear" w:color="auto" w:fill="auto"/>
        <w:tabs>
          <w:tab w:val="left" w:pos="1253"/>
        </w:tabs>
        <w:ind w:right="240"/>
        <w:jc w:val="both"/>
      </w:pPr>
      <w:bookmarkStart w:id="48" w:name="bookmark48"/>
      <w:r w:rsidRPr="00323E5C">
        <w:t>Виды работ практики и проверяемые результаты обучения по профессиональному модулю</w:t>
      </w:r>
      <w:bookmarkEnd w:id="48"/>
    </w:p>
    <w:p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5598"/>
      </w:tblGrid>
      <w:tr w:rsidR="00201F47" w:rsidRPr="00323E5C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201F47" w:rsidRPr="00323E5C">
        <w:trPr>
          <w:trHeight w:hRule="exact" w:val="9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</w:p>
        </w:tc>
      </w:tr>
      <w:tr w:rsidR="00201F47" w:rsidRPr="00323E5C">
        <w:trPr>
          <w:trHeight w:hRule="exact" w:val="95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 технического отдела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4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1 -ОК 9, ПО.1,ПО.2, У.1</w:t>
            </w:r>
          </w:p>
        </w:tc>
      </w:tr>
      <w:tr w:rsidR="00201F47" w:rsidRPr="00323E5C">
        <w:trPr>
          <w:trHeight w:hRule="exact" w:val="66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</w:tbl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bookmarkStart w:id="49" w:name="bookmark49"/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201F47" w:rsidRPr="00323E5C" w:rsidRDefault="009F78D2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r w:rsidRPr="00323E5C">
        <w:t>5.3 Форма аттестационного листа</w:t>
      </w:r>
      <w:bookmarkEnd w:id="49"/>
    </w:p>
    <w:p w:rsidR="00201F47" w:rsidRPr="00323E5C" w:rsidRDefault="009F78D2">
      <w:pPr>
        <w:pStyle w:val="20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(злектроподвижной состав) ПП.03.01 Конструкторско-технологическая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Студент(ка)</w:t>
      </w:r>
      <w:r w:rsidRPr="00323E5C">
        <w:tab/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:rsidR="00201F47" w:rsidRPr="00323E5C" w:rsidRDefault="009F78D2">
      <w:pPr>
        <w:pStyle w:val="20"/>
        <w:shd w:val="clear" w:color="auto" w:fill="auto"/>
        <w:spacing w:line="276" w:lineRule="auto"/>
      </w:pPr>
      <w:r w:rsidRPr="00323E5C">
        <w:t>обучающийся (-аяся) по специальности 23.02.06 Техническая эксплуатация подвижного состава железных дорог(электроподвижной состав). Базовая подготовка.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Успешно прошёл (-ла) производственную практику ПП 03.01 Конструкторско-технологическая по профессиональному модулюПМ ОЗУчастие в конструкторско-технологической деятельности (по видам подвижного состава) (злектроподвижной состав)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r w:rsidRPr="00323E5C">
        <w:t>в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в организации Управление по Приволжской железной дороге филиала «Южный» ООО «ТМХ- Сервис», 410031, г. Саратов, пер. Песковский, д.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1087"/>
        <w:gridCol w:w="3424"/>
        <w:gridCol w:w="1199"/>
      </w:tblGrid>
      <w:tr w:rsidR="00201F47" w:rsidRPr="00323E5C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Умеет проводить анализ методоворганизации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вагонного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 отдела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85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Соблюдение норм и правил охраны труда в процессе ремонта деталей и узлов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3424"/>
        <w:gridCol w:w="1184"/>
      </w:tblGrid>
      <w:tr w:rsidR="00201F47" w:rsidRPr="00323E5C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201</w:t>
      </w:r>
      <w:r w:rsidRPr="00323E5C">
        <w:rPr>
          <w:sz w:val="24"/>
          <w:szCs w:val="24"/>
        </w:rPr>
        <w:tab/>
        <w:t>г.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4"/>
        <w:keepNext/>
        <w:keepLines/>
        <w:numPr>
          <w:ilvl w:val="0"/>
          <w:numId w:val="83"/>
        </w:numPr>
        <w:shd w:val="clear" w:color="auto" w:fill="auto"/>
        <w:tabs>
          <w:tab w:val="left" w:pos="1613"/>
        </w:tabs>
        <w:spacing w:line="276" w:lineRule="auto"/>
        <w:ind w:firstLine="800"/>
      </w:pPr>
      <w:bookmarkStart w:id="50" w:name="bookmark50"/>
      <w:r w:rsidRPr="00323E5C">
        <w:t>Критерии оценки производственной практики</w:t>
      </w:r>
      <w:r w:rsidR="00066635" w:rsidRPr="00323E5C">
        <w:t xml:space="preserve"> </w:t>
      </w:r>
      <w:r w:rsidRPr="00323E5C">
        <w:t>ПП.03.01 Конструкторско-технологическая: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59"/>
        <w:gridCol w:w="2128"/>
        <w:gridCol w:w="2142"/>
        <w:gridCol w:w="1670"/>
        <w:gridCol w:w="421"/>
      </w:tblGrid>
      <w:tr w:rsidR="00201F47" w:rsidRPr="00323E5C">
        <w:trPr>
          <w:trHeight w:hRule="exact" w:val="338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Критерии оценок«</w:t>
            </w: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«отлично»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«хорошо»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«удовлетворитель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«неудовлетворите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льно»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3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оценка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циклов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1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 участвует в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8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вагонного 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вагонов. Работу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нельзя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ремонта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назначению, но с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незначительными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после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даже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доработками.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после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отдела вагонного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</w:t>
            </w:r>
            <w:r w:rsidRPr="00323E5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5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оформление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</w:t>
            </w:r>
            <w:r w:rsidRPr="00323E5C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правильностью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63"/>
        <w:gridCol w:w="2131"/>
        <w:gridCol w:w="2142"/>
        <w:gridCol w:w="2092"/>
      </w:tblGrid>
      <w:tr w:rsidR="00201F47" w:rsidRPr="00323E5C">
        <w:trPr>
          <w:trHeight w:hRule="exact" w:val="64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технологических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инструкций.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3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норм и правил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охраны труда 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процессе ремонта деталей и узлов вагонов.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0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  <w:r w:rsidRPr="00323E5C">
        <w:t>Оценка по практике в целом выводится как среднеарифметическая из оценок, выставленных по каждому из видов работ.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540" w:line="240" w:lineRule="auto"/>
      </w:pPr>
      <w:bookmarkStart w:id="51" w:name="bookmark51"/>
      <w:r w:rsidRPr="00323E5C">
        <w:lastRenderedPageBreak/>
        <w:t>6 Контрольно-оценочные материалы для экзамена (квалификационного)</w:t>
      </w:r>
      <w:bookmarkEnd w:id="5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Экзамен (квалификационный) является формой итоговой аттестации по профессиональным модулям ПМ 01 Эксплуатация и техническое обслуживание подвижного состава, ПМ 03 Участие в конструкторско-технологической деятельности(по видам подвижного состава) (электроподвижной состав)по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Контрольно-оценочные материалы для экзамена (квалификационного) очной и заочной форм обучения ПМ 03 Участие в конструкторско-технологической деятельности(по видам подвижного состава) (электроподвижной состав)указан в Контрольно-оценочных материалах для экзамена (квалификационного) по ПМ 01 Эксплуатация и техническое обслуживание подвижного состава.</w:t>
      </w:r>
    </w:p>
    <w:sectPr w:rsidR="00201F47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60" w:rsidRDefault="00550460" w:rsidP="00201F47">
      <w:r>
        <w:separator/>
      </w:r>
    </w:p>
  </w:endnote>
  <w:endnote w:type="continuationSeparator" w:id="0">
    <w:p w:rsidR="00550460" w:rsidRDefault="00550460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55046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0A7EA0" w:rsidRDefault="000A7EA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55046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EA0" w:rsidRDefault="007B1E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 w:rsidR="008D4A80"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2240BA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60" w:rsidRDefault="00550460"/>
  </w:footnote>
  <w:footnote w:type="continuationSeparator" w:id="0">
    <w:p w:rsidR="00550460" w:rsidRDefault="005504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AD2"/>
    <w:multiLevelType w:val="multilevel"/>
    <w:tmpl w:val="77AEB20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AD"/>
    <w:multiLevelType w:val="multilevel"/>
    <w:tmpl w:val="68502F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E6EA5"/>
    <w:multiLevelType w:val="multilevel"/>
    <w:tmpl w:val="139CBC8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E3E5A"/>
    <w:multiLevelType w:val="multilevel"/>
    <w:tmpl w:val="74901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B63A7"/>
    <w:multiLevelType w:val="multilevel"/>
    <w:tmpl w:val="82E04E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54583"/>
    <w:multiLevelType w:val="multilevel"/>
    <w:tmpl w:val="FDDEB20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47728"/>
    <w:multiLevelType w:val="multilevel"/>
    <w:tmpl w:val="2D2C7994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A52333"/>
    <w:multiLevelType w:val="multilevel"/>
    <w:tmpl w:val="2EEA1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284B8A"/>
    <w:multiLevelType w:val="multilevel"/>
    <w:tmpl w:val="6660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0D12"/>
    <w:multiLevelType w:val="multilevel"/>
    <w:tmpl w:val="3FF4D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15966"/>
    <w:multiLevelType w:val="multilevel"/>
    <w:tmpl w:val="E16C96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009AE"/>
    <w:multiLevelType w:val="multilevel"/>
    <w:tmpl w:val="0E22A4E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F114E7"/>
    <w:multiLevelType w:val="multilevel"/>
    <w:tmpl w:val="08A2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F57D48"/>
    <w:multiLevelType w:val="multilevel"/>
    <w:tmpl w:val="2B7E105C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AD30C7"/>
    <w:multiLevelType w:val="multilevel"/>
    <w:tmpl w:val="96C2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524985"/>
    <w:multiLevelType w:val="multilevel"/>
    <w:tmpl w:val="498E223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35C12"/>
    <w:multiLevelType w:val="multilevel"/>
    <w:tmpl w:val="B0DC5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6D0ACF"/>
    <w:multiLevelType w:val="multilevel"/>
    <w:tmpl w:val="A46E78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9F009E"/>
    <w:multiLevelType w:val="multilevel"/>
    <w:tmpl w:val="98ECF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E958AD"/>
    <w:multiLevelType w:val="multilevel"/>
    <w:tmpl w:val="38C43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D3840C3"/>
    <w:multiLevelType w:val="multilevel"/>
    <w:tmpl w:val="5FEEBC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CA3E38"/>
    <w:multiLevelType w:val="multilevel"/>
    <w:tmpl w:val="6F4890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2"/>
  </w:num>
  <w:num w:numId="4">
    <w:abstractNumId w:val="19"/>
  </w:num>
  <w:num w:numId="5">
    <w:abstractNumId w:val="23"/>
  </w:num>
  <w:num w:numId="6">
    <w:abstractNumId w:val="71"/>
  </w:num>
  <w:num w:numId="7">
    <w:abstractNumId w:val="59"/>
  </w:num>
  <w:num w:numId="8">
    <w:abstractNumId w:val="47"/>
  </w:num>
  <w:num w:numId="9">
    <w:abstractNumId w:val="8"/>
  </w:num>
  <w:num w:numId="10">
    <w:abstractNumId w:val="67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43"/>
  </w:num>
  <w:num w:numId="17">
    <w:abstractNumId w:val="52"/>
  </w:num>
  <w:num w:numId="18">
    <w:abstractNumId w:val="58"/>
  </w:num>
  <w:num w:numId="19">
    <w:abstractNumId w:val="77"/>
  </w:num>
  <w:num w:numId="20">
    <w:abstractNumId w:val="66"/>
  </w:num>
  <w:num w:numId="21">
    <w:abstractNumId w:val="65"/>
  </w:num>
  <w:num w:numId="22">
    <w:abstractNumId w:val="69"/>
  </w:num>
  <w:num w:numId="23">
    <w:abstractNumId w:val="72"/>
  </w:num>
  <w:num w:numId="24">
    <w:abstractNumId w:val="54"/>
  </w:num>
  <w:num w:numId="25">
    <w:abstractNumId w:val="42"/>
  </w:num>
  <w:num w:numId="26">
    <w:abstractNumId w:val="12"/>
  </w:num>
  <w:num w:numId="27">
    <w:abstractNumId w:val="6"/>
  </w:num>
  <w:num w:numId="28">
    <w:abstractNumId w:val="75"/>
  </w:num>
  <w:num w:numId="29">
    <w:abstractNumId w:val="39"/>
  </w:num>
  <w:num w:numId="30">
    <w:abstractNumId w:val="76"/>
  </w:num>
  <w:num w:numId="31">
    <w:abstractNumId w:val="80"/>
  </w:num>
  <w:num w:numId="32">
    <w:abstractNumId w:val="14"/>
  </w:num>
  <w:num w:numId="33">
    <w:abstractNumId w:val="20"/>
  </w:num>
  <w:num w:numId="34">
    <w:abstractNumId w:val="56"/>
  </w:num>
  <w:num w:numId="35">
    <w:abstractNumId w:val="4"/>
  </w:num>
  <w:num w:numId="36">
    <w:abstractNumId w:val="78"/>
  </w:num>
  <w:num w:numId="37">
    <w:abstractNumId w:val="41"/>
  </w:num>
  <w:num w:numId="38">
    <w:abstractNumId w:val="3"/>
  </w:num>
  <w:num w:numId="39">
    <w:abstractNumId w:val="82"/>
  </w:num>
  <w:num w:numId="40">
    <w:abstractNumId w:val="24"/>
  </w:num>
  <w:num w:numId="41">
    <w:abstractNumId w:val="0"/>
  </w:num>
  <w:num w:numId="42">
    <w:abstractNumId w:val="34"/>
  </w:num>
  <w:num w:numId="43">
    <w:abstractNumId w:val="25"/>
  </w:num>
  <w:num w:numId="44">
    <w:abstractNumId w:val="79"/>
  </w:num>
  <w:num w:numId="45">
    <w:abstractNumId w:val="68"/>
  </w:num>
  <w:num w:numId="46">
    <w:abstractNumId w:val="22"/>
  </w:num>
  <w:num w:numId="47">
    <w:abstractNumId w:val="51"/>
  </w:num>
  <w:num w:numId="48">
    <w:abstractNumId w:val="10"/>
  </w:num>
  <w:num w:numId="49">
    <w:abstractNumId w:val="13"/>
  </w:num>
  <w:num w:numId="50">
    <w:abstractNumId w:val="40"/>
  </w:num>
  <w:num w:numId="51">
    <w:abstractNumId w:val="16"/>
  </w:num>
  <w:num w:numId="52">
    <w:abstractNumId w:val="29"/>
  </w:num>
  <w:num w:numId="53">
    <w:abstractNumId w:val="74"/>
  </w:num>
  <w:num w:numId="54">
    <w:abstractNumId w:val="64"/>
  </w:num>
  <w:num w:numId="55">
    <w:abstractNumId w:val="48"/>
  </w:num>
  <w:num w:numId="56">
    <w:abstractNumId w:val="49"/>
  </w:num>
  <w:num w:numId="57">
    <w:abstractNumId w:val="11"/>
  </w:num>
  <w:num w:numId="58">
    <w:abstractNumId w:val="46"/>
  </w:num>
  <w:num w:numId="59">
    <w:abstractNumId w:val="1"/>
  </w:num>
  <w:num w:numId="60">
    <w:abstractNumId w:val="44"/>
  </w:num>
  <w:num w:numId="61">
    <w:abstractNumId w:val="28"/>
  </w:num>
  <w:num w:numId="62">
    <w:abstractNumId w:val="55"/>
  </w:num>
  <w:num w:numId="63">
    <w:abstractNumId w:val="30"/>
  </w:num>
  <w:num w:numId="64">
    <w:abstractNumId w:val="33"/>
  </w:num>
  <w:num w:numId="65">
    <w:abstractNumId w:val="62"/>
  </w:num>
  <w:num w:numId="66">
    <w:abstractNumId w:val="53"/>
  </w:num>
  <w:num w:numId="67">
    <w:abstractNumId w:val="60"/>
  </w:num>
  <w:num w:numId="68">
    <w:abstractNumId w:val="27"/>
  </w:num>
  <w:num w:numId="69">
    <w:abstractNumId w:val="50"/>
  </w:num>
  <w:num w:numId="70">
    <w:abstractNumId w:val="57"/>
  </w:num>
  <w:num w:numId="71">
    <w:abstractNumId w:val="70"/>
  </w:num>
  <w:num w:numId="72">
    <w:abstractNumId w:val="7"/>
  </w:num>
  <w:num w:numId="73">
    <w:abstractNumId w:val="37"/>
  </w:num>
  <w:num w:numId="74">
    <w:abstractNumId w:val="81"/>
  </w:num>
  <w:num w:numId="75">
    <w:abstractNumId w:val="63"/>
  </w:num>
  <w:num w:numId="76">
    <w:abstractNumId w:val="73"/>
  </w:num>
  <w:num w:numId="77">
    <w:abstractNumId w:val="45"/>
  </w:num>
  <w:num w:numId="78">
    <w:abstractNumId w:val="26"/>
  </w:num>
  <w:num w:numId="79">
    <w:abstractNumId w:val="18"/>
  </w:num>
  <w:num w:numId="80">
    <w:abstractNumId w:val="61"/>
  </w:num>
  <w:num w:numId="81">
    <w:abstractNumId w:val="35"/>
  </w:num>
  <w:num w:numId="82">
    <w:abstractNumId w:val="31"/>
  </w:num>
  <w:num w:numId="83">
    <w:abstractNumId w:val="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F47"/>
    <w:rsid w:val="00066635"/>
    <w:rsid w:val="00080CE9"/>
    <w:rsid w:val="000A7EA0"/>
    <w:rsid w:val="0019357B"/>
    <w:rsid w:val="00197ACD"/>
    <w:rsid w:val="00201F47"/>
    <w:rsid w:val="002240BA"/>
    <w:rsid w:val="002C50F6"/>
    <w:rsid w:val="00323E5C"/>
    <w:rsid w:val="00391746"/>
    <w:rsid w:val="003E3239"/>
    <w:rsid w:val="004F05B4"/>
    <w:rsid w:val="00550460"/>
    <w:rsid w:val="007477E2"/>
    <w:rsid w:val="007A2434"/>
    <w:rsid w:val="007B1EEE"/>
    <w:rsid w:val="00887703"/>
    <w:rsid w:val="008C4900"/>
    <w:rsid w:val="008D4A80"/>
    <w:rsid w:val="009E6BCF"/>
    <w:rsid w:val="009F78D2"/>
    <w:rsid w:val="00A22AD1"/>
    <w:rsid w:val="00A262F9"/>
    <w:rsid w:val="00AA7295"/>
    <w:rsid w:val="00B903C0"/>
    <w:rsid w:val="00EF4935"/>
    <w:rsid w:val="00F43910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64E14AC-700F-4158-A0C4-DD3A9CE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hyperlink" Target="http://www.railway-publish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dt-magaz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mssi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6152.%e2%80%9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i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Людмила Воронина</cp:lastModifiedBy>
  <cp:revision>19</cp:revision>
  <dcterms:created xsi:type="dcterms:W3CDTF">2020-02-19T07:19:00Z</dcterms:created>
  <dcterms:modified xsi:type="dcterms:W3CDTF">2024-04-24T04:11:00Z</dcterms:modified>
</cp:coreProperties>
</file>