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E2" w:rsidRPr="00C32E4F" w:rsidRDefault="001813E2" w:rsidP="00087B4D">
      <w:pPr>
        <w:pStyle w:val="ad"/>
        <w:jc w:val="right"/>
      </w:pPr>
      <w:r w:rsidRPr="00C32E4F">
        <w:t xml:space="preserve">Приложение </w:t>
      </w:r>
    </w:p>
    <w:p w:rsidR="001813E2" w:rsidRPr="00C32E4F" w:rsidRDefault="001813E2" w:rsidP="001813E2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1813E2" w:rsidRPr="00C32E4F" w:rsidRDefault="001813E2" w:rsidP="001813E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1813E2" w:rsidRPr="00C32E4F" w:rsidRDefault="001813E2" w:rsidP="001813E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1813E2" w:rsidRPr="00C32E4F" w:rsidRDefault="001813E2" w:rsidP="001813E2">
      <w:pPr>
        <w:ind w:left="426" w:hanging="1135"/>
        <w:jc w:val="right"/>
        <w:rPr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rPr>
          <w:b/>
          <w:bCs/>
        </w:rPr>
      </w:pPr>
    </w:p>
    <w:p w:rsidR="001813E2" w:rsidRPr="00C32E4F" w:rsidRDefault="001813E2" w:rsidP="001813E2">
      <w:pPr>
        <w:spacing w:line="276" w:lineRule="auto"/>
        <w:jc w:val="center"/>
        <w:rPr>
          <w:b/>
          <w:bCs/>
          <w:sz w:val="28"/>
          <w:szCs w:val="28"/>
        </w:rPr>
      </w:pPr>
      <w:r w:rsidRPr="00C32E4F">
        <w:rPr>
          <w:b/>
          <w:bCs/>
          <w:sz w:val="28"/>
          <w:szCs w:val="28"/>
        </w:rPr>
        <w:t>РАБОЧАЯ ПРОГРАММА УЧЕБНОЙ ДИСЦИПЛИНЫ</w:t>
      </w:r>
    </w:p>
    <w:p w:rsidR="001813E2" w:rsidRPr="00C32E4F" w:rsidRDefault="001813E2" w:rsidP="001813E2">
      <w:pPr>
        <w:spacing w:line="276" w:lineRule="auto"/>
        <w:jc w:val="center"/>
        <w:rPr>
          <w:b/>
          <w:bCs/>
          <w:sz w:val="28"/>
          <w:szCs w:val="28"/>
        </w:rPr>
      </w:pPr>
    </w:p>
    <w:p w:rsidR="001813E2" w:rsidRPr="00C32E4F" w:rsidRDefault="001813E2" w:rsidP="001813E2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t>ЕН.</w:t>
      </w:r>
      <w:r w:rsidR="00C56BDD" w:rsidRPr="00C32E4F">
        <w:rPr>
          <w:b/>
          <w:sz w:val="28"/>
          <w:szCs w:val="28"/>
        </w:rPr>
        <w:t>01 Математика</w:t>
      </w:r>
    </w:p>
    <w:p w:rsidR="001813E2" w:rsidRPr="00C32E4F" w:rsidRDefault="001813E2" w:rsidP="001813E2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</w:pPr>
      <w:r w:rsidRPr="00C32E4F">
        <w:t>для специальности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 w:rsidR="002A5DBD">
        <w:rPr>
          <w:sz w:val="28"/>
          <w:szCs w:val="28"/>
        </w:rPr>
        <w:t>4</w:t>
      </w: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Default="001813E2" w:rsidP="001813E2">
      <w:pPr>
        <w:spacing w:after="200" w:line="276" w:lineRule="auto"/>
        <w:jc w:val="center"/>
        <w:rPr>
          <w:sz w:val="28"/>
          <w:szCs w:val="28"/>
        </w:rPr>
      </w:pPr>
    </w:p>
    <w:p w:rsidR="00735C8D" w:rsidRDefault="00735C8D" w:rsidP="001813E2">
      <w:pPr>
        <w:spacing w:after="200" w:line="276" w:lineRule="auto"/>
        <w:jc w:val="center"/>
        <w:rPr>
          <w:sz w:val="28"/>
          <w:szCs w:val="28"/>
        </w:rPr>
      </w:pPr>
    </w:p>
    <w:p w:rsidR="00735C8D" w:rsidRDefault="00735C8D" w:rsidP="001813E2">
      <w:pPr>
        <w:spacing w:after="200" w:line="276" w:lineRule="auto"/>
        <w:jc w:val="center"/>
        <w:rPr>
          <w:sz w:val="28"/>
          <w:szCs w:val="28"/>
        </w:rPr>
      </w:pPr>
    </w:p>
    <w:p w:rsidR="001813E2" w:rsidRPr="00C32E4F" w:rsidRDefault="001813E2" w:rsidP="001813E2">
      <w:pPr>
        <w:spacing w:after="200" w:line="276" w:lineRule="auto"/>
        <w:rPr>
          <w:lang w:eastAsia="x-none"/>
        </w:rPr>
      </w:pPr>
    </w:p>
    <w:p w:rsidR="001813E2" w:rsidRDefault="001813E2" w:rsidP="001813E2">
      <w:pPr>
        <w:keepNext/>
        <w:tabs>
          <w:tab w:val="left" w:pos="0"/>
        </w:tabs>
        <w:spacing w:line="276" w:lineRule="auto"/>
        <w:jc w:val="center"/>
        <w:outlineLvl w:val="3"/>
        <w:rPr>
          <w:b/>
          <w:bCs/>
          <w:sz w:val="28"/>
          <w:szCs w:val="28"/>
        </w:rPr>
      </w:pPr>
      <w:r w:rsidRPr="00C32E4F">
        <w:rPr>
          <w:b/>
          <w:bCs/>
          <w:sz w:val="28"/>
          <w:szCs w:val="28"/>
        </w:rPr>
        <w:t>202</w:t>
      </w:r>
      <w:r w:rsidR="002A5DBD">
        <w:rPr>
          <w:b/>
          <w:bCs/>
          <w:sz w:val="28"/>
          <w:szCs w:val="28"/>
        </w:rPr>
        <w:t>4</w:t>
      </w:r>
    </w:p>
    <w:p w:rsidR="00DF7737" w:rsidRPr="00C32E4F" w:rsidRDefault="00DF7737" w:rsidP="001813E2">
      <w:pPr>
        <w:keepNext/>
        <w:tabs>
          <w:tab w:val="left" w:pos="0"/>
        </w:tabs>
        <w:spacing w:line="276" w:lineRule="auto"/>
        <w:jc w:val="center"/>
        <w:outlineLvl w:val="3"/>
        <w:rPr>
          <w:sz w:val="28"/>
          <w:szCs w:val="28"/>
        </w:rPr>
      </w:pPr>
    </w:p>
    <w:p w:rsidR="00780D29" w:rsidRPr="00C32E4F" w:rsidRDefault="00780D29" w:rsidP="00FE2109">
      <w:pPr>
        <w:widowControl/>
        <w:ind w:firstLine="0"/>
        <w:jc w:val="center"/>
        <w:rPr>
          <w:b/>
          <w:sz w:val="28"/>
          <w:szCs w:val="28"/>
        </w:rPr>
      </w:pPr>
    </w:p>
    <w:p w:rsidR="00DF7737" w:rsidRDefault="006051E9" w:rsidP="0073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                                         </w:t>
      </w:r>
    </w:p>
    <w:p w:rsidR="00735C8D" w:rsidRPr="00D820E2" w:rsidRDefault="006051E9" w:rsidP="0073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</w:t>
      </w:r>
      <w:r w:rsidR="00735C8D" w:rsidRPr="00D820E2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  СТР</w:t>
      </w:r>
    </w:p>
    <w:p w:rsidR="00735C8D" w:rsidRPr="00D820E2" w:rsidRDefault="00735C8D" w:rsidP="00735C8D">
      <w:pPr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ПАСПОРТ РАБОЧЕЙ ПРОГРАММЫ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3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СТРУКТУРА И СОДЕРЖАНИЕ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5</w:t>
            </w:r>
          </w:p>
        </w:tc>
      </w:tr>
      <w:tr w:rsidR="00735C8D" w:rsidRPr="00D820E2" w:rsidTr="00B673B1">
        <w:trPr>
          <w:trHeight w:val="670"/>
        </w:trPr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</w:rPr>
            </w:pPr>
            <w:r w:rsidRPr="00D820E2">
              <w:rPr>
                <w:b/>
              </w:rPr>
              <w:t>УСЛОВИЯ РЕАЛИЗАЦИИ ПРОГРАММЫ УЧЕБНОЙ ДИСЦИПЛИНЫ</w:t>
            </w:r>
          </w:p>
          <w:p w:rsidR="00735C8D" w:rsidRPr="00D820E2" w:rsidRDefault="00735C8D" w:rsidP="00B673B1">
            <w:pPr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424124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735C8D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735C8D" w:rsidRPr="00D820E2" w:rsidRDefault="00735C8D" w:rsidP="00B673B1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735C8D" w:rsidRPr="00D820E2" w:rsidRDefault="00424124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735C8D" w:rsidRPr="00D820E2" w:rsidTr="00B673B1">
        <w:tc>
          <w:tcPr>
            <w:tcW w:w="7668" w:type="dxa"/>
            <w:shd w:val="clear" w:color="auto" w:fill="auto"/>
          </w:tcPr>
          <w:p w:rsidR="00735C8D" w:rsidRPr="00D820E2" w:rsidRDefault="00735C8D" w:rsidP="00424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D820E2">
              <w:rPr>
                <w:rFonts w:eastAsia="Calibri"/>
                <w:b/>
              </w:rPr>
              <w:t>1</w:t>
            </w:r>
            <w:r w:rsidR="00424124">
              <w:rPr>
                <w:rFonts w:eastAsia="Calibri"/>
                <w:b/>
              </w:rPr>
              <w:t>3</w:t>
            </w:r>
          </w:p>
          <w:p w:rsidR="00735C8D" w:rsidRPr="00D820E2" w:rsidRDefault="00735C8D" w:rsidP="00B673B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780D29" w:rsidRDefault="00780D29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735C8D" w:rsidRDefault="00735C8D" w:rsidP="00420737">
      <w:pPr>
        <w:widowControl/>
        <w:ind w:firstLine="0"/>
        <w:rPr>
          <w:b/>
          <w:sz w:val="28"/>
          <w:szCs w:val="28"/>
        </w:rPr>
      </w:pPr>
    </w:p>
    <w:p w:rsidR="00D66670" w:rsidRDefault="00D66670" w:rsidP="00087B4D">
      <w:pPr>
        <w:ind w:firstLine="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lastRenderedPageBreak/>
        <w:t xml:space="preserve">1.ПАСПОРТ </w:t>
      </w:r>
      <w:r w:rsidR="008D2D63">
        <w:rPr>
          <w:b/>
          <w:sz w:val="28"/>
          <w:szCs w:val="28"/>
        </w:rPr>
        <w:t xml:space="preserve">РАБОЧЕЙ </w:t>
      </w:r>
      <w:r w:rsidRPr="00C32E4F">
        <w:rPr>
          <w:b/>
          <w:sz w:val="28"/>
          <w:szCs w:val="28"/>
        </w:rPr>
        <w:t>ПРОГРАММЫ УЧЕБНОЙ ДИСЦИПЛИНЫ</w:t>
      </w:r>
    </w:p>
    <w:p w:rsidR="008D2D63" w:rsidRPr="00C32E4F" w:rsidRDefault="008D2D63" w:rsidP="00FE2109">
      <w:pPr>
        <w:widowControl/>
        <w:ind w:firstLine="0"/>
        <w:jc w:val="center"/>
        <w:rPr>
          <w:b/>
          <w:sz w:val="28"/>
          <w:szCs w:val="28"/>
        </w:rPr>
      </w:pPr>
    </w:p>
    <w:p w:rsidR="00D66670" w:rsidRPr="00C32E4F" w:rsidRDefault="00D66670" w:rsidP="00FE2109">
      <w:pPr>
        <w:widowControl/>
        <w:spacing w:line="220" w:lineRule="exact"/>
        <w:ind w:firstLine="0"/>
        <w:jc w:val="center"/>
        <w:rPr>
          <w:b/>
          <w:sz w:val="28"/>
          <w:szCs w:val="28"/>
        </w:rPr>
      </w:pPr>
      <w:r w:rsidRPr="00C32E4F">
        <w:rPr>
          <w:b/>
          <w:sz w:val="28"/>
          <w:szCs w:val="28"/>
        </w:rPr>
        <w:t>«Математика»</w:t>
      </w:r>
    </w:p>
    <w:p w:rsidR="008D2D63" w:rsidRPr="0063202E" w:rsidRDefault="008D2D63" w:rsidP="008D2D63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8D2D63">
        <w:rPr>
          <w:sz w:val="28"/>
          <w:szCs w:val="28"/>
        </w:rPr>
        <w:t>Математика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8D2D63" w:rsidRPr="0063202E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8D2D63" w:rsidRDefault="008D2D63" w:rsidP="008D2D63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8D2D63" w:rsidRPr="00761408" w:rsidRDefault="008D2D63" w:rsidP="008D2D63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D2D63" w:rsidRPr="003F48EE" w:rsidRDefault="008D2D63" w:rsidP="008D2D63">
      <w:pPr>
        <w:ind w:firstLine="709"/>
        <w:rPr>
          <w:color w:val="000000"/>
          <w:sz w:val="28"/>
          <w:szCs w:val="28"/>
        </w:rPr>
      </w:pPr>
      <w:r w:rsidRPr="0076140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«Математика» </w:t>
      </w:r>
      <w:r w:rsidRPr="003F48EE">
        <w:rPr>
          <w:color w:val="000000"/>
          <w:sz w:val="28"/>
          <w:szCs w:val="28"/>
        </w:rPr>
        <w:t xml:space="preserve">входит в математический и общий естественнонаучный цикл дисциплин профессиональной подготовки. </w:t>
      </w:r>
    </w:p>
    <w:p w:rsidR="008D2D63" w:rsidRPr="003F48EE" w:rsidRDefault="008D2D63" w:rsidP="008D2D63">
      <w:pPr>
        <w:ind w:firstLine="709"/>
        <w:rPr>
          <w:color w:val="000000"/>
          <w:sz w:val="28"/>
          <w:szCs w:val="28"/>
        </w:rPr>
      </w:pPr>
    </w:p>
    <w:p w:rsidR="008D2D63" w:rsidRDefault="008D2D63" w:rsidP="008D2D63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8D2D63" w:rsidRPr="00E712C7" w:rsidRDefault="008D2D63" w:rsidP="008D2D63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D2D63" w:rsidRPr="00372900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У1 - использовать методы линейной алгебры;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У2 - решать основные прикладные задачи численными методами; </w:t>
      </w:r>
    </w:p>
    <w:p w:rsidR="008D2D63" w:rsidRPr="00372900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З1 -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8D2D63" w:rsidRDefault="008D2D63" w:rsidP="008D2D63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З2 - основные численные методы решения прикладных задач</w:t>
      </w:r>
    </w:p>
    <w:p w:rsidR="008D2D63" w:rsidRDefault="008D2D63" w:rsidP="008D2D63">
      <w:pPr>
        <w:ind w:firstLine="708"/>
        <w:rPr>
          <w:bCs/>
          <w:color w:val="000000"/>
          <w:sz w:val="28"/>
          <w:szCs w:val="28"/>
        </w:rPr>
      </w:pPr>
    </w:p>
    <w:p w:rsidR="008D2D63" w:rsidRDefault="008D2D63" w:rsidP="008D2D63">
      <w:pPr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8D2D63" w:rsidRPr="00C56BDD" w:rsidRDefault="008D2D63" w:rsidP="008D2D63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C56BDD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01</w:t>
      </w:r>
      <w:r w:rsidRPr="00C56BDD">
        <w:rPr>
          <w:rFonts w:eastAsiaTheme="minorHAnsi"/>
          <w:sz w:val="28"/>
          <w:szCs w:val="28"/>
          <w:lang w:eastAsia="en-US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8D2D63" w:rsidRPr="00C56BDD" w:rsidRDefault="008D2D63" w:rsidP="008D2D63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C56BDD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02</w:t>
      </w:r>
      <w:r w:rsidRPr="00C56BDD">
        <w:rPr>
          <w:rFonts w:eastAsiaTheme="minorHAnsi"/>
          <w:sz w:val="28"/>
          <w:szCs w:val="28"/>
          <w:lang w:eastAsia="en-US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8D2D63" w:rsidRDefault="008D2D63" w:rsidP="008D2D63">
      <w:pPr>
        <w:widowControl/>
        <w:ind w:firstLine="0"/>
        <w:jc w:val="left"/>
        <w:rPr>
          <w:rFonts w:eastAsiaTheme="minorHAnsi" w:cstheme="minorBidi"/>
          <w:sz w:val="28"/>
          <w:szCs w:val="28"/>
        </w:rPr>
      </w:pPr>
    </w:p>
    <w:p w:rsidR="008D2D63" w:rsidRPr="008D2D63" w:rsidRDefault="008D2D63" w:rsidP="008D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2351F" w:rsidRPr="00F2351F" w:rsidRDefault="00F2351F" w:rsidP="008D2D63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lastRenderedPageBreak/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2351F" w:rsidRPr="00F2351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2351F" w:rsidRPr="00F2351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F2351F" w:rsidRPr="00C32E4F" w:rsidRDefault="00F2351F" w:rsidP="00F2351F">
      <w:pPr>
        <w:ind w:firstLine="567"/>
        <w:rPr>
          <w:sz w:val="28"/>
          <w:szCs w:val="28"/>
        </w:rPr>
      </w:pPr>
      <w:r w:rsidRPr="00F2351F">
        <w:rPr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E76196" w:rsidRPr="00E76196">
        <w:t xml:space="preserve"> </w:t>
      </w:r>
    </w:p>
    <w:p w:rsidR="008D2D63" w:rsidRDefault="008D2D63" w:rsidP="008D2D6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D2D63" w:rsidRDefault="008D2D63" w:rsidP="008D2D6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D2D63" w:rsidRDefault="008D2D63" w:rsidP="008D2D63"/>
    <w:p w:rsidR="008D2D63" w:rsidRDefault="008D2D63" w:rsidP="008D2D63">
      <w:pPr>
        <w:pStyle w:val="Style2"/>
        <w:widowControl/>
        <w:spacing w:line="240" w:lineRule="auto"/>
        <w:rPr>
          <w:rStyle w:val="FontStyle50"/>
        </w:rPr>
      </w:pPr>
      <w:r w:rsidRPr="004A4CEF">
        <w:rPr>
          <w:rStyle w:val="FontStyle50"/>
        </w:rPr>
        <w:t>Очная форма обучения</w:t>
      </w:r>
    </w:p>
    <w:p w:rsidR="008D2D63" w:rsidRPr="004A4CEF" w:rsidRDefault="008D2D63" w:rsidP="008D2D6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D2D63" w:rsidRPr="004A4CEF" w:rsidTr="00B673B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2"/>
              <w:widowControl/>
              <w:jc w:val="center"/>
              <w:rPr>
                <w:rStyle w:val="FontStyle41"/>
              </w:rPr>
            </w:pPr>
            <w:r w:rsidRPr="004A4CEF">
              <w:rPr>
                <w:rStyle w:val="FontStyle41"/>
                <w:lang w:eastAsia="en-US"/>
              </w:rPr>
              <w:t>Объем часов</w:t>
            </w:r>
          </w:p>
        </w:tc>
      </w:tr>
      <w:tr w:rsidR="008D2D63" w:rsidRPr="004A4CEF" w:rsidTr="00B673B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8D2D63" w:rsidRPr="004A4CEF" w:rsidTr="00B673B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8D2D63" w:rsidRPr="004A4CEF" w:rsidTr="00B673B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D2D63" w:rsidRPr="004A4CEF" w:rsidTr="00B673B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lang w:val="en-US"/>
              </w:rPr>
            </w:pPr>
            <w:r w:rsidRPr="004A4C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38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A4CEF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34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A4CEF">
              <w:rPr>
                <w:rStyle w:val="FontStyle51"/>
                <w:lang w:eastAsia="en-US"/>
              </w:rPr>
              <w:t>-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-</w:t>
            </w: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653F2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4A4CEF" w:rsidRDefault="008D2D63" w:rsidP="00B673B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D2D63" w:rsidRPr="004A4CEF" w:rsidTr="00B673B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653F2" w:rsidRDefault="008D2D63" w:rsidP="00B673B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63" w:rsidRPr="00EB4DB1" w:rsidRDefault="008D2D63" w:rsidP="00B673B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-</w:t>
            </w:r>
          </w:p>
        </w:tc>
      </w:tr>
      <w:tr w:rsidR="008D2D63" w:rsidRPr="004A4CEF" w:rsidTr="00B673B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D63" w:rsidRPr="004A4CEF" w:rsidRDefault="008D2D63" w:rsidP="00735C8D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735C8D">
              <w:rPr>
                <w:b/>
                <w:i/>
                <w:color w:val="000000"/>
                <w:spacing w:val="-2"/>
              </w:rPr>
              <w:t>экзамена</w:t>
            </w:r>
            <w:r w:rsidRPr="004A4CEF">
              <w:rPr>
                <w:b/>
                <w:i/>
                <w:color w:val="000000"/>
                <w:spacing w:val="-2"/>
              </w:rPr>
              <w:t xml:space="preserve"> </w:t>
            </w:r>
            <w:r w:rsidRPr="004A4CEF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  <w:r w:rsidR="00735C8D">
              <w:rPr>
                <w:rStyle w:val="FontStyle51"/>
                <w:b/>
                <w:i/>
                <w:lang w:eastAsia="en-US"/>
              </w:rPr>
              <w:t>, другие формы аттестации ( 3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D63" w:rsidRPr="003A2FE8" w:rsidRDefault="008D2D63" w:rsidP="00B673B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-</w:t>
            </w:r>
          </w:p>
        </w:tc>
      </w:tr>
    </w:tbl>
    <w:p w:rsidR="008D2D63" w:rsidRDefault="008D2D63" w:rsidP="008D2D63"/>
    <w:p w:rsidR="00F2351F" w:rsidRDefault="00F2351F" w:rsidP="00FA5BF9">
      <w:pPr>
        <w:widowControl/>
        <w:ind w:firstLine="851"/>
        <w:jc w:val="left"/>
        <w:rPr>
          <w:b/>
          <w:sz w:val="28"/>
          <w:szCs w:val="28"/>
        </w:rPr>
      </w:pPr>
    </w:p>
    <w:p w:rsidR="00F2351F" w:rsidRDefault="00F2351F" w:rsidP="00FA5BF9">
      <w:pPr>
        <w:widowControl/>
        <w:ind w:firstLine="851"/>
        <w:jc w:val="left"/>
        <w:rPr>
          <w:b/>
          <w:sz w:val="28"/>
          <w:szCs w:val="28"/>
        </w:rPr>
      </w:pPr>
    </w:p>
    <w:p w:rsidR="00FA5BF9" w:rsidRDefault="00FA5BF9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Default="008D2D63" w:rsidP="00FA5BF9">
      <w:pPr>
        <w:widowControl/>
        <w:ind w:right="57" w:firstLine="0"/>
        <w:rPr>
          <w:b/>
          <w:sz w:val="28"/>
          <w:szCs w:val="28"/>
        </w:rPr>
      </w:pPr>
    </w:p>
    <w:p w:rsidR="008D2D63" w:rsidRPr="00C32E4F" w:rsidRDefault="008D2D63" w:rsidP="00FA5BF9">
      <w:pPr>
        <w:widowControl/>
        <w:ind w:right="57" w:firstLine="0"/>
        <w:rPr>
          <w:color w:val="000000"/>
          <w:sz w:val="28"/>
          <w:szCs w:val="28"/>
        </w:rPr>
      </w:pPr>
    </w:p>
    <w:p w:rsidR="00C26017" w:rsidRPr="00C32E4F" w:rsidRDefault="00C26017" w:rsidP="00C26017">
      <w:pPr>
        <w:spacing w:line="360" w:lineRule="auto"/>
        <w:ind w:firstLine="0"/>
        <w:rPr>
          <w:sz w:val="28"/>
          <w:szCs w:val="28"/>
        </w:rPr>
        <w:sectPr w:rsidR="00C26017" w:rsidRPr="00C32E4F" w:rsidSect="00424124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C26017" w:rsidRPr="00C32E4F" w:rsidRDefault="00C26017" w:rsidP="00087B4D">
      <w:pPr>
        <w:spacing w:line="276" w:lineRule="auto"/>
        <w:ind w:firstLine="0"/>
        <w:jc w:val="center"/>
        <w:rPr>
          <w:b/>
          <w:sz w:val="28"/>
        </w:rPr>
      </w:pPr>
      <w:r w:rsidRPr="00C32E4F">
        <w:rPr>
          <w:b/>
          <w:sz w:val="28"/>
        </w:rPr>
        <w:lastRenderedPageBreak/>
        <w:t>2.2. Тематический план и содержание учебной дисциплины «Математика»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8224"/>
        <w:gridCol w:w="1134"/>
        <w:gridCol w:w="2663"/>
      </w:tblGrid>
      <w:tr w:rsidR="00785F01" w:rsidRPr="00C32E4F" w:rsidTr="00EA6275">
        <w:trPr>
          <w:trHeight w:val="1009"/>
        </w:trPr>
        <w:tc>
          <w:tcPr>
            <w:tcW w:w="983" w:type="pct"/>
            <w:vAlign w:val="center"/>
          </w:tcPr>
          <w:p w:rsidR="00785F01" w:rsidRPr="00C32E4F" w:rsidRDefault="00785F01" w:rsidP="00C56BD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48" w:type="pct"/>
            <w:vAlign w:val="center"/>
          </w:tcPr>
          <w:p w:rsidR="00785F01" w:rsidRPr="00C32E4F" w:rsidRDefault="00785F01" w:rsidP="00C56BD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9" w:type="pct"/>
            <w:vAlign w:val="center"/>
          </w:tcPr>
          <w:p w:rsidR="00785F01" w:rsidRPr="00C32E4F" w:rsidRDefault="00785F01" w:rsidP="00C56BD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Объем часов</w:t>
            </w:r>
          </w:p>
        </w:tc>
        <w:tc>
          <w:tcPr>
            <w:tcW w:w="890" w:type="pct"/>
            <w:vAlign w:val="center"/>
          </w:tcPr>
          <w:p w:rsidR="00785F01" w:rsidRPr="00C32E4F" w:rsidRDefault="00F2351F" w:rsidP="00C56BDD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8606A8">
              <w:rPr>
                <w:rFonts w:eastAsia="Calibri"/>
                <w:b/>
                <w:bCs/>
              </w:rPr>
              <w:t>Коды компетенций и результатов воспитания</w:t>
            </w:r>
          </w:p>
        </w:tc>
      </w:tr>
      <w:tr w:rsidR="00785F01" w:rsidRPr="00C32E4F" w:rsidTr="00EA6275">
        <w:trPr>
          <w:trHeight w:val="20"/>
        </w:trPr>
        <w:tc>
          <w:tcPr>
            <w:tcW w:w="983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  <w:r w:rsidRPr="00C32E4F">
              <w:rPr>
                <w:bCs/>
              </w:rPr>
              <w:t>1</w:t>
            </w:r>
          </w:p>
        </w:tc>
        <w:tc>
          <w:tcPr>
            <w:tcW w:w="2748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  <w:r w:rsidRPr="00C32E4F">
              <w:rPr>
                <w:bCs/>
              </w:rPr>
              <w:t>2</w:t>
            </w:r>
          </w:p>
        </w:tc>
        <w:tc>
          <w:tcPr>
            <w:tcW w:w="379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  <w:r w:rsidRPr="00C32E4F">
              <w:rPr>
                <w:bCs/>
              </w:rPr>
              <w:t>3</w:t>
            </w:r>
          </w:p>
        </w:tc>
        <w:tc>
          <w:tcPr>
            <w:tcW w:w="890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  <w:r w:rsidRPr="00C32E4F">
              <w:rPr>
                <w:bCs/>
              </w:rPr>
              <w:t>4</w:t>
            </w:r>
          </w:p>
        </w:tc>
      </w:tr>
      <w:tr w:rsidR="00785F01" w:rsidRPr="00C32E4F" w:rsidTr="00EA6275">
        <w:trPr>
          <w:trHeight w:val="20"/>
        </w:trPr>
        <w:tc>
          <w:tcPr>
            <w:tcW w:w="983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748" w:type="pct"/>
          </w:tcPr>
          <w:p w:rsidR="00785F01" w:rsidRPr="00C32E4F" w:rsidRDefault="00785F01" w:rsidP="00C56BDD">
            <w:pPr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 xml:space="preserve">3 семестр </w:t>
            </w:r>
            <w:r w:rsidR="00BA4FAA">
              <w:rPr>
                <w:b/>
                <w:bCs/>
              </w:rPr>
              <w:t xml:space="preserve"> (16 лк+16пз)</w:t>
            </w:r>
            <w:bookmarkStart w:id="0" w:name="_GoBack"/>
            <w:bookmarkEnd w:id="0"/>
          </w:p>
        </w:tc>
        <w:tc>
          <w:tcPr>
            <w:tcW w:w="379" w:type="pct"/>
          </w:tcPr>
          <w:p w:rsidR="00785F01" w:rsidRPr="00EA6275" w:rsidRDefault="00785F01" w:rsidP="00EA6275">
            <w:pPr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3</w:t>
            </w:r>
            <w:r w:rsidR="00EA6275">
              <w:rPr>
                <w:b/>
                <w:bCs/>
              </w:rPr>
              <w:t>2</w:t>
            </w:r>
          </w:p>
        </w:tc>
        <w:tc>
          <w:tcPr>
            <w:tcW w:w="890" w:type="pct"/>
          </w:tcPr>
          <w:p w:rsidR="00785F01" w:rsidRPr="00C32E4F" w:rsidRDefault="00785F01" w:rsidP="00C56BDD">
            <w:pPr>
              <w:ind w:firstLine="0"/>
              <w:jc w:val="center"/>
              <w:rPr>
                <w:bCs/>
              </w:rPr>
            </w:pPr>
          </w:p>
        </w:tc>
      </w:tr>
      <w:tr w:rsidR="00785F01" w:rsidRPr="00C32E4F" w:rsidTr="00EA6275">
        <w:trPr>
          <w:trHeight w:val="418"/>
        </w:trPr>
        <w:tc>
          <w:tcPr>
            <w:tcW w:w="3731" w:type="pct"/>
            <w:gridSpan w:val="2"/>
            <w:vAlign w:val="center"/>
          </w:tcPr>
          <w:p w:rsidR="00785F01" w:rsidRPr="00C32E4F" w:rsidRDefault="00785F01" w:rsidP="00087B4D">
            <w:pPr>
              <w:ind w:firstLine="0"/>
              <w:jc w:val="center"/>
              <w:rPr>
                <w:b/>
                <w:bCs/>
                <w:i/>
              </w:rPr>
            </w:pPr>
            <w:r w:rsidRPr="00C32E4F">
              <w:rPr>
                <w:b/>
                <w:bCs/>
              </w:rPr>
              <w:t>Раздел 1. Основные понятия комплексных чисел</w:t>
            </w:r>
          </w:p>
        </w:tc>
        <w:tc>
          <w:tcPr>
            <w:tcW w:w="379" w:type="pct"/>
            <w:vAlign w:val="center"/>
          </w:tcPr>
          <w:p w:rsidR="00785F01" w:rsidRPr="00C32E4F" w:rsidRDefault="00785F01" w:rsidP="00C56BDD">
            <w:pPr>
              <w:spacing w:before="12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90" w:type="pct"/>
            <w:vAlign w:val="center"/>
          </w:tcPr>
          <w:p w:rsidR="00785F01" w:rsidRPr="00C32E4F" w:rsidRDefault="00785F01" w:rsidP="00C56BDD">
            <w:pPr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785F01" w:rsidRPr="00C32E4F" w:rsidTr="00EA6275">
        <w:trPr>
          <w:trHeight w:val="189"/>
        </w:trPr>
        <w:tc>
          <w:tcPr>
            <w:tcW w:w="983" w:type="pct"/>
            <w:vMerge w:val="restart"/>
          </w:tcPr>
          <w:p w:rsidR="00785F01" w:rsidRPr="00C32E4F" w:rsidRDefault="00785F01" w:rsidP="00C56BD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 xml:space="preserve">Тема 1.1. Комплексные числа и действия над ними </w:t>
            </w:r>
          </w:p>
        </w:tc>
        <w:tc>
          <w:tcPr>
            <w:tcW w:w="2748" w:type="pct"/>
          </w:tcPr>
          <w:p w:rsidR="00785F01" w:rsidRPr="00C32E4F" w:rsidRDefault="00785F01" w:rsidP="00C56BDD">
            <w:pPr>
              <w:ind w:firstLine="0"/>
              <w:rPr>
                <w:b/>
                <w:bCs/>
                <w:i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85F01" w:rsidRPr="00946B4B" w:rsidRDefault="00946B4B" w:rsidP="00946B4B">
            <w:pPr>
              <w:spacing w:before="120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90" w:type="pct"/>
            <w:vAlign w:val="center"/>
          </w:tcPr>
          <w:p w:rsidR="00785F01" w:rsidRPr="00C32E4F" w:rsidRDefault="00785F01" w:rsidP="00C56BDD">
            <w:pPr>
              <w:ind w:firstLine="0"/>
              <w:jc w:val="center"/>
            </w:pPr>
          </w:p>
        </w:tc>
      </w:tr>
      <w:tr w:rsidR="00785F01" w:rsidRPr="00C32E4F" w:rsidTr="00EA6275">
        <w:trPr>
          <w:trHeight w:val="20"/>
        </w:trPr>
        <w:tc>
          <w:tcPr>
            <w:tcW w:w="983" w:type="pct"/>
            <w:vMerge/>
          </w:tcPr>
          <w:p w:rsidR="00785F01" w:rsidRPr="00C32E4F" w:rsidRDefault="00785F01" w:rsidP="00C56BDD">
            <w:pPr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85F01" w:rsidRPr="00C32E4F" w:rsidRDefault="00785F01" w:rsidP="0008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Определение комплексного числа в алгебраической форме, действия над ними.</w:t>
            </w:r>
            <w:r w:rsidR="00087B4D">
              <w:rPr>
                <w:bCs/>
              </w:rPr>
              <w:t xml:space="preserve"> </w:t>
            </w:r>
            <w:r w:rsidR="00087B4D" w:rsidRPr="00C32E4F">
              <w:rPr>
                <w:bCs/>
              </w:rPr>
              <w:t>Геометрическое изображение комплексных чисел. Модуль и аргументы комплексного числа.</w:t>
            </w:r>
            <w:r w:rsidR="00087B4D">
              <w:rPr>
                <w:bCs/>
              </w:rPr>
              <w:t xml:space="preserve"> </w:t>
            </w:r>
            <w:r w:rsidR="00087B4D" w:rsidRPr="00C32E4F">
              <w:rPr>
                <w:bCs/>
              </w:rPr>
              <w:t>Решение алгебраических уравнений.</w:t>
            </w:r>
          </w:p>
        </w:tc>
        <w:tc>
          <w:tcPr>
            <w:tcW w:w="379" w:type="pct"/>
          </w:tcPr>
          <w:p w:rsidR="00785F01" w:rsidRPr="00087B4D" w:rsidRDefault="00946B4B" w:rsidP="006051E9">
            <w:pPr>
              <w:spacing w:before="120"/>
              <w:jc w:val="left"/>
              <w:rPr>
                <w:bCs/>
              </w:rPr>
            </w:pPr>
            <w:r w:rsidRPr="00087B4D">
              <w:rPr>
                <w:bCs/>
              </w:rPr>
              <w:t>4</w:t>
            </w:r>
          </w:p>
        </w:tc>
        <w:tc>
          <w:tcPr>
            <w:tcW w:w="890" w:type="pct"/>
          </w:tcPr>
          <w:p w:rsidR="006051E9" w:rsidRDefault="006051E9" w:rsidP="00087B4D">
            <w:pPr>
              <w:ind w:firstLine="0"/>
              <w:jc w:val="center"/>
            </w:pPr>
            <w:r>
              <w:t>1</w:t>
            </w:r>
          </w:p>
          <w:p w:rsidR="00785F01" w:rsidRPr="002A5DBD" w:rsidRDefault="002A5DBD" w:rsidP="00087B4D">
            <w:pPr>
              <w:ind w:firstLine="0"/>
              <w:jc w:val="center"/>
            </w:pPr>
            <w:r>
              <w:t>ОК 01,</w:t>
            </w:r>
            <w:r w:rsidR="006051E9">
              <w:t xml:space="preserve"> ОК 02, ЛР 2, ЛР4, ЛР23, ЛР30</w:t>
            </w:r>
          </w:p>
        </w:tc>
      </w:tr>
      <w:tr w:rsidR="00785F01" w:rsidRPr="00C32E4F" w:rsidTr="00EA6275">
        <w:trPr>
          <w:trHeight w:val="201"/>
        </w:trPr>
        <w:tc>
          <w:tcPr>
            <w:tcW w:w="983" w:type="pct"/>
            <w:vMerge/>
          </w:tcPr>
          <w:p w:rsidR="00785F01" w:rsidRPr="00C32E4F" w:rsidRDefault="00785F01" w:rsidP="00C56BDD">
            <w:pPr>
              <w:rPr>
                <w:b/>
                <w:bCs/>
                <w:i/>
              </w:rPr>
            </w:pPr>
          </w:p>
        </w:tc>
        <w:tc>
          <w:tcPr>
            <w:tcW w:w="2748" w:type="pct"/>
          </w:tcPr>
          <w:p w:rsidR="00785F01" w:rsidRDefault="00785F01" w:rsidP="00C56BD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 w:rsidR="00087B4D">
              <w:rPr>
                <w:b/>
                <w:bCs/>
              </w:rPr>
              <w:t xml:space="preserve"> №1</w:t>
            </w:r>
          </w:p>
          <w:p w:rsidR="005717AA" w:rsidRPr="00C32E4F" w:rsidRDefault="005717AA" w:rsidP="00C56BDD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Решение задач с комплексными числами. Геометрическая ин</w:t>
            </w:r>
            <w:r>
              <w:rPr>
                <w:bCs/>
              </w:rPr>
              <w:t>терпретация комплексного числа</w:t>
            </w:r>
          </w:p>
        </w:tc>
        <w:tc>
          <w:tcPr>
            <w:tcW w:w="379" w:type="pct"/>
            <w:vAlign w:val="center"/>
          </w:tcPr>
          <w:p w:rsidR="00785F01" w:rsidRPr="00C32E4F" w:rsidRDefault="00785F01" w:rsidP="00C56BDD">
            <w:pPr>
              <w:suppressAutoHyphens/>
              <w:spacing w:before="120"/>
              <w:ind w:firstLine="0"/>
              <w:jc w:val="center"/>
            </w:pPr>
            <w:r w:rsidRPr="00C32E4F">
              <w:t>2</w:t>
            </w:r>
          </w:p>
        </w:tc>
        <w:tc>
          <w:tcPr>
            <w:tcW w:w="890" w:type="pct"/>
            <w:vAlign w:val="center"/>
          </w:tcPr>
          <w:p w:rsidR="006051E9" w:rsidRDefault="006051E9" w:rsidP="00087B4D">
            <w:pPr>
              <w:ind w:firstLine="0"/>
              <w:jc w:val="center"/>
            </w:pPr>
            <w:r>
              <w:t>2, 3</w:t>
            </w:r>
          </w:p>
          <w:p w:rsidR="00785F01" w:rsidRPr="00C32E4F" w:rsidRDefault="004632A2" w:rsidP="00087B4D">
            <w:pPr>
              <w:ind w:firstLine="0"/>
              <w:jc w:val="center"/>
              <w:rPr>
                <w:b/>
                <w:i/>
              </w:rPr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14"/>
        </w:trPr>
        <w:tc>
          <w:tcPr>
            <w:tcW w:w="3731" w:type="pct"/>
            <w:gridSpan w:val="2"/>
          </w:tcPr>
          <w:p w:rsidR="00087B4D" w:rsidRPr="00C32E4F" w:rsidRDefault="00087B4D" w:rsidP="005717AA">
            <w:pPr>
              <w:tabs>
                <w:tab w:val="left" w:pos="198"/>
              </w:tabs>
              <w:ind w:left="-20" w:firstLine="340"/>
              <w:jc w:val="center"/>
              <w:rPr>
                <w:bCs/>
              </w:rPr>
            </w:pPr>
            <w:r w:rsidRPr="00946B4B">
              <w:rPr>
                <w:b/>
                <w:bCs/>
              </w:rPr>
              <w:t>Раздел 2. Элементы линейной алгебры</w:t>
            </w:r>
          </w:p>
        </w:tc>
        <w:tc>
          <w:tcPr>
            <w:tcW w:w="379" w:type="pct"/>
            <w:vAlign w:val="center"/>
          </w:tcPr>
          <w:p w:rsidR="00087B4D" w:rsidRPr="00C32E4F" w:rsidRDefault="00087B4D" w:rsidP="00C56BDD">
            <w:pPr>
              <w:suppressAutoHyphens/>
              <w:spacing w:before="120"/>
              <w:ind w:firstLine="0"/>
            </w:pPr>
          </w:p>
        </w:tc>
        <w:tc>
          <w:tcPr>
            <w:tcW w:w="890" w:type="pct"/>
            <w:vAlign w:val="center"/>
          </w:tcPr>
          <w:p w:rsidR="00087B4D" w:rsidRPr="00C32E4F" w:rsidRDefault="00087B4D" w:rsidP="00087B4D">
            <w:pPr>
              <w:jc w:val="center"/>
              <w:rPr>
                <w:b/>
                <w:i/>
              </w:rPr>
            </w:pPr>
          </w:p>
        </w:tc>
      </w:tr>
      <w:tr w:rsidR="00785F01" w:rsidRPr="00C32E4F" w:rsidTr="00EA6275">
        <w:trPr>
          <w:trHeight w:val="295"/>
        </w:trPr>
        <w:tc>
          <w:tcPr>
            <w:tcW w:w="983" w:type="pct"/>
            <w:vMerge w:val="restart"/>
          </w:tcPr>
          <w:p w:rsidR="00785F01" w:rsidRPr="00C32E4F" w:rsidRDefault="00785F01" w:rsidP="00C56BD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2.1. Матрицы и определители</w:t>
            </w:r>
          </w:p>
        </w:tc>
        <w:tc>
          <w:tcPr>
            <w:tcW w:w="2748" w:type="pct"/>
          </w:tcPr>
          <w:p w:rsidR="00785F01" w:rsidRPr="00C32E4F" w:rsidRDefault="00785F01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9" w:type="pct"/>
            <w:vAlign w:val="center"/>
          </w:tcPr>
          <w:p w:rsidR="00785F01" w:rsidRPr="00946B4B" w:rsidRDefault="00946B4B" w:rsidP="00C56BDD">
            <w:pPr>
              <w:spacing w:before="120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90" w:type="pct"/>
            <w:vAlign w:val="center"/>
          </w:tcPr>
          <w:p w:rsidR="00785F01" w:rsidRPr="00C32E4F" w:rsidRDefault="00785F01" w:rsidP="00087B4D">
            <w:pPr>
              <w:jc w:val="center"/>
            </w:pPr>
          </w:p>
        </w:tc>
      </w:tr>
      <w:tr w:rsidR="00785F01" w:rsidRPr="00C32E4F" w:rsidTr="00EA6275">
        <w:trPr>
          <w:trHeight w:val="20"/>
        </w:trPr>
        <w:tc>
          <w:tcPr>
            <w:tcW w:w="983" w:type="pct"/>
            <w:vMerge/>
          </w:tcPr>
          <w:p w:rsidR="00785F01" w:rsidRPr="00C32E4F" w:rsidRDefault="00785F01" w:rsidP="00C56BD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785F01" w:rsidRPr="00C32E4F" w:rsidRDefault="00785F01" w:rsidP="00087B4D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Экономико-математические методы.</w:t>
            </w:r>
            <w:r w:rsidR="00087B4D">
              <w:rPr>
                <w:bCs/>
              </w:rPr>
              <w:t xml:space="preserve"> </w:t>
            </w:r>
            <w:r w:rsidR="00087B4D" w:rsidRPr="00C32E4F">
              <w:rPr>
                <w:bCs/>
              </w:rPr>
              <w:t>Матричные модели</w:t>
            </w:r>
            <w:r w:rsidR="00087B4D">
              <w:rPr>
                <w:bCs/>
              </w:rPr>
              <w:t xml:space="preserve">. </w:t>
            </w:r>
            <w:r w:rsidR="00087B4D" w:rsidRPr="00C32E4F">
              <w:rPr>
                <w:bCs/>
              </w:rPr>
              <w:t>Матрицы и действия над ними.</w:t>
            </w:r>
            <w:r w:rsidR="00087B4D">
              <w:rPr>
                <w:bCs/>
              </w:rPr>
              <w:t xml:space="preserve"> </w:t>
            </w:r>
            <w:r w:rsidR="00087B4D" w:rsidRPr="00C32E4F">
              <w:rPr>
                <w:bCs/>
              </w:rPr>
              <w:t>Определитель матрицы.</w:t>
            </w:r>
          </w:p>
        </w:tc>
        <w:tc>
          <w:tcPr>
            <w:tcW w:w="379" w:type="pct"/>
          </w:tcPr>
          <w:p w:rsidR="00785F01" w:rsidRPr="005717AA" w:rsidRDefault="00946B4B" w:rsidP="006051E9">
            <w:pPr>
              <w:spacing w:before="120"/>
              <w:ind w:firstLine="40"/>
              <w:jc w:val="center"/>
              <w:rPr>
                <w:bCs/>
              </w:rPr>
            </w:pPr>
            <w:r w:rsidRPr="005717AA">
              <w:rPr>
                <w:bCs/>
              </w:rPr>
              <w:t>2</w:t>
            </w:r>
          </w:p>
        </w:tc>
        <w:tc>
          <w:tcPr>
            <w:tcW w:w="890" w:type="pct"/>
          </w:tcPr>
          <w:p w:rsidR="006051E9" w:rsidRDefault="006051E9" w:rsidP="00087B4D">
            <w:pPr>
              <w:ind w:firstLine="0"/>
              <w:jc w:val="center"/>
            </w:pPr>
            <w:r>
              <w:t>1</w:t>
            </w:r>
          </w:p>
          <w:p w:rsidR="00785F01" w:rsidRPr="00C32E4F" w:rsidRDefault="004632A2" w:rsidP="00087B4D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Pr="005717AA" w:rsidRDefault="00087B4D" w:rsidP="005717AA">
            <w:pPr>
              <w:ind w:firstLine="0"/>
              <w:rPr>
                <w:b/>
              </w:rPr>
            </w:pPr>
            <w:r w:rsidRPr="005717AA">
              <w:rPr>
                <w:b/>
              </w:rPr>
              <w:t>Практическое занятие№ 2</w:t>
            </w:r>
          </w:p>
          <w:p w:rsidR="00087B4D" w:rsidRPr="00C32E4F" w:rsidRDefault="005717AA" w:rsidP="00087B4D">
            <w:pPr>
              <w:ind w:firstLine="0"/>
            </w:pPr>
            <w:r>
              <w:t>Действия над матрицами</w:t>
            </w:r>
          </w:p>
        </w:tc>
        <w:tc>
          <w:tcPr>
            <w:tcW w:w="379" w:type="pct"/>
          </w:tcPr>
          <w:p w:rsidR="00087B4D" w:rsidRPr="005717AA" w:rsidRDefault="005717AA" w:rsidP="00087B4D">
            <w:pPr>
              <w:spacing w:before="120"/>
              <w:ind w:firstLine="40"/>
              <w:jc w:val="center"/>
              <w:rPr>
                <w:bCs/>
              </w:rPr>
            </w:pPr>
            <w:r w:rsidRPr="005717AA"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087B4D" w:rsidRDefault="005717AA" w:rsidP="005717AA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rPr>
                <w:b/>
                <w:bCs/>
              </w:rPr>
            </w:pPr>
          </w:p>
        </w:tc>
        <w:tc>
          <w:tcPr>
            <w:tcW w:w="2748" w:type="pct"/>
            <w:vAlign w:val="bottom"/>
          </w:tcPr>
          <w:p w:rsidR="005717AA" w:rsidRPr="005717AA" w:rsidRDefault="00087B4D" w:rsidP="005717AA">
            <w:pPr>
              <w:ind w:firstLine="0"/>
              <w:rPr>
                <w:b/>
              </w:rPr>
            </w:pPr>
            <w:r w:rsidRPr="005717AA">
              <w:rPr>
                <w:b/>
              </w:rPr>
              <w:t xml:space="preserve">Практическое занятие </w:t>
            </w:r>
            <w:r w:rsidR="005717AA" w:rsidRPr="005717AA">
              <w:rPr>
                <w:b/>
              </w:rPr>
              <w:t>№3</w:t>
            </w:r>
          </w:p>
          <w:p w:rsidR="00087B4D" w:rsidRPr="00C32E4F" w:rsidRDefault="00087B4D" w:rsidP="005717AA">
            <w:pPr>
              <w:ind w:firstLine="0"/>
            </w:pPr>
            <w:r w:rsidRPr="00C32E4F">
              <w:rPr>
                <w:bCs/>
              </w:rPr>
              <w:t>Определите</w:t>
            </w:r>
            <w:r w:rsidR="005717AA">
              <w:rPr>
                <w:bCs/>
              </w:rPr>
              <w:t>ли второго и третьего порядков</w:t>
            </w:r>
          </w:p>
        </w:tc>
        <w:tc>
          <w:tcPr>
            <w:tcW w:w="379" w:type="pct"/>
          </w:tcPr>
          <w:p w:rsidR="00087B4D" w:rsidRPr="005717AA" w:rsidRDefault="005717AA" w:rsidP="00087B4D">
            <w:pPr>
              <w:spacing w:before="120"/>
              <w:ind w:firstLine="40"/>
              <w:jc w:val="center"/>
              <w:rPr>
                <w:bCs/>
              </w:rPr>
            </w:pPr>
            <w:r w:rsidRPr="005717AA"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087B4D" w:rsidRDefault="005717AA" w:rsidP="005717AA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 w:val="restart"/>
          </w:tcPr>
          <w:p w:rsidR="005717AA" w:rsidRPr="00C32E4F" w:rsidRDefault="005717AA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2.2. Методы решения систем линейных уравнений</w:t>
            </w:r>
          </w:p>
        </w:tc>
        <w:tc>
          <w:tcPr>
            <w:tcW w:w="2748" w:type="pct"/>
          </w:tcPr>
          <w:p w:rsidR="005717AA" w:rsidRPr="00C32E4F" w:rsidRDefault="005717AA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5717AA" w:rsidRPr="00946B4B" w:rsidRDefault="005717AA" w:rsidP="00087B4D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90" w:type="pct"/>
            <w:vAlign w:val="center"/>
          </w:tcPr>
          <w:p w:rsidR="005717AA" w:rsidRPr="00C32E4F" w:rsidRDefault="005717AA" w:rsidP="00087B4D">
            <w:pPr>
              <w:jc w:val="center"/>
              <w:rPr>
                <w:bCs/>
              </w:rPr>
            </w:pP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tabs>
                <w:tab w:val="left" w:pos="2145"/>
                <w:tab w:val="center" w:pos="4004"/>
              </w:tabs>
              <w:ind w:firstLine="0"/>
              <w:rPr>
                <w:bCs/>
              </w:rPr>
            </w:pPr>
            <w:r w:rsidRPr="00C32E4F">
              <w:rPr>
                <w:bCs/>
              </w:rPr>
              <w:t>Метод Гаусса. Правило Крамера.</w:t>
            </w:r>
            <w:r>
              <w:rPr>
                <w:bCs/>
              </w:rPr>
              <w:tab/>
              <w:t xml:space="preserve"> </w:t>
            </w:r>
            <w:r w:rsidRPr="00C32E4F">
              <w:rPr>
                <w:bCs/>
              </w:rPr>
              <w:t>Метод обратной матрицы</w:t>
            </w:r>
          </w:p>
        </w:tc>
        <w:tc>
          <w:tcPr>
            <w:tcW w:w="379" w:type="pct"/>
            <w:vAlign w:val="center"/>
          </w:tcPr>
          <w:p w:rsidR="005717AA" w:rsidRPr="00946B4B" w:rsidRDefault="005717AA" w:rsidP="00087B4D">
            <w:pPr>
              <w:ind w:firstLine="4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5717AA" w:rsidRPr="00C32E4F" w:rsidRDefault="005717AA" w:rsidP="00087B4D">
            <w:pPr>
              <w:ind w:firstLine="40"/>
              <w:jc w:val="center"/>
              <w:rPr>
                <w:bCs/>
              </w:rPr>
            </w:pP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 4</w:t>
            </w:r>
          </w:p>
          <w:p w:rsidR="005717AA" w:rsidRPr="00C32E4F" w:rsidRDefault="005717AA" w:rsidP="005717AA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 xml:space="preserve">Метод Гаусса </w:t>
            </w:r>
            <w:r>
              <w:rPr>
                <w:bCs/>
              </w:rPr>
              <w:t>(метод исключения неизвестных)</w:t>
            </w:r>
          </w:p>
        </w:tc>
        <w:tc>
          <w:tcPr>
            <w:tcW w:w="379" w:type="pct"/>
            <w:vAlign w:val="center"/>
          </w:tcPr>
          <w:p w:rsidR="005717AA" w:rsidRPr="00C32E4F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 5</w:t>
            </w:r>
          </w:p>
          <w:p w:rsidR="005717AA" w:rsidRPr="00C32E4F" w:rsidRDefault="005717AA" w:rsidP="005717AA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Формулы Крамера (для систем линейных уравнений с тремя неизвестными)</w:t>
            </w:r>
          </w:p>
        </w:tc>
        <w:tc>
          <w:tcPr>
            <w:tcW w:w="379" w:type="pct"/>
            <w:vAlign w:val="center"/>
          </w:tcPr>
          <w:p w:rsidR="005717AA" w:rsidRPr="00C32E4F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 6</w:t>
            </w:r>
          </w:p>
          <w:p w:rsidR="005717AA" w:rsidRPr="00C32E4F" w:rsidRDefault="005717AA" w:rsidP="005717AA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Решение матричных уравнений</w:t>
            </w:r>
          </w:p>
        </w:tc>
        <w:tc>
          <w:tcPr>
            <w:tcW w:w="379" w:type="pct"/>
            <w:vAlign w:val="center"/>
          </w:tcPr>
          <w:p w:rsidR="005717AA" w:rsidRPr="00C32E4F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 w:val="restart"/>
          </w:tcPr>
          <w:p w:rsidR="00087B4D" w:rsidRPr="00C32E4F" w:rsidRDefault="00087B4D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2.3. Моделирование и решение задач линейного программирования</w:t>
            </w:r>
          </w:p>
        </w:tc>
        <w:tc>
          <w:tcPr>
            <w:tcW w:w="2748" w:type="pct"/>
          </w:tcPr>
          <w:p w:rsidR="00087B4D" w:rsidRPr="00C32E4F" w:rsidRDefault="00087B4D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087B4D" w:rsidRPr="00DD6121" w:rsidRDefault="00087B4D" w:rsidP="00087B4D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90" w:type="pct"/>
            <w:vAlign w:val="center"/>
          </w:tcPr>
          <w:p w:rsidR="00087B4D" w:rsidRPr="00C32E4F" w:rsidRDefault="00087B4D" w:rsidP="00087B4D">
            <w:pPr>
              <w:jc w:val="center"/>
              <w:rPr>
                <w:bCs/>
              </w:rPr>
            </w:pP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Pr="00C32E4F" w:rsidRDefault="00087B4D" w:rsidP="00087B4D">
            <w:pPr>
              <w:tabs>
                <w:tab w:val="left" w:pos="3525"/>
              </w:tabs>
              <w:ind w:firstLine="0"/>
              <w:rPr>
                <w:bCs/>
              </w:rPr>
            </w:pPr>
            <w:r w:rsidRPr="00C32E4F">
              <w:rPr>
                <w:bCs/>
              </w:rPr>
              <w:t>Математические модели. Задачи на практическое применение математических моделей</w:t>
            </w:r>
            <w:r>
              <w:rPr>
                <w:bCs/>
              </w:rPr>
              <w:t xml:space="preserve">. </w:t>
            </w:r>
            <w:r w:rsidRPr="00C32E4F">
              <w:rPr>
                <w:bCs/>
              </w:rPr>
              <w:t>Общая задача линейного программирования</w:t>
            </w:r>
            <w:r>
              <w:rPr>
                <w:bCs/>
              </w:rPr>
              <w:t xml:space="preserve">. </w:t>
            </w:r>
            <w:r w:rsidRPr="00C32E4F">
              <w:rPr>
                <w:bCs/>
              </w:rPr>
              <w:t>Матричная форма записи</w:t>
            </w:r>
          </w:p>
        </w:tc>
        <w:tc>
          <w:tcPr>
            <w:tcW w:w="379" w:type="pct"/>
            <w:vAlign w:val="center"/>
          </w:tcPr>
          <w:p w:rsidR="00087B4D" w:rsidRPr="00087B4D" w:rsidRDefault="00EA6275" w:rsidP="00087B4D">
            <w:pPr>
              <w:ind w:firstLine="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087B4D" w:rsidRDefault="00087B4D" w:rsidP="00087B4D">
            <w:pPr>
              <w:ind w:firstLine="0"/>
              <w:jc w:val="center"/>
            </w:pPr>
            <w:r>
              <w:t>1</w:t>
            </w:r>
          </w:p>
          <w:p w:rsidR="00087B4D" w:rsidRPr="00C32E4F" w:rsidRDefault="00087B4D" w:rsidP="00087B4D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Pr="005717AA" w:rsidRDefault="00087B4D" w:rsidP="00087B4D">
            <w:pPr>
              <w:tabs>
                <w:tab w:val="left" w:pos="3525"/>
              </w:tabs>
              <w:ind w:firstLine="0"/>
              <w:rPr>
                <w:b/>
                <w:bCs/>
              </w:rPr>
            </w:pPr>
            <w:r w:rsidRPr="005717AA">
              <w:rPr>
                <w:b/>
                <w:bCs/>
              </w:rPr>
              <w:t>Практическое занятие №</w:t>
            </w:r>
            <w:r w:rsidR="005717AA" w:rsidRPr="005717AA">
              <w:rPr>
                <w:b/>
                <w:bCs/>
              </w:rPr>
              <w:t xml:space="preserve"> </w:t>
            </w:r>
            <w:r w:rsidR="005717AA">
              <w:rPr>
                <w:b/>
                <w:bCs/>
              </w:rPr>
              <w:t>7</w:t>
            </w:r>
          </w:p>
          <w:p w:rsidR="005717AA" w:rsidRPr="00C32E4F" w:rsidRDefault="005717AA" w:rsidP="00087B4D">
            <w:pPr>
              <w:tabs>
                <w:tab w:val="left" w:pos="3525"/>
              </w:tabs>
              <w:ind w:firstLine="0"/>
              <w:rPr>
                <w:bCs/>
              </w:rPr>
            </w:pPr>
            <w:r w:rsidRPr="00C32E4F">
              <w:rPr>
                <w:bCs/>
              </w:rPr>
              <w:t>Графический метод решения за</w:t>
            </w:r>
            <w:r>
              <w:rPr>
                <w:bCs/>
              </w:rPr>
              <w:t>дачи линейного программирования</w:t>
            </w:r>
            <w:r w:rsidRPr="00C32E4F">
              <w:rPr>
                <w:bCs/>
              </w:rPr>
              <w:t xml:space="preserve"> Графический метод решения за</w:t>
            </w:r>
            <w:r>
              <w:rPr>
                <w:bCs/>
              </w:rPr>
              <w:t>дачи линейного программирования</w:t>
            </w:r>
          </w:p>
        </w:tc>
        <w:tc>
          <w:tcPr>
            <w:tcW w:w="379" w:type="pct"/>
            <w:vAlign w:val="center"/>
          </w:tcPr>
          <w:p w:rsidR="00087B4D" w:rsidRDefault="005717AA" w:rsidP="00087B4D">
            <w:pPr>
              <w:ind w:firstLine="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0" w:type="pct"/>
          </w:tcPr>
          <w:p w:rsidR="005717AA" w:rsidRDefault="005717AA" w:rsidP="00087B4D">
            <w:pPr>
              <w:ind w:firstLine="0"/>
              <w:jc w:val="center"/>
            </w:pPr>
          </w:p>
          <w:p w:rsidR="005717AA" w:rsidRDefault="005717AA" w:rsidP="005717AA">
            <w:pPr>
              <w:ind w:firstLine="0"/>
              <w:jc w:val="center"/>
            </w:pPr>
            <w:r>
              <w:t>2, 3</w:t>
            </w:r>
          </w:p>
          <w:p w:rsidR="00087B4D" w:rsidRPr="005717AA" w:rsidRDefault="005717AA" w:rsidP="005717AA">
            <w:pPr>
              <w:jc w:val="center"/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</w:tcPr>
          <w:p w:rsidR="00087B4D" w:rsidRPr="00C32E4F" w:rsidRDefault="00087B4D" w:rsidP="00087B4D">
            <w:pPr>
              <w:ind w:firstLine="0"/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Pr="00C32E4F" w:rsidRDefault="00087B4D" w:rsidP="00087B4D">
            <w:pPr>
              <w:ind w:firstLine="320"/>
              <w:rPr>
                <w:bCs/>
              </w:rPr>
            </w:pPr>
            <w:r w:rsidRPr="00946B4B">
              <w:rPr>
                <w:b/>
                <w:bCs/>
              </w:rPr>
              <w:t>Раздел 3. Введение в анализ</w:t>
            </w:r>
          </w:p>
        </w:tc>
        <w:tc>
          <w:tcPr>
            <w:tcW w:w="379" w:type="pct"/>
            <w:vAlign w:val="center"/>
          </w:tcPr>
          <w:p w:rsidR="00087B4D" w:rsidRPr="00C32E4F" w:rsidRDefault="00087B4D" w:rsidP="00087B4D">
            <w:pPr>
              <w:ind w:firstLine="0"/>
              <w:rPr>
                <w:bCs/>
              </w:rPr>
            </w:pPr>
          </w:p>
        </w:tc>
        <w:tc>
          <w:tcPr>
            <w:tcW w:w="890" w:type="pct"/>
          </w:tcPr>
          <w:p w:rsidR="00087B4D" w:rsidRPr="00C32E4F" w:rsidRDefault="00087B4D" w:rsidP="00087B4D">
            <w:pPr>
              <w:ind w:firstLine="0"/>
              <w:jc w:val="center"/>
              <w:rPr>
                <w:bCs/>
              </w:rPr>
            </w:pP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 w:val="restart"/>
          </w:tcPr>
          <w:p w:rsidR="00087B4D" w:rsidRPr="00C32E4F" w:rsidRDefault="00087B4D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3.1. Функции многих переменных</w:t>
            </w:r>
          </w:p>
        </w:tc>
        <w:tc>
          <w:tcPr>
            <w:tcW w:w="2748" w:type="pct"/>
          </w:tcPr>
          <w:p w:rsidR="00087B4D" w:rsidRPr="00C32E4F" w:rsidRDefault="00087B4D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087B4D" w:rsidRPr="006051E9" w:rsidRDefault="00EA6275" w:rsidP="00087B4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0" w:type="pct"/>
            <w:vAlign w:val="center"/>
          </w:tcPr>
          <w:p w:rsidR="00087B4D" w:rsidRPr="00C32E4F" w:rsidRDefault="00087B4D" w:rsidP="00087B4D">
            <w:pPr>
              <w:ind w:firstLine="0"/>
              <w:jc w:val="center"/>
              <w:rPr>
                <w:bCs/>
              </w:rPr>
            </w:pP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jc w:val="left"/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Pr="00C32E4F" w:rsidRDefault="00087B4D" w:rsidP="005717AA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Функции двух и нескольких переменных, способы задания, символика, область определения.</w:t>
            </w:r>
          </w:p>
        </w:tc>
        <w:tc>
          <w:tcPr>
            <w:tcW w:w="379" w:type="pct"/>
            <w:vAlign w:val="center"/>
          </w:tcPr>
          <w:p w:rsidR="00087B4D" w:rsidRPr="00C32E4F" w:rsidRDefault="00EA6275" w:rsidP="00087B4D">
            <w:pPr>
              <w:ind w:firstLine="4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0" w:type="pct"/>
            <w:vAlign w:val="center"/>
          </w:tcPr>
          <w:p w:rsidR="00087B4D" w:rsidRDefault="00087B4D" w:rsidP="00087B4D">
            <w:pPr>
              <w:ind w:firstLine="0"/>
              <w:jc w:val="center"/>
            </w:pPr>
            <w:r>
              <w:t>1</w:t>
            </w:r>
          </w:p>
          <w:p w:rsidR="00087B4D" w:rsidRPr="00C32E4F" w:rsidRDefault="00087B4D" w:rsidP="00087B4D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3731" w:type="pct"/>
            <w:gridSpan w:val="2"/>
          </w:tcPr>
          <w:p w:rsidR="005717AA" w:rsidRPr="00C32E4F" w:rsidRDefault="005717AA" w:rsidP="00087B4D">
            <w:pPr>
              <w:ind w:firstLine="32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4 семестр</w:t>
            </w:r>
            <w:r w:rsidR="00BA4FAA">
              <w:rPr>
                <w:b/>
                <w:bCs/>
              </w:rPr>
              <w:t xml:space="preserve"> (22лк + 18 пз)</w:t>
            </w:r>
          </w:p>
        </w:tc>
        <w:tc>
          <w:tcPr>
            <w:tcW w:w="379" w:type="pct"/>
            <w:vAlign w:val="center"/>
          </w:tcPr>
          <w:p w:rsidR="005717AA" w:rsidRPr="00DD6121" w:rsidRDefault="005717AA" w:rsidP="00EA6275">
            <w:pPr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Pr="00C32E4F">
              <w:rPr>
                <w:b/>
                <w:bCs/>
              </w:rPr>
              <w:t>4</w:t>
            </w:r>
            <w:r w:rsidR="00EA6275">
              <w:rPr>
                <w:b/>
                <w:bCs/>
              </w:rPr>
              <w:t>0</w:t>
            </w:r>
          </w:p>
        </w:tc>
        <w:tc>
          <w:tcPr>
            <w:tcW w:w="890" w:type="pct"/>
            <w:vAlign w:val="center"/>
          </w:tcPr>
          <w:p w:rsidR="005717AA" w:rsidRPr="00C32E4F" w:rsidRDefault="005717AA" w:rsidP="00087B4D">
            <w:pPr>
              <w:jc w:val="center"/>
              <w:rPr>
                <w:bCs/>
              </w:rPr>
            </w:pPr>
          </w:p>
        </w:tc>
      </w:tr>
      <w:tr w:rsidR="005717AA" w:rsidRPr="00C32E4F" w:rsidTr="00EA6275">
        <w:trPr>
          <w:trHeight w:val="240"/>
        </w:trPr>
        <w:tc>
          <w:tcPr>
            <w:tcW w:w="983" w:type="pct"/>
            <w:vMerge w:val="restart"/>
          </w:tcPr>
          <w:p w:rsidR="005717AA" w:rsidRPr="00C32E4F" w:rsidRDefault="005717AA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3.2. Пределы и непрерывность</w:t>
            </w:r>
          </w:p>
        </w:tc>
        <w:tc>
          <w:tcPr>
            <w:tcW w:w="2748" w:type="pct"/>
          </w:tcPr>
          <w:p w:rsidR="005717AA" w:rsidRPr="00C32E4F" w:rsidRDefault="005717AA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5717AA" w:rsidRPr="00DD6121" w:rsidRDefault="005717AA" w:rsidP="00087B4D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90" w:type="pct"/>
            <w:vAlign w:val="center"/>
          </w:tcPr>
          <w:p w:rsidR="005717AA" w:rsidRPr="00C32E4F" w:rsidRDefault="005717AA" w:rsidP="00087B4D">
            <w:pPr>
              <w:jc w:val="center"/>
              <w:rPr>
                <w:bCs/>
              </w:rPr>
            </w:pP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 xml:space="preserve">Предел функции. Бесконечно малые функции. Метод эквивалентных бесконечно малых величин. </w:t>
            </w:r>
          </w:p>
        </w:tc>
        <w:tc>
          <w:tcPr>
            <w:tcW w:w="379" w:type="pct"/>
            <w:vAlign w:val="center"/>
          </w:tcPr>
          <w:p w:rsidR="005717AA" w:rsidRPr="005717AA" w:rsidRDefault="005717AA" w:rsidP="005717AA">
            <w:pPr>
              <w:ind w:firstLine="0"/>
              <w:jc w:val="center"/>
              <w:rPr>
                <w:bCs/>
              </w:rPr>
            </w:pPr>
            <w:r w:rsidRPr="005717AA"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764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spacing w:after="240"/>
              <w:ind w:firstLine="0"/>
              <w:rPr>
                <w:bCs/>
              </w:rPr>
            </w:pPr>
            <w:r w:rsidRPr="00C32E4F">
              <w:rPr>
                <w:bCs/>
              </w:rPr>
              <w:t>Раскрытие неопределённости вида 0/0 и ∞/∞. Замечательные пределы. Непрерывность функции. Непрерывность функции.</w:t>
            </w:r>
          </w:p>
        </w:tc>
        <w:tc>
          <w:tcPr>
            <w:tcW w:w="379" w:type="pct"/>
            <w:vAlign w:val="center"/>
          </w:tcPr>
          <w:p w:rsidR="005717AA" w:rsidRPr="005717AA" w:rsidRDefault="005717AA" w:rsidP="005717AA">
            <w:pPr>
              <w:ind w:firstLine="0"/>
              <w:jc w:val="center"/>
              <w:rPr>
                <w:bCs/>
              </w:rPr>
            </w:pPr>
            <w:r w:rsidRPr="005717AA"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Pr="00C32E4F" w:rsidRDefault="005717AA" w:rsidP="005717AA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90"/>
        </w:trPr>
        <w:tc>
          <w:tcPr>
            <w:tcW w:w="3731" w:type="pct"/>
            <w:gridSpan w:val="2"/>
          </w:tcPr>
          <w:p w:rsidR="005717AA" w:rsidRPr="00C32E4F" w:rsidRDefault="005717AA" w:rsidP="005717AA">
            <w:pPr>
              <w:spacing w:after="240"/>
              <w:ind w:firstLine="320"/>
              <w:jc w:val="center"/>
              <w:rPr>
                <w:bCs/>
              </w:rPr>
            </w:pPr>
            <w:r w:rsidRPr="00946B4B">
              <w:rPr>
                <w:b/>
                <w:bCs/>
              </w:rPr>
              <w:t>Раздел 4. Дифференциальные исчисления</w:t>
            </w:r>
          </w:p>
        </w:tc>
        <w:tc>
          <w:tcPr>
            <w:tcW w:w="379" w:type="pct"/>
          </w:tcPr>
          <w:p w:rsidR="005717AA" w:rsidRPr="00C32E4F" w:rsidRDefault="005717AA" w:rsidP="00087B4D">
            <w:pPr>
              <w:ind w:hanging="102"/>
              <w:jc w:val="center"/>
              <w:rPr>
                <w:b/>
                <w:bCs/>
              </w:rPr>
            </w:pPr>
          </w:p>
        </w:tc>
        <w:tc>
          <w:tcPr>
            <w:tcW w:w="890" w:type="pct"/>
          </w:tcPr>
          <w:p w:rsidR="005717AA" w:rsidRPr="00C32E4F" w:rsidRDefault="005717AA" w:rsidP="00087B4D">
            <w:pPr>
              <w:jc w:val="center"/>
              <w:rPr>
                <w:b/>
                <w:bCs/>
              </w:rPr>
            </w:pP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 w:val="restart"/>
          </w:tcPr>
          <w:p w:rsidR="00087B4D" w:rsidRPr="00C32E4F" w:rsidRDefault="00087B4D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4.1. Производная и дифференциал</w:t>
            </w:r>
          </w:p>
        </w:tc>
        <w:tc>
          <w:tcPr>
            <w:tcW w:w="2748" w:type="pct"/>
          </w:tcPr>
          <w:p w:rsidR="00087B4D" w:rsidRPr="00C32E4F" w:rsidRDefault="00087B4D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087B4D" w:rsidRPr="00DD6121" w:rsidRDefault="00087B4D" w:rsidP="00087B4D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90" w:type="pct"/>
            <w:vAlign w:val="center"/>
          </w:tcPr>
          <w:p w:rsidR="00087B4D" w:rsidRPr="00C32E4F" w:rsidRDefault="00087B4D" w:rsidP="00087B4D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Производная функции.</w:t>
            </w:r>
            <w:r>
              <w:rPr>
                <w:bCs/>
              </w:rPr>
              <w:t xml:space="preserve"> </w:t>
            </w:r>
            <w:r w:rsidRPr="00C32E4F">
              <w:rPr>
                <w:bCs/>
              </w:rPr>
              <w:t>Первый дифференциал функции, связь с приращением функции. Основные правила дифференцирования.</w:t>
            </w:r>
          </w:p>
        </w:tc>
        <w:tc>
          <w:tcPr>
            <w:tcW w:w="379" w:type="pct"/>
            <w:vAlign w:val="center"/>
          </w:tcPr>
          <w:p w:rsidR="005717AA" w:rsidRPr="005717AA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Default="005717AA" w:rsidP="005717AA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Производные и дифференциалы высших порядков. Возрастание и убывание функций. Экстремумы функций.</w:t>
            </w:r>
          </w:p>
        </w:tc>
        <w:tc>
          <w:tcPr>
            <w:tcW w:w="379" w:type="pct"/>
            <w:vAlign w:val="center"/>
          </w:tcPr>
          <w:p w:rsidR="005717AA" w:rsidRPr="005717AA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Default="005717AA" w:rsidP="005717AA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983" w:type="pct"/>
            <w:vMerge/>
          </w:tcPr>
          <w:p w:rsidR="005717AA" w:rsidRPr="00C32E4F" w:rsidRDefault="005717AA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5717AA" w:rsidRPr="00C32E4F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Частные производные функции нескольких переменных. Полный дифференциал. Частные производные высших порядков.</w:t>
            </w:r>
          </w:p>
        </w:tc>
        <w:tc>
          <w:tcPr>
            <w:tcW w:w="379" w:type="pct"/>
            <w:vAlign w:val="center"/>
          </w:tcPr>
          <w:p w:rsidR="005717AA" w:rsidRPr="005717AA" w:rsidRDefault="005717AA" w:rsidP="00087B4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5717AA" w:rsidRDefault="005717AA" w:rsidP="005717AA">
            <w:pPr>
              <w:ind w:firstLine="0"/>
              <w:jc w:val="center"/>
            </w:pPr>
            <w:r>
              <w:t>1</w:t>
            </w:r>
          </w:p>
          <w:p w:rsidR="005717AA" w:rsidRDefault="005717AA" w:rsidP="005717AA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087B4D" w:rsidRPr="00C32E4F" w:rsidTr="00EA6275">
        <w:trPr>
          <w:trHeight w:val="20"/>
        </w:trPr>
        <w:tc>
          <w:tcPr>
            <w:tcW w:w="983" w:type="pct"/>
            <w:vMerge/>
          </w:tcPr>
          <w:p w:rsidR="00087B4D" w:rsidRPr="00C32E4F" w:rsidRDefault="00087B4D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087B4D" w:rsidRDefault="00087B4D" w:rsidP="005717AA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 w:rsidR="005717AA">
              <w:rPr>
                <w:b/>
                <w:bCs/>
              </w:rPr>
              <w:t xml:space="preserve"> №8</w:t>
            </w:r>
          </w:p>
          <w:p w:rsidR="005717AA" w:rsidRPr="00C32E4F" w:rsidRDefault="005717AA" w:rsidP="005717AA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Экстремум функции нескольких переменных</w:t>
            </w:r>
          </w:p>
        </w:tc>
        <w:tc>
          <w:tcPr>
            <w:tcW w:w="379" w:type="pct"/>
            <w:vAlign w:val="center"/>
          </w:tcPr>
          <w:p w:rsidR="00087B4D" w:rsidRPr="00DD6121" w:rsidRDefault="00087B4D" w:rsidP="00087B4D">
            <w:pPr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90" w:type="pct"/>
          </w:tcPr>
          <w:p w:rsidR="00087B4D" w:rsidRDefault="00087B4D" w:rsidP="00087B4D">
            <w:pPr>
              <w:ind w:firstLine="0"/>
              <w:jc w:val="center"/>
            </w:pPr>
            <w:r>
              <w:t>2,3</w:t>
            </w:r>
          </w:p>
          <w:p w:rsidR="00087B4D" w:rsidRPr="00C32E4F" w:rsidRDefault="00087B4D" w:rsidP="005717AA">
            <w:pPr>
              <w:ind w:firstLine="0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5717AA" w:rsidRPr="00C32E4F" w:rsidTr="00EA6275">
        <w:trPr>
          <w:trHeight w:val="20"/>
        </w:trPr>
        <w:tc>
          <w:tcPr>
            <w:tcW w:w="3731" w:type="pct"/>
            <w:gridSpan w:val="2"/>
          </w:tcPr>
          <w:p w:rsidR="005717AA" w:rsidRPr="00C32E4F" w:rsidRDefault="005717AA" w:rsidP="00087B4D">
            <w:pPr>
              <w:ind w:firstLine="320"/>
              <w:rPr>
                <w:bCs/>
              </w:rPr>
            </w:pPr>
            <w:r w:rsidRPr="00946B4B">
              <w:rPr>
                <w:b/>
                <w:bCs/>
              </w:rPr>
              <w:t>Раздел 5. Интегральное исчисление и дифференциальные уравнения</w:t>
            </w:r>
          </w:p>
        </w:tc>
        <w:tc>
          <w:tcPr>
            <w:tcW w:w="379" w:type="pct"/>
            <w:vAlign w:val="center"/>
          </w:tcPr>
          <w:p w:rsidR="005717AA" w:rsidRPr="00C32E4F" w:rsidRDefault="005717AA" w:rsidP="00087B4D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90" w:type="pct"/>
          </w:tcPr>
          <w:p w:rsidR="005717AA" w:rsidRPr="00C32E4F" w:rsidRDefault="005717AA" w:rsidP="00087B4D">
            <w:pPr>
              <w:rPr>
                <w:bCs/>
              </w:rPr>
            </w:pP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 w:val="restart"/>
          </w:tcPr>
          <w:p w:rsidR="00317391" w:rsidRPr="00C32E4F" w:rsidRDefault="00317391" w:rsidP="00087B4D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5.1. Неопределённый интеграл</w:t>
            </w:r>
          </w:p>
        </w:tc>
        <w:tc>
          <w:tcPr>
            <w:tcW w:w="2748" w:type="pct"/>
          </w:tcPr>
          <w:p w:rsidR="00317391" w:rsidRPr="00C32E4F" w:rsidRDefault="00317391" w:rsidP="00087B4D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317391" w:rsidRPr="00027B19" w:rsidRDefault="00317391" w:rsidP="00087B4D">
            <w:pPr>
              <w:ind w:firstLine="0"/>
              <w:jc w:val="center"/>
              <w:rPr>
                <w:b/>
                <w:bCs/>
              </w:rPr>
            </w:pPr>
            <w:r w:rsidRPr="00027B19">
              <w:rPr>
                <w:b/>
                <w:bCs/>
              </w:rPr>
              <w:t>8</w:t>
            </w:r>
          </w:p>
        </w:tc>
        <w:tc>
          <w:tcPr>
            <w:tcW w:w="890" w:type="pct"/>
            <w:vAlign w:val="center"/>
          </w:tcPr>
          <w:p w:rsidR="00317391" w:rsidRPr="00C32E4F" w:rsidRDefault="00317391" w:rsidP="00087B4D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087B4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Pr="00C32E4F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Первообразная функция и неопределённый интеграл. Основные правила неопределённого интегрирования</w:t>
            </w:r>
          </w:p>
        </w:tc>
        <w:tc>
          <w:tcPr>
            <w:tcW w:w="379" w:type="pct"/>
            <w:vAlign w:val="center"/>
          </w:tcPr>
          <w:p w:rsidR="00317391" w:rsidRPr="00C32E4F" w:rsidRDefault="00317391" w:rsidP="00087B4D">
            <w:pPr>
              <w:ind w:firstLine="40"/>
              <w:jc w:val="center"/>
              <w:rPr>
                <w:b/>
                <w:bCs/>
              </w:rPr>
            </w:pPr>
            <w:r w:rsidRPr="00C32E4F">
              <w:rPr>
                <w:bCs/>
              </w:rPr>
              <w:t>2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1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№9</w:t>
            </w:r>
          </w:p>
          <w:p w:rsidR="00317391" w:rsidRPr="00C32E4F" w:rsidRDefault="00317391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Нахождение неопределённого интеграла с помощью таблиц, а также используя его свойства».</w:t>
            </w:r>
          </w:p>
        </w:tc>
        <w:tc>
          <w:tcPr>
            <w:tcW w:w="379" w:type="pct"/>
            <w:vAlign w:val="center"/>
          </w:tcPr>
          <w:p w:rsidR="00317391" w:rsidRPr="00317391" w:rsidRDefault="00317391" w:rsidP="00317391">
            <w:pPr>
              <w:ind w:firstLine="0"/>
              <w:jc w:val="center"/>
              <w:rPr>
                <w:bCs/>
              </w:rPr>
            </w:pPr>
            <w:r w:rsidRPr="00317391">
              <w:rPr>
                <w:bCs/>
              </w:rPr>
              <w:t>2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№10</w:t>
            </w:r>
          </w:p>
          <w:p w:rsidR="00317391" w:rsidRPr="00C32E4F" w:rsidRDefault="00317391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Методы замены переменной и интегрирования по частям».</w:t>
            </w:r>
          </w:p>
        </w:tc>
        <w:tc>
          <w:tcPr>
            <w:tcW w:w="379" w:type="pct"/>
            <w:vAlign w:val="center"/>
          </w:tcPr>
          <w:p w:rsidR="00317391" w:rsidRPr="00317391" w:rsidRDefault="00317391" w:rsidP="00317391">
            <w:pPr>
              <w:ind w:firstLine="0"/>
              <w:jc w:val="center"/>
              <w:rPr>
                <w:bCs/>
              </w:rPr>
            </w:pPr>
            <w:r w:rsidRPr="00317391">
              <w:rPr>
                <w:bCs/>
              </w:rPr>
              <w:t>2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№11</w:t>
            </w:r>
          </w:p>
          <w:p w:rsidR="00317391" w:rsidRPr="00C32E4F" w:rsidRDefault="00317391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 xml:space="preserve">Интегрирование </w:t>
            </w:r>
            <w:r>
              <w:rPr>
                <w:bCs/>
              </w:rPr>
              <w:t>простейших рациональных дробей</w:t>
            </w:r>
          </w:p>
        </w:tc>
        <w:tc>
          <w:tcPr>
            <w:tcW w:w="379" w:type="pct"/>
            <w:vAlign w:val="center"/>
          </w:tcPr>
          <w:p w:rsidR="00317391" w:rsidRPr="00317391" w:rsidRDefault="00317391" w:rsidP="00317391">
            <w:pPr>
              <w:ind w:firstLine="0"/>
              <w:jc w:val="center"/>
              <w:rPr>
                <w:bCs/>
              </w:rPr>
            </w:pPr>
            <w:r w:rsidRPr="00317391">
              <w:rPr>
                <w:bCs/>
              </w:rPr>
              <w:t>1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767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№12</w:t>
            </w:r>
          </w:p>
          <w:p w:rsidR="00317391" w:rsidRPr="00C32E4F" w:rsidRDefault="00317391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Интегральное исчисление функций одной вещественной переменной</w:t>
            </w:r>
          </w:p>
        </w:tc>
        <w:tc>
          <w:tcPr>
            <w:tcW w:w="379" w:type="pct"/>
            <w:vAlign w:val="center"/>
          </w:tcPr>
          <w:p w:rsidR="00317391" w:rsidRPr="00317391" w:rsidRDefault="00317391" w:rsidP="00317391">
            <w:pPr>
              <w:ind w:firstLine="0"/>
              <w:jc w:val="center"/>
              <w:rPr>
                <w:bCs/>
              </w:rPr>
            </w:pPr>
            <w:r w:rsidRPr="00317391">
              <w:rPr>
                <w:bCs/>
              </w:rPr>
              <w:t>1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 w:val="restart"/>
          </w:tcPr>
          <w:p w:rsidR="00123A1D" w:rsidRPr="00C32E4F" w:rsidRDefault="00123A1D" w:rsidP="00317391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5.2. Определённый интеграл</w:t>
            </w:r>
          </w:p>
        </w:tc>
        <w:tc>
          <w:tcPr>
            <w:tcW w:w="2748" w:type="pct"/>
          </w:tcPr>
          <w:p w:rsidR="00123A1D" w:rsidRPr="00317391" w:rsidRDefault="00123A1D" w:rsidP="00123A1D">
            <w:pPr>
              <w:ind w:firstLine="0"/>
              <w:rPr>
                <w:bCs/>
              </w:rPr>
            </w:pPr>
            <w:r w:rsidRPr="00C32E4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9" w:type="pct"/>
            <w:vAlign w:val="center"/>
          </w:tcPr>
          <w:p w:rsidR="00123A1D" w:rsidRPr="00027B19" w:rsidRDefault="00EA6275" w:rsidP="003173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0" w:type="pct"/>
            <w:vAlign w:val="center"/>
          </w:tcPr>
          <w:p w:rsidR="00123A1D" w:rsidRPr="00C32E4F" w:rsidRDefault="00123A1D" w:rsidP="00317391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31739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317391" w:rsidRDefault="00123A1D" w:rsidP="00123A1D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 xml:space="preserve">Задача нахождения площади криволинейной трапеции. Определённый интеграл </w:t>
            </w:r>
          </w:p>
        </w:tc>
        <w:tc>
          <w:tcPr>
            <w:tcW w:w="379" w:type="pct"/>
            <w:vAlign w:val="center"/>
          </w:tcPr>
          <w:p w:rsidR="00123A1D" w:rsidRPr="00123A1D" w:rsidRDefault="00123A1D" w:rsidP="00317391">
            <w:pPr>
              <w:ind w:firstLine="0"/>
              <w:jc w:val="center"/>
              <w:rPr>
                <w:bCs/>
              </w:rPr>
            </w:pPr>
            <w:r w:rsidRPr="00123A1D">
              <w:rPr>
                <w:bCs/>
              </w:rPr>
              <w:t>2</w:t>
            </w:r>
          </w:p>
        </w:tc>
        <w:tc>
          <w:tcPr>
            <w:tcW w:w="890" w:type="pct"/>
            <w:vAlign w:val="center"/>
          </w:tcPr>
          <w:p w:rsidR="00123A1D" w:rsidRDefault="00123A1D" w:rsidP="00123A1D">
            <w:pPr>
              <w:ind w:firstLine="0"/>
              <w:jc w:val="center"/>
            </w:pPr>
            <w:r>
              <w:t>1</w:t>
            </w:r>
          </w:p>
          <w:p w:rsidR="00123A1D" w:rsidRDefault="00123A1D" w:rsidP="00123A1D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123A1D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C32E4F" w:rsidRDefault="00123A1D" w:rsidP="00123A1D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Формула Ньютона-Лейбница.</w:t>
            </w:r>
          </w:p>
        </w:tc>
        <w:tc>
          <w:tcPr>
            <w:tcW w:w="379" w:type="pct"/>
            <w:vAlign w:val="center"/>
          </w:tcPr>
          <w:p w:rsidR="00123A1D" w:rsidRPr="00123A1D" w:rsidRDefault="00123A1D" w:rsidP="00123A1D">
            <w:pPr>
              <w:ind w:firstLine="0"/>
              <w:jc w:val="center"/>
              <w:rPr>
                <w:bCs/>
              </w:rPr>
            </w:pPr>
            <w:r w:rsidRPr="00123A1D">
              <w:rPr>
                <w:bCs/>
              </w:rPr>
              <w:t>2</w:t>
            </w:r>
          </w:p>
        </w:tc>
        <w:tc>
          <w:tcPr>
            <w:tcW w:w="890" w:type="pct"/>
            <w:vAlign w:val="center"/>
          </w:tcPr>
          <w:p w:rsidR="00123A1D" w:rsidRDefault="00123A1D" w:rsidP="00123A1D">
            <w:pPr>
              <w:ind w:firstLine="0"/>
              <w:jc w:val="center"/>
            </w:pPr>
            <w:r>
              <w:t>1</w:t>
            </w:r>
          </w:p>
          <w:p w:rsidR="00123A1D" w:rsidRDefault="00123A1D" w:rsidP="00123A1D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123A1D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C32E4F" w:rsidRDefault="00123A1D" w:rsidP="00123A1D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Основные свойства определённого интеграла.</w:t>
            </w:r>
          </w:p>
        </w:tc>
        <w:tc>
          <w:tcPr>
            <w:tcW w:w="379" w:type="pct"/>
            <w:vAlign w:val="center"/>
          </w:tcPr>
          <w:p w:rsidR="00123A1D" w:rsidRPr="00123A1D" w:rsidRDefault="00123A1D" w:rsidP="00123A1D">
            <w:pPr>
              <w:ind w:firstLine="0"/>
              <w:jc w:val="center"/>
              <w:rPr>
                <w:bCs/>
              </w:rPr>
            </w:pPr>
            <w:r w:rsidRPr="00123A1D">
              <w:rPr>
                <w:bCs/>
              </w:rPr>
              <w:t>2</w:t>
            </w:r>
          </w:p>
        </w:tc>
        <w:tc>
          <w:tcPr>
            <w:tcW w:w="890" w:type="pct"/>
            <w:vAlign w:val="center"/>
          </w:tcPr>
          <w:p w:rsidR="00123A1D" w:rsidRDefault="00123A1D" w:rsidP="00123A1D">
            <w:pPr>
              <w:ind w:firstLine="0"/>
              <w:jc w:val="center"/>
            </w:pPr>
            <w:r>
              <w:t>1</w:t>
            </w:r>
          </w:p>
          <w:p w:rsidR="00123A1D" w:rsidRDefault="00123A1D" w:rsidP="00123A1D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317391" w:rsidRDefault="00123A1D" w:rsidP="00317391">
            <w:pPr>
              <w:ind w:firstLine="0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 №13</w:t>
            </w:r>
          </w:p>
          <w:p w:rsidR="00123A1D" w:rsidRDefault="00123A1D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Правила замены перемен</w:t>
            </w:r>
            <w:r>
              <w:rPr>
                <w:bCs/>
              </w:rPr>
              <w:t xml:space="preserve">ной и интегрирования по частям </w:t>
            </w:r>
          </w:p>
        </w:tc>
        <w:tc>
          <w:tcPr>
            <w:tcW w:w="379" w:type="pct"/>
            <w:vAlign w:val="center"/>
          </w:tcPr>
          <w:p w:rsidR="00123A1D" w:rsidRPr="00C32E4F" w:rsidRDefault="00123A1D" w:rsidP="0031739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  <w:vAlign w:val="center"/>
          </w:tcPr>
          <w:p w:rsidR="00123A1D" w:rsidRDefault="00123A1D" w:rsidP="00317391">
            <w:pPr>
              <w:ind w:firstLine="0"/>
              <w:jc w:val="center"/>
            </w:pPr>
            <w:r>
              <w:t>2,3</w:t>
            </w:r>
          </w:p>
          <w:p w:rsidR="00123A1D" w:rsidRPr="00C32E4F" w:rsidRDefault="00123A1D" w:rsidP="00317391">
            <w:pPr>
              <w:ind w:firstLine="27"/>
              <w:jc w:val="center"/>
              <w:rPr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 w:val="restart"/>
          </w:tcPr>
          <w:p w:rsidR="00317391" w:rsidRPr="00C32E4F" w:rsidRDefault="00317391" w:rsidP="00317391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5.3. Несобственный интеграл</w:t>
            </w:r>
          </w:p>
        </w:tc>
        <w:tc>
          <w:tcPr>
            <w:tcW w:w="2748" w:type="pct"/>
          </w:tcPr>
          <w:p w:rsidR="00317391" w:rsidRPr="00C32E4F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317391" w:rsidRPr="00EA6275" w:rsidRDefault="00EA6275" w:rsidP="003173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0" w:type="pct"/>
            <w:vAlign w:val="center"/>
          </w:tcPr>
          <w:p w:rsidR="00317391" w:rsidRPr="00C32E4F" w:rsidRDefault="00317391" w:rsidP="00317391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Pr="00C32E4F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Интегрирование неограниченных функций</w:t>
            </w:r>
          </w:p>
        </w:tc>
        <w:tc>
          <w:tcPr>
            <w:tcW w:w="379" w:type="pct"/>
            <w:vAlign w:val="center"/>
          </w:tcPr>
          <w:p w:rsidR="00317391" w:rsidRPr="00C32E4F" w:rsidRDefault="00317391" w:rsidP="00317391">
            <w:pPr>
              <w:ind w:firstLine="40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1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317391" w:rsidRPr="00C32E4F" w:rsidRDefault="00317391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Интегрирование по бесконечному промежутку</w:t>
            </w:r>
          </w:p>
        </w:tc>
        <w:tc>
          <w:tcPr>
            <w:tcW w:w="379" w:type="pct"/>
            <w:vAlign w:val="center"/>
          </w:tcPr>
          <w:p w:rsidR="00317391" w:rsidRPr="00C32E4F" w:rsidRDefault="00317391" w:rsidP="00317391">
            <w:pPr>
              <w:ind w:firstLine="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317391" w:rsidRDefault="00317391" w:rsidP="00317391">
            <w:pPr>
              <w:ind w:firstLine="0"/>
              <w:jc w:val="center"/>
            </w:pPr>
            <w:r>
              <w:t>1</w:t>
            </w:r>
          </w:p>
          <w:p w:rsidR="00317391" w:rsidRDefault="00317391" w:rsidP="00317391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828"/>
        </w:trPr>
        <w:tc>
          <w:tcPr>
            <w:tcW w:w="983" w:type="pct"/>
            <w:vMerge/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317391" w:rsidRPr="00317391" w:rsidRDefault="00317391" w:rsidP="00317391">
            <w:pPr>
              <w:ind w:firstLine="0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 №14</w:t>
            </w:r>
          </w:p>
          <w:p w:rsidR="00317391" w:rsidRP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Вычисление несобственных интегралов. Исследование сходим</w:t>
            </w:r>
            <w:r>
              <w:rPr>
                <w:bCs/>
              </w:rPr>
              <w:t>ости (расходимости) интегралов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317391" w:rsidRPr="00C32E4F" w:rsidRDefault="00EA6275" w:rsidP="0031739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828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317391" w:rsidRPr="00C32E4F" w:rsidRDefault="00317391" w:rsidP="00317391">
            <w:pPr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317391" w:rsidRPr="00317391" w:rsidRDefault="00317391" w:rsidP="00317391">
            <w:pPr>
              <w:ind w:firstLine="0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5</w:t>
            </w:r>
          </w:p>
          <w:p w:rsidR="00317391" w:rsidRPr="00317391" w:rsidRDefault="00317391" w:rsidP="00317391">
            <w:pPr>
              <w:ind w:firstLine="0"/>
              <w:rPr>
                <w:b/>
                <w:bCs/>
              </w:rPr>
            </w:pPr>
            <w:r w:rsidRPr="00C32E4F">
              <w:rPr>
                <w:bCs/>
              </w:rPr>
              <w:t>Приложения интегрального исчисления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317391" w:rsidRPr="00C32E4F" w:rsidRDefault="00EA6275" w:rsidP="0031739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317391" w:rsidRDefault="00317391" w:rsidP="00317391">
            <w:pPr>
              <w:ind w:firstLine="0"/>
              <w:jc w:val="center"/>
            </w:pPr>
            <w:r>
              <w:t>2,3</w:t>
            </w:r>
          </w:p>
          <w:p w:rsidR="00317391" w:rsidRPr="00C32E4F" w:rsidRDefault="00317391" w:rsidP="00317391">
            <w:pPr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 w:val="restart"/>
          </w:tcPr>
          <w:p w:rsidR="00123A1D" w:rsidRPr="00C32E4F" w:rsidRDefault="00123A1D" w:rsidP="00317391">
            <w:pPr>
              <w:ind w:firstLine="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Тема 5.4. Дифференциальные уравнения</w:t>
            </w:r>
          </w:p>
        </w:tc>
        <w:tc>
          <w:tcPr>
            <w:tcW w:w="2748" w:type="pct"/>
          </w:tcPr>
          <w:p w:rsidR="00123A1D" w:rsidRPr="00C32E4F" w:rsidRDefault="00123A1D" w:rsidP="00317391">
            <w:pPr>
              <w:ind w:firstLine="0"/>
              <w:rPr>
                <w:b/>
                <w:bCs/>
              </w:rPr>
            </w:pPr>
            <w:r w:rsidRPr="00C32E4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9" w:type="pct"/>
            <w:vAlign w:val="center"/>
          </w:tcPr>
          <w:p w:rsidR="00123A1D" w:rsidRPr="00DD6121" w:rsidRDefault="00EA6275" w:rsidP="00317391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90" w:type="pct"/>
            <w:vAlign w:val="center"/>
          </w:tcPr>
          <w:p w:rsidR="00123A1D" w:rsidRPr="00C32E4F" w:rsidRDefault="00123A1D" w:rsidP="00317391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317391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C32E4F" w:rsidRDefault="00123A1D" w:rsidP="00317391">
            <w:pPr>
              <w:ind w:firstLine="0"/>
              <w:rPr>
                <w:bCs/>
              </w:rPr>
            </w:pPr>
            <w:r w:rsidRPr="00C32E4F">
              <w:rPr>
                <w:bCs/>
              </w:rPr>
              <w:t>Примеры задач, приводящих к дифференциальным уравнениям. Основные понятия и определения.</w:t>
            </w:r>
          </w:p>
        </w:tc>
        <w:tc>
          <w:tcPr>
            <w:tcW w:w="379" w:type="pct"/>
            <w:vAlign w:val="center"/>
          </w:tcPr>
          <w:p w:rsidR="00123A1D" w:rsidRPr="00C32E4F" w:rsidRDefault="00123A1D" w:rsidP="00317391">
            <w:pPr>
              <w:ind w:firstLine="181"/>
              <w:rPr>
                <w:bCs/>
              </w:rPr>
            </w:pPr>
            <w:r w:rsidRPr="00087B4D">
              <w:rPr>
                <w:bCs/>
              </w:rPr>
              <w:t xml:space="preserve">   </w:t>
            </w: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123A1D" w:rsidRDefault="00123A1D" w:rsidP="00123A1D">
            <w:pPr>
              <w:ind w:firstLine="0"/>
              <w:jc w:val="center"/>
            </w:pPr>
            <w:r>
              <w:t>1</w:t>
            </w:r>
          </w:p>
          <w:p w:rsidR="00123A1D" w:rsidRPr="00C32E4F" w:rsidRDefault="00123A1D" w:rsidP="00123A1D">
            <w:pPr>
              <w:ind w:firstLine="0"/>
              <w:jc w:val="center"/>
              <w:rPr>
                <w:b/>
                <w:bCs/>
              </w:rPr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20"/>
        </w:trPr>
        <w:tc>
          <w:tcPr>
            <w:tcW w:w="983" w:type="pct"/>
            <w:vMerge/>
          </w:tcPr>
          <w:p w:rsidR="00123A1D" w:rsidRPr="00C32E4F" w:rsidRDefault="00123A1D" w:rsidP="00123A1D">
            <w:pPr>
              <w:rPr>
                <w:b/>
                <w:bCs/>
              </w:rPr>
            </w:pPr>
          </w:p>
        </w:tc>
        <w:tc>
          <w:tcPr>
            <w:tcW w:w="2748" w:type="pct"/>
          </w:tcPr>
          <w:p w:rsidR="00123A1D" w:rsidRPr="00317391" w:rsidRDefault="00123A1D" w:rsidP="00123A1D">
            <w:pPr>
              <w:ind w:firstLine="38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 №16</w:t>
            </w:r>
          </w:p>
          <w:p w:rsidR="00123A1D" w:rsidRPr="00C32E4F" w:rsidRDefault="00123A1D" w:rsidP="00123A1D">
            <w:pPr>
              <w:ind w:firstLine="38"/>
              <w:rPr>
                <w:bCs/>
              </w:rPr>
            </w:pPr>
            <w:r w:rsidRPr="00C32E4F">
              <w:rPr>
                <w:bCs/>
              </w:rPr>
              <w:t>Дифференциальные уравнения первого</w:t>
            </w:r>
            <w:r>
              <w:rPr>
                <w:bCs/>
              </w:rPr>
              <w:t xml:space="preserve"> порядка и первой степени</w:t>
            </w:r>
          </w:p>
        </w:tc>
        <w:tc>
          <w:tcPr>
            <w:tcW w:w="379" w:type="pct"/>
            <w:vAlign w:val="center"/>
          </w:tcPr>
          <w:p w:rsidR="00123A1D" w:rsidRPr="00C32E4F" w:rsidRDefault="00123A1D" w:rsidP="00123A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0" w:type="pct"/>
          </w:tcPr>
          <w:p w:rsidR="00123A1D" w:rsidRDefault="00123A1D" w:rsidP="00123A1D">
            <w:pPr>
              <w:ind w:firstLine="0"/>
              <w:jc w:val="center"/>
            </w:pPr>
            <w:r>
              <w:t>2,3</w:t>
            </w:r>
          </w:p>
          <w:p w:rsidR="00123A1D" w:rsidRPr="00351AD5" w:rsidRDefault="00123A1D" w:rsidP="00123A1D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410"/>
        </w:trPr>
        <w:tc>
          <w:tcPr>
            <w:tcW w:w="983" w:type="pct"/>
            <w:vMerge/>
          </w:tcPr>
          <w:p w:rsidR="00123A1D" w:rsidRPr="00C32E4F" w:rsidRDefault="00123A1D" w:rsidP="00123A1D">
            <w:pPr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123A1D" w:rsidRPr="00317391" w:rsidRDefault="00123A1D" w:rsidP="00123A1D">
            <w:pPr>
              <w:ind w:firstLine="38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 №17</w:t>
            </w:r>
          </w:p>
          <w:p w:rsidR="00123A1D" w:rsidRPr="00C32E4F" w:rsidRDefault="00123A1D" w:rsidP="00123A1D">
            <w:pPr>
              <w:ind w:firstLine="38"/>
              <w:rPr>
                <w:bCs/>
              </w:rPr>
            </w:pPr>
            <w:r w:rsidRPr="00C32E4F">
              <w:rPr>
                <w:bCs/>
              </w:rPr>
              <w:t>Уравнен</w:t>
            </w:r>
            <w:r>
              <w:rPr>
                <w:bCs/>
              </w:rPr>
              <w:t>ия с разделяющимися переменными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123A1D" w:rsidRPr="00C32E4F" w:rsidRDefault="00EA6275" w:rsidP="00123A1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123A1D" w:rsidRDefault="00123A1D" w:rsidP="00123A1D">
            <w:pPr>
              <w:ind w:firstLine="0"/>
              <w:jc w:val="center"/>
            </w:pPr>
            <w:r>
              <w:t>2,3</w:t>
            </w:r>
          </w:p>
          <w:p w:rsidR="00123A1D" w:rsidRDefault="00123A1D" w:rsidP="00123A1D">
            <w:pPr>
              <w:ind w:firstLine="0"/>
            </w:pPr>
            <w:r w:rsidRPr="004632A2">
              <w:t>ОК 01, ОК 02, ЛР 2, ЛР4, ЛР23, ЛР30</w:t>
            </w:r>
          </w:p>
        </w:tc>
      </w:tr>
      <w:tr w:rsidR="00123A1D" w:rsidRPr="00C32E4F" w:rsidTr="00EA6275">
        <w:trPr>
          <w:trHeight w:val="410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123A1D" w:rsidRPr="00C32E4F" w:rsidRDefault="00123A1D" w:rsidP="00123A1D">
            <w:pPr>
              <w:rPr>
                <w:b/>
                <w:bCs/>
              </w:rPr>
            </w:pPr>
          </w:p>
        </w:tc>
        <w:tc>
          <w:tcPr>
            <w:tcW w:w="2748" w:type="pct"/>
            <w:tcBorders>
              <w:bottom w:val="single" w:sz="4" w:space="0" w:color="auto"/>
            </w:tcBorders>
          </w:tcPr>
          <w:p w:rsidR="00123A1D" w:rsidRPr="00317391" w:rsidRDefault="00123A1D" w:rsidP="00123A1D">
            <w:pPr>
              <w:ind w:firstLine="38"/>
              <w:rPr>
                <w:b/>
                <w:bCs/>
              </w:rPr>
            </w:pPr>
            <w:r w:rsidRPr="00317391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317391">
              <w:rPr>
                <w:b/>
                <w:bCs/>
              </w:rPr>
              <w:t>№18</w:t>
            </w:r>
          </w:p>
          <w:p w:rsidR="00123A1D" w:rsidRPr="00C32E4F" w:rsidRDefault="00123A1D" w:rsidP="00123A1D">
            <w:pPr>
              <w:ind w:firstLine="38"/>
              <w:rPr>
                <w:bCs/>
              </w:rPr>
            </w:pPr>
            <w:r w:rsidRPr="00C32E4F">
              <w:rPr>
                <w:bCs/>
              </w:rPr>
              <w:t>Однород</w:t>
            </w:r>
            <w:r>
              <w:rPr>
                <w:bCs/>
              </w:rPr>
              <w:t>ное дифференциальное уравнение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123A1D" w:rsidRPr="00C32E4F" w:rsidRDefault="00EA6275" w:rsidP="00123A1D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123A1D" w:rsidRDefault="00123A1D" w:rsidP="00123A1D">
            <w:pPr>
              <w:ind w:firstLine="0"/>
              <w:jc w:val="center"/>
            </w:pPr>
            <w:r>
              <w:t>2,3</w:t>
            </w:r>
          </w:p>
          <w:p w:rsidR="00123A1D" w:rsidRPr="00351AD5" w:rsidRDefault="00123A1D" w:rsidP="00123A1D">
            <w:pPr>
              <w:ind w:firstLine="0"/>
              <w:jc w:val="center"/>
            </w:pPr>
            <w:r w:rsidRPr="004632A2">
              <w:t>ОК 01, ОК 02, ЛР 2, ЛР4, ЛР23, ЛР30</w:t>
            </w:r>
          </w:p>
        </w:tc>
      </w:tr>
      <w:tr w:rsidR="00317391" w:rsidRPr="00C32E4F" w:rsidTr="00EA6275">
        <w:trPr>
          <w:trHeight w:val="20"/>
        </w:trPr>
        <w:tc>
          <w:tcPr>
            <w:tcW w:w="3731" w:type="pct"/>
            <w:gridSpan w:val="2"/>
          </w:tcPr>
          <w:p w:rsidR="00317391" w:rsidRPr="00C32E4F" w:rsidRDefault="00317391" w:rsidP="00317391">
            <w:pPr>
              <w:spacing w:before="120"/>
              <w:jc w:val="left"/>
              <w:rPr>
                <w:b/>
                <w:bCs/>
              </w:rPr>
            </w:pPr>
            <w:r w:rsidRPr="00C32E4F">
              <w:rPr>
                <w:b/>
                <w:bCs/>
              </w:rPr>
              <w:t>Всего:</w:t>
            </w:r>
          </w:p>
        </w:tc>
        <w:tc>
          <w:tcPr>
            <w:tcW w:w="379" w:type="pct"/>
          </w:tcPr>
          <w:p w:rsidR="00317391" w:rsidRPr="00C32E4F" w:rsidRDefault="00317391" w:rsidP="00317391">
            <w:pPr>
              <w:spacing w:before="120"/>
              <w:ind w:firstLine="0"/>
              <w:jc w:val="center"/>
              <w:rPr>
                <w:b/>
                <w:bCs/>
              </w:rPr>
            </w:pPr>
            <w:r w:rsidRPr="00C32E4F">
              <w:rPr>
                <w:b/>
                <w:bCs/>
              </w:rPr>
              <w:t>72</w:t>
            </w:r>
          </w:p>
        </w:tc>
        <w:tc>
          <w:tcPr>
            <w:tcW w:w="890" w:type="pct"/>
          </w:tcPr>
          <w:p w:rsidR="00317391" w:rsidRPr="00C32E4F" w:rsidRDefault="00317391" w:rsidP="00317391">
            <w:pPr>
              <w:spacing w:before="120"/>
              <w:rPr>
                <w:b/>
                <w:bCs/>
              </w:rPr>
            </w:pPr>
          </w:p>
        </w:tc>
      </w:tr>
      <w:tr w:rsidR="00317391" w:rsidRPr="00C32E4F" w:rsidTr="00EA6275">
        <w:trPr>
          <w:trHeight w:val="20"/>
        </w:trPr>
        <w:tc>
          <w:tcPr>
            <w:tcW w:w="3731" w:type="pct"/>
            <w:gridSpan w:val="2"/>
          </w:tcPr>
          <w:p w:rsidR="00317391" w:rsidRPr="00C32E4F" w:rsidRDefault="00317391" w:rsidP="00317391">
            <w:pPr>
              <w:spacing w:before="120"/>
              <w:jc w:val="left"/>
              <w:rPr>
                <w:b/>
                <w:bCs/>
              </w:rPr>
            </w:pPr>
            <w:r w:rsidRPr="00027B19">
              <w:rPr>
                <w:b/>
                <w:bCs/>
              </w:rPr>
              <w:t>Промежуточная</w:t>
            </w:r>
            <w:r w:rsidRPr="00027B19">
              <w:rPr>
                <w:bCs/>
              </w:rPr>
              <w:t xml:space="preserve"> аттестация  в форме  </w:t>
            </w:r>
            <w:r w:rsidRPr="00027B19">
              <w:rPr>
                <w:b/>
                <w:bCs/>
              </w:rPr>
              <w:t xml:space="preserve">экзамена </w:t>
            </w:r>
            <w:r w:rsidRPr="00027B19">
              <w:rPr>
                <w:bCs/>
              </w:rPr>
              <w:t>(4 семестр), другие формы аттестации ( 3 семестр)</w:t>
            </w:r>
          </w:p>
        </w:tc>
        <w:tc>
          <w:tcPr>
            <w:tcW w:w="379" w:type="pct"/>
          </w:tcPr>
          <w:p w:rsidR="00317391" w:rsidRPr="00C32E4F" w:rsidRDefault="00317391" w:rsidP="00317391">
            <w:pPr>
              <w:spacing w:before="12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90" w:type="pct"/>
          </w:tcPr>
          <w:p w:rsidR="00317391" w:rsidRPr="00C32E4F" w:rsidRDefault="00317391" w:rsidP="00317391">
            <w:pPr>
              <w:spacing w:before="120"/>
              <w:rPr>
                <w:b/>
                <w:bCs/>
              </w:rPr>
            </w:pPr>
          </w:p>
        </w:tc>
      </w:tr>
    </w:tbl>
    <w:p w:rsidR="008D2D63" w:rsidRPr="008D2D63" w:rsidRDefault="008D2D63" w:rsidP="008D2D63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8D2D63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D2D63" w:rsidRPr="008D2D63" w:rsidRDefault="008D2D63" w:rsidP="008D2D63">
      <w:pPr>
        <w:pStyle w:val="Style28"/>
        <w:widowControl/>
        <w:numPr>
          <w:ilvl w:val="0"/>
          <w:numId w:val="1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8D2D63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8D2D63" w:rsidRPr="008D2D63" w:rsidRDefault="008D2D63" w:rsidP="008D2D63">
      <w:pPr>
        <w:pStyle w:val="Style28"/>
        <w:widowControl/>
        <w:numPr>
          <w:ilvl w:val="0"/>
          <w:numId w:val="1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8D2D63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8D2D63" w:rsidRPr="00B137CE" w:rsidRDefault="008D2D63" w:rsidP="008D2D63">
      <w:pPr>
        <w:pStyle w:val="Style28"/>
        <w:widowControl/>
        <w:tabs>
          <w:tab w:val="left" w:pos="178"/>
        </w:tabs>
        <w:ind w:left="170" w:right="57"/>
        <w:jc w:val="both"/>
        <w:rPr>
          <w:color w:val="000000"/>
          <w:sz w:val="28"/>
          <w:szCs w:val="28"/>
        </w:rPr>
      </w:pPr>
      <w:r w:rsidRPr="008D2D63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26017" w:rsidRPr="00C32E4F" w:rsidRDefault="00C26017" w:rsidP="00FA5BF9">
      <w:pPr>
        <w:ind w:firstLine="0"/>
        <w:sectPr w:rsidR="00C26017" w:rsidRPr="00C32E4F" w:rsidSect="00123A1D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8D2D63" w:rsidRPr="00173757" w:rsidRDefault="008D2D63" w:rsidP="008D2D6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8D2D63" w:rsidRPr="00173757" w:rsidRDefault="008D2D63" w:rsidP="008D2D63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157F33" w:rsidRPr="00AB25CB" w:rsidRDefault="00157F33" w:rsidP="00157F33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B25CB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C5E8B" w:rsidRDefault="006C5E8B" w:rsidP="00157F33">
      <w:pPr>
        <w:ind w:firstLine="709"/>
        <w:contextualSpacing/>
        <w:rPr>
          <w:bCs/>
          <w:color w:val="000000"/>
          <w:sz w:val="28"/>
          <w:szCs w:val="28"/>
        </w:rPr>
      </w:pPr>
    </w:p>
    <w:p w:rsidR="006C5E8B" w:rsidRDefault="006C5E8B" w:rsidP="006C5E8B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402D27">
        <w:rPr>
          <w:rFonts w:eastAsia="Arial Unicode MS"/>
          <w:b/>
          <w:bCs/>
          <w:kern w:val="3"/>
          <w:sz w:val="28"/>
          <w:szCs w:val="28"/>
        </w:rPr>
        <w:t>Кабинет «</w:t>
      </w:r>
      <w:r>
        <w:rPr>
          <w:rFonts w:eastAsia="Arial Unicode MS"/>
          <w:b/>
          <w:bCs/>
          <w:kern w:val="3"/>
          <w:sz w:val="28"/>
          <w:szCs w:val="28"/>
        </w:rPr>
        <w:t>Математики</w:t>
      </w:r>
      <w:r w:rsidRPr="008B4371">
        <w:rPr>
          <w:rFonts w:eastAsia="Arial Unicode MS"/>
          <w:b/>
          <w:bCs/>
          <w:kern w:val="3"/>
          <w:sz w:val="28"/>
          <w:szCs w:val="28"/>
        </w:rPr>
        <w:t>»</w:t>
      </w:r>
    </w:p>
    <w:p w:rsidR="006C5E8B" w:rsidRPr="00526A2E" w:rsidRDefault="006C5E8B" w:rsidP="006C5E8B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6C5E8B" w:rsidRPr="00526A2E" w:rsidRDefault="006C5E8B" w:rsidP="006C5E8B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6C5E8B" w:rsidRPr="00526A2E" w:rsidRDefault="006C5E8B" w:rsidP="006C5E8B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6C5E8B" w:rsidRPr="00526A2E" w:rsidRDefault="006C5E8B" w:rsidP="006C5E8B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>
        <w:rPr>
          <w:rFonts w:eastAsia="Arial Unicode MS"/>
          <w:bCs/>
          <w:kern w:val="3"/>
          <w:sz w:val="28"/>
          <w:szCs w:val="28"/>
        </w:rPr>
        <w:t>.</w:t>
      </w:r>
    </w:p>
    <w:p w:rsidR="006C5E8B" w:rsidRDefault="006C5E8B" w:rsidP="006C5E8B">
      <w:pPr>
        <w:ind w:firstLine="709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6C5E8B" w:rsidRDefault="006C5E8B" w:rsidP="006C5E8B">
      <w:pPr>
        <w:ind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Наглядные материалы: </w:t>
      </w:r>
      <w:r w:rsidRPr="006C5E8B">
        <w:rPr>
          <w:sz w:val="28"/>
          <w:szCs w:val="28"/>
        </w:rPr>
        <w:t xml:space="preserve">комплект плакатов, модели геометрических  </w:t>
      </w:r>
      <w:r>
        <w:rPr>
          <w:sz w:val="28"/>
          <w:szCs w:val="28"/>
        </w:rPr>
        <w:t xml:space="preserve">тел, </w:t>
      </w:r>
      <w:r w:rsidRPr="009A4972">
        <w:rPr>
          <w:bCs/>
          <w:color w:val="000000"/>
          <w:sz w:val="28"/>
          <w:szCs w:val="28"/>
        </w:rPr>
        <w:t>модели расположения плоскостей в пространстве</w:t>
      </w:r>
      <w:r>
        <w:rPr>
          <w:bCs/>
          <w:color w:val="000000"/>
          <w:sz w:val="28"/>
          <w:szCs w:val="28"/>
        </w:rPr>
        <w:t>.</w:t>
      </w:r>
    </w:p>
    <w:p w:rsidR="006C5E8B" w:rsidRPr="00DC239D" w:rsidRDefault="006C5E8B" w:rsidP="006C5E8B">
      <w:pPr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9A4972">
        <w:rPr>
          <w:bCs/>
          <w:color w:val="000000"/>
          <w:sz w:val="28"/>
          <w:szCs w:val="28"/>
        </w:rPr>
        <w:t>омплект математических инструментов</w:t>
      </w:r>
      <w:r>
        <w:rPr>
          <w:bCs/>
          <w:color w:val="000000"/>
          <w:sz w:val="28"/>
          <w:szCs w:val="28"/>
        </w:rPr>
        <w:t>.</w:t>
      </w:r>
    </w:p>
    <w:p w:rsidR="006C5E8B" w:rsidRDefault="006C5E8B" w:rsidP="00157F33">
      <w:pPr>
        <w:ind w:firstLine="709"/>
        <w:contextualSpacing/>
        <w:rPr>
          <w:bCs/>
          <w:color w:val="000000"/>
          <w:sz w:val="28"/>
          <w:szCs w:val="28"/>
        </w:rPr>
      </w:pPr>
    </w:p>
    <w:p w:rsidR="008D2D63" w:rsidRDefault="008D2D63" w:rsidP="008D2D6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8D2D63" w:rsidRPr="00412F9F" w:rsidRDefault="008D2D63" w:rsidP="008D2D6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8D2D63" w:rsidRPr="00463E6A" w:rsidRDefault="008D2D63" w:rsidP="008D2D63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D2D63" w:rsidRPr="00463E6A" w:rsidRDefault="008D2D63" w:rsidP="008D2D63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8D2D63" w:rsidRPr="00463E6A" w:rsidRDefault="008D2D63" w:rsidP="008D2D63">
      <w:pPr>
        <w:ind w:firstLine="708"/>
        <w:contextualSpacing/>
        <w:rPr>
          <w:color w:val="000000"/>
          <w:sz w:val="28"/>
          <w:szCs w:val="28"/>
        </w:rPr>
      </w:pPr>
    </w:p>
    <w:p w:rsidR="008D2D63" w:rsidRDefault="008D2D63" w:rsidP="008D2D63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D2D63" w:rsidRPr="00412F9F" w:rsidRDefault="008D2D63" w:rsidP="008D2D63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157F33" w:rsidRDefault="00157F33" w:rsidP="008D2D63">
      <w:pPr>
        <w:ind w:firstLine="708"/>
        <w:contextualSpacing/>
        <w:rPr>
          <w:sz w:val="28"/>
          <w:szCs w:val="28"/>
        </w:rPr>
      </w:pPr>
    </w:p>
    <w:p w:rsidR="00D52940" w:rsidRPr="00D52940" w:rsidRDefault="00D52940" w:rsidP="00D52940">
      <w:pPr>
        <w:widowControl/>
        <w:ind w:firstLine="708"/>
        <w:contextualSpacing/>
        <w:jc w:val="left"/>
        <w:rPr>
          <w:b/>
          <w:sz w:val="28"/>
          <w:szCs w:val="28"/>
        </w:rPr>
      </w:pPr>
      <w:r w:rsidRPr="00D52940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EA6275" w:rsidRPr="00D52940" w:rsidTr="00087B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right="-108" w:firstLine="0"/>
              <w:jc w:val="left"/>
              <w:rPr>
                <w:rFonts w:eastAsia="Andale Sans UI"/>
                <w:kern w:val="2"/>
              </w:rPr>
            </w:pPr>
            <w:r w:rsidRPr="00D52940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iCs/>
              </w:rPr>
            </w:pPr>
            <w:r w:rsidRPr="00EA6275">
              <w:t>Башмаков</w:t>
            </w:r>
            <w:r>
              <w:t xml:space="preserve"> М. И.</w:t>
            </w:r>
          </w:p>
        </w:tc>
        <w:tc>
          <w:tcPr>
            <w:tcW w:w="3119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</w:pPr>
            <w:r w:rsidRPr="00EA6275">
              <w:t xml:space="preserve">Математика: учебник </w:t>
            </w:r>
          </w:p>
        </w:tc>
        <w:tc>
          <w:tcPr>
            <w:tcW w:w="2693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</w:pPr>
            <w:r w:rsidRPr="00EA6275">
              <w:t xml:space="preserve">Москва: КноРус, 2024. </w:t>
            </w:r>
            <w:r>
              <w:t>-</w:t>
            </w:r>
            <w:r w:rsidRPr="00EA6275">
              <w:t xml:space="preserve"> 394 с. </w:t>
            </w:r>
            <w:r>
              <w:t>–</w:t>
            </w:r>
            <w:r w:rsidRPr="00EA6275">
              <w:t xml:space="preserve"> </w:t>
            </w:r>
            <w:r>
              <w:t>режим доступа</w:t>
            </w:r>
            <w:r w:rsidRPr="00EA6275">
              <w:t>: https://book.ru/book/951555</w:t>
            </w:r>
          </w:p>
        </w:tc>
        <w:tc>
          <w:tcPr>
            <w:tcW w:w="1559" w:type="dxa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  <w:r w:rsidRPr="00D52940">
              <w:rPr>
                <w:bCs/>
                <w:lang w:eastAsia="zh-CN"/>
              </w:rPr>
              <w:t>[Электронный ресурс]</w:t>
            </w:r>
          </w:p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</w:p>
        </w:tc>
      </w:tr>
      <w:tr w:rsidR="00EA6275" w:rsidRPr="00D52940" w:rsidTr="00087B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suppressAutoHyphens/>
              <w:ind w:firstLine="0"/>
              <w:contextualSpacing/>
              <w:jc w:val="left"/>
              <w:rPr>
                <w:rFonts w:eastAsia="Andale Sans UI"/>
                <w:kern w:val="2"/>
              </w:rPr>
            </w:pPr>
            <w:r w:rsidRPr="00D52940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  <w:r w:rsidRPr="00D52940">
              <w:rPr>
                <w:iCs/>
              </w:rPr>
              <w:t>Шипачев, В. С. </w:t>
            </w:r>
          </w:p>
        </w:tc>
        <w:tc>
          <w:tcPr>
            <w:tcW w:w="3119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  <w:r w:rsidRPr="00D52940">
              <w:t>Математика : учебник и практикум для среднего профессионального образования — 8-е изд., перераб. и доп.</w:t>
            </w:r>
          </w:p>
        </w:tc>
        <w:tc>
          <w:tcPr>
            <w:tcW w:w="2693" w:type="dxa"/>
            <w:shd w:val="clear" w:color="auto" w:fill="auto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</w:pPr>
            <w:r w:rsidRPr="00D52940">
              <w:t>Москва : Издате</w:t>
            </w:r>
            <w:r>
              <w:t>льство Юрайт, 2023. — 447 с. — режим</w:t>
            </w:r>
            <w:r w:rsidRPr="00D52940">
              <w:t xml:space="preserve"> доступа: </w:t>
            </w:r>
            <w:hyperlink r:id="rId9" w:history="1">
              <w:r w:rsidRPr="007E6240">
                <w:rPr>
                  <w:color w:val="4F81BD" w:themeColor="accent1"/>
                  <w:u w:val="single"/>
                </w:rPr>
                <w:t>https://urait.ru/bcode/511549</w:t>
              </w:r>
            </w:hyperlink>
          </w:p>
        </w:tc>
        <w:tc>
          <w:tcPr>
            <w:tcW w:w="1559" w:type="dxa"/>
          </w:tcPr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  <w:r w:rsidRPr="00D52940">
              <w:rPr>
                <w:bCs/>
                <w:lang w:eastAsia="zh-CN"/>
              </w:rPr>
              <w:t>[Электронный ресурс]</w:t>
            </w:r>
          </w:p>
          <w:p w:rsidR="00EA6275" w:rsidRPr="00D52940" w:rsidRDefault="00EA6275" w:rsidP="00EA627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Cs/>
                <w:lang w:eastAsia="zh-CN"/>
              </w:rPr>
            </w:pPr>
          </w:p>
        </w:tc>
      </w:tr>
      <w:tr w:rsidR="00EA6275" w:rsidRPr="00D52940" w:rsidTr="00087B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suppressAutoHyphens/>
              <w:ind w:firstLine="0"/>
              <w:contextualSpacing/>
              <w:jc w:val="lef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</w:pPr>
            <w:r w:rsidRPr="00D52940">
              <w:rPr>
                <w:rFonts w:ascii="Roboto" w:hAnsi="Roboto"/>
                <w:shd w:val="clear" w:color="auto" w:fill="FFFFFF"/>
              </w:rPr>
              <w:t>Татарников</w:t>
            </w:r>
            <w:r>
              <w:rPr>
                <w:rFonts w:ascii="Roboto" w:hAnsi="Roboto"/>
                <w:shd w:val="clear" w:color="auto" w:fill="FFFFFF"/>
              </w:rPr>
              <w:t xml:space="preserve"> </w:t>
            </w:r>
            <w:r w:rsidRPr="007E6240">
              <w:rPr>
                <w:rFonts w:ascii="Roboto" w:hAnsi="Roboto"/>
                <w:shd w:val="clear" w:color="auto" w:fill="FFFFFF"/>
              </w:rPr>
              <w:t>О. В.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</w:pPr>
            <w:r w:rsidRPr="00D52940">
              <w:rPr>
                <w:rFonts w:ascii="Roboto" w:hAnsi="Roboto"/>
                <w:shd w:val="clear" w:color="auto" w:fill="FFFFFF"/>
              </w:rPr>
              <w:t>Математика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  <w:rPr>
                <w:rFonts w:ascii="Roboto" w:hAnsi="Roboto"/>
                <w:shd w:val="clear" w:color="auto" w:fill="FFFFFF"/>
              </w:rPr>
            </w:pPr>
            <w:r w:rsidRPr="00D52940">
              <w:rPr>
                <w:rFonts w:ascii="Roboto" w:hAnsi="Roboto"/>
                <w:shd w:val="clear" w:color="auto" w:fill="FFFFFF"/>
              </w:rPr>
              <w:t>Москва : Издательство Юрайт, 2022. — 450 с.</w:t>
            </w:r>
          </w:p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  <w:rPr>
                <w:shd w:val="clear" w:color="auto" w:fill="FFFFFF"/>
              </w:rPr>
            </w:pPr>
            <w:r w:rsidRPr="00D52940">
              <w:rPr>
                <w:shd w:val="clear" w:color="auto" w:fill="FFFFFF"/>
              </w:rPr>
              <w:t>режим доступа:</w:t>
            </w:r>
          </w:p>
          <w:p w:rsidR="00EA6275" w:rsidRPr="007E6240" w:rsidRDefault="00BA4FAA" w:rsidP="00EA6275">
            <w:pPr>
              <w:widowControl/>
              <w:suppressAutoHyphens/>
              <w:ind w:firstLine="0"/>
              <w:jc w:val="left"/>
              <w:rPr>
                <w:color w:val="4F81BD" w:themeColor="accent1"/>
              </w:rPr>
            </w:pPr>
            <w:hyperlink r:id="rId10" w:tgtFrame="_blank" w:history="1">
              <w:r w:rsidR="00EA6275" w:rsidRPr="007E6240">
                <w:rPr>
                  <w:rFonts w:ascii="Roboto" w:hAnsi="Roboto"/>
                  <w:color w:val="4F81BD" w:themeColor="accent1"/>
                  <w:bdr w:val="none" w:sz="0" w:space="0" w:color="auto" w:frame="1"/>
                  <w:shd w:val="clear" w:color="auto" w:fill="FFFFFF"/>
                </w:rPr>
                <w:t>https://urait.ru/bcode/490214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</w:pPr>
            <w:r w:rsidRPr="00D52940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EA6275" w:rsidRPr="00D52940" w:rsidTr="00087B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suppressAutoHyphens/>
              <w:ind w:firstLine="0"/>
              <w:contextualSpacing/>
              <w:jc w:val="lef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  <w:r w:rsidRPr="00D52940">
              <w:rPr>
                <w:rFonts w:eastAsia="Andale Sans UI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</w:pPr>
            <w:r w:rsidRPr="00D52940">
              <w:rPr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ind w:firstLine="0"/>
              <w:jc w:val="left"/>
            </w:pPr>
            <w:r w:rsidRPr="00D52940">
              <w:rPr>
                <w:shd w:val="clear" w:color="auto" w:fill="FFFFFF"/>
              </w:rPr>
              <w:t>Математика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</w:pPr>
            <w:r w:rsidRPr="00D52940">
              <w:rPr>
                <w:shd w:val="clear" w:color="auto" w:fill="FFFFFF"/>
              </w:rPr>
              <w:t xml:space="preserve">Москва : Издательство Юрайт, 2022. — 400 с. -  режим доступа </w:t>
            </w:r>
            <w:hyperlink r:id="rId11" w:tgtFrame="_blank" w:history="1">
              <w:r w:rsidRPr="007E6240">
                <w:rPr>
                  <w:rFonts w:ascii="Roboto" w:hAnsi="Roboto"/>
                  <w:color w:val="4F81BD" w:themeColor="accent1"/>
                  <w:bdr w:val="none" w:sz="0" w:space="0" w:color="auto" w:frame="1"/>
                  <w:shd w:val="clear" w:color="auto" w:fill="FFFFFF"/>
                </w:rPr>
                <w:t>https://urait.ru/bcode/507899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widowControl/>
              <w:suppressAutoHyphens/>
              <w:ind w:firstLine="0"/>
              <w:jc w:val="left"/>
              <w:rPr>
                <w:rFonts w:eastAsia="Andale Sans UI"/>
                <w:kern w:val="2"/>
              </w:rPr>
            </w:pPr>
            <w:r w:rsidRPr="00D52940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EA6275" w:rsidRPr="00D52940" w:rsidTr="00087B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D52940" w:rsidRDefault="00EA6275" w:rsidP="00EA6275">
            <w:pPr>
              <w:suppressAutoHyphens/>
              <w:ind w:firstLine="0"/>
              <w:contextualSpacing/>
              <w:jc w:val="lef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A01CE0" w:rsidRDefault="00EA6275" w:rsidP="00EA6275">
            <w:pPr>
              <w:suppressAutoHyphens/>
              <w:ind w:firstLine="0"/>
              <w:rPr>
                <w:iCs/>
                <w:color w:val="000000"/>
                <w:shd w:val="clear" w:color="auto" w:fill="FFFFFF"/>
              </w:rPr>
            </w:pPr>
            <w:r w:rsidRPr="00A01CE0">
              <w:rPr>
                <w:iCs/>
                <w:color w:val="000000"/>
                <w:shd w:val="clear" w:color="auto" w:fill="FFFFFF"/>
              </w:rPr>
              <w:t>Кремер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A01CE0">
              <w:rPr>
                <w:iCs/>
                <w:color w:val="000000"/>
                <w:shd w:val="clear" w:color="auto" w:fill="FFFFFF"/>
              </w:rPr>
              <w:t>Н. Ш.  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EA6275" w:rsidRPr="008E0BE8" w:rsidRDefault="00EA6275" w:rsidP="00EA6275">
            <w:pPr>
              <w:suppressAutoHyphens/>
              <w:ind w:firstLine="0"/>
              <w:jc w:val="right"/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Default="00EA6275" w:rsidP="00EA6275">
            <w:pPr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A01CE0">
              <w:rPr>
                <w:color w:val="000000"/>
                <w:shd w:val="clear" w:color="auto" w:fill="FFFFFF"/>
              </w:rPr>
              <w:t xml:space="preserve">Математика для колледжей : учебное пособие для среднего </w:t>
            </w:r>
            <w:r>
              <w:rPr>
                <w:color w:val="000000"/>
                <w:shd w:val="clear" w:color="auto" w:fill="FFFFFF"/>
              </w:rPr>
              <w:t>профессионального образования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A01CE0">
              <w:rPr>
                <w:color w:val="000000"/>
                <w:shd w:val="clear" w:color="auto" w:fill="FFFFFF"/>
              </w:rPr>
              <w:t>12-е изд., перераб. и доп. — Москва : Издательство Юрайт, 2024. — 408 с. </w:t>
            </w:r>
            <w:r>
              <w:rPr>
                <w:color w:val="000000"/>
                <w:shd w:val="clear" w:color="auto" w:fill="FFFFFF"/>
              </w:rPr>
              <w:t>Режим доступа</w:t>
            </w:r>
            <w:r w:rsidRPr="00A01CE0">
              <w:rPr>
                <w:color w:val="000000"/>
                <w:shd w:val="clear" w:color="auto" w:fill="FFFFFF"/>
              </w:rPr>
              <w:t>: </w:t>
            </w:r>
            <w:hyperlink r:id="rId12" w:tgtFrame="_blank" w:history="1">
              <w:r w:rsidRPr="00A01CE0">
                <w:rPr>
                  <w:rStyle w:val="a3"/>
                  <w:shd w:val="clear" w:color="auto" w:fill="FFFFFF"/>
                </w:rPr>
                <w:t>https://urait.ru/bcode/536272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</w:pPr>
            <w:r w:rsidRPr="00946B4B">
              <w:t>[Электронный ресурс]</w:t>
            </w:r>
          </w:p>
        </w:tc>
      </w:tr>
      <w:tr w:rsidR="00EA6275" w:rsidRPr="00412F9F" w:rsidTr="00B673B1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275" w:rsidRDefault="00EA6275" w:rsidP="00EA6275">
            <w:pPr>
              <w:suppressAutoHyphens/>
              <w:rPr>
                <w:b/>
                <w:sz w:val="28"/>
                <w:szCs w:val="28"/>
              </w:rPr>
            </w:pPr>
            <w:r>
              <w:br w:type="page"/>
            </w:r>
            <w:r w:rsidRPr="00412F9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        </w:t>
            </w:r>
          </w:p>
          <w:p w:rsidR="00EA6275" w:rsidRPr="00412F9F" w:rsidRDefault="00EA6275" w:rsidP="00EA6275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 w:rsidRPr="00412F9F">
              <w:rPr>
                <w:b/>
                <w:sz w:val="28"/>
                <w:szCs w:val="28"/>
              </w:rPr>
              <w:t>3.2.2 Дополнительные источники:</w:t>
            </w:r>
          </w:p>
          <w:p w:rsidR="00EA6275" w:rsidRPr="00412F9F" w:rsidRDefault="00EA6275" w:rsidP="00EA6275">
            <w:pPr>
              <w:suppressAutoHyphens/>
              <w:rPr>
                <w:b/>
              </w:rPr>
            </w:pPr>
          </w:p>
        </w:tc>
      </w:tr>
      <w:tr w:rsidR="00EA6275" w:rsidRPr="008E0BE8" w:rsidTr="00B673B1">
        <w:tc>
          <w:tcPr>
            <w:tcW w:w="426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right="-108" w:firstLine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A6275" w:rsidRPr="00A21053" w:rsidRDefault="00EA6275" w:rsidP="00EA6275">
            <w:pPr>
              <w:suppressAutoHyphens/>
              <w:ind w:firstLine="0"/>
              <w:rPr>
                <w:spacing w:val="-8"/>
              </w:rPr>
            </w:pPr>
            <w:r>
              <w:rPr>
                <w:rFonts w:ascii="Roboto" w:hAnsi="Roboto"/>
                <w:iCs/>
                <w:color w:val="000000"/>
                <w:shd w:val="clear" w:color="auto" w:fill="FFFFFF"/>
              </w:rPr>
              <w:t>Шипачев</w:t>
            </w:r>
            <w:r w:rsidRPr="00A21053">
              <w:rPr>
                <w:rFonts w:ascii="Roboto" w:hAnsi="Roboto"/>
                <w:iCs/>
                <w:color w:val="000000"/>
                <w:shd w:val="clear" w:color="auto" w:fill="FFFFFF"/>
              </w:rPr>
              <w:t xml:space="preserve"> В. С.</w:t>
            </w:r>
          </w:p>
        </w:tc>
        <w:tc>
          <w:tcPr>
            <w:tcW w:w="3119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  <w:rPr>
                <w:i/>
                <w:spacing w:val="-8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Математика 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2022. — 447 с. режим доступа:</w:t>
            </w:r>
            <w:r>
              <w:t xml:space="preserve"> </w:t>
            </w:r>
            <w:hyperlink r:id="rId13" w:tgtFrame="_blank" w:history="1">
              <w:r w:rsidRPr="007E6240">
                <w:rPr>
                  <w:rStyle w:val="a3"/>
                  <w:rFonts w:ascii="Roboto" w:hAnsi="Roboto"/>
                  <w:color w:val="4F81BD" w:themeColor="accent1"/>
                  <w:shd w:val="clear" w:color="auto" w:fill="FFFFFF"/>
                </w:rPr>
                <w:t>https://urait.ru/bcode/489596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</w:pPr>
            <w:r w:rsidRPr="008E0BE8">
              <w:t>[Электронный ресурс]</w:t>
            </w:r>
          </w:p>
        </w:tc>
      </w:tr>
      <w:tr w:rsidR="00EA6275" w:rsidRPr="008E0BE8" w:rsidTr="00B673B1">
        <w:tc>
          <w:tcPr>
            <w:tcW w:w="426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right="-108" w:firstLine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8E0BE8">
              <w:rPr>
                <w:iCs/>
                <w:color w:val="000000"/>
                <w:shd w:val="clear" w:color="auto" w:fill="FFFFFF"/>
              </w:rPr>
              <w:t>Кучер Т. П. </w:t>
            </w:r>
          </w:p>
        </w:tc>
        <w:tc>
          <w:tcPr>
            <w:tcW w:w="3119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Математика. Тесты :</w:t>
            </w:r>
            <w:r w:rsidRPr="008E0BE8">
              <w:rPr>
                <w:color w:val="000000"/>
                <w:shd w:val="clear" w:color="auto" w:fill="FFFFFF"/>
              </w:rPr>
              <w:t>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8E0BE8">
              <w:rPr>
                <w:color w:val="000000"/>
                <w:shd w:val="clear" w:color="auto" w:fill="FFFFFF"/>
              </w:rPr>
              <w:t xml:space="preserve">Москва : Издательство Юрайт, 2021. — 541 с. Режим доступа: </w:t>
            </w:r>
            <w:hyperlink r:id="rId14" w:tgtFrame="_blank" w:history="1">
              <w:r w:rsidRPr="007E6240">
                <w:rPr>
                  <w:rStyle w:val="a3"/>
                  <w:color w:val="4F81BD" w:themeColor="accent1"/>
                  <w:shd w:val="clear" w:color="auto" w:fill="FFFFFF"/>
                </w:rPr>
                <w:t>https://urait.ru/bcode/470424</w:t>
              </w:r>
            </w:hyperlink>
            <w:r w:rsidRPr="007E6240">
              <w:rPr>
                <w:color w:val="4F81BD" w:themeColor="accent1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EA6275" w:rsidRPr="008E0BE8" w:rsidRDefault="00EA6275" w:rsidP="00EA6275">
            <w:pPr>
              <w:suppressAutoHyphens/>
              <w:ind w:firstLine="0"/>
            </w:pPr>
            <w:r w:rsidRPr="008E0BE8">
              <w:t>[Электронный ресурс]</w:t>
            </w:r>
          </w:p>
        </w:tc>
      </w:tr>
    </w:tbl>
    <w:p w:rsidR="008D2D63" w:rsidRDefault="008D2D63" w:rsidP="008D2D63">
      <w:pPr>
        <w:ind w:left="170" w:right="57"/>
        <w:jc w:val="center"/>
        <w:rPr>
          <w:b/>
          <w:bCs/>
          <w:sz w:val="28"/>
          <w:szCs w:val="28"/>
        </w:rPr>
      </w:pPr>
    </w:p>
    <w:p w:rsidR="006C5E8B" w:rsidRDefault="006C5E8B" w:rsidP="006C5E8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:rsidR="006C5E8B" w:rsidRDefault="006C5E8B" w:rsidP="006C5E8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:rsidR="006C5E8B" w:rsidRDefault="006C5E8B" w:rsidP="006C5E8B">
      <w:pPr>
        <w:suppressAutoHyphens/>
        <w:ind w:firstLine="709"/>
        <w:rPr>
          <w:b/>
          <w:bCs/>
          <w:sz w:val="28"/>
          <w:szCs w:val="28"/>
        </w:rPr>
      </w:pPr>
    </w:p>
    <w:p w:rsidR="006C5E8B" w:rsidRPr="002F188B" w:rsidRDefault="006C5E8B" w:rsidP="006C5E8B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:rsidR="008D2D63" w:rsidRDefault="006C5E8B" w:rsidP="006C5E8B">
      <w:pPr>
        <w:widowControl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D2D6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8D2D63" w:rsidRDefault="008D2D63" w:rsidP="008D2D63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ДИСЦИПЛИНЫ</w:t>
      </w:r>
    </w:p>
    <w:p w:rsidR="008D2D63" w:rsidRDefault="008D2D63" w:rsidP="008D2D63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D2D63" w:rsidRDefault="008D2D63" w:rsidP="008D2D63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 w:rsidR="00157F33">
        <w:rPr>
          <w:bCs/>
          <w:sz w:val="28"/>
          <w:szCs w:val="28"/>
        </w:rPr>
        <w:t>экзамена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D2D63" w:rsidRPr="00D81B6C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Default="008D2D63" w:rsidP="00B673B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 обучения</w:t>
            </w:r>
          </w:p>
          <w:p w:rsidR="008D2D63" w:rsidRPr="00D81B6C" w:rsidRDefault="008D2D63" w:rsidP="00B673B1">
            <w:pPr>
              <w:jc w:val="center"/>
            </w:pPr>
            <w:r w:rsidRPr="00D81B6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</w:pPr>
            <w:r w:rsidRPr="00D81B6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D2D63" w:rsidRPr="00D81B6C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D63" w:rsidRPr="00D81B6C" w:rsidRDefault="008D2D63" w:rsidP="00B673B1">
            <w:pPr>
              <w:jc w:val="center"/>
              <w:rPr>
                <w:b/>
                <w:bCs/>
              </w:rPr>
            </w:pPr>
          </w:p>
        </w:tc>
      </w:tr>
      <w:tr w:rsidR="008D2D63" w:rsidRPr="00D26555" w:rsidTr="00B673B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AD6FFD">
            <w:pPr>
              <w:ind w:firstLine="0"/>
            </w:pPr>
            <w:r w:rsidRPr="00D26555">
              <w:rPr>
                <w:b/>
                <w:bCs/>
              </w:rPr>
              <w:t>У1</w:t>
            </w:r>
            <w:r w:rsidRPr="00D26555">
              <w:t>- использовать методы линейной алгебры;</w:t>
            </w:r>
          </w:p>
          <w:p w:rsidR="00AD6FFD" w:rsidRPr="00D26555" w:rsidRDefault="00AD6FFD" w:rsidP="00735C8D">
            <w:pPr>
              <w:ind w:firstLine="0"/>
              <w:rPr>
                <w:b/>
              </w:rPr>
            </w:pPr>
            <w:r>
              <w:t>ОК 01, ОК 02,</w:t>
            </w:r>
            <w:r w:rsidR="008D2D63"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ЛР 2, ЛР 4, ЛР 23, 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7D5208">
              <w:t>решение систем линейных уравнений</w:t>
            </w:r>
            <w:r>
              <w:rPr>
                <w:b/>
              </w:rPr>
              <w:t>;</w:t>
            </w:r>
          </w:p>
          <w:p w:rsidR="008D2D63" w:rsidRDefault="008D2D63" w:rsidP="00AD6FFD">
            <w:pPr>
              <w:ind w:firstLine="0"/>
            </w:pPr>
            <w:r w:rsidRPr="007D5208">
              <w:t xml:space="preserve">- </w:t>
            </w:r>
            <w:r w:rsidR="00AD6FFD" w:rsidRPr="007D5208">
              <w:t xml:space="preserve">определители </w:t>
            </w:r>
            <w:r w:rsidR="00AD6FFD">
              <w:t>2</w:t>
            </w:r>
            <w:r w:rsidRPr="007D5208">
              <w:t xml:space="preserve"> и 3 порядков;</w:t>
            </w:r>
          </w:p>
          <w:p w:rsidR="008D2D63" w:rsidRPr="007D5208" w:rsidRDefault="008D2D63" w:rsidP="00AD6FFD">
            <w:pPr>
              <w:ind w:firstLine="0"/>
            </w:pPr>
            <w:r>
              <w:t>- решение линейных систем по формулам Крамера.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3F48EE" w:rsidRDefault="008D2D63" w:rsidP="00157F33">
            <w:pPr>
              <w:ind w:firstLine="0"/>
              <w:rPr>
                <w:color w:val="000000"/>
              </w:rPr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AD6FFD">
            <w:pPr>
              <w:ind w:firstLine="0"/>
            </w:pPr>
            <w:r w:rsidRPr="00D26555">
              <w:rPr>
                <w:b/>
                <w:bCs/>
              </w:rPr>
              <w:t>У2-</w:t>
            </w:r>
            <w:r w:rsidRPr="00D26555">
              <w:t xml:space="preserve"> решать основные прикладные задачи численными методами; </w:t>
            </w:r>
          </w:p>
          <w:p w:rsidR="008D2D63" w:rsidRDefault="00AD6FFD" w:rsidP="00AD6FFD">
            <w:pPr>
              <w:ind w:firstLine="0"/>
              <w:rPr>
                <w:rFonts w:eastAsia="Calibri"/>
                <w:lang w:eastAsia="en-US"/>
              </w:rPr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ЛР 2, ЛР 4, ЛР 23, ЛР 30</w:t>
            </w:r>
          </w:p>
          <w:p w:rsidR="008D2D63" w:rsidRDefault="008D2D63" w:rsidP="00B673B1">
            <w:pPr>
              <w:rPr>
                <w:rFonts w:eastAsia="Calibri"/>
                <w:lang w:eastAsia="en-US"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Default="008D2D63" w:rsidP="00B673B1">
            <w:pPr>
              <w:rPr>
                <w:b/>
                <w:bCs/>
              </w:rPr>
            </w:pPr>
          </w:p>
          <w:p w:rsidR="008D2D63" w:rsidRPr="00D26555" w:rsidRDefault="008D2D63" w:rsidP="00B673B1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решение численного дифференцирования;</w:t>
            </w:r>
          </w:p>
          <w:p w:rsidR="008D2D63" w:rsidRDefault="008D2D63" w:rsidP="00AD6FFD">
            <w:pPr>
              <w:ind w:firstLine="0"/>
            </w:pPr>
            <w:r>
              <w:t>- нахождение погрешности в определении производной;</w:t>
            </w:r>
          </w:p>
          <w:p w:rsidR="008D2D63" w:rsidRDefault="008D2D63" w:rsidP="00AD6FFD">
            <w:pPr>
              <w:ind w:firstLine="0"/>
            </w:pPr>
            <w:r>
              <w:t>- приближение дифференцирования;</w:t>
            </w:r>
          </w:p>
          <w:p w:rsidR="008D2D63" w:rsidRDefault="008D2D63" w:rsidP="00AD6FFD">
            <w:pPr>
              <w:ind w:firstLine="0"/>
            </w:pPr>
            <w:r>
              <w:t>- приближенное интегрирование, основанное на интерполяционных формулах Ньютона.</w:t>
            </w:r>
          </w:p>
          <w:p w:rsidR="008D2D63" w:rsidRDefault="008D2D63" w:rsidP="00B673B1"/>
          <w:p w:rsidR="008D2D63" w:rsidRPr="00D26555" w:rsidRDefault="008D2D63" w:rsidP="00B673B1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157F33">
            <w:pPr>
              <w:ind w:firstLine="0"/>
            </w:pPr>
            <w:r w:rsidRPr="009E5465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</w:tbl>
    <w:p w:rsidR="008D2D63" w:rsidRDefault="008D2D63" w:rsidP="008D2D63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>
            <w:pPr>
              <w:rPr>
                <w:b/>
              </w:rPr>
            </w:pPr>
            <w:r w:rsidRPr="00D26555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>
            <w:pPr>
              <w:tabs>
                <w:tab w:val="left" w:pos="915"/>
              </w:tabs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8D2D63" w:rsidP="00B673B1"/>
        </w:tc>
      </w:tr>
      <w:tr w:rsidR="008D2D63" w:rsidRPr="00D26555" w:rsidTr="00B673B1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AD6FFD" w:rsidP="00B673B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>
              <w:rPr>
                <w:b/>
                <w:bCs/>
              </w:rPr>
              <w:t>З</w:t>
            </w:r>
            <w:r w:rsidRPr="00D26555">
              <w:rPr>
                <w:b/>
                <w:bCs/>
              </w:rPr>
              <w:t>1 -</w:t>
            </w:r>
            <w:r w:rsidR="008D2D63" w:rsidRPr="00D26555">
              <w:t xml:space="preserve">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      </w:r>
          </w:p>
          <w:p w:rsidR="008D2D63" w:rsidRPr="00D26555" w:rsidRDefault="00AD6FFD" w:rsidP="00735C8D">
            <w:pPr>
              <w:ind w:firstLine="0"/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ЛР 2, ЛР 4, ЛР 23, ЛР 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формулы Крамера, определители 2,3 порядков;</w:t>
            </w:r>
          </w:p>
          <w:p w:rsidR="008D2D63" w:rsidRDefault="008D2D63" w:rsidP="00AD6FFD">
            <w:pPr>
              <w:ind w:firstLine="0"/>
            </w:pPr>
            <w:r>
              <w:t>- множество, его элементы, операции над множествами, их отображение;</w:t>
            </w:r>
          </w:p>
          <w:p w:rsidR="008D2D63" w:rsidRDefault="008D2D63" w:rsidP="00AD6FFD">
            <w:pPr>
              <w:ind w:firstLine="0"/>
            </w:pPr>
            <w:r>
              <w:t>- производная сложной функции;</w:t>
            </w:r>
          </w:p>
          <w:p w:rsidR="008D2D63" w:rsidRDefault="008D2D63" w:rsidP="00AD6FFD">
            <w:pPr>
              <w:ind w:firstLine="0"/>
            </w:pPr>
            <w:r>
              <w:t>- неопределенный и определенный интеграл;</w:t>
            </w:r>
          </w:p>
          <w:p w:rsidR="008D2D63" w:rsidRDefault="008D2D63" w:rsidP="00AD6FFD">
            <w:pPr>
              <w:ind w:firstLine="0"/>
            </w:pPr>
            <w:r>
              <w:t>- частные производные;</w:t>
            </w:r>
          </w:p>
          <w:p w:rsidR="008D2D63" w:rsidRDefault="008D2D63" w:rsidP="00AD6FFD">
            <w:pPr>
              <w:ind w:firstLine="0"/>
            </w:pPr>
            <w:r>
              <w:t>- дифференциальные уравнения;</w:t>
            </w:r>
          </w:p>
          <w:p w:rsidR="008D2D63" w:rsidRDefault="008D2D63" w:rsidP="00AD6FFD">
            <w:pPr>
              <w:ind w:firstLine="0"/>
            </w:pPr>
            <w:r>
              <w:t>- числовые ряды, их сходимость, расходимость;</w:t>
            </w:r>
          </w:p>
          <w:p w:rsidR="008D2D63" w:rsidRDefault="008D2D63" w:rsidP="00AD6FFD">
            <w:pPr>
              <w:ind w:firstLine="0"/>
            </w:pPr>
            <w:r>
              <w:t>- признак Доламбера;</w:t>
            </w:r>
          </w:p>
          <w:p w:rsidR="008D2D63" w:rsidRDefault="008D2D63" w:rsidP="00AD6FFD">
            <w:pPr>
              <w:ind w:firstLine="0"/>
            </w:pPr>
            <w:r>
              <w:t>- признак Коши;</w:t>
            </w:r>
          </w:p>
          <w:p w:rsidR="008D2D63" w:rsidRDefault="008D2D63" w:rsidP="00AD6FFD">
            <w:pPr>
              <w:ind w:firstLine="0"/>
            </w:pPr>
            <w:r>
              <w:t>- признак Лейбница;</w:t>
            </w:r>
          </w:p>
          <w:p w:rsidR="008D2D63" w:rsidRDefault="008D2D63" w:rsidP="00AD6FFD">
            <w:pPr>
              <w:ind w:firstLine="0"/>
            </w:pPr>
            <w:r>
              <w:t>- ряды Фурье;</w:t>
            </w:r>
          </w:p>
          <w:p w:rsidR="008D2D63" w:rsidRDefault="008D2D63" w:rsidP="00AD6FFD">
            <w:pPr>
              <w:ind w:firstLine="0"/>
            </w:pPr>
            <w:r>
              <w:t>- разложение функций в ряд Фурье;</w:t>
            </w:r>
          </w:p>
          <w:p w:rsidR="008D2D63" w:rsidRDefault="008D2D63" w:rsidP="00AD6FFD">
            <w:pPr>
              <w:ind w:firstLine="0"/>
            </w:pPr>
            <w:r>
              <w:t>- вероятность, теоремы сложения и умножения вероятностей;</w:t>
            </w:r>
          </w:p>
          <w:p w:rsidR="008D2D63" w:rsidRDefault="008D2D63" w:rsidP="00AD6FFD">
            <w:pPr>
              <w:ind w:firstLine="0"/>
            </w:pPr>
            <w:r>
              <w:t>- случайная величина, закон ее распределения;</w:t>
            </w:r>
          </w:p>
          <w:p w:rsidR="008D2D63" w:rsidRPr="00D26555" w:rsidRDefault="008D2D63" w:rsidP="00AD6FFD">
            <w:pPr>
              <w:ind w:firstLine="0"/>
            </w:pPr>
            <w:r>
              <w:t>- математическое ожидание, дисперсия случайной величины, среднее квадратичное отклонение случайной величины.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157F33">
            <w:pPr>
              <w:ind w:firstLine="0"/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  <w:tr w:rsidR="008D2D63" w:rsidRPr="00D26555" w:rsidTr="00B673B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Pr="00D26555" w:rsidRDefault="00AD6FFD" w:rsidP="00B673B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>
              <w:rPr>
                <w:b/>
                <w:bCs/>
              </w:rPr>
              <w:t>З</w:t>
            </w:r>
            <w:r w:rsidR="008D2D63" w:rsidRPr="00D26555">
              <w:rPr>
                <w:b/>
                <w:bCs/>
              </w:rPr>
              <w:t xml:space="preserve">2 </w:t>
            </w:r>
            <w:r w:rsidR="008D2D63" w:rsidRPr="00D26555">
              <w:t>- основные численные методы решения прикладных задач.</w:t>
            </w:r>
          </w:p>
          <w:p w:rsidR="008D2D63" w:rsidRPr="00D26555" w:rsidRDefault="00AD6FFD" w:rsidP="00735C8D">
            <w:pPr>
              <w:ind w:firstLine="0"/>
            </w:pPr>
            <w:r>
              <w:t>ОК 01, ОК 02,</w:t>
            </w:r>
            <w:r w:rsidRPr="00D26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ЛР 2, ЛР 4, ЛР 23, ЛР 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AD6FFD">
            <w:pPr>
              <w:ind w:firstLine="0"/>
            </w:pPr>
            <w:r>
              <w:t>- формулы прямоугольников, трапеций;</w:t>
            </w:r>
          </w:p>
          <w:p w:rsidR="008D2D63" w:rsidRDefault="008D2D63" w:rsidP="00AD6FFD">
            <w:pPr>
              <w:ind w:firstLine="0"/>
            </w:pPr>
            <w:r>
              <w:t>- формулы Симпсона;</w:t>
            </w:r>
          </w:p>
          <w:p w:rsidR="008D2D63" w:rsidRDefault="008D2D63" w:rsidP="00AD6FFD">
            <w:pPr>
              <w:ind w:firstLine="0"/>
            </w:pPr>
            <w:r>
              <w:t>- формулы приближенного дифференцирования;</w:t>
            </w:r>
          </w:p>
          <w:p w:rsidR="008D2D63" w:rsidRDefault="008D2D63" w:rsidP="00AD6FFD">
            <w:pPr>
              <w:ind w:firstLine="0"/>
            </w:pPr>
            <w:r>
              <w:t>- метод Эйлера;</w:t>
            </w:r>
          </w:p>
          <w:p w:rsidR="008D2D63" w:rsidRDefault="008D2D63" w:rsidP="00AD6FFD">
            <w:pPr>
              <w:ind w:firstLine="0"/>
            </w:pPr>
            <w:r>
              <w:t>- интегральная кривая;</w:t>
            </w:r>
          </w:p>
          <w:p w:rsidR="008D2D63" w:rsidRPr="00D26555" w:rsidRDefault="008D2D63" w:rsidP="00AD6FFD">
            <w:pPr>
              <w:ind w:firstLine="0"/>
            </w:pPr>
            <w:r>
              <w:t>- численное решение обыкновенных дифференциальных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63" w:rsidRDefault="008D2D63" w:rsidP="00157F33">
            <w:pPr>
              <w:ind w:firstLine="0"/>
            </w:pPr>
            <w:r w:rsidRPr="003F48EE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="00157F33">
              <w:rPr>
                <w:color w:val="000000"/>
              </w:rPr>
              <w:t>экзамена</w:t>
            </w:r>
          </w:p>
        </w:tc>
      </w:tr>
    </w:tbl>
    <w:p w:rsidR="008D2D63" w:rsidRPr="00D26555" w:rsidRDefault="008D2D63" w:rsidP="008D2D63"/>
    <w:p w:rsidR="008D2D63" w:rsidRPr="00AD6FFD" w:rsidRDefault="008D2D63" w:rsidP="008D2D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AD6FF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AD6FFD" w:rsidRDefault="008D2D63" w:rsidP="00AD6F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AD6FFD">
        <w:rPr>
          <w:rStyle w:val="10"/>
          <w:rFonts w:ascii="Times New Roman" w:hAnsi="Times New Roman"/>
          <w:sz w:val="28"/>
          <w:szCs w:val="28"/>
        </w:rPr>
        <w:t>5.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1. Пассивные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: лекции, опрос, работа 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с основной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 и 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дополнительной литературой</w:t>
      </w:r>
      <w:r w:rsidRPr="00AD6FFD">
        <w:rPr>
          <w:rStyle w:val="10"/>
          <w:rFonts w:ascii="Times New Roman" w:hAnsi="Times New Roman"/>
          <w:sz w:val="28"/>
          <w:szCs w:val="28"/>
        </w:rPr>
        <w:t>.</w:t>
      </w:r>
    </w:p>
    <w:p w:rsidR="009606DA" w:rsidRDefault="008D2D63" w:rsidP="00735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</w:rPr>
      </w:pPr>
      <w:r w:rsidRPr="00AD6FFD">
        <w:rPr>
          <w:rStyle w:val="10"/>
          <w:rFonts w:ascii="Times New Roman" w:hAnsi="Times New Roman"/>
          <w:sz w:val="28"/>
          <w:szCs w:val="28"/>
        </w:rPr>
        <w:t>5.</w:t>
      </w:r>
      <w:r w:rsidR="00AD6FFD" w:rsidRPr="00AD6FFD">
        <w:rPr>
          <w:rStyle w:val="10"/>
          <w:rFonts w:ascii="Times New Roman" w:hAnsi="Times New Roman"/>
          <w:sz w:val="28"/>
          <w:szCs w:val="28"/>
        </w:rPr>
        <w:t>2. Активные</w:t>
      </w:r>
      <w:r w:rsidRPr="00AD6FFD">
        <w:rPr>
          <w:rStyle w:val="10"/>
          <w:rFonts w:ascii="Times New Roman" w:hAnsi="Times New Roman"/>
          <w:sz w:val="28"/>
          <w:szCs w:val="28"/>
        </w:rPr>
        <w:t xml:space="preserve"> и интерактивные: математические игры.</w:t>
      </w:r>
    </w:p>
    <w:sectPr w:rsidR="009606DA" w:rsidSect="00B673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8B" w:rsidRDefault="002F188B" w:rsidP="00424124">
      <w:r>
        <w:separator/>
      </w:r>
    </w:p>
  </w:endnote>
  <w:endnote w:type="continuationSeparator" w:id="0">
    <w:p w:rsidR="002F188B" w:rsidRDefault="002F188B" w:rsidP="004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26293"/>
      <w:docPartObj>
        <w:docPartGallery w:val="Page Numbers (Bottom of Page)"/>
        <w:docPartUnique/>
      </w:docPartObj>
    </w:sdtPr>
    <w:sdtEndPr/>
    <w:sdtContent>
      <w:p w:rsidR="002F188B" w:rsidRDefault="002F18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AA">
          <w:rPr>
            <w:noProof/>
          </w:rPr>
          <w:t>7</w:t>
        </w:r>
        <w:r>
          <w:fldChar w:fldCharType="end"/>
        </w:r>
      </w:p>
    </w:sdtContent>
  </w:sdt>
  <w:p w:rsidR="002F188B" w:rsidRDefault="002F18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8B" w:rsidRDefault="002F188B" w:rsidP="00424124">
      <w:r>
        <w:separator/>
      </w:r>
    </w:p>
  </w:footnote>
  <w:footnote w:type="continuationSeparator" w:id="0">
    <w:p w:rsidR="002F188B" w:rsidRDefault="002F188B" w:rsidP="0042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17"/>
    <w:rsid w:val="00027B19"/>
    <w:rsid w:val="00065CB9"/>
    <w:rsid w:val="00087926"/>
    <w:rsid w:val="00087B4D"/>
    <w:rsid w:val="000A6A0B"/>
    <w:rsid w:val="00123A1D"/>
    <w:rsid w:val="00150CE6"/>
    <w:rsid w:val="00157F33"/>
    <w:rsid w:val="001813E2"/>
    <w:rsid w:val="001A1779"/>
    <w:rsid w:val="001F2468"/>
    <w:rsid w:val="002A5DBD"/>
    <w:rsid w:val="002F188B"/>
    <w:rsid w:val="00317391"/>
    <w:rsid w:val="00335A27"/>
    <w:rsid w:val="00362DA4"/>
    <w:rsid w:val="003C33BB"/>
    <w:rsid w:val="00420737"/>
    <w:rsid w:val="00424124"/>
    <w:rsid w:val="004632A2"/>
    <w:rsid w:val="004C749F"/>
    <w:rsid w:val="004F3866"/>
    <w:rsid w:val="00533A8E"/>
    <w:rsid w:val="005717AA"/>
    <w:rsid w:val="00575004"/>
    <w:rsid w:val="005B41A7"/>
    <w:rsid w:val="005D23E4"/>
    <w:rsid w:val="005D54E0"/>
    <w:rsid w:val="006037B3"/>
    <w:rsid w:val="006051E9"/>
    <w:rsid w:val="006C5E8B"/>
    <w:rsid w:val="00735C8D"/>
    <w:rsid w:val="00761167"/>
    <w:rsid w:val="00766481"/>
    <w:rsid w:val="00780D29"/>
    <w:rsid w:val="00785F01"/>
    <w:rsid w:val="007E1AE5"/>
    <w:rsid w:val="007E6240"/>
    <w:rsid w:val="008A0323"/>
    <w:rsid w:val="008A39DF"/>
    <w:rsid w:val="008A5B2F"/>
    <w:rsid w:val="008D2D63"/>
    <w:rsid w:val="00946B4B"/>
    <w:rsid w:val="009606DA"/>
    <w:rsid w:val="00983E3C"/>
    <w:rsid w:val="00A01CE0"/>
    <w:rsid w:val="00A36BC8"/>
    <w:rsid w:val="00A37B4E"/>
    <w:rsid w:val="00AD6FFD"/>
    <w:rsid w:val="00B43648"/>
    <w:rsid w:val="00B44902"/>
    <w:rsid w:val="00B673B1"/>
    <w:rsid w:val="00BA4FAA"/>
    <w:rsid w:val="00BE47AD"/>
    <w:rsid w:val="00BF3D80"/>
    <w:rsid w:val="00C047AA"/>
    <w:rsid w:val="00C05F49"/>
    <w:rsid w:val="00C26017"/>
    <w:rsid w:val="00C32E4F"/>
    <w:rsid w:val="00C56BDD"/>
    <w:rsid w:val="00C9493F"/>
    <w:rsid w:val="00CD3636"/>
    <w:rsid w:val="00D52940"/>
    <w:rsid w:val="00D66670"/>
    <w:rsid w:val="00DD6121"/>
    <w:rsid w:val="00DF44CB"/>
    <w:rsid w:val="00DF7737"/>
    <w:rsid w:val="00E676ED"/>
    <w:rsid w:val="00E724CE"/>
    <w:rsid w:val="00E76196"/>
    <w:rsid w:val="00EA6275"/>
    <w:rsid w:val="00F2351F"/>
    <w:rsid w:val="00F80363"/>
    <w:rsid w:val="00FA5BF9"/>
    <w:rsid w:val="00FB63B8"/>
    <w:rsid w:val="00FE2109"/>
    <w:rsid w:val="00FE6D51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D7C"/>
  <w15:docId w15:val="{971CCF16-B544-4134-BE74-7C86D6D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E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017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2601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26017"/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B41A7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uiPriority w:val="99"/>
    <w:rsid w:val="005B41A7"/>
    <w:rPr>
      <w:rFonts w:ascii="Times New Roman" w:hAnsi="Times New Roman" w:cs="Times New Roman" w:hint="default"/>
      <w:sz w:val="28"/>
      <w:szCs w:val="28"/>
    </w:rPr>
  </w:style>
  <w:style w:type="paragraph" w:customStyle="1" w:styleId="Style34">
    <w:name w:val="Style34"/>
    <w:basedOn w:val="a"/>
    <w:uiPriority w:val="99"/>
    <w:rsid w:val="005B41A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5B41A7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5B41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FA5B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FA5BF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E21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3">
    <w:name w:val="Style23"/>
    <w:basedOn w:val="a"/>
    <w:uiPriority w:val="99"/>
    <w:rsid w:val="00761167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761167"/>
    <w:rPr>
      <w:rFonts w:ascii="Arial" w:hAnsi="Arial" w:cs="Arial"/>
      <w:color w:val="000000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087926"/>
    <w:rPr>
      <w:color w:val="800080" w:themeColor="followedHyperlink"/>
      <w:u w:val="single"/>
    </w:rPr>
  </w:style>
  <w:style w:type="paragraph" w:customStyle="1" w:styleId="Style19">
    <w:name w:val="Style19"/>
    <w:basedOn w:val="a"/>
    <w:uiPriority w:val="99"/>
    <w:rsid w:val="008D2D63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character" w:customStyle="1" w:styleId="FontStyle50">
    <w:name w:val="Font Style50"/>
    <w:uiPriority w:val="99"/>
    <w:rsid w:val="008D2D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8D2D63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8D2D63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8D2D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8D2D63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8D2D63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8D2D63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qFormat/>
    <w:rsid w:val="008D2D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D2D63"/>
  </w:style>
  <w:style w:type="paragraph" w:styleId="a9">
    <w:name w:val="header"/>
    <w:basedOn w:val="a"/>
    <w:link w:val="aa"/>
    <w:uiPriority w:val="99"/>
    <w:unhideWhenUsed/>
    <w:rsid w:val="004241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4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01CE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15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7584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7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17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7227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2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90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8064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5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2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078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549" TargetMode="External"/><Relationship Id="rId14" Type="http://schemas.openxmlformats.org/officeDocument/2006/relationships/hyperlink" Target="https://urait.ru/bcode/470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9B82-333B-4EE8-9B9D-56D5B1E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13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60</cp:revision>
  <cp:lastPrinted>2022-10-05T11:36:00Z</cp:lastPrinted>
  <dcterms:created xsi:type="dcterms:W3CDTF">2019-10-09T06:27:00Z</dcterms:created>
  <dcterms:modified xsi:type="dcterms:W3CDTF">2025-01-09T04:21:00Z</dcterms:modified>
</cp:coreProperties>
</file>