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99" w:rsidRPr="002D5999" w:rsidRDefault="002D5999" w:rsidP="002D5999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D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2D5999" w:rsidRPr="002D5999" w:rsidRDefault="008D42B1" w:rsidP="008D42B1">
      <w:pPr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D5999" w:rsidRPr="002D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2D5999"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="002D5999" w:rsidRPr="002D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D5999" w:rsidRPr="002D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</w:t>
      </w:r>
    </w:p>
    <w:p w:rsidR="002D5999" w:rsidRPr="002D5999" w:rsidRDefault="008B7CDC" w:rsidP="002D59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r w:rsidR="002D5999" w:rsidRPr="002D5999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2D5999" w:rsidRPr="002D5999" w:rsidRDefault="002D5999" w:rsidP="002D59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 ИСТОРИЯ</w:t>
      </w: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5999" w:rsidRPr="002D5999" w:rsidRDefault="008B7CDC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bookmarkStart w:id="0" w:name="_GoBack"/>
      <w:bookmarkEnd w:id="0"/>
      <w:r w:rsidR="002D5999" w:rsidRPr="002D5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2D5999" w:rsidRPr="002D5999" w:rsidRDefault="002D5999" w:rsidP="002D59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(год начала подготовки: 2023) 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D42B1" w:rsidRPr="002D5999" w:rsidRDefault="008D42B1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D59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2D599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  <w:r w:rsidR="004C7C3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</w:t>
      </w:r>
    </w:p>
    <w:p w:rsidR="002D5999" w:rsidRPr="002D5999" w:rsidRDefault="002D5999" w:rsidP="002D5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999" w:rsidRPr="002D5999" w:rsidRDefault="002D5999" w:rsidP="002D5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СОДЕРЖАНИЕ                                                            СТР</w:t>
      </w:r>
    </w:p>
    <w:p w:rsidR="002D5999" w:rsidRPr="002D5999" w:rsidRDefault="002D5999" w:rsidP="002D5999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D5999" w:rsidRPr="002D5999" w:rsidTr="00535F09">
        <w:trPr>
          <w:trHeight w:val="670"/>
        </w:trPr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2D5999" w:rsidRPr="002D5999" w:rsidRDefault="002D5999" w:rsidP="002D5999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5999" w:rsidRPr="002D5999" w:rsidRDefault="002D5999" w:rsidP="002D599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bookmark0"/>
      <w:bookmarkEnd w:id="1"/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03 «История»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2D5999" w:rsidRDefault="002D5999" w:rsidP="002D599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«История» является частью программы среднего (полного) общего образования по специальности СПО </w:t>
      </w:r>
      <w:r w:rsidR="008D42B1" w:rsidRPr="008D42B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23.02.08 </w:t>
      </w:r>
      <w:r w:rsidRPr="002D5999">
        <w:rPr>
          <w:rFonts w:ascii="Times New Roman" w:eastAsia="Calibri" w:hAnsi="Times New Roman" w:cs="Times New Roman"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2D5999" w:rsidRPr="002D5999" w:rsidRDefault="002D5999" w:rsidP="002D599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</w:t>
      </w: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освоения учебного предмета обучающийся должен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2D5999" w:rsidRPr="002D5999" w:rsidRDefault="002D5999" w:rsidP="002D5999">
      <w:pPr>
        <w:pStyle w:val="TableParagraph"/>
        <w:spacing w:line="251" w:lineRule="exact"/>
        <w:ind w:left="107" w:firstLine="601"/>
        <w:rPr>
          <w:rFonts w:ascii="Times New Roman" w:hAnsi="Times New Roman" w:cs="Times New Roman"/>
          <w:sz w:val="24"/>
          <w:szCs w:val="24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значение учебный предмет имеет при формировании и развитии общих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профессиональных </w:t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компетенций ОК 01, ОК 02, ОК 04, ОК 05, ОК 06, </w:t>
      </w:r>
      <w:r w:rsidRPr="002D5999">
        <w:rPr>
          <w:rFonts w:ascii="Times New Roman" w:hAnsi="Times New Roman" w:cs="Times New Roman"/>
          <w:sz w:val="24"/>
          <w:szCs w:val="24"/>
        </w:rPr>
        <w:t xml:space="preserve">ПК 1.2.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172"/>
        <w:gridCol w:w="15"/>
      </w:tblGrid>
      <w:tr w:rsidR="002D5999" w:rsidRPr="002D5999" w:rsidTr="004D7614">
        <w:tc>
          <w:tcPr>
            <w:tcW w:w="2943" w:type="dxa"/>
            <w:vMerge w:val="restart"/>
            <w:vAlign w:val="center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          компетенции</w:t>
            </w:r>
          </w:p>
        </w:tc>
        <w:tc>
          <w:tcPr>
            <w:tcW w:w="6589" w:type="dxa"/>
            <w:gridSpan w:val="3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Планируемые результаты обучения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  <w:vMerge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172" w:type="dxa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2" w:type="dxa"/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универсальными учебными познавательными действиями: а) базовые логические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социальной практике </w:t>
            </w:r>
          </w:p>
        </w:tc>
        <w:tc>
          <w:tcPr>
            <w:tcW w:w="3172" w:type="dxa"/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источниками;-владеть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ценности научного познания: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учебными познавательными действиями: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04. Эффективно взаимодействовать и работать в коллективе и команде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саморазвитию, самостоятельности и самоопределению;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принимать мотивы и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аргументы других людей при анализе результатов деятельности;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признавать свое право и право других людей на ошибки;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эстетического воспитания: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535F09" w:rsidRDefault="002D5999" w:rsidP="004D7614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35F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535F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XXI</w:t>
            </w:r>
            <w:r w:rsidRPr="00535F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2D5999" w:rsidRPr="00535F09" w:rsidRDefault="002D5999" w:rsidP="004D7614">
            <w:pPr>
              <w:tabs>
                <w:tab w:val="left" w:pos="142"/>
                <w:tab w:val="left" w:pos="1157"/>
              </w:tabs>
              <w:ind w:right="200"/>
              <w:jc w:val="both"/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35F09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ОК 06. Проявлять гражданско-патриотическую позицию,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демонстрировать осознанное поведение на основе традиционных общечеловеческих ценностей, в том числе с учетом гармо-низации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02" w:type="dxa"/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осознание обучающимися российской гражданской идентичности;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части гражданского воспитания: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готовность к гуманитарной и волонтерской деятельности;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патриотического воспитания: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сформированность российской гражданской идентичности, патриотизма, уважения к своему народу,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172" w:type="dxa"/>
          </w:tcPr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понимать значимость России в мировых политических и социально-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‎экономических процессах ХХ – начала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точку зрения (версию, оценку) с опорой на фактический материал, ‎в том числе используя источники разных типов;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защищать историческую правду, не допускать умаления подвига ‎народа при защите Отечества, готовность давать отпор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фальсификациям российской ‎истории;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этапы истории России ‎и мира в ХХ – начале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-уметь характеризовать вклад российской культуры в мировую культуру;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2D5999" w:rsidRPr="002D5999" w:rsidTr="004D7614">
        <w:trPr>
          <w:gridAfter w:val="1"/>
          <w:wAfter w:w="15" w:type="dxa"/>
          <w:trHeight w:val="1488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999" w:rsidRPr="002D5999" w:rsidRDefault="002D5999" w:rsidP="002D5999">
            <w:pPr>
              <w:spacing w:line="251" w:lineRule="exact"/>
              <w:ind w:left="10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lastRenderedPageBreak/>
              <w:t>ПК 1.2. Обрабатывать материалы геодезических съемок.</w:t>
            </w:r>
          </w:p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иметь практический опыт: разбивки трассы, закрепления точек на местности; обработки технической документации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rebuchet MS" w:eastAsia="Trebuchet MS" w:hAnsi="Trebuchet MS" w:cs="Trebuchet MS"/>
          <w:color w:val="464C55"/>
          <w:sz w:val="28"/>
          <w:szCs w:val="28"/>
        </w:rPr>
      </w:pPr>
      <w:r w:rsidRPr="002D5999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Pr="002D5999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ЛР 8 -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ЛР 15  -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ЛР 17  -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ЛР 18 - Ценностное отношение обучающихся к людям иной национальности, веры, культуры; уважительного отношения к их взглядам.</w:t>
      </w:r>
    </w:p>
    <w:p w:rsidR="002D5999" w:rsidRPr="002D5999" w:rsidRDefault="002D5999" w:rsidP="002D599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ЛР 24-</w:t>
      </w:r>
      <w:r w:rsidRPr="002D5999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2D5999" w:rsidRPr="002D5999" w:rsidRDefault="002D5999" w:rsidP="002D5999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pPr w:leftFromText="180" w:rightFromText="180" w:vertAnchor="text" w:horzAnchor="margin" w:tblpXSpec="center" w:tblpY="49"/>
        <w:tblW w:w="9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2D5999" w:rsidRPr="002D5999" w:rsidTr="002D5999">
        <w:trPr>
          <w:trHeight w:val="567"/>
        </w:trPr>
        <w:tc>
          <w:tcPr>
            <w:tcW w:w="8091" w:type="dxa"/>
          </w:tcPr>
          <w:p w:rsidR="002D5999" w:rsidRPr="002D5999" w:rsidRDefault="002D5999" w:rsidP="002D5999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2D5999" w:rsidRPr="002D5999" w:rsidRDefault="002D5999" w:rsidP="002D5999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2D5999" w:rsidRPr="002D5999" w:rsidTr="002D5999">
        <w:trPr>
          <w:trHeight w:val="340"/>
        </w:trPr>
        <w:tc>
          <w:tcPr>
            <w:tcW w:w="8091" w:type="dxa"/>
          </w:tcPr>
          <w:p w:rsidR="002D5999" w:rsidRPr="002D5999" w:rsidRDefault="002D5999" w:rsidP="002D599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2D599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2D5999" w:rsidRPr="002D5999" w:rsidRDefault="002D5999" w:rsidP="002D5999">
            <w:pPr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2D5999" w:rsidRPr="002D5999" w:rsidTr="002D5999">
        <w:trPr>
          <w:trHeight w:val="340"/>
        </w:trPr>
        <w:tc>
          <w:tcPr>
            <w:tcW w:w="8091" w:type="dxa"/>
          </w:tcPr>
          <w:p w:rsidR="002D5999" w:rsidRPr="002D5999" w:rsidRDefault="002D5999" w:rsidP="002D599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94" w:type="dxa"/>
          </w:tcPr>
          <w:p w:rsidR="002D5999" w:rsidRPr="002D5999" w:rsidRDefault="002D5999" w:rsidP="002D5999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D5999" w:rsidRPr="002D5999" w:rsidTr="002D5999">
        <w:trPr>
          <w:trHeight w:val="340"/>
        </w:trPr>
        <w:tc>
          <w:tcPr>
            <w:tcW w:w="8091" w:type="dxa"/>
          </w:tcPr>
          <w:p w:rsidR="002D5999" w:rsidRPr="002D5999" w:rsidRDefault="002D5999" w:rsidP="002D599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2D5999" w:rsidRPr="002D5999" w:rsidRDefault="002D5999" w:rsidP="002D5999">
            <w:pPr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2D5999" w:rsidRPr="002D5999" w:rsidTr="002D5999">
        <w:trPr>
          <w:trHeight w:val="340"/>
        </w:trPr>
        <w:tc>
          <w:tcPr>
            <w:tcW w:w="9785" w:type="dxa"/>
            <w:gridSpan w:val="2"/>
          </w:tcPr>
          <w:p w:rsidR="002D5999" w:rsidRPr="002D5999" w:rsidRDefault="002D5999" w:rsidP="002D599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D5999" w:rsidRPr="002D5999" w:rsidTr="002D5999">
        <w:trPr>
          <w:trHeight w:val="340"/>
        </w:trPr>
        <w:tc>
          <w:tcPr>
            <w:tcW w:w="8091" w:type="dxa"/>
          </w:tcPr>
          <w:p w:rsidR="002D5999" w:rsidRPr="002D5999" w:rsidRDefault="002D5999" w:rsidP="002D599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2D5999" w:rsidRPr="002D5999" w:rsidRDefault="002D5999" w:rsidP="002D5999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sz w:val="24"/>
                <w:szCs w:val="24"/>
              </w:rPr>
              <w:t>90</w:t>
            </w:r>
          </w:p>
        </w:tc>
      </w:tr>
      <w:tr w:rsidR="002D5999" w:rsidRPr="002D5999" w:rsidTr="002D5999">
        <w:trPr>
          <w:trHeight w:val="340"/>
        </w:trPr>
        <w:tc>
          <w:tcPr>
            <w:tcW w:w="8091" w:type="dxa"/>
          </w:tcPr>
          <w:p w:rsidR="002D5999" w:rsidRPr="002D5999" w:rsidRDefault="002D5999" w:rsidP="002D599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2D5999" w:rsidRPr="002D5999" w:rsidRDefault="002D5999" w:rsidP="002D5999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sz w:val="24"/>
                <w:szCs w:val="24"/>
              </w:rPr>
              <w:t>36</w:t>
            </w:r>
          </w:p>
        </w:tc>
      </w:tr>
      <w:tr w:rsidR="002D5999" w:rsidRPr="002D5999" w:rsidTr="002D5999">
        <w:trPr>
          <w:trHeight w:val="340"/>
        </w:trPr>
        <w:tc>
          <w:tcPr>
            <w:tcW w:w="8091" w:type="dxa"/>
          </w:tcPr>
          <w:p w:rsidR="002D5999" w:rsidRPr="002D5999" w:rsidRDefault="002D5999" w:rsidP="002D5999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2D59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2D5999" w:rsidRPr="002D5999" w:rsidRDefault="002D5999" w:rsidP="002D5999">
            <w:pPr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2D5999" w:rsidRPr="002D5999" w:rsidTr="002D5999">
        <w:trPr>
          <w:trHeight w:val="340"/>
        </w:trPr>
        <w:tc>
          <w:tcPr>
            <w:tcW w:w="8091" w:type="dxa"/>
          </w:tcPr>
          <w:p w:rsidR="002D5999" w:rsidRPr="002D5999" w:rsidRDefault="002D5999" w:rsidP="002D5999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</w:tcPr>
          <w:p w:rsidR="002D5999" w:rsidRPr="002D5999" w:rsidRDefault="002D5999" w:rsidP="002D5999">
            <w:pPr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D5999" w:rsidRPr="002D5999" w:rsidTr="002D5999">
        <w:trPr>
          <w:trHeight w:val="340"/>
        </w:trPr>
        <w:tc>
          <w:tcPr>
            <w:tcW w:w="8091" w:type="dxa"/>
          </w:tcPr>
          <w:p w:rsidR="002D5999" w:rsidRPr="002D5999" w:rsidRDefault="002D5999" w:rsidP="002D599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2D5999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2D5999" w:rsidRPr="002D5999" w:rsidRDefault="002D5999" w:rsidP="002D5999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2D5999" w:rsidRPr="002D5999" w:rsidTr="002D5999">
        <w:trPr>
          <w:trHeight w:val="340"/>
        </w:trPr>
        <w:tc>
          <w:tcPr>
            <w:tcW w:w="8091" w:type="dxa"/>
          </w:tcPr>
          <w:p w:rsidR="002D5999" w:rsidRPr="002D5999" w:rsidRDefault="002D5999" w:rsidP="002D599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2D5999" w:rsidRPr="002D5999" w:rsidRDefault="002D5999" w:rsidP="002D5999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2D5999" w:rsidRPr="002D5999" w:rsidTr="002D5999">
        <w:trPr>
          <w:trHeight w:val="340"/>
        </w:trPr>
        <w:tc>
          <w:tcPr>
            <w:tcW w:w="8091" w:type="dxa"/>
          </w:tcPr>
          <w:p w:rsidR="002D5999" w:rsidRPr="002D5999" w:rsidRDefault="002D5999" w:rsidP="002D599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2D5999" w:rsidRPr="002D5999" w:rsidRDefault="002D5999" w:rsidP="002D5999">
            <w:pPr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2D5999" w:rsidRPr="002D5999" w:rsidTr="002D5999">
        <w:trPr>
          <w:trHeight w:val="525"/>
        </w:trPr>
        <w:tc>
          <w:tcPr>
            <w:tcW w:w="8091" w:type="dxa"/>
          </w:tcPr>
          <w:p w:rsidR="002D5999" w:rsidRPr="002D5999" w:rsidRDefault="002D5999" w:rsidP="002D5999">
            <w:pPr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2D599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аттестация: дифференцированный зачет - 2 семестр, другие формы промежуточной аттестации – 1 семестр</w:t>
            </w:r>
          </w:p>
        </w:tc>
        <w:tc>
          <w:tcPr>
            <w:tcW w:w="1694" w:type="dxa"/>
          </w:tcPr>
          <w:p w:rsidR="002D5999" w:rsidRPr="002D5999" w:rsidRDefault="004E6F7C" w:rsidP="002D5999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</w:rPr>
        <w:sectPr w:rsidR="002D5999" w:rsidRPr="002D5999" w:rsidSect="002D5999">
          <w:footerReference w:type="default" r:id="rId8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  <w:bookmarkStart w:id="2" w:name="_bookmark4"/>
      <w:bookmarkEnd w:id="2"/>
    </w:p>
    <w:p w:rsidR="002D5999" w:rsidRPr="002D5999" w:rsidRDefault="002D5999" w:rsidP="002D5999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  <w:r w:rsidRPr="002D5999">
        <w:rPr>
          <w:rFonts w:ascii="Times New Roman" w:eastAsia="Trebuchet MS" w:hAnsi="Times New Roman" w:cs="Trebuchet MS"/>
          <w:b/>
          <w:sz w:val="24"/>
          <w:szCs w:val="24"/>
        </w:rPr>
        <w:lastRenderedPageBreak/>
        <w:t xml:space="preserve">2.2 Тематический план и содержание учебного предмета «История» </w:t>
      </w:r>
    </w:p>
    <w:p w:rsidR="002D5999" w:rsidRPr="002D5999" w:rsidRDefault="002D5999" w:rsidP="002D5999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397"/>
        <w:gridCol w:w="1276"/>
        <w:gridCol w:w="2801"/>
      </w:tblGrid>
      <w:tr w:rsidR="002D5999" w:rsidRPr="002D5999" w:rsidTr="002D5999">
        <w:trPr>
          <w:trHeight w:val="208"/>
        </w:trPr>
        <w:tc>
          <w:tcPr>
            <w:tcW w:w="2518" w:type="dxa"/>
            <w:vAlign w:val="center"/>
          </w:tcPr>
          <w:p w:rsidR="002D5999" w:rsidRPr="002D5999" w:rsidRDefault="002D5999" w:rsidP="002D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7" w:type="dxa"/>
            <w:vAlign w:val="center"/>
          </w:tcPr>
          <w:p w:rsidR="002D5999" w:rsidRPr="002D5999" w:rsidRDefault="002D5999" w:rsidP="002D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999" w:rsidRPr="002D5999" w:rsidRDefault="002D5999" w:rsidP="002D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01" w:type="dxa"/>
            <w:vAlign w:val="bottom"/>
          </w:tcPr>
          <w:p w:rsidR="002D5999" w:rsidRPr="002D5999" w:rsidRDefault="002D5999" w:rsidP="002D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5999" w:rsidRPr="002D5999" w:rsidTr="002D5999">
        <w:trPr>
          <w:trHeight w:val="16"/>
        </w:trPr>
        <w:tc>
          <w:tcPr>
            <w:tcW w:w="2518" w:type="dxa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2D59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2D59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01" w:type="dxa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2D5999" w:rsidRPr="002D5999" w:rsidTr="002D5999">
        <w:trPr>
          <w:trHeight w:val="161"/>
        </w:trPr>
        <w:tc>
          <w:tcPr>
            <w:tcW w:w="2518" w:type="dxa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01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2D5999" w:rsidRPr="002D5999" w:rsidTr="002D5999">
        <w:trPr>
          <w:trHeight w:val="398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2"/>
              <w:rPr>
                <w:rFonts w:ascii="Times New Roman" w:eastAsia="Trebuchet MS" w:hAnsi="Times New Roman" w:cs="Times New Roman"/>
              </w:rPr>
            </w:pPr>
            <w:r w:rsidRPr="002D5999">
              <w:rPr>
                <w:rFonts w:ascii="Times New Roman" w:eastAsia="Trebuchet MS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2D5999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1" w:type="dxa"/>
          </w:tcPr>
          <w:p w:rsidR="002D5999" w:rsidRPr="002D5999" w:rsidRDefault="002D5999" w:rsidP="002D5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2D5999" w:rsidRPr="002D5999" w:rsidTr="002D5999">
        <w:trPr>
          <w:trHeight w:val="264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человечества. Мир в начале ХХ в.  Новейшая история: понятие, хронологические рамки, периодизация.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империй - наследие XIX в. Империализм и колонии. Национализм. Старые и новые лидеры индустриального мира. Блоки великих держав: Тройственный союз, Антанта. Региональные конфликты и войны в конце XIX - начале XX в.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</w:t>
            </w:r>
            <w:r w:rsid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</w:t>
            </w:r>
          </w:p>
          <w:p w:rsidR="00535F09" w:rsidRDefault="002D599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2D599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286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накануне Первой мировой войны: проблемы внутреннего развития, внешняя политика.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и ход Первой мировой войны. Стремление великих держав к переделу мира.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действия на австро-германском и Кавказском фронтах, взаимодействие с союзниками по Антанте. Брусиловский прорыв и его значение. Изменения в составе воюющих блоков (вступление в войну Османской империи, Италии, Болгарии). Четверной союз. Верден. Сомма.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 (трагедия русофилов Галиции, армянского народа и др.). Рост антивоенных настроений.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286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Патриотический подъем на начальном этапе Первой мировой войны. Массовый героизм воинов. Людские потери. Политизация и начало морального раз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ложения армии.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Политические, экономические, социальные и культурные последствия Первой мировой войны.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17,  ЛР 18, ЛР 24</w:t>
            </w:r>
          </w:p>
        </w:tc>
      </w:tr>
      <w:tr w:rsidR="002D5999" w:rsidRPr="002D5999" w:rsidTr="002D5999">
        <w:trPr>
          <w:trHeight w:val="286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28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накануне Первой мировой войны: проблемы внутреннего развития, внешняя политика.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340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rebuchet MS" w:hAnsi="Times New Roman" w:cs="Times New Roman"/>
              </w:rPr>
              <w:t xml:space="preserve">Тема 1.2. Основные этапы и хронология </w:t>
            </w:r>
            <w:r w:rsidRPr="00535F09">
              <w:rPr>
                <w:rFonts w:ascii="Times New Roman" w:eastAsia="Trebuchet MS" w:hAnsi="Times New Roman" w:cs="Times New Roman"/>
                <w:sz w:val="28"/>
                <w:szCs w:val="28"/>
              </w:rPr>
              <w:t>революционных</w:t>
            </w:r>
            <w:r w:rsidRPr="002D5999">
              <w:rPr>
                <w:rFonts w:ascii="Times New Roman" w:eastAsia="Trebuchet MS" w:hAnsi="Times New Roman" w:cs="Times New Roman"/>
              </w:rPr>
              <w:t xml:space="preserve"> событий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Причины Великой российской революции и ее начальный этап. 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firstLine="33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Основные этапы и хронология революционных событий 1917 г. Февраль - март: восстание в Петрограде и падение монархии. Конец Российской импе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firstLine="33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Весна - лето 1917 г.: зыбкое равновесие политических сил при росте влияния большевиков во главе с В.И.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5, ЛР 8, ЛР 15,</w:t>
            </w:r>
          </w:p>
          <w:p w:rsidR="002D5999" w:rsidRPr="00535F09" w:rsidRDefault="00535F09" w:rsidP="00725253">
            <w:pPr>
              <w:pStyle w:val="a3"/>
              <w:jc w:val="center"/>
              <w:rPr>
                <w:sz w:val="24"/>
                <w:szCs w:val="24"/>
              </w:rPr>
            </w:pPr>
            <w:r w:rsidRPr="00535F09">
              <w:rPr>
                <w:rFonts w:ascii="Times New Roman" w:hAnsi="Times New Roman" w:cs="Times New Roman"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2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Причины Великой российской революции и ее начальный этап. 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Основные этапы и хронология революционных событий 1917 г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rebuchet MS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2D5999">
              <w:rPr>
                <w:rFonts w:ascii="Times New Roman" w:eastAsia="Trebuchet MS" w:hAnsi="Times New Roman" w:cs="Times New Roman"/>
                <w:b/>
              </w:rPr>
              <w:t>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Причины и этапы Гражданской войны в России. 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33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Установление советской власти в центре и на местах осенью 1917 -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33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33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"военного коммунизма".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33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Особенности Гражданской войны на Украине, в Закавказье и Средней Азии, в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Сибири и на Дальнем Востоке. Польско-советская война. Поражение армии Врангеля в Крыму.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победы Красной Армии в Гражданской войне. -Вопрос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1921-1922 г.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3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Причины и этапы Гражданской войны в России. 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"военного коммунизма".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rebuchet MS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rebuchet MS" w:hAnsi="Times New Roman" w:cs="Times New Roman"/>
              </w:rPr>
            </w:pPr>
            <w:r w:rsidRPr="002D5999">
              <w:rPr>
                <w:rFonts w:ascii="Times New Roman" w:eastAsia="Trebuchet MS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2D5999">
              <w:rPr>
                <w:rFonts w:ascii="Times New Roman" w:eastAsia="Trebuchet MS" w:hAnsi="Times New Roman" w:cs="Times New Roman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Социально-экономический и политический кризис в РСФСР в начале 20-х гг. 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Катастрофические последствия Первой мировой и Гражданской войн. Демографическая ситуация в начале 1920-х гг. Экономическая разруха. Голод 1921-1922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1922-1924 гг. Создание Госплана и разработка годовых и пятилетних планов развития народного хозяйства. Учреждение в СССР звания Героя Труда (1927 г., с 1938 г. - Герой Социалистического Труда).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образований в 1920-е гг. Политика "коренизации" и борьба по вопросу о национальном строительстве.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"эксплуататорских классов". Деревенский социум: кулаки, середняки и бедняки. Сельскохозяйственные коммуны, артели и ТОЗы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4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350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Индустриализация в СССР. "Великий перелом".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      </w:r>
          </w:p>
          <w:p w:rsidR="002D5999" w:rsidRPr="002D5999" w:rsidRDefault="002D5999" w:rsidP="002D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Голод в «зерновых» районах СССР в 1932-1933 гг. как следствие коллективизации.</w:t>
            </w:r>
          </w:p>
          <w:p w:rsidR="002D5999" w:rsidRPr="002D5999" w:rsidRDefault="002D5999" w:rsidP="002D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"История ВКП(б). Краткий курс". Усиление идеологического контроля над обществом. Введение паспортной системы. Массовые политические репрессии 1937-1938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 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5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Советский Союз в конце 1920-х-1930-х гг.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и общественные настроения в годы нэпа. Повышение общего уровня жизни. Нэпманы и отношение к ним в обществе.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"Коммунистическое чванство". Разрушение традиционной морали. Отношение к семье, браку, воспитанию детей. Советские обряды и праздники. Наступление на религию.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Создание "нового человека".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6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6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1918-1939 гг.: от войны к миру. 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1918-1919 гг. в Европе. Ноябрьская революция в Германии. Веймарская республика. Образование Коминтерна. Венгерская советская республика.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Страны Европы и Северной Америки в 1920-1930-е гг.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Стабилизация 1920-х гг. Эра процветания в США. Мировой экономический кризис 1929-1933 гг. и начало Великой депрессии. Проявления и социально-политические последствия кризиса. "Новый курс" Ф.Д. Рузвельта (цель, меро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приятия, итоги). Кейнсианство. Государственное регулирование экономики.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Мексиканская революция 1910-1917 гг., ее итоги и значение. Реформы и революционные движения в латиноамериканских странах. Народный фронт в Чили.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Международные отношения в 1920-1930-х гг.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Версальская система и реалии 1920-х гг. Планы Дауэса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Бриана- Келлога. "Эра пацифизма".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Нарастание агрессии в мире в 1930-х гг. Агрессия Японии против Китая (1931-1933).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"умиротворения" агрессора. Создание оси Берлин - Рим -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культуры в 1914-1930-х гг.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Научные открытия первых десятилетий XX в. (физика, химия, биология, медицина и другие). Технический прогресс в 1920-1930-х гг. Изменение облика городов.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"Потерянное поколение":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XX в. Кинематограф 1920-1930-х гг. Тоталитаризм и культура. Массовая культура. Олимпийское движение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7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7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2.5. Внешняя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политика СССР в 1920-1930-е годы. СССР накануне Великой Отечественной войны.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1920-е гг. 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8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8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 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"Странная война". Советско-финляндская война и ее международные последствия. Захват Германией Дании и Норвегии. Разгром Франции и ее союзников. Битва за Британию. Агрессия Германии и ее союзников на Балканах.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1941 год. Начало Великой Отечественной войны и войны на Тихом океане. Нападение Германии на СССР. Планы Германии в отношении СССР; план "Барбаросса", план "Ост". Соотношение сил противников на 22 июня 1941 г. Вторжение Германии и ее сателлитов на территорию СССР. Начало Великой Отечественной войны. Ход событий на советско-германском фронте в 1941 г.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- весной 1942 г. Итоги Московской битвы. Блокада Ленинграда. Героизм и трагедия гражданского населения. Эвакуация ленинградцев. Дорога жизни.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массового сопротивления врагу. Восстания в нацистских лагерях. Развертывание партизанского движения.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Нападение японских войск на Перл-Харбор, вступление США в войну. Формирование Антигитлеровской коалиции. Ленд-лиз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9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9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 Сталинградская битва. Германское наступление весной - летом 1942 г. Поражение советских войск в Крыму. Битва за Кавказ. Оборона Сталинграда. Приказ № 227 «Ни шагу назад!». Дом Павлова. 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войне.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Прорыв блокады Ленинграда в январе 1943 г. Значение героического сопротивления Ленинграда. 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1943-1946 гг.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СССР и союзники. 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Война в Северной Африке. Высадка союзнических войск в Италии и падение режима Муссолини. Перелом в войне на Тихом океане. Тегеранская конференция. "Большая тройка"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10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10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ходе войны (осень 1942-1943 г.)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война: единство фронта и тыла.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"Все для фронта, все для победы!".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в годы войны. Песня "Священная война" -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Приказ № 227 «Ни шагу назад!». Битва за Кавказ. Оборона Сталинграда.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войне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11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11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чественной войне. Завершение Второй мировой войны.</w:t>
            </w: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Освобождение Правобережной Украины и Крыма. Наступление советских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войск в Белоруссии и Прибалтике. Боевые действия в Восточной и Центральной Европе и освободительная миссия Красной Армии. Встреча на Эльбе. Висло-Одерская операция. Битва за Берлин. Капитуляция Германии. Репатриация советских граждан в ходе войны и после ее окончания.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 1945 г.: основные решения. Роль СССР в разгроме нацистской Германии и освобождении народов Европы. Потсдамская конференция. Судьба послевоенной Германии. Политика денацификации, демилитаризации, демонополизации, демократизации (четыре "Д").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Советско-японская война 1945 г. Разгром Квантунской армии. Ядерные бомбардировки японских городов американской авиацией и их последствия. Капитуляция Японии. Нюрнбергский трибунал и Токийский процесс над военными преступниками Германии и Японии. Итоги Второй мировой войны.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Создание ООН. Осуждение главных военных преступников. Нюрнбергский и Токийский судебные процессы.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12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535F09" w:rsidRPr="00535F0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535F0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F0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12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 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Раздел 4.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01" w:type="dxa"/>
          </w:tcPr>
          <w:p w:rsidR="002D5999" w:rsidRPr="002D5999" w:rsidRDefault="002D5999" w:rsidP="002D5999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Основные этапы развития международных отношений во второй половине 1940-х - 2020-х гг. 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Разрядка международной напряженности в конце 1960-х -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-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Страны Латинской Америки во второй половине XX в.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Положение стран Латинской Америки в середине XX в.: проблемы внутреннего развития, влияние США. Аграрные реформы и импортозамещающая индустриализация. Националреформизм. Революция на Кубе. Диктатуры и демократизация в странах Латинской Америки. Революции конца 1960-х - 1970-х гг. (Перу, Чили, Никарагуа)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13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13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и международные отношения в годы холодной войны (вторая половина ХХ века)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вооружений. Положение на послевоенном потребительском рынке. Колхозный рынок. Голод 1946-1947 гг. Денежная реформа и отмена карточной системы (1947).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"Ленинградское дело". Борьба с космополитизмом. "Дело врачей".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14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4.3. СССР в середине 1950-х-первой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половине 1960-х гг.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Смена политического курса. Смерть Сталина и настроения в обществе. Борьба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за власть в советском руководстве. Переход политического лидерства к Н.С. Хрущеву. Первые признаки наступления оттепели в политике, экономике, культурной сфере. XX съезд партии и 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Социально-экономическое развитие СССР. "Догнать и перегнать Америку". Попытки решения продовольственной проблемы. Освоение целинных земель.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XXII съезд КПСС и Программа построения коммунизма в СССР. Воспитание "нового человека".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Конец оттепели. Нарастание негативных тенденций в обществе. Кризис доверия власти. Новочеркасские события. Смещение Н.С. Хрущева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14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15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 - начале 1980-х гг.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Приход к власти Л.И. Брежнева: его окружение и смена политического курса. Десталинизация и ресталинизация. Экономические реформы 1960-х гг. Новые ориентиры аграрной политики. Косыгинская реформа. Конституция СССР 1977 г. Концепция "развитого социализма".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социальных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Борьба с инакомыслием. Судебные процессы. Цензура и самиздат.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Л.И. Брежнев в оценках современников и историков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15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16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01" w:type="dxa"/>
          </w:tcPr>
          <w:p w:rsidR="002D5999" w:rsidRPr="002D5999" w:rsidRDefault="002D5999" w:rsidP="002D5999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перестройки. Распад СССР (1985-1991).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десталинизации. История страны как фактор политической жизни. Отношение к войне в Афганистане. Неформальные политические объединения.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 власти. I съезд народных депутатов СССР и его значение. Демократы первой волны, их лидеры и программы.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Подъем национальных движений, нагнетание националистических и сепаратистских настроений. Обострение межнационального противостояния: Закав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казье, Прибалтика, Украина, Молдавия. Позиции республиканских лидеров и национальных элит.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Углубление политического кризиса.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"Парад суверенитетов".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Реакция мирового сообщества на распад СССР. Россия как преемник СССР на международной арене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16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AE5238" w:rsidRPr="00AE523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 17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Б.Н. Ельцин и его окружение. Общественная поддержка курса реформ. Правительство реформаторов во главе с Е.Т. Гайдаром. Начало радикальных экономических преобразований. Либерализация цен. "Шоковая терапия". Ваучерная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Б.Н. Ельцина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17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397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Процессы глобализации и развитие национальных государств.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США конце XX - начале XXI в. Развитие отношений с Российской Федерацией. Европейский союз.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Разделение Чехословакии. Распад Югославии и война на Балканах. Агрессия НАТО против Югославии. Развитие восточноевропейских государств в XXI в. (экономика, политика, внешнеполитическая ориентация, участие в интеграционных процессах). 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Политическое развитие арабских стран в конце XX - начале XXI в. "Арабская весна" и смена политических режимов в начале 2010-х гг. Гражданская война в Сирии.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"Левый поворот" в Латинской Америке в конце XX в.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XX - начале XXI в.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во второй половине XX - начале XXI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Течения и стили в художественной культуре второй половины XX - начала XXI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18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 w:val="restart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XXI в.: вызовы времени и задачи модернизации.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Экономический подъем 1999-2007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"Таврида" и других). Конституционная реформа (2020).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XX - начале XXI в. 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Центробежные и партнерские тенденции в СНГ. «Оранжевые» революции.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"Большой двадцатки". Дальневосточное и другие направления политики России. Сланцевая революция в США и борьба за передел мирового нефтегазового рынка.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Государственный переворот на Украине 2014 г. и его последствия для русскоязычного населения Украины,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Референдумы в ДНР, ЛНР, Запорожской и Херсонской областях и их воссоединение с Россией. Введение США и их союзниками политических и экономических санкций против России и их последствия для мировой торговли.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Россия в борьбе с коронавирусной пандемией, оказание помощи зарубежным странам. 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и процессы глобализации в новых условиях. Антиглобалистские тенденции. Международный нефтяной кризис 2020 г. и его последствия. Россия в современном мире.</w:t>
            </w:r>
          </w:p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Религия, наука и культура России в конце XX - начале XXI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725253" w:rsidRPr="00725253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2D5999" w:rsidRPr="002D5999" w:rsidRDefault="00725253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  <w:vMerge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19 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2D5999" w:rsidRPr="002D5999" w:rsidRDefault="002D599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</w:t>
            </w:r>
            <w:r w:rsid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</w:t>
            </w: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5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4D7614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25253" w:rsidRDefault="002D5999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</w:t>
            </w:r>
            <w:r w:rsidR="004E6F7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ОК 04, ОК 05, ОК 06</w:t>
            </w:r>
            <w:r w:rsidR="0072525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</w:t>
            </w:r>
            <w:r w:rsidR="004E6F7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5,</w:t>
            </w:r>
          </w:p>
          <w:p w:rsidR="002D5999" w:rsidRPr="002D5999" w:rsidRDefault="004E6F7C" w:rsidP="0072525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ПК 1.2</w:t>
            </w:r>
            <w:r w:rsidR="002D5999" w:rsidRPr="002D59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2D5999" w:rsidRPr="002D5999" w:rsidRDefault="002D5999" w:rsidP="004D7614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D599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дифференцированный зачет – 2 семестр, другие формы аттестации – 1 семестр</w:t>
            </w:r>
          </w:p>
        </w:tc>
        <w:tc>
          <w:tcPr>
            <w:tcW w:w="1276" w:type="dxa"/>
          </w:tcPr>
          <w:p w:rsidR="002D5999" w:rsidRPr="002D5999" w:rsidRDefault="004E6F7C" w:rsidP="002D5999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01" w:type="dxa"/>
          </w:tcPr>
          <w:p w:rsidR="002D5999" w:rsidRPr="002D5999" w:rsidRDefault="002D5999" w:rsidP="002D5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  <w:tr w:rsidR="002D5999" w:rsidRPr="002D5999" w:rsidTr="002D5999">
        <w:trPr>
          <w:trHeight w:val="131"/>
        </w:trPr>
        <w:tc>
          <w:tcPr>
            <w:tcW w:w="2518" w:type="dxa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D59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2801" w:type="dxa"/>
          </w:tcPr>
          <w:p w:rsidR="002D5999" w:rsidRPr="002D5999" w:rsidRDefault="002D5999" w:rsidP="002D5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</w:tbl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5"/>
        </w:rPr>
        <w:sectPr w:rsidR="002D5999" w:rsidRPr="002D5999">
          <w:footerReference w:type="default" r:id="rId9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2D5999" w:rsidRPr="002D5999" w:rsidRDefault="002D5999" w:rsidP="002D5999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2D5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2D5999" w:rsidRPr="002D5999" w:rsidRDefault="002D5999" w:rsidP="002D59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2D5999" w:rsidRPr="002D5999" w:rsidRDefault="002D5999" w:rsidP="002D59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 предмет реализуется в учебном кабинете «Истории» (№2214)</w:t>
      </w:r>
    </w:p>
    <w:p w:rsidR="002D5999" w:rsidRPr="002D5999" w:rsidRDefault="002D5999" w:rsidP="002D5999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Оборудование учебного кабинета:</w:t>
      </w:r>
    </w:p>
    <w:p w:rsidR="002D5999" w:rsidRPr="002D5999" w:rsidRDefault="002D5999" w:rsidP="002D5999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посадочные места по количеству обучающихся;</w:t>
      </w:r>
    </w:p>
    <w:p w:rsidR="002D5999" w:rsidRPr="002D5999" w:rsidRDefault="002D5999" w:rsidP="002D5999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рабочее место преподавателя;</w:t>
      </w:r>
    </w:p>
    <w:p w:rsidR="002D5999" w:rsidRPr="002D5999" w:rsidRDefault="002D5999" w:rsidP="002D5999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методические материалы по дисциплине.</w:t>
      </w:r>
    </w:p>
    <w:p w:rsidR="002D5999" w:rsidRPr="002D5999" w:rsidRDefault="002D5999" w:rsidP="002D5999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наглядные пособия (комплекты учебных таблиц, исторических карт, плакатов, портретов выдающихся исторических личностей, атласов); </w:t>
      </w:r>
    </w:p>
    <w:p w:rsidR="002D5999" w:rsidRPr="002D5999" w:rsidRDefault="002D5999" w:rsidP="002D5999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информационно-коммуникационные средства; </w:t>
      </w:r>
    </w:p>
    <w:p w:rsidR="002D5999" w:rsidRPr="002D5999" w:rsidRDefault="002D5999" w:rsidP="002D5999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2D5999" w:rsidRPr="002D5999" w:rsidRDefault="002D5999" w:rsidP="002D5999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библиотечный фонд кабинета. (учебники, учебно-методические комплекты (УМК) (в т.ч. и мультимедийные). </w:t>
      </w:r>
    </w:p>
    <w:p w:rsidR="002D5999" w:rsidRPr="002D5999" w:rsidRDefault="002D5999" w:rsidP="002D599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Библиотечный фонд кабинета может быть дополнен энциклопедиями, справочниками, научной, научно-популярной и другой литературой по вопросам исторического образования.</w:t>
      </w:r>
    </w:p>
    <w:p w:rsidR="002D5999" w:rsidRPr="002D5999" w:rsidRDefault="002D5999" w:rsidP="002D59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учебного предмета «История», мультимедийное оборудование (проектор и проекционный экран или интерактивная доска), локальная сеть с выходом в </w:t>
      </w:r>
      <w:r w:rsidRPr="002D599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Internet</w:t>
      </w: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D5999" w:rsidRPr="002D5999" w:rsidRDefault="002D5999" w:rsidP="002D59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Оснащенность: 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2D5999" w:rsidRPr="002D5999" w:rsidRDefault="002D5999" w:rsidP="002D59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 лицензионного и свободно распространяемого программного обеспечения:</w:t>
      </w:r>
    </w:p>
    <w:p w:rsidR="002D5999" w:rsidRPr="002D5999" w:rsidRDefault="002D5999" w:rsidP="002D59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MSWindows 7 </w:t>
      </w:r>
    </w:p>
    <w:p w:rsidR="002D5999" w:rsidRPr="002D5999" w:rsidRDefault="002D5999" w:rsidP="002D59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MSOffice 2013 </w:t>
      </w:r>
    </w:p>
    <w:p w:rsidR="002D5999" w:rsidRPr="002D5999" w:rsidRDefault="002D5999" w:rsidP="002D59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Kaspersky Endpoint Security for Windows </w:t>
      </w:r>
    </w:p>
    <w:p w:rsidR="002D5999" w:rsidRPr="002D5999" w:rsidRDefault="002D5999" w:rsidP="002D59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Yandex Browser (GNU Lesser General Public License)</w:t>
      </w:r>
    </w:p>
    <w:p w:rsidR="002D5999" w:rsidRPr="002D5999" w:rsidRDefault="002D5999" w:rsidP="002D59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7-zip (GNUGPL)</w:t>
      </w:r>
    </w:p>
    <w:p w:rsidR="002D5999" w:rsidRPr="002D5999" w:rsidRDefault="002D5999" w:rsidP="002D59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UnrealCommander (GNUGPL)</w:t>
      </w:r>
    </w:p>
    <w:p w:rsidR="002D5999" w:rsidRPr="002D5999" w:rsidRDefault="002D5999" w:rsidP="002D59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 изучении дисциплины в формате электронного обучения с использованием ДОТ</w:t>
      </w: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999" w:rsidRPr="002D5999" w:rsidRDefault="002D5999" w:rsidP="002D599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D5999" w:rsidRPr="002D5999" w:rsidRDefault="002D5999" w:rsidP="002D599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D5999" w:rsidRPr="002D5999" w:rsidRDefault="002D5999" w:rsidP="002D5999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right="226"/>
        <w:rPr>
          <w:rFonts w:ascii="Times New Roman" w:eastAsia="Trebuchet MS" w:hAnsi="Times New Roman" w:cs="Times New Roman"/>
          <w:b/>
          <w:sz w:val="32"/>
          <w:szCs w:val="32"/>
        </w:rPr>
      </w:pP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2D5999" w:rsidRPr="002D5999" w:rsidTr="002D5999">
        <w:tc>
          <w:tcPr>
            <w:tcW w:w="42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2D5999" w:rsidRPr="002D5999" w:rsidRDefault="002D5999" w:rsidP="002D5999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2D5999" w:rsidRPr="002D5999" w:rsidRDefault="002D5999" w:rsidP="002D5999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1984" w:type="dxa"/>
            <w:shd w:val="clear" w:color="auto" w:fill="auto"/>
          </w:tcPr>
          <w:p w:rsidR="002D5999" w:rsidRPr="002D5999" w:rsidRDefault="002D5999" w:rsidP="004D76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 : учебное пособие для среднего профессионального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 : Издательство Юрайт, 2023. — 255 с.</w:t>
            </w:r>
          </w:p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2D5999">
                <w:rPr>
                  <w:rFonts w:ascii="Times New Roman" w:eastAsia="Trebuchet MS" w:hAnsi="Times New Roman" w:cs="Times New Roman"/>
                  <w:color w:val="0000FF"/>
                  <w:u w:val="single"/>
                </w:rPr>
                <w:t>https://urait.ru/bcode/516976</w:t>
              </w:r>
            </w:hyperlink>
          </w:p>
        </w:tc>
        <w:tc>
          <w:tcPr>
            <w:tcW w:w="2977" w:type="dxa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D5999" w:rsidRPr="002D5999" w:rsidTr="002D5999">
        <w:tc>
          <w:tcPr>
            <w:tcW w:w="42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2D5999" w:rsidRPr="002D5999" w:rsidRDefault="002D5999" w:rsidP="002D5999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1984" w:type="dxa"/>
            <w:shd w:val="clear" w:color="auto" w:fill="auto"/>
          </w:tcPr>
          <w:p w:rsidR="002D5999" w:rsidRPr="002D5999" w:rsidRDefault="002D5999" w:rsidP="004D76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 : учебник и практикум для среднего профессионального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 : Издательство Юрайт, 2023. — 241 с.</w:t>
            </w:r>
          </w:p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2D599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2D599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2D599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2D599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2D599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2D599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2D599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2D599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D5999" w:rsidRPr="002D5999" w:rsidTr="002D5999">
        <w:tc>
          <w:tcPr>
            <w:tcW w:w="426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2D5999" w:rsidRPr="002D5999" w:rsidRDefault="002D5999" w:rsidP="002D5999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2D5999" w:rsidRPr="002D5999" w:rsidRDefault="002D5999" w:rsidP="002D5999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D5999">
              <w:rPr>
                <w:rFonts w:ascii="Times New Roman" w:eastAsia="Andale Sans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1984" w:type="dxa"/>
            <w:shd w:val="clear" w:color="auto" w:fill="auto"/>
          </w:tcPr>
          <w:p w:rsidR="002D5999" w:rsidRPr="002D5999" w:rsidRDefault="002D5999" w:rsidP="004D7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 : учебник и практикум для среднего профессионального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 : Издательство Юрайт, 2023. — 421 с.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2D599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2D5999" w:rsidRPr="002D5999" w:rsidRDefault="002D5999" w:rsidP="002D5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— </w:t>
            </w:r>
          </w:p>
        </w:tc>
      </w:tr>
    </w:tbl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336"/>
        <w:gridCol w:w="1614"/>
        <w:gridCol w:w="2103"/>
        <w:gridCol w:w="3076"/>
        <w:gridCol w:w="3009"/>
      </w:tblGrid>
      <w:tr w:rsidR="002D5999" w:rsidRPr="002D5999" w:rsidTr="002D5999">
        <w:tc>
          <w:tcPr>
            <w:tcW w:w="307" w:type="dxa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4" w:type="dxa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2D5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Семин В.П., Арзамаскин Ю.Н.</w:t>
            </w:r>
          </w:p>
        </w:tc>
        <w:tc>
          <w:tcPr>
            <w:tcW w:w="2103" w:type="dxa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: учебное пособие</w:t>
            </w:r>
          </w:p>
        </w:tc>
        <w:tc>
          <w:tcPr>
            <w:tcW w:w="3076" w:type="dxa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2D5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Москва: КноРус, 2019. — 304 с.</w:t>
            </w:r>
          </w:p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2D5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3" w:history="1"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/929977</w:t>
              </w:r>
            </w:hyperlink>
            <w:r w:rsidRPr="002D5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3009" w:type="dxa"/>
          </w:tcPr>
          <w:p w:rsidR="002D5999" w:rsidRPr="002D5999" w:rsidRDefault="002D5999" w:rsidP="002D5999">
            <w:pPr>
              <w:rPr>
                <w:rFonts w:ascii="Trebuchet MS" w:eastAsia="Trebuchet MS" w:hAnsi="Trebuchet MS" w:cs="Trebuchet MS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2D5999" w:rsidRPr="002D5999" w:rsidTr="002D5999">
        <w:tc>
          <w:tcPr>
            <w:tcW w:w="307" w:type="dxa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14" w:type="dxa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2D5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Под редакцией Чуракова Д.О., Саркисяна С.А.</w:t>
            </w:r>
          </w:p>
        </w:tc>
        <w:tc>
          <w:tcPr>
            <w:tcW w:w="2103" w:type="dxa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2D5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История России : учебник и практикум для СПО</w:t>
            </w:r>
          </w:p>
        </w:tc>
        <w:tc>
          <w:tcPr>
            <w:tcW w:w="3076" w:type="dxa"/>
          </w:tcPr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D5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 : Издательство Юрайт, 2021. — 462 с.</w:t>
            </w:r>
          </w:p>
          <w:p w:rsidR="002D5999" w:rsidRPr="002D5999" w:rsidRDefault="002D5999" w:rsidP="002D59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2D5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4" w:history="1"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urait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bcode</w:t>
              </w:r>
              <w:r w:rsidRPr="002D5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/469768</w:t>
              </w:r>
            </w:hyperlink>
            <w:r w:rsidRPr="002D5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3009" w:type="dxa"/>
          </w:tcPr>
          <w:p w:rsidR="002D5999" w:rsidRPr="002D5999" w:rsidRDefault="002D5999" w:rsidP="002D5999">
            <w:pPr>
              <w:rPr>
                <w:rFonts w:ascii="Trebuchet MS" w:eastAsia="Trebuchet MS" w:hAnsi="Trebuchet MS" w:cs="Trebuchet MS"/>
              </w:rPr>
            </w:pPr>
            <w:r w:rsidRPr="002D5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2D5999" w:rsidRPr="002D5999" w:rsidRDefault="002D5999" w:rsidP="002D5999">
      <w:pPr>
        <w:widowControl w:val="0"/>
        <w:tabs>
          <w:tab w:val="left" w:pos="1226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rebuchet MS" w:hAnsi="Times New Roman" w:cs="Times New Roman"/>
          <w:sz w:val="28"/>
        </w:rPr>
      </w:pP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3.2.3. Периодические издания:</w:t>
      </w: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</w:t>
      </w: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</w:t>
      </w: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2D5999" w:rsidRPr="002D5999">
          <w:footerReference w:type="default" r:id="rId15"/>
          <w:pgSz w:w="11910" w:h="16840"/>
          <w:pgMar w:top="1060" w:right="620" w:bottom="960" w:left="1460" w:header="0" w:footer="775" w:gutter="0"/>
          <w:cols w:space="720"/>
        </w:sect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ind w:left="241" w:right="224" w:hanging="1"/>
        <w:jc w:val="center"/>
        <w:rPr>
          <w:rFonts w:ascii="Times New Roman" w:eastAsia="Trebuchet MS" w:hAnsi="Times New Roman" w:cs="Times New Roman"/>
          <w:b/>
          <w:w w:val="90"/>
          <w:sz w:val="28"/>
          <w:szCs w:val="28"/>
        </w:rPr>
      </w:pPr>
      <w:r w:rsidRPr="002D5999">
        <w:rPr>
          <w:rFonts w:ascii="Times New Roman" w:eastAsia="Trebuchet MS" w:hAnsi="Times New Roman" w:cs="Times New Roman"/>
          <w:b/>
          <w:w w:val="90"/>
          <w:sz w:val="28"/>
          <w:szCs w:val="28"/>
        </w:rPr>
        <w:t>4. КОНТРОЛЬ И ОЦЕНКА РЕЗУЛЬТАТОВ ОСВОЕНИЯ УЧЕБНОГО ПРЕДМЕТА</w:t>
      </w: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w w:val="85"/>
          <w:sz w:val="28"/>
          <w:szCs w:val="28"/>
        </w:rPr>
      </w:pPr>
      <w:r w:rsidRPr="002D5999">
        <w:rPr>
          <w:rFonts w:ascii="Times New Roman" w:eastAsia="Trebuchet MS" w:hAnsi="Times New Roman" w:cs="Times New Roman"/>
          <w:w w:val="90"/>
          <w:sz w:val="28"/>
          <w:szCs w:val="28"/>
        </w:rPr>
        <w:t>Контроль и оценка результатов освоения общеобразовательной дисциплины</w:t>
      </w:r>
      <w:r w:rsidRPr="002D5999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раскрываются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через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дисциплинарные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результаты,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направленные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на</w:t>
      </w:r>
      <w:r w:rsidRPr="002D5999">
        <w:rPr>
          <w:rFonts w:ascii="Times New Roman" w:eastAsia="Trebuchet MS" w:hAnsi="Times New Roman" w:cs="Times New Roman"/>
          <w:spacing w:val="-78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0"/>
          <w:sz w:val="28"/>
          <w:szCs w:val="28"/>
        </w:rPr>
        <w:t>формирование общих и профессиональных компетенций по разделам и темам</w:t>
      </w:r>
      <w:r w:rsidRPr="002D5999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85"/>
          <w:sz w:val="28"/>
          <w:szCs w:val="28"/>
        </w:rPr>
        <w:t>содержания</w:t>
      </w:r>
      <w:r w:rsidRPr="002D5999">
        <w:rPr>
          <w:rFonts w:ascii="Times New Roman" w:eastAsia="Trebuchet MS" w:hAnsi="Times New Roman" w:cs="Times New Roman"/>
          <w:spacing w:val="-7"/>
          <w:w w:val="8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85"/>
          <w:sz w:val="28"/>
          <w:szCs w:val="28"/>
        </w:rPr>
        <w:t>учебного</w:t>
      </w:r>
      <w:r w:rsidRPr="002D5999">
        <w:rPr>
          <w:rFonts w:ascii="Times New Roman" w:eastAsia="Trebuchet MS" w:hAnsi="Times New Roman" w:cs="Times New Roman"/>
          <w:spacing w:val="-5"/>
          <w:w w:val="8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85"/>
          <w:sz w:val="28"/>
          <w:szCs w:val="28"/>
        </w:rPr>
        <w:t>материала.</w:t>
      </w: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2D5999">
        <w:rPr>
          <w:rFonts w:ascii="Times New Roman" w:eastAsia="Trebuchet MS" w:hAnsi="Times New Roman" w:cs="Times New Roman"/>
          <w:w w:val="85"/>
          <w:sz w:val="28"/>
          <w:szCs w:val="28"/>
        </w:rPr>
        <w:t>Промежуточная аттестация в форме дифференцированного зачёта.</w:t>
      </w: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2D5999" w:rsidRPr="002D5999" w:rsidTr="002D5999">
        <w:trPr>
          <w:trHeight w:val="541"/>
        </w:trPr>
        <w:tc>
          <w:tcPr>
            <w:tcW w:w="3919" w:type="dxa"/>
          </w:tcPr>
          <w:p w:rsidR="002D5999" w:rsidRPr="002D5999" w:rsidRDefault="002D5999" w:rsidP="002D5999">
            <w:pPr>
              <w:ind w:left="203" w:right="195"/>
              <w:jc w:val="center"/>
              <w:rPr>
                <w:rFonts w:ascii="Times New Roman" w:eastAsia="Trebuchet MS" w:hAnsi="Times New Roman" w:cs="Times New Roman"/>
                <w:b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Код</w:t>
            </w:r>
            <w:r w:rsidRPr="002D5999">
              <w:rPr>
                <w:rFonts w:ascii="Times New Roman" w:eastAsia="Trebuchet MS" w:hAnsi="Times New Roman" w:cs="Times New Roman"/>
                <w:b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b/>
                <w:spacing w:val="15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наименование</w:t>
            </w:r>
            <w:r w:rsidRPr="002D5999">
              <w:rPr>
                <w:rFonts w:ascii="Times New Roman" w:eastAsia="Trebuchet MS" w:hAnsi="Times New Roman" w:cs="Times New Roman"/>
                <w:b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формируемых</w:t>
            </w:r>
          </w:p>
          <w:p w:rsidR="002D5999" w:rsidRPr="002D5999" w:rsidRDefault="002D5999" w:rsidP="002D5999">
            <w:pPr>
              <w:ind w:left="203" w:right="192"/>
              <w:jc w:val="center"/>
              <w:rPr>
                <w:rFonts w:ascii="Times New Roman" w:eastAsia="Trebuchet MS" w:hAnsi="Times New Roman" w:cs="Times New Roman"/>
                <w:b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95"/>
                <w:sz w:val="26"/>
                <w:szCs w:val="26"/>
                <w:lang w:val="ru-RU"/>
              </w:rPr>
              <w:t>компетенций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823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95"/>
                <w:sz w:val="26"/>
                <w:szCs w:val="26"/>
              </w:rPr>
              <w:t>Раздел/Тема</w:t>
            </w:r>
          </w:p>
        </w:tc>
        <w:tc>
          <w:tcPr>
            <w:tcW w:w="2762" w:type="dxa"/>
          </w:tcPr>
          <w:p w:rsidR="002D5999" w:rsidRPr="002D5999" w:rsidRDefault="002D5999" w:rsidP="002D5999">
            <w:pPr>
              <w:ind w:left="629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Тип</w:t>
            </w:r>
            <w:r w:rsidRPr="002D5999">
              <w:rPr>
                <w:rFonts w:ascii="Times New Roman" w:eastAsia="Trebuchet MS" w:hAnsi="Times New Roman" w:cs="Times New Roman"/>
                <w:b/>
                <w:spacing w:val="9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оценочных</w:t>
            </w:r>
          </w:p>
          <w:p w:rsidR="002D5999" w:rsidRPr="002D5999" w:rsidRDefault="002D5999" w:rsidP="002D5999">
            <w:pPr>
              <w:ind w:left="725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90"/>
                <w:sz w:val="26"/>
                <w:szCs w:val="26"/>
              </w:rPr>
              <w:t>мероприятий</w:t>
            </w:r>
          </w:p>
        </w:tc>
      </w:tr>
      <w:tr w:rsidR="002D5999" w:rsidRPr="002D5999" w:rsidTr="002D5999">
        <w:trPr>
          <w:trHeight w:val="1518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12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spacing w:val="-1"/>
                <w:w w:val="90"/>
                <w:sz w:val="26"/>
                <w:szCs w:val="26"/>
                <w:lang w:val="ru-RU"/>
              </w:rPr>
              <w:t>ОК</w:t>
            </w:r>
            <w:r w:rsidRPr="002C1428">
              <w:rPr>
                <w:rFonts w:ascii="Times New Roman" w:eastAsia="Trebuchet MS" w:hAnsi="Times New Roman" w:cs="Times New Roman"/>
                <w:b/>
                <w:spacing w:val="-10"/>
                <w:w w:val="90"/>
                <w:sz w:val="26"/>
                <w:szCs w:val="26"/>
                <w:lang w:val="ru-RU"/>
              </w:rPr>
              <w:t xml:space="preserve"> </w:t>
            </w:r>
            <w:r w:rsidRPr="002C1428">
              <w:rPr>
                <w:rFonts w:ascii="Times New Roman" w:eastAsia="Trebuchet MS" w:hAnsi="Times New Roman" w:cs="Times New Roman"/>
                <w:b/>
                <w:spacing w:val="-1"/>
                <w:w w:val="90"/>
                <w:sz w:val="26"/>
                <w:szCs w:val="26"/>
                <w:lang w:val="ru-RU"/>
              </w:rPr>
              <w:t>01</w:t>
            </w:r>
            <w:r w:rsidRPr="002D5999">
              <w:rPr>
                <w:rFonts w:ascii="Times New Roman" w:eastAsia="Trebuchet MS" w:hAnsi="Times New Roman" w:cs="Times New Roman"/>
                <w:spacing w:val="-9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Выбирать</w:t>
            </w:r>
            <w:r w:rsidRPr="002D5999">
              <w:rPr>
                <w:rFonts w:ascii="Times New Roman" w:eastAsia="Trebuchet MS" w:hAnsi="Times New Roman" w:cs="Times New Roman"/>
                <w:spacing w:val="-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способы</w:t>
            </w:r>
            <w:r w:rsidRPr="002D5999">
              <w:rPr>
                <w:rFonts w:ascii="Times New Roman" w:eastAsia="Trebuchet MS" w:hAnsi="Times New Roman" w:cs="Times New Roman"/>
                <w:spacing w:val="-8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решения</w:t>
            </w:r>
            <w:r w:rsidRPr="002D5999">
              <w:rPr>
                <w:rFonts w:ascii="Times New Roman" w:eastAsia="Trebuchet MS" w:hAnsi="Times New Roman" w:cs="Times New Roman"/>
                <w:spacing w:val="-9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задач</w:t>
            </w:r>
            <w:r w:rsidRPr="002D5999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профессиональной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деятельности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применительно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</w:rPr>
              <w:t>к</w:t>
            </w:r>
            <w:r w:rsidRPr="002D5999">
              <w:rPr>
                <w:rFonts w:ascii="Times New Roman" w:eastAsia="Trebuchet MS" w:hAnsi="Times New Roman" w:cs="Times New Roman"/>
                <w:spacing w:val="15"/>
                <w:w w:val="85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</w:rPr>
              <w:t>различным</w:t>
            </w:r>
            <w:r w:rsidRPr="002D5999">
              <w:rPr>
                <w:rFonts w:ascii="Times New Roman" w:eastAsia="Trebuchet MS" w:hAnsi="Times New Roman" w:cs="Times New Roman"/>
                <w:spacing w:val="19"/>
                <w:w w:val="85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</w:rPr>
              <w:t>контекстам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 w:right="866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Р1, Тема 1.1, П-о/с</w:t>
            </w:r>
            <w:r w:rsidRPr="002D5999">
              <w:rPr>
                <w:rFonts w:ascii="Times New Roman" w:eastAsia="Trebuchet MS" w:hAnsi="Times New Roman" w:cs="Times New Roman"/>
                <w:spacing w:val="-28"/>
                <w:w w:val="85"/>
                <w:position w:val="1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Р2</w:t>
            </w:r>
            <w:r w:rsidRPr="002D5999">
              <w:rPr>
                <w:rFonts w:ascii="Times New Roman" w:eastAsia="Trebuchet MS" w:hAnsi="Times New Roman" w:cs="Times New Roman"/>
                <w:spacing w:val="-1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3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4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5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</w:tc>
        <w:tc>
          <w:tcPr>
            <w:tcW w:w="2762" w:type="dxa"/>
            <w:vMerge w:val="restart"/>
          </w:tcPr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Диагностическая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работа</w:t>
            </w:r>
            <w:r w:rsidRPr="002D5999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Контрольная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работа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Самооценка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взаимооценка</w:t>
            </w:r>
          </w:p>
          <w:p w:rsidR="002D5999" w:rsidRPr="002D5999" w:rsidRDefault="002D5999" w:rsidP="002D5999">
            <w:pPr>
              <w:tabs>
                <w:tab w:val="left" w:pos="2112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Презентация </w:t>
            </w:r>
            <w:r w:rsidRPr="002D5999">
              <w:rPr>
                <w:rFonts w:ascii="Times New Roman" w:eastAsia="Trebuchet MS" w:hAnsi="Times New Roman" w:cs="Times New Roman"/>
                <w:spacing w:val="-2"/>
                <w:w w:val="90"/>
                <w:sz w:val="26"/>
                <w:szCs w:val="26"/>
                <w:lang w:val="ru-RU"/>
              </w:rPr>
              <w:t>мини-</w:t>
            </w:r>
            <w:r w:rsidRPr="002D5999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проектов</w:t>
            </w:r>
          </w:p>
          <w:p w:rsidR="002D5999" w:rsidRPr="002D5999" w:rsidRDefault="002D5999" w:rsidP="002D5999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Устный</w:t>
            </w:r>
            <w:r w:rsidRPr="002D5999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письменный</w:t>
            </w:r>
            <w:r w:rsidRPr="002D5999">
              <w:rPr>
                <w:rFonts w:ascii="Times New Roman" w:eastAsia="Trebuchet MS" w:hAnsi="Times New Roman" w:cs="Times New Roman"/>
                <w:spacing w:val="1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опрос</w:t>
            </w:r>
            <w:r w:rsidRPr="002D5999"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  <w:t xml:space="preserve">   </w:t>
            </w:r>
          </w:p>
          <w:p w:rsidR="002D5999" w:rsidRPr="002D5999" w:rsidRDefault="002D5999" w:rsidP="002D5999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Результаты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выполнения</w:t>
            </w:r>
            <w:r w:rsidRPr="002D5999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учебных заданий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Практические работы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Промежуточная</w:t>
            </w:r>
            <w:r w:rsidRPr="002D5999">
              <w:rPr>
                <w:rFonts w:ascii="Times New Roman" w:eastAsia="Trebuchet MS" w:hAnsi="Times New Roman" w:cs="Times New Roman"/>
                <w:spacing w:val="29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аттестация</w:t>
            </w:r>
            <w:r w:rsidRPr="002D5999">
              <w:rPr>
                <w:rFonts w:ascii="Times New Roman" w:eastAsia="Trebuchet MS" w:hAnsi="Times New Roman" w:cs="Times New Roman"/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(дифференцированный</w:t>
            </w:r>
            <w:r w:rsidRPr="002D5999">
              <w:rPr>
                <w:rFonts w:ascii="Times New Roman" w:eastAsia="Trebuchet MS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зачет/экзамен)</w:t>
            </w:r>
          </w:p>
        </w:tc>
      </w:tr>
      <w:tr w:rsidR="002D5999" w:rsidRPr="002D5999" w:rsidTr="002D5999">
        <w:trPr>
          <w:trHeight w:val="1900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w w:val="85"/>
                <w:sz w:val="26"/>
                <w:szCs w:val="26"/>
                <w:lang w:val="ru-RU"/>
              </w:rPr>
              <w:t>ОК</w:t>
            </w:r>
            <w:r w:rsidRPr="002C1428">
              <w:rPr>
                <w:rFonts w:ascii="Times New Roman" w:eastAsia="Trebuchet MS" w:hAnsi="Times New Roman" w:cs="Times New Roman"/>
                <w:b/>
                <w:spacing w:val="3"/>
                <w:w w:val="85"/>
                <w:sz w:val="26"/>
                <w:szCs w:val="26"/>
                <w:lang w:val="ru-RU"/>
              </w:rPr>
              <w:t xml:space="preserve"> </w:t>
            </w:r>
            <w:r w:rsidRPr="002C1428">
              <w:rPr>
                <w:rFonts w:ascii="Times New Roman" w:eastAsia="Trebuchet MS" w:hAnsi="Times New Roman" w:cs="Times New Roman"/>
                <w:b/>
                <w:w w:val="85"/>
                <w:sz w:val="26"/>
                <w:szCs w:val="26"/>
                <w:lang w:val="ru-RU"/>
              </w:rPr>
              <w:t>02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Использовать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современные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средства поиска, анализа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интерпретации информации,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информационные</w:t>
            </w:r>
            <w:r w:rsidRPr="002D5999">
              <w:rPr>
                <w:rFonts w:ascii="Times New Roman" w:eastAsia="Trebuchet MS" w:hAnsi="Times New Roman" w:cs="Times New Roman"/>
                <w:spacing w:val="6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технологии</w:t>
            </w:r>
            <w:r w:rsidRPr="002D5999">
              <w:rPr>
                <w:rFonts w:ascii="Times New Roman" w:eastAsia="Trebuchet MS" w:hAnsi="Times New Roman" w:cs="Times New Roman"/>
                <w:spacing w:val="6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для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выполнения задач профессиональной</w:t>
            </w:r>
            <w:r w:rsidRPr="002D5999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1.1,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2.2,</w:t>
            </w:r>
            <w:r w:rsidRPr="002D5999">
              <w:rPr>
                <w:rFonts w:ascii="Times New Roman" w:eastAsia="Trebuchet MS" w:hAnsi="Times New Roman" w:cs="Times New Roman"/>
                <w:spacing w:val="21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2D5999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4.2,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4.4,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4.5,</w:t>
            </w:r>
            <w:r w:rsidRPr="002D5999">
              <w:rPr>
                <w:rFonts w:ascii="Times New Roman" w:eastAsia="Trebuchet MS" w:hAnsi="Times New Roman" w:cs="Times New Roman"/>
                <w:spacing w:val="5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 5,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2D5999" w:rsidRPr="002D5999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2D5999" w:rsidRPr="002D5999" w:rsidTr="002D5999">
        <w:trPr>
          <w:trHeight w:val="1857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12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w w:val="85"/>
                <w:sz w:val="26"/>
                <w:szCs w:val="26"/>
                <w:lang w:val="ru-RU"/>
              </w:rPr>
              <w:t>ОК 04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Эффективно взаимодействовать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работать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в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коллективе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команде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2D5999">
              <w:rPr>
                <w:rFonts w:ascii="Times New Roman" w:eastAsia="Trebuchet MS" w:hAnsi="Times New Roman" w:cs="Times New Roman"/>
                <w:spacing w:val="6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1.3,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2D5999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2D5999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 3,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5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2D5999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2D5999" w:rsidRPr="002D5999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2D5999" w:rsidRPr="002D5999" w:rsidTr="002D5999">
        <w:trPr>
          <w:trHeight w:val="1900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12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w w:val="85"/>
                <w:sz w:val="26"/>
                <w:szCs w:val="26"/>
                <w:lang w:val="ru-RU"/>
              </w:rPr>
              <w:t>ОК 05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 xml:space="preserve"> Осуществлять устную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письменную коммуникацию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на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государственном языке Российской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Федерации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учетом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особенностей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социального</w:t>
            </w:r>
            <w:r w:rsidRPr="002D5999">
              <w:rPr>
                <w:rFonts w:ascii="Times New Roman" w:eastAsia="Trebuchet MS" w:hAnsi="Times New Roman" w:cs="Times New Roman"/>
                <w:spacing w:val="4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spacing w:val="4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культурного</w:t>
            </w:r>
            <w:r w:rsidRPr="002D5999">
              <w:rPr>
                <w:rFonts w:ascii="Times New Roman" w:eastAsia="Trebuchet MS" w:hAnsi="Times New Roman" w:cs="Times New Roman"/>
                <w:spacing w:val="4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контекста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Р1,Тема</w:t>
            </w:r>
            <w:r w:rsidRPr="002D5999">
              <w:rPr>
                <w:rFonts w:ascii="Times New Roman" w:eastAsia="Trebuchet MS" w:hAnsi="Times New Roman" w:cs="Times New Roman"/>
                <w:spacing w:val="-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2.2,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2.4,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2.5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4.1,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4.2,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2D5999" w:rsidRPr="002D5999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2D5999" w:rsidRPr="002D5999" w:rsidTr="002D5999">
        <w:trPr>
          <w:trHeight w:val="2735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spacing w:val="-1"/>
                <w:w w:val="90"/>
                <w:sz w:val="26"/>
                <w:szCs w:val="26"/>
                <w:lang w:val="ru-RU"/>
              </w:rPr>
              <w:t>ОК 06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 Проявлять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гражданско-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патриотическую позицию,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демонстрировать осознанное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поведение на основе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традиционных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общечеловеческих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ценностей,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в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том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числе с учетом гармонизации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межнациональных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межрелигиозных</w:t>
            </w:r>
            <w:r w:rsidRPr="002D5999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отношений,</w:t>
            </w:r>
            <w:r w:rsidRPr="002D5999">
              <w:rPr>
                <w:rFonts w:ascii="Times New Roman" w:eastAsia="Trebuchet MS" w:hAnsi="Times New Roman" w:cs="Times New Roman"/>
                <w:spacing w:val="2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применять</w:t>
            </w:r>
            <w:r w:rsidRPr="002D5999">
              <w:rPr>
                <w:rFonts w:ascii="Times New Roman" w:eastAsia="Trebuchet MS" w:hAnsi="Times New Roman" w:cs="Times New Roman"/>
                <w:spacing w:val="3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стандарты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антикоррупционного</w:t>
            </w:r>
            <w:r w:rsidRPr="002D5999">
              <w:rPr>
                <w:rFonts w:ascii="Times New Roman" w:eastAsia="Trebuchet MS" w:hAnsi="Times New Roman" w:cs="Times New Roman"/>
                <w:spacing w:val="-10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поведения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 w:right="620"/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 xml:space="preserve">Р1,Тема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1.1,1.2,П-о/с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</w:p>
          <w:p w:rsidR="002D5999" w:rsidRPr="002D5999" w:rsidRDefault="002D5999" w:rsidP="002D5999">
            <w:pPr>
              <w:ind w:left="108" w:right="620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66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2.3,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3,</w:t>
            </w:r>
            <w:r w:rsidRPr="002D5999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2D5999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2D5999">
              <w:rPr>
                <w:rFonts w:ascii="Times New Roman" w:eastAsia="Trebuchet MS" w:hAnsi="Times New Roman" w:cs="Times New Roman"/>
                <w:spacing w:val="17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4.3,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2D5999" w:rsidRPr="002D5999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2D5999" w:rsidRPr="002D5999" w:rsidTr="004E6F7C">
        <w:trPr>
          <w:trHeight w:val="2735"/>
        </w:trPr>
        <w:tc>
          <w:tcPr>
            <w:tcW w:w="3919" w:type="dxa"/>
          </w:tcPr>
          <w:p w:rsidR="004E6F7C" w:rsidRPr="002C1428" w:rsidRDefault="004E6F7C" w:rsidP="004E6F7C">
            <w:pPr>
              <w:spacing w:line="251" w:lineRule="exact"/>
              <w:ind w:left="10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ru-RU"/>
              </w:rPr>
              <w:t>ПК 1.2.</w:t>
            </w:r>
            <w:r w:rsidRPr="002C1428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Обрабатывать материалы геодезических съемок.</w:t>
            </w:r>
          </w:p>
          <w:p w:rsidR="002D5999" w:rsidRPr="002D5999" w:rsidRDefault="002D5999" w:rsidP="002D5999">
            <w:pPr>
              <w:ind w:left="107" w:right="315"/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</w:pP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</w:rPr>
              <w:t>Р.5, Тема 5.3. П-о/с</w:t>
            </w:r>
          </w:p>
          <w:p w:rsidR="002D5999" w:rsidRPr="002D5999" w:rsidRDefault="002D5999" w:rsidP="002D5999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4E6F7C" w:rsidRPr="002C1428" w:rsidRDefault="004E6F7C" w:rsidP="004E6F7C">
            <w:pPr>
              <w:pStyle w:val="TableParagraph"/>
              <w:spacing w:line="23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4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Самооценка и</w:t>
            </w:r>
            <w:r w:rsidRPr="002C1428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C1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взаимооценка</w:t>
            </w:r>
          </w:p>
          <w:p w:rsidR="004E6F7C" w:rsidRPr="002C1428" w:rsidRDefault="004E6F7C" w:rsidP="004E6F7C">
            <w:pPr>
              <w:pStyle w:val="TableParagraph"/>
              <w:spacing w:line="23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и анализ полученных результатов</w:t>
            </w:r>
          </w:p>
          <w:p w:rsidR="004E6F7C" w:rsidRPr="002C1428" w:rsidRDefault="004E6F7C" w:rsidP="004E6F7C">
            <w:pPr>
              <w:pStyle w:val="TableParagraph"/>
              <w:spacing w:line="23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выполнения письменных заданий по работе с доментами</w:t>
            </w:r>
          </w:p>
          <w:p w:rsidR="002D5999" w:rsidRPr="004E6F7C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2D5999" w:rsidRPr="002D5999" w:rsidRDefault="002D5999" w:rsidP="002D599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2D5999">
        <w:rPr>
          <w:rFonts w:ascii="Times New Roman" w:eastAsia="Trebuchet MS" w:hAnsi="Times New Roman" w:cs="Times New Roman"/>
          <w:b/>
          <w:sz w:val="24"/>
          <w:szCs w:val="24"/>
        </w:rPr>
        <w:t>ПЕРЕЧЕНЬ ИСПОЛЬЗУЕМЫХ МЕТОДОВ ОБУЧЕНИЯ</w:t>
      </w: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rebuchet MS" w:hAnsi="Times New Roman" w:cs="Times New Roman"/>
          <w:b/>
        </w:rPr>
      </w:pPr>
    </w:p>
    <w:p w:rsidR="002D5999" w:rsidRPr="002D5999" w:rsidRDefault="002D5999" w:rsidP="002D59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2D5999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2D5999" w:rsidRPr="002D5999" w:rsidRDefault="002D5999" w:rsidP="002D59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2D5999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2D5999" w:rsidRPr="002D5999" w:rsidRDefault="002D5999">
      <w:pPr>
        <w:rPr>
          <w:lang w:val="x-none"/>
        </w:rPr>
      </w:pPr>
    </w:p>
    <w:sectPr w:rsidR="002D5999" w:rsidRPr="002D5999">
      <w:footerReference w:type="default" r:id="rId16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53" w:rsidRDefault="00725253">
      <w:pPr>
        <w:spacing w:after="0" w:line="240" w:lineRule="auto"/>
      </w:pPr>
      <w:r>
        <w:separator/>
      </w:r>
    </w:p>
  </w:endnote>
  <w:endnote w:type="continuationSeparator" w:id="0">
    <w:p w:rsidR="00725253" w:rsidRDefault="0072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67775"/>
      <w:docPartObj>
        <w:docPartGallery w:val="Page Numbers (Bottom of Page)"/>
        <w:docPartUnique/>
      </w:docPartObj>
    </w:sdtPr>
    <w:sdtEndPr/>
    <w:sdtContent>
      <w:p w:rsidR="00725253" w:rsidRDefault="0072525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CDC">
          <w:rPr>
            <w:noProof/>
          </w:rPr>
          <w:t>2</w:t>
        </w:r>
        <w:r>
          <w:fldChar w:fldCharType="end"/>
        </w:r>
      </w:p>
    </w:sdtContent>
  </w:sdt>
  <w:p w:rsidR="00725253" w:rsidRDefault="0072525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53" w:rsidRDefault="0072525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7ED6E2C" wp14:editId="4AA87589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253" w:rsidRDefault="0072525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7CDC">
                            <w:rPr>
                              <w:rFonts w:ascii="Times New Roman"/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D6E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725253" w:rsidRDefault="0072525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7CDC">
                      <w:rPr>
                        <w:rFonts w:ascii="Times New Roman"/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53" w:rsidRDefault="0072525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D06DB3A" wp14:editId="5B14F81E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253" w:rsidRDefault="0072525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1735">
                            <w:rPr>
                              <w:rFonts w:ascii="Times New Roman"/>
                              <w:noProof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6DB3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7pt;margin-top:792.2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G/6lPd8AAAAPAQAADwAAAAAAAAAAAAAAAAAhBQAAZHJzL2Rvd25yZXYueG1s&#10;UEsFBgAAAAAEAAQA8wAAAC0GAAAAAA==&#10;" filled="f" stroked="f">
              <v:textbox inset="0,0,0,0">
                <w:txbxContent>
                  <w:p w:rsidR="00725253" w:rsidRDefault="0072525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1735">
                      <w:rPr>
                        <w:rFonts w:ascii="Times New Roman"/>
                        <w:noProof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53" w:rsidRDefault="0072525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222EE8" wp14:editId="026E5A58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253" w:rsidRDefault="0072525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1735">
                            <w:rPr>
                              <w:rFonts w:ascii="Times New Roman"/>
                              <w:noProof/>
                              <w:sz w:val="24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22EE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S9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unweAGS0vRXkDApYCBAZahNkHRi3kR4x6mCMpVh/WRFKMmhccHoEZOqMh&#10;R2M5GoQXcDXFGqPBnOthOK07yVY1IA/PjIsLeCgVsyI+ZrF/XjAbLJf9HDPD5+6/9TpO29lvAA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Abd2S9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725253" w:rsidRDefault="0072525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1735">
                      <w:rPr>
                        <w:rFonts w:ascii="Times New Roman"/>
                        <w:noProof/>
                        <w:sz w:val="24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53" w:rsidRDefault="00725253">
      <w:pPr>
        <w:spacing w:after="0" w:line="240" w:lineRule="auto"/>
      </w:pPr>
      <w:r>
        <w:separator/>
      </w:r>
    </w:p>
  </w:footnote>
  <w:footnote w:type="continuationSeparator" w:id="0">
    <w:p w:rsidR="00725253" w:rsidRDefault="0072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99"/>
    <w:rsid w:val="002C1428"/>
    <w:rsid w:val="002D5999"/>
    <w:rsid w:val="004C7C31"/>
    <w:rsid w:val="004D7614"/>
    <w:rsid w:val="004E6F7C"/>
    <w:rsid w:val="00511735"/>
    <w:rsid w:val="00535F09"/>
    <w:rsid w:val="00553092"/>
    <w:rsid w:val="00725253"/>
    <w:rsid w:val="00784F65"/>
    <w:rsid w:val="008B7CDC"/>
    <w:rsid w:val="008D42B1"/>
    <w:rsid w:val="00AE5238"/>
    <w:rsid w:val="00AE7D56"/>
    <w:rsid w:val="00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A5C5D-BE25-493A-8F80-8B1939ED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D5999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9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5999"/>
    <w:rPr>
      <w:rFonts w:ascii="Arial" w:eastAsia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5999"/>
    <w:rPr>
      <w:rFonts w:ascii="Cambria" w:eastAsia="Times New Roman" w:hAnsi="Cambria" w:cs="Times New Roman"/>
      <w:b/>
      <w:bCs/>
      <w:color w:val="4F81BD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D5999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2D5999"/>
  </w:style>
  <w:style w:type="table" w:customStyle="1" w:styleId="TableNormal">
    <w:name w:val="Table Normal"/>
    <w:uiPriority w:val="2"/>
    <w:semiHidden/>
    <w:unhideWhenUsed/>
    <w:qFormat/>
    <w:rsid w:val="002D5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D5999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2D5999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D59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5999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2D5999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2D59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2D59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2D5999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999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2D5999"/>
  </w:style>
  <w:style w:type="character" w:customStyle="1" w:styleId="13">
    <w:name w:val="Гиперссылка1"/>
    <w:basedOn w:val="a0"/>
    <w:uiPriority w:val="99"/>
    <w:unhideWhenUsed/>
    <w:rsid w:val="002D5999"/>
    <w:rPr>
      <w:color w:val="0000FF"/>
      <w:u w:val="single"/>
    </w:rPr>
  </w:style>
  <w:style w:type="table" w:styleId="aa">
    <w:name w:val="Table Grid"/>
    <w:basedOn w:val="a1"/>
    <w:uiPriority w:val="59"/>
    <w:rsid w:val="002D599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2D5999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2D5999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2D59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2D59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D5999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2D5999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D5999"/>
  </w:style>
  <w:style w:type="table" w:customStyle="1" w:styleId="TableNormal1">
    <w:name w:val="Table Normal1"/>
    <w:uiPriority w:val="2"/>
    <w:semiHidden/>
    <w:unhideWhenUsed/>
    <w:qFormat/>
    <w:rsid w:val="002D5999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2D5999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2D59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2D5999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2D59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2D5999"/>
    <w:rPr>
      <w:rFonts w:ascii="Trebuchet MS" w:eastAsia="Trebuchet MS" w:hAnsi="Trebuchet MS" w:cs="Trebuchet MS"/>
    </w:rPr>
  </w:style>
  <w:style w:type="character" w:customStyle="1" w:styleId="Link">
    <w:name w:val="Link"/>
    <w:rsid w:val="002D5999"/>
    <w:rPr>
      <w:color w:val="0000FF"/>
      <w:u w:val="single"/>
    </w:rPr>
  </w:style>
  <w:style w:type="character" w:styleId="af1">
    <w:name w:val="Hyperlink"/>
    <w:basedOn w:val="a0"/>
    <w:uiPriority w:val="99"/>
    <w:semiHidden/>
    <w:unhideWhenUsed/>
    <w:rsid w:val="002D5999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2D59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2997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8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urait.ru/bcode/51697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9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13ECA-1895-42CD-8723-6F5D8EFF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12220</Words>
  <Characters>69658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10</cp:revision>
  <cp:lastPrinted>2024-11-14T11:23:00Z</cp:lastPrinted>
  <dcterms:created xsi:type="dcterms:W3CDTF">2023-08-04T06:06:00Z</dcterms:created>
  <dcterms:modified xsi:type="dcterms:W3CDTF">2025-02-03T08:34:00Z</dcterms:modified>
</cp:coreProperties>
</file>