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D4" w:rsidRPr="005A34BA" w:rsidRDefault="00D362D4" w:rsidP="00A379D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379D2" w:rsidRPr="00A379D2" w:rsidRDefault="00A379D2" w:rsidP="00A37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379D2" w:rsidRPr="00A379D2" w:rsidRDefault="00A379D2" w:rsidP="00A379D2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A379D2" w:rsidRPr="00A379D2" w:rsidRDefault="00A379D2" w:rsidP="00A379D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D2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 Строительство железных дорог,</w:t>
      </w:r>
    </w:p>
    <w:p w:rsidR="00A379D2" w:rsidRPr="00A379D2" w:rsidRDefault="00A379D2" w:rsidP="00A379D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и путевое хозяйство </w:t>
      </w: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D37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E83D37" w:rsidRDefault="00E83D37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Pr="00A7586D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7586D">
        <w:rPr>
          <w:rFonts w:ascii="Times New Roman" w:hAnsi="Times New Roman"/>
          <w:b/>
          <w:bCs/>
          <w:sz w:val="32"/>
          <w:szCs w:val="32"/>
        </w:rPr>
        <w:t>ОП.</w:t>
      </w:r>
      <w:r w:rsidR="00A7586D" w:rsidRPr="00A7586D">
        <w:rPr>
          <w:rFonts w:ascii="Times New Roman" w:hAnsi="Times New Roman"/>
          <w:b/>
          <w:bCs/>
          <w:sz w:val="32"/>
          <w:szCs w:val="32"/>
        </w:rPr>
        <w:t>02. ЭЛЕКТРОТЕХНИКА И ЭЛЕКТРОНИКА</w:t>
      </w:r>
    </w:p>
    <w:p w:rsidR="00D362D4" w:rsidRPr="00E83D37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D362D4" w:rsidRDefault="00053BC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</w:t>
      </w:r>
      <w:r w:rsidR="00D362D4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362D4" w:rsidRPr="00497A9C" w:rsidRDefault="008E774B" w:rsidP="00D362D4">
      <w:pPr>
        <w:rPr>
          <w:rFonts w:ascii="Times New Roman" w:hAnsi="Times New Roman" w:cs="Times New Roman"/>
          <w:b/>
          <w:sz w:val="28"/>
          <w:szCs w:val="28"/>
        </w:rPr>
      </w:pPr>
      <w:r w:rsidRPr="008E774B">
        <w:rPr>
          <w:rFonts w:ascii="Times New Roman" w:hAnsi="Times New Roman" w:cs="Times New Roman"/>
          <w:b/>
          <w:sz w:val="28"/>
          <w:szCs w:val="28"/>
        </w:rPr>
        <w:t>08</w:t>
      </w:r>
      <w:r w:rsidR="00BD05D1">
        <w:rPr>
          <w:rFonts w:ascii="Times New Roman" w:hAnsi="Times New Roman" w:cs="Times New Roman"/>
          <w:b/>
          <w:sz w:val="28"/>
          <w:szCs w:val="28"/>
        </w:rPr>
        <w:t>.02.</w:t>
      </w:r>
      <w:r w:rsidRPr="008E774B">
        <w:rPr>
          <w:rFonts w:ascii="Times New Roman" w:hAnsi="Times New Roman" w:cs="Times New Roman"/>
          <w:b/>
          <w:sz w:val="28"/>
          <w:szCs w:val="28"/>
        </w:rPr>
        <w:t>10</w:t>
      </w:r>
      <w:r w:rsidR="00BD0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D4" w:rsidRPr="00497A9C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Pr="005A34BA" w:rsidRDefault="00D362D4" w:rsidP="00D362D4">
      <w:pPr>
        <w:rPr>
          <w:b/>
        </w:rPr>
      </w:pPr>
    </w:p>
    <w:p w:rsidR="00D362D4" w:rsidRDefault="00D362D4" w:rsidP="00D362D4"/>
    <w:p w:rsidR="00D362D4" w:rsidRDefault="00D362D4" w:rsidP="00D362D4"/>
    <w:p w:rsidR="00D362D4" w:rsidRDefault="00D362D4" w:rsidP="00D362D4">
      <w:pPr>
        <w:spacing w:after="0"/>
        <w:jc w:val="center"/>
        <w:rPr>
          <w:rFonts w:ascii="Times New Roman" w:hAnsi="Times New Roman"/>
          <w:lang w:eastAsia="ru-RU"/>
        </w:rPr>
      </w:pPr>
    </w:p>
    <w:p w:rsidR="00D362D4" w:rsidRDefault="00D362D4" w:rsidP="00D362D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:rsidR="00D362D4" w:rsidRDefault="00053BC4" w:rsidP="00AE72CF">
      <w:pPr>
        <w:spacing w:after="0"/>
        <w:jc w:val="center"/>
        <w:rPr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(год начала подготовки: </w:t>
      </w:r>
      <w:r w:rsidR="00AE72CF">
        <w:rPr>
          <w:rFonts w:ascii="Times New Roman" w:hAnsi="Times New Roman"/>
          <w:i/>
          <w:sz w:val="28"/>
          <w:szCs w:val="28"/>
        </w:rPr>
        <w:t>2023)</w:t>
      </w:r>
      <w:bookmarkStart w:id="0" w:name="_GoBack"/>
      <w:bookmarkEnd w:id="0"/>
    </w:p>
    <w:p w:rsidR="00D362D4" w:rsidRDefault="00D362D4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5A664C" w:rsidRDefault="005A664C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0EA" w:rsidRDefault="004250EA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75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стр.</w:t>
      </w:r>
    </w:p>
    <w:p w:rsidR="004250EA" w:rsidRPr="007D062D" w:rsidRDefault="00A7586D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7D062D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7D062D">
        <w:rPr>
          <w:rFonts w:ascii="Times New Roman" w:hAnsi="Times New Roman" w:cs="Times New Roman"/>
          <w:sz w:val="28"/>
          <w:szCs w:val="28"/>
        </w:rPr>
        <w:t>Ы</w:t>
      </w:r>
      <w:r w:rsidR="000E1DD1" w:rsidRPr="007D062D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7D062D">
        <w:rPr>
          <w:rFonts w:ascii="Times New Roman" w:hAnsi="Times New Roman" w:cs="Times New Roman"/>
          <w:sz w:val="28"/>
          <w:szCs w:val="28"/>
        </w:rPr>
        <w:t>.</w:t>
      </w:r>
      <w:r w:rsidR="000E1DD1" w:rsidRPr="007D062D">
        <w:rPr>
          <w:rFonts w:ascii="Times New Roman" w:hAnsi="Times New Roman" w:cs="Times New Roman"/>
          <w:sz w:val="28"/>
          <w:szCs w:val="28"/>
        </w:rPr>
        <w:t>.</w:t>
      </w:r>
      <w:r w:rsidR="00CB0323" w:rsidRPr="007D062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A16D9C">
        <w:rPr>
          <w:rFonts w:ascii="Times New Roman" w:hAnsi="Times New Roman" w:cs="Times New Roman"/>
          <w:sz w:val="28"/>
          <w:szCs w:val="28"/>
        </w:rPr>
        <w:t>..</w:t>
      </w:r>
      <w:r w:rsidR="00053BC4">
        <w:rPr>
          <w:rFonts w:ascii="Times New Roman" w:hAnsi="Times New Roman" w:cs="Times New Roman"/>
          <w:sz w:val="28"/>
          <w:szCs w:val="28"/>
        </w:rPr>
        <w:t>3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7D062D">
        <w:rPr>
          <w:rFonts w:ascii="Times New Roman" w:hAnsi="Times New Roman" w:cs="Times New Roman"/>
          <w:sz w:val="28"/>
          <w:szCs w:val="28"/>
        </w:rPr>
        <w:t>ДИ</w:t>
      </w:r>
      <w:r w:rsidR="00740453" w:rsidRPr="007D062D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</w:t>
      </w:r>
      <w:r w:rsidR="00CF4348">
        <w:rPr>
          <w:rFonts w:ascii="Times New Roman" w:hAnsi="Times New Roman" w:cs="Times New Roman"/>
          <w:sz w:val="28"/>
          <w:szCs w:val="28"/>
        </w:rPr>
        <w:t>…</w:t>
      </w:r>
      <w:r w:rsidR="00A16D9C">
        <w:rPr>
          <w:rFonts w:ascii="Times New Roman" w:hAnsi="Times New Roman" w:cs="Times New Roman"/>
          <w:sz w:val="28"/>
          <w:szCs w:val="28"/>
        </w:rPr>
        <w:t>…</w:t>
      </w:r>
      <w:r w:rsidR="00053BC4">
        <w:rPr>
          <w:rFonts w:ascii="Times New Roman" w:hAnsi="Times New Roman" w:cs="Times New Roman"/>
          <w:sz w:val="28"/>
          <w:szCs w:val="28"/>
        </w:rPr>
        <w:t>6</w:t>
      </w:r>
    </w:p>
    <w:p w:rsidR="004250EA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7D062D">
        <w:rPr>
          <w:rFonts w:ascii="Times New Roman" w:hAnsi="Times New Roman" w:cs="Times New Roman"/>
          <w:sz w:val="28"/>
          <w:szCs w:val="28"/>
        </w:rPr>
        <w:t>…………………</w:t>
      </w:r>
      <w:r w:rsidR="00053BC4">
        <w:rPr>
          <w:rFonts w:ascii="Times New Roman" w:hAnsi="Times New Roman" w:cs="Times New Roman"/>
          <w:sz w:val="28"/>
          <w:szCs w:val="28"/>
        </w:rPr>
        <w:t>…………………….16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7D062D">
        <w:rPr>
          <w:rFonts w:ascii="Times New Roman" w:hAnsi="Times New Roman" w:cs="Times New Roman"/>
          <w:sz w:val="28"/>
          <w:szCs w:val="28"/>
        </w:rPr>
        <w:t>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………………</w:t>
      </w:r>
      <w:r w:rsidR="00053BC4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7D062D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(далее-ППССЗ)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8E774B" w:rsidRPr="008E774B">
        <w:rPr>
          <w:rFonts w:ascii="Times New Roman" w:hAnsi="Times New Roman" w:cs="Times New Roman"/>
          <w:sz w:val="28"/>
        </w:rPr>
        <w:t>08</w:t>
      </w:r>
      <w:r w:rsidR="00BD05D1">
        <w:rPr>
          <w:rFonts w:ascii="Times New Roman" w:hAnsi="Times New Roman" w:cs="Times New Roman"/>
          <w:sz w:val="28"/>
        </w:rPr>
        <w:t>.02.</w:t>
      </w:r>
      <w:r w:rsidR="008E774B" w:rsidRPr="008E774B">
        <w:rPr>
          <w:rFonts w:ascii="Times New Roman" w:hAnsi="Times New Roman" w:cs="Times New Roman"/>
          <w:sz w:val="28"/>
        </w:rPr>
        <w:t>10</w:t>
      </w:r>
      <w:r w:rsidR="005A664C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64C54" w:rsidRPr="00B64C54" w:rsidRDefault="00B64C54" w:rsidP="00B64C54">
      <w:pPr>
        <w:pStyle w:val="ConsPlusNormal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62D4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2.3. Контролировать и оценивать качество выполняемых работ.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3.1. Оформлять техническую и технологическую документацию.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ЛР1.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ЛР2.</w:t>
      </w:r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ЛР3.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:rsidR="00A050C1" w:rsidRPr="00B64C54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ЛР4.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A664C" w:rsidRPr="005A664C" w:rsidRDefault="005A664C" w:rsidP="005A66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A72" w:rsidRPr="00DA2B57" w:rsidTr="00DA2B57">
        <w:trPr>
          <w:trHeight w:val="41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Pr="00DA2B57" w:rsidRDefault="00DA2B57" w:rsidP="00DA2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DA2B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другие формы контроля (3 семестр), экзамен (4 семестр)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/>
    <w:p w:rsidR="005A664C" w:rsidRPr="005A664C" w:rsidRDefault="005A664C" w:rsidP="005A664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64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5A664C" w:rsidRPr="005A664C" w:rsidTr="005A664C">
        <w:trPr>
          <w:trHeight w:val="460"/>
        </w:trPr>
        <w:tc>
          <w:tcPr>
            <w:tcW w:w="7656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4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A664C" w:rsidRPr="005A664C" w:rsidTr="005A664C">
        <w:trPr>
          <w:trHeight w:val="285"/>
        </w:trPr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5A664C" w:rsidRPr="005A664C" w:rsidTr="005A664C">
        <w:trPr>
          <w:trHeight w:val="338"/>
        </w:trPr>
        <w:tc>
          <w:tcPr>
            <w:tcW w:w="7656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</w:tr>
      <w:tr w:rsidR="005A664C" w:rsidRPr="005A664C" w:rsidTr="005A664C">
        <w:tc>
          <w:tcPr>
            <w:tcW w:w="9640" w:type="dxa"/>
            <w:gridSpan w:val="2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5A66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 курс), экзамен (1 курс)</w:t>
            </w:r>
          </w:p>
        </w:tc>
      </w:tr>
    </w:tbl>
    <w:p w:rsidR="005A664C" w:rsidRDefault="005A664C">
      <w:pPr>
        <w:sectPr w:rsidR="005A664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502"/>
        <w:gridCol w:w="1267"/>
        <w:gridCol w:w="1414"/>
      </w:tblGrid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:rsidR="00755A72" w:rsidRPr="006D2CB8" w:rsidRDefault="006D2CB8" w:rsidP="004250EA">
            <w:pPr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</w:t>
            </w:r>
            <w:r w:rsidR="00460291">
              <w:rPr>
                <w:rFonts w:ascii="Times New Roman" w:hAnsi="Times New Roman" w:cs="Times New Roman"/>
              </w:rPr>
              <w:t>овные характеристики электричес</w:t>
            </w:r>
            <w:r>
              <w:rPr>
                <w:rFonts w:ascii="Times New Roman" w:hAnsi="Times New Roman" w:cs="Times New Roman"/>
              </w:rPr>
              <w:t>кого поля: напряжённость, электрический потенциал, электрическое напряжение, единицы измерения.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267" w:type="dxa"/>
          </w:tcPr>
          <w:p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 w:val="restart"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</w:t>
            </w:r>
            <w:r>
              <w:rPr>
                <w:rFonts w:ascii="Times New Roman" w:hAnsi="Times New Roman" w:cs="Times New Roman"/>
              </w:rPr>
              <w:lastRenderedPageBreak/>
              <w:t>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:rsidR="00F16CD5" w:rsidRPr="00EF2ADE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У1,У2,З1,З2,ОК1,ОК2,ОК4,ОК9,ПК </w:t>
            </w:r>
            <w:r>
              <w:rPr>
                <w:rFonts w:ascii="Times New Roman" w:hAnsi="Times New Roman" w:cs="Times New Roman"/>
              </w:rPr>
              <w:lastRenderedPageBreak/>
              <w:t>2.2,ПК 2.3,ЛР2,ЛР4</w:t>
            </w: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занятию; выполнение расчётов, решение задач по теме раздела. 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тока, единицы измерения. Преобразование электрической энергии в тепловую.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Джоуля-Ленца.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Параллельное </w:t>
            </w:r>
            <w:r w:rsidR="004E001B">
              <w:rPr>
                <w:rFonts w:ascii="Times New Roman" w:hAnsi="Times New Roman" w:cs="Times New Roman"/>
              </w:rPr>
              <w:t>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267" w:type="dxa"/>
          </w:tcPr>
          <w:p w:rsidR="00F16CD5" w:rsidRDefault="004E001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Merge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  <w:vMerge w:val="restart"/>
          </w:tcPr>
          <w:p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267" w:type="dxa"/>
          </w:tcPr>
          <w:p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Ферромагнитные материалы. Гистерезис.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660F6" w:rsidRPr="00EF2ADE" w:rsidRDefault="00C660F6" w:rsidP="00C660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267" w:type="dxa"/>
          </w:tcPr>
          <w:p w:rsidR="00C660F6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lastRenderedPageBreak/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характеристики цепей переменного тока.</w:t>
            </w:r>
          </w:p>
          <w:p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267" w:type="dxa"/>
          </w:tcPr>
          <w:p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</w:t>
            </w:r>
            <w:r>
              <w:rPr>
                <w:rFonts w:ascii="Times New Roman" w:hAnsi="Times New Roman" w:cs="Times New Roman"/>
              </w:rPr>
              <w:lastRenderedPageBreak/>
              <w:t>ОК1,ОК2,ОК4,ОК9,ПК 2.2,ПК 2.3,ЛР2,ЛР4</w:t>
            </w: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неразветвлённой цепи переменного тока.</w:t>
            </w:r>
          </w:p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:rsidR="00EC0C34" w:rsidRP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 w:val="restart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Pr="00EF2ADE" w:rsidRDefault="00EC0C3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EC0C34" w:rsidRPr="00EF2ADE" w:rsidRDefault="00EC0C34" w:rsidP="00EC0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</w:t>
            </w:r>
            <w:r w:rsidR="0059390A">
              <w:rPr>
                <w:rFonts w:ascii="Times New Roman" w:hAnsi="Times New Roman" w:cs="Times New Roman"/>
              </w:rPr>
              <w:t>противление, полная мощность, ко</w:t>
            </w:r>
            <w:r>
              <w:rPr>
                <w:rFonts w:ascii="Times New Roman" w:hAnsi="Times New Roman" w:cs="Times New Roman"/>
              </w:rPr>
              <w:t>эффициент мощности, единицы измерения.</w:t>
            </w:r>
          </w:p>
        </w:tc>
        <w:tc>
          <w:tcPr>
            <w:tcW w:w="1267" w:type="dxa"/>
          </w:tcPr>
          <w:p w:rsidR="00EC0C3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vMerge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390A" w:rsidRDefault="0059390A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493"/>
        <w:gridCol w:w="7"/>
        <w:gridCol w:w="1267"/>
        <w:gridCol w:w="1416"/>
      </w:tblGrid>
      <w:tr w:rsidR="00154B01" w:rsidRPr="00EF2ADE" w:rsidTr="00630BC8">
        <w:tc>
          <w:tcPr>
            <w:tcW w:w="2409" w:type="dxa"/>
            <w:vMerge w:val="restart"/>
          </w:tcPr>
          <w:p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1" w:type="dxa"/>
            <w:gridSpan w:val="2"/>
          </w:tcPr>
          <w:p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:rsidR="00FB5F06" w:rsidRPr="00EF2ADE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Pr="00EF2ADE" w:rsidRDefault="00FB5F0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FB5F06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FB5F06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обмоток трёхфазного генератора «треугольником», фазные и линейные напряжения, векторные </w:t>
            </w:r>
            <w:r>
              <w:rPr>
                <w:rFonts w:ascii="Times New Roman" w:hAnsi="Times New Roman" w:cs="Times New Roman"/>
              </w:rPr>
              <w:lastRenderedPageBreak/>
              <w:t>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«звездой». Соотношение между фазными и линейными токами.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FB5F06" w:rsidRPr="00EF2ADE" w:rsidRDefault="00FB5F06" w:rsidP="00FB5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267" w:type="dxa"/>
          </w:tcPr>
          <w:p w:rsidR="00FB5F06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vMerge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</w:t>
            </w:r>
            <w:r w:rsidR="00556C9C">
              <w:rPr>
                <w:rFonts w:ascii="Times New Roman" w:hAnsi="Times New Roman" w:cs="Times New Roman"/>
              </w:rPr>
              <w:t xml:space="preserve">, выполнение домашнего задания, </w:t>
            </w:r>
            <w:r>
              <w:rPr>
                <w:rFonts w:ascii="Times New Roman" w:hAnsi="Times New Roman" w:cs="Times New Roman"/>
              </w:rPr>
              <w:t>Подготовка к лабораторному занятию.</w:t>
            </w:r>
          </w:p>
          <w:p w:rsidR="007B7113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7113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электродинамической и ферромагнитной систем,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7B7113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:rsidR="008C0374" w:rsidRPr="00EF2ADE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8C0374" w:rsidRPr="00EF2ADE" w:rsidRDefault="008C0374" w:rsidP="008C0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Механические и рабочие характеристики двигателя постоянного тока.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:rsidR="008C0374" w:rsidRPr="00EF2ADE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:rsidR="008C0374" w:rsidRPr="00EF2ADE" w:rsidRDefault="00E140A7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E140A7">
              <w:rPr>
                <w:rFonts w:ascii="Times New Roman" w:hAnsi="Times New Roman" w:cs="Times New Roman"/>
              </w:rPr>
              <w:t xml:space="preserve"> и основные элементы конструкции трёхфазного асинхронного двигателя с короткозамкнутым и фазным ротором.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8C0374" w:rsidRPr="00EF2ADE" w:rsidRDefault="00E140A7" w:rsidP="00AC2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</w:t>
            </w:r>
            <w:r w:rsidR="00AC295C">
              <w:rPr>
                <w:rFonts w:ascii="Times New Roman" w:hAnsi="Times New Roman" w:cs="Times New Roman"/>
              </w:rPr>
              <w:t xml:space="preserve"> эксплуатации электродвигателей.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:rsidR="00755A72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:rsidR="00AC295C" w:rsidRPr="00EF2ADE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Pr="00EF2ADE" w:rsidRDefault="00AC295C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AC295C" w:rsidRDefault="00AC295C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AC295C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C295C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AC295C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AC295C" w:rsidRPr="00EF2ADE" w:rsidRDefault="00832B19" w:rsidP="0083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267" w:type="dxa"/>
          </w:tcPr>
          <w:p w:rsidR="00AC295C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задач и упражнений по теме. 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электроприводов (постоянного, асинхронные, синхронные и т.д.). Средства энерго- и ресурсосбережения в электроприводе.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522FE0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2FE0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Защитное заземление и зануление.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522FE0" w:rsidRPr="00522FE0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6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 w:val="restart"/>
          </w:tcPr>
          <w:p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1" w:type="dxa"/>
            <w:gridSpan w:val="2"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:rsidR="002A6F95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vMerge w:val="restart"/>
          </w:tcPr>
          <w:p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2A6F95" w:rsidRDefault="007B3F10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  <w:p w:rsidR="002A6F95" w:rsidRPr="00EF2ADE" w:rsidRDefault="002A6F95" w:rsidP="00801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A6F95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Лабораторная работа № 5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 w:val="restart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2A6F95" w:rsidRDefault="002D0FFA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2A6F95" w:rsidRPr="00EF2ADE" w:rsidRDefault="000F4FBF" w:rsidP="00C46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</w:tc>
        <w:tc>
          <w:tcPr>
            <w:tcW w:w="1267" w:type="dxa"/>
          </w:tcPr>
          <w:p w:rsidR="002A6F95" w:rsidRPr="00EF2ADE" w:rsidRDefault="000F4FB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однофазного двухполупериодного выпрямителя.</w:t>
            </w:r>
          </w:p>
        </w:tc>
        <w:tc>
          <w:tcPr>
            <w:tcW w:w="1267" w:type="dxa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002B9B" w:rsidRDefault="002D0FFA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02B9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двухполупериодный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002B9B" w:rsidRPr="00EF2ADE" w:rsidRDefault="00002B9B" w:rsidP="0000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267" w:type="dxa"/>
          </w:tcPr>
          <w:p w:rsidR="00002B9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1846EB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846E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технические показатели и характеристики усилителей. Работа усилительного элемента с нагрузкой.</w:t>
            </w:r>
          </w:p>
        </w:tc>
        <w:tc>
          <w:tcPr>
            <w:tcW w:w="1267" w:type="dxa"/>
          </w:tcPr>
          <w:p w:rsidR="001846E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:rsidTr="00630BC8">
        <w:tc>
          <w:tcPr>
            <w:tcW w:w="2409" w:type="dxa"/>
            <w:vMerge w:val="restart"/>
          </w:tcPr>
          <w:p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1" w:type="dxa"/>
            <w:gridSpan w:val="2"/>
          </w:tcPr>
          <w:p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630BC8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тематика самостоятельной (внеаудиторной) работы. 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 И, ИЛИ, не. Условные обозначения, таблица истинности.</w:t>
            </w:r>
          </w:p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базисные логические элементы И-НЕ,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267" w:type="dxa"/>
          </w:tcPr>
          <w:p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630BC8" w:rsidRDefault="002D0FFA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микросхем.</w:t>
            </w:r>
          </w:p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:rsidTr="00630BC8">
        <w:tc>
          <w:tcPr>
            <w:tcW w:w="2410" w:type="dxa"/>
          </w:tcPr>
          <w:p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4" w:type="dxa"/>
          </w:tcPr>
          <w:p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3" w:type="dxa"/>
            <w:gridSpan w:val="2"/>
          </w:tcPr>
          <w:p w:rsidR="007B6F46" w:rsidRPr="00630BC8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6" w:type="dxa"/>
          </w:tcPr>
          <w:p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5A72" w:rsidRDefault="00755A72"/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Москва: Кно Рус, 2019г (СПО)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Лабораторно-практические работы. Москва: Кно Рус, 2019г (СПО).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Немцов Электротехника и электроника. Москва: Кно Рус, 2019г (СПО)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5.С.М. Апполонский, А.Л. Виноградов  Теоритические основы электротехники. Москва: Кно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бакалавров).Москва: Кно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7.С.М. Апполонский  Электротехника. Практикум.Москва: Кно Рус, 2020г (СПО).</w:t>
      </w: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«Электро» - журнал. Форма доступа: 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Tr="007D062D">
        <w:tc>
          <w:tcPr>
            <w:tcW w:w="3086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Tr="007D062D">
        <w:tc>
          <w:tcPr>
            <w:tcW w:w="3086" w:type="dxa"/>
          </w:tcPr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ОК 4. Осуществлять поиск и использование </w:t>
            </w:r>
            <w:r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3C74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9. Ориентироваться в </w:t>
            </w:r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частой смены технологий в профессиональной деятельности.</w:t>
            </w:r>
          </w:p>
          <w:p w:rsidR="00641CD3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2.2. Планировать и организовывать мероприятия по соблюдению норм безопасных условий труда.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2.3. Контролировать и оценивать качество выполняемых работ.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3.1. Оформлять техническую и технологическую документацию.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Default="002C425C" w:rsidP="002C425C"/>
        </w:tc>
        <w:tc>
          <w:tcPr>
            <w:tcW w:w="3570" w:type="dxa"/>
          </w:tcPr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оценка эффективности и качества выполнения профессиональных задач.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организаторских способностей.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Наличие самоанализа.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  <w:p w:rsidR="002C425C" w:rsidRDefault="002C425C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641CD3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Default="00641CD3" w:rsidP="002C425C">
            <w:pPr>
              <w:ind w:left="360"/>
            </w:pPr>
          </w:p>
        </w:tc>
        <w:tc>
          <w:tcPr>
            <w:tcW w:w="2915" w:type="dxa"/>
          </w:tcPr>
          <w:p w:rsidR="002C425C" w:rsidRDefault="00C83C74" w:rsidP="002C425C">
            <w:pPr>
              <w:ind w:left="360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Tr="007D062D">
        <w:tc>
          <w:tcPr>
            <w:tcW w:w="3086" w:type="dxa"/>
          </w:tcPr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ЛР2.Готовность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членами команды, сотрудничающий с другими людьми, проектно мыслящий.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:rsidR="002C425C" w:rsidRDefault="002C425C" w:rsidP="002C425C">
            <w:pPr>
              <w:ind w:left="360"/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4A1D32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Default="00641CD3" w:rsidP="00641CD3">
            <w:pPr>
              <w:jc w:val="both"/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Default="00641CD3" w:rsidP="00641CD3">
            <w:pPr>
              <w:ind w:left="360"/>
              <w:jc w:val="both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У1.Производить расчёт параметров электрических цепей;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У2.Собирать электрические схемы и проверять их работу.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Pr="004A1D32" w:rsidRDefault="007D062D" w:rsidP="00AE0022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З2. Основы электроники, электронные приборы и усилители.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самоанализа.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:rsidR="001531B1" w:rsidRDefault="001531B1"/>
    <w:p w:rsidR="001531B1" w:rsidRDefault="001531B1"/>
    <w:p w:rsidR="001531B1" w:rsidRDefault="001531B1"/>
    <w:p w:rsidR="001531B1" w:rsidRDefault="001531B1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45" w:rsidRDefault="00CF7045" w:rsidP="00460291">
      <w:pPr>
        <w:spacing w:after="0" w:line="240" w:lineRule="auto"/>
      </w:pPr>
      <w:r>
        <w:separator/>
      </w:r>
    </w:p>
  </w:endnote>
  <w:endnote w:type="continuationSeparator" w:id="0">
    <w:p w:rsidR="00CF7045" w:rsidRDefault="00CF7045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415126"/>
      <w:docPartObj>
        <w:docPartGallery w:val="Page Numbers (Bottom of Page)"/>
        <w:docPartUnique/>
      </w:docPartObj>
    </w:sdtPr>
    <w:sdtEndPr/>
    <w:sdtContent>
      <w:p w:rsidR="005A664C" w:rsidRDefault="00A379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64C" w:rsidRDefault="005A66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45" w:rsidRDefault="00CF7045" w:rsidP="00460291">
      <w:pPr>
        <w:spacing w:after="0" w:line="240" w:lineRule="auto"/>
      </w:pPr>
      <w:r>
        <w:separator/>
      </w:r>
    </w:p>
  </w:footnote>
  <w:footnote w:type="continuationSeparator" w:id="0">
    <w:p w:rsidR="00CF7045" w:rsidRDefault="00CF7045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 w15:restartNumberingAfterBreak="0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 w15:restartNumberingAfterBreak="0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982"/>
    <w:rsid w:val="00002B9B"/>
    <w:rsid w:val="000125BC"/>
    <w:rsid w:val="0002018A"/>
    <w:rsid w:val="0002352D"/>
    <w:rsid w:val="00030DBB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846EB"/>
    <w:rsid w:val="00193E4D"/>
    <w:rsid w:val="001B6BE7"/>
    <w:rsid w:val="001E57EB"/>
    <w:rsid w:val="001F34AC"/>
    <w:rsid w:val="002044DE"/>
    <w:rsid w:val="00211F9E"/>
    <w:rsid w:val="0022667F"/>
    <w:rsid w:val="0023056C"/>
    <w:rsid w:val="00263FDD"/>
    <w:rsid w:val="002655A6"/>
    <w:rsid w:val="00267FA6"/>
    <w:rsid w:val="002A6F95"/>
    <w:rsid w:val="002C425C"/>
    <w:rsid w:val="002D0FFA"/>
    <w:rsid w:val="002D432B"/>
    <w:rsid w:val="002D7982"/>
    <w:rsid w:val="002E1CD5"/>
    <w:rsid w:val="002F3536"/>
    <w:rsid w:val="00324031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1274"/>
    <w:rsid w:val="003D5200"/>
    <w:rsid w:val="003D536E"/>
    <w:rsid w:val="003E5566"/>
    <w:rsid w:val="003F3E2A"/>
    <w:rsid w:val="00420AC6"/>
    <w:rsid w:val="004250EA"/>
    <w:rsid w:val="00426BC3"/>
    <w:rsid w:val="00433388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F25"/>
    <w:rsid w:val="0059390A"/>
    <w:rsid w:val="005A0A5A"/>
    <w:rsid w:val="005A34BA"/>
    <w:rsid w:val="005A664C"/>
    <w:rsid w:val="005A6F6D"/>
    <w:rsid w:val="005D1ADD"/>
    <w:rsid w:val="005E6863"/>
    <w:rsid w:val="005F264E"/>
    <w:rsid w:val="00606031"/>
    <w:rsid w:val="00630BC8"/>
    <w:rsid w:val="00632CFD"/>
    <w:rsid w:val="0063569D"/>
    <w:rsid w:val="00641CD3"/>
    <w:rsid w:val="00685014"/>
    <w:rsid w:val="006D02F5"/>
    <w:rsid w:val="006D2CB8"/>
    <w:rsid w:val="006E1C68"/>
    <w:rsid w:val="006E4FDC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E774B"/>
    <w:rsid w:val="008F1BA7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C0D95"/>
    <w:rsid w:val="009C7367"/>
    <w:rsid w:val="009E24EE"/>
    <w:rsid w:val="00A050C1"/>
    <w:rsid w:val="00A16D9C"/>
    <w:rsid w:val="00A379D2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E0022"/>
    <w:rsid w:val="00AE06C8"/>
    <w:rsid w:val="00AE72CF"/>
    <w:rsid w:val="00B2057A"/>
    <w:rsid w:val="00B23169"/>
    <w:rsid w:val="00B31886"/>
    <w:rsid w:val="00B5142E"/>
    <w:rsid w:val="00B64C54"/>
    <w:rsid w:val="00B713E4"/>
    <w:rsid w:val="00B721AF"/>
    <w:rsid w:val="00B80AE4"/>
    <w:rsid w:val="00B83E1E"/>
    <w:rsid w:val="00BA64F1"/>
    <w:rsid w:val="00BC0D96"/>
    <w:rsid w:val="00BC3388"/>
    <w:rsid w:val="00BD05D1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2508"/>
    <w:rsid w:val="00CD0A34"/>
    <w:rsid w:val="00CD78C5"/>
    <w:rsid w:val="00CF4348"/>
    <w:rsid w:val="00CF7045"/>
    <w:rsid w:val="00D05760"/>
    <w:rsid w:val="00D362D4"/>
    <w:rsid w:val="00D5366D"/>
    <w:rsid w:val="00D90763"/>
    <w:rsid w:val="00DA2B57"/>
    <w:rsid w:val="00DA4489"/>
    <w:rsid w:val="00DB02D0"/>
    <w:rsid w:val="00DC407E"/>
    <w:rsid w:val="00DC4604"/>
    <w:rsid w:val="00DF55E7"/>
    <w:rsid w:val="00E140A7"/>
    <w:rsid w:val="00E34FA8"/>
    <w:rsid w:val="00E36C97"/>
    <w:rsid w:val="00E63A0D"/>
    <w:rsid w:val="00E74657"/>
    <w:rsid w:val="00E763E4"/>
    <w:rsid w:val="00E82CFA"/>
    <w:rsid w:val="00E83D37"/>
    <w:rsid w:val="00EA0B1B"/>
    <w:rsid w:val="00EA2798"/>
    <w:rsid w:val="00EC0C34"/>
    <w:rsid w:val="00EF2ADE"/>
    <w:rsid w:val="00F046FB"/>
    <w:rsid w:val="00F11027"/>
    <w:rsid w:val="00F16CD5"/>
    <w:rsid w:val="00F30FC9"/>
    <w:rsid w:val="00F34802"/>
    <w:rsid w:val="00F6160E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F0AD"/>
  <w15:docId w15:val="{842C113F-EE0A-4316-B02A-0F49141F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ktro.elekrtoza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B802-DFE6-44B1-8015-CEA6ACC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Специалист УМО</cp:lastModifiedBy>
  <cp:revision>6</cp:revision>
  <cp:lastPrinted>2023-09-10T08:48:00Z</cp:lastPrinted>
  <dcterms:created xsi:type="dcterms:W3CDTF">2023-12-14T17:47:00Z</dcterms:created>
  <dcterms:modified xsi:type="dcterms:W3CDTF">2024-12-12T11:40:00Z</dcterms:modified>
</cp:coreProperties>
</file>