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50" w:rsidRPr="001421E8" w:rsidRDefault="00253B50" w:rsidP="001421E8">
      <w:pPr>
        <w:jc w:val="right"/>
        <w:rPr>
          <w:sz w:val="24"/>
          <w:szCs w:val="24"/>
        </w:rPr>
      </w:pPr>
      <w:bookmarkStart w:id="0" w:name="_GoBack"/>
      <w:r w:rsidRPr="001421E8">
        <w:rPr>
          <w:sz w:val="24"/>
          <w:szCs w:val="24"/>
        </w:rPr>
        <w:t xml:space="preserve">Приложение </w:t>
      </w:r>
    </w:p>
    <w:p w:rsidR="00253B50" w:rsidRPr="001421E8" w:rsidRDefault="00253B50" w:rsidP="00253B50">
      <w:pPr>
        <w:ind w:left="426" w:hanging="1135"/>
        <w:jc w:val="right"/>
        <w:rPr>
          <w:sz w:val="24"/>
          <w:szCs w:val="24"/>
        </w:rPr>
      </w:pPr>
      <w:r w:rsidRPr="001421E8">
        <w:rPr>
          <w:sz w:val="24"/>
          <w:szCs w:val="24"/>
        </w:rPr>
        <w:t xml:space="preserve"> к ПП</w:t>
      </w:r>
      <w:r w:rsidR="00DB26A7" w:rsidRPr="001421E8">
        <w:rPr>
          <w:sz w:val="24"/>
          <w:szCs w:val="24"/>
        </w:rPr>
        <w:t>С</w:t>
      </w:r>
      <w:r w:rsidRPr="001421E8">
        <w:rPr>
          <w:sz w:val="24"/>
          <w:szCs w:val="24"/>
        </w:rPr>
        <w:t xml:space="preserve">СЗ по специальности </w:t>
      </w:r>
    </w:p>
    <w:p w:rsidR="00253B50" w:rsidRPr="001421E8" w:rsidRDefault="00253B50" w:rsidP="00253B50">
      <w:pPr>
        <w:ind w:firstLine="540"/>
        <w:jc w:val="right"/>
        <w:rPr>
          <w:sz w:val="24"/>
          <w:szCs w:val="24"/>
        </w:rPr>
      </w:pPr>
      <w:r w:rsidRPr="001421E8">
        <w:rPr>
          <w:sz w:val="24"/>
          <w:szCs w:val="24"/>
        </w:rPr>
        <w:t xml:space="preserve">13.02.07 Электроснабжение </w:t>
      </w:r>
    </w:p>
    <w:p w:rsidR="00253B50" w:rsidRPr="001421E8" w:rsidRDefault="00253B50" w:rsidP="00253B50">
      <w:pPr>
        <w:pStyle w:val="a8"/>
        <w:ind w:left="426" w:hanging="1135"/>
        <w:jc w:val="right"/>
        <w:rPr>
          <w:bCs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 Метрология</w:t>
      </w:r>
      <w:r>
        <w:rPr>
          <w:b/>
          <w:sz w:val="28"/>
          <w:szCs w:val="28"/>
        </w:rPr>
        <w:t>, стандартизация и сертификация</w:t>
      </w:r>
    </w:p>
    <w:p w:rsidR="00253B50" w:rsidRPr="002E3B7F" w:rsidRDefault="00A63794" w:rsidP="00253B50">
      <w:pPr>
        <w:jc w:val="center"/>
      </w:pPr>
      <w:r w:rsidRPr="00A63794">
        <w:rPr>
          <w:b/>
          <w:sz w:val="28"/>
          <w:szCs w:val="28"/>
        </w:rPr>
        <w:t xml:space="preserve"> </w:t>
      </w:r>
      <w:r w:rsidR="00253B50" w:rsidRPr="002E3B7F">
        <w:t xml:space="preserve">для </w:t>
      </w:r>
      <w:r w:rsidR="00253B50" w:rsidRPr="002E3B7F">
        <w:rPr>
          <w:b/>
        </w:rP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6464" w:rsidRDefault="00253B50" w:rsidP="00253B50">
      <w:pPr>
        <w:jc w:val="center"/>
      </w:pPr>
      <w:r w:rsidRPr="007C6464">
        <w:t xml:space="preserve">(квалификация техник) </w:t>
      </w: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A57E4A">
        <w:rPr>
          <w:sz w:val="28"/>
          <w:szCs w:val="28"/>
        </w:rPr>
        <w:t>3</w:t>
      </w:r>
      <w:r w:rsidR="00F22A6B">
        <w:rPr>
          <w:sz w:val="28"/>
          <w:szCs w:val="28"/>
        </w:rPr>
        <w:t>г.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253B50" w:rsidRDefault="00253B50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1421E8" w:rsidRDefault="001421E8" w:rsidP="00253B50"/>
    <w:p w:rsidR="00253B50" w:rsidRPr="00A80FFA" w:rsidRDefault="00253B50" w:rsidP="00253B50"/>
    <w:p w:rsidR="00211F87" w:rsidRPr="004A6506" w:rsidRDefault="00253B50" w:rsidP="004A650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A57E4A">
        <w:rPr>
          <w:rFonts w:ascii="Times New Roman" w:hAnsi="Times New Roman"/>
        </w:rPr>
        <w:t>3</w:t>
      </w:r>
      <w:r w:rsidR="001421E8">
        <w:rPr>
          <w:rFonts w:ascii="Times New Roman" w:hAnsi="Times New Roman"/>
        </w:rPr>
        <w:t xml:space="preserve"> г.</w:t>
      </w:r>
    </w:p>
    <w:p w:rsidR="00253B50" w:rsidRDefault="00253B50" w:rsidP="00314052"/>
    <w:p w:rsidR="00A57E4A" w:rsidRPr="008C242C" w:rsidRDefault="00A57E4A" w:rsidP="001421E8">
      <w:pPr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 стандартизация и 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 стандартизация и сертификация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</w:t>
      </w:r>
      <w:r w:rsidR="003D0879">
        <w:rPr>
          <w:color w:val="000000"/>
          <w:spacing w:val="-2"/>
          <w:sz w:val="28"/>
          <w:szCs w:val="28"/>
        </w:rPr>
        <w:t>снабжение.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A57E4A">
        <w:rPr>
          <w:sz w:val="28"/>
          <w:szCs w:val="28"/>
        </w:rPr>
        <w:t>Метрология, стандартизация и сертификация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общепрофессиональный цикл.</w:t>
      </w:r>
      <w:r w:rsidRPr="00DE7C02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 xml:space="preserve">1.3.1 </w:t>
      </w:r>
      <w:proofErr w:type="gramStart"/>
      <w:r w:rsidRPr="00293E68">
        <w:rPr>
          <w:sz w:val="28"/>
          <w:szCs w:val="28"/>
        </w:rPr>
        <w:t>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Pr="00A57E4A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 xml:space="preserve">У1 </w:t>
      </w:r>
      <w:r w:rsidR="00EC638A" w:rsidRPr="00EE5F68">
        <w:rPr>
          <w:sz w:val="28"/>
          <w:szCs w:val="28"/>
        </w:rPr>
        <w:t xml:space="preserve">- </w:t>
      </w:r>
      <w:r w:rsidR="00EC638A" w:rsidRPr="00EE5F68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 Федерации;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> - </w:t>
      </w:r>
      <w:r w:rsidR="00EC638A" w:rsidRPr="00EE5F68">
        <w:rPr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- </w:t>
      </w:r>
      <w:r w:rsidR="00EC638A" w:rsidRPr="00EE5F68">
        <w:rPr>
          <w:sz w:val="28"/>
          <w:szCs w:val="28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У4</w:t>
      </w:r>
      <w:r w:rsidR="00EC638A" w:rsidRPr="00EE5F68">
        <w:rPr>
          <w:sz w:val="28"/>
          <w:szCs w:val="28"/>
        </w:rPr>
        <w:t xml:space="preserve"> - применять требования нормативных актов к основным видам продукции (услуг) и процессов;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A57E4A">
        <w:rPr>
          <w:sz w:val="28"/>
          <w:szCs w:val="28"/>
        </w:rPr>
        <w:t>            </w:t>
      </w:r>
      <w:r w:rsidR="00EC638A" w:rsidRPr="00A57E4A">
        <w:rPr>
          <w:sz w:val="28"/>
          <w:szCs w:val="28"/>
        </w:rPr>
        <w:t>У5</w:t>
      </w:r>
      <w:r w:rsidR="00EC638A" w:rsidRPr="00EE5F68"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 применять навыки критического восприятия 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 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 анализировать научную литературу.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знать: </w:t>
      </w:r>
    </w:p>
    <w:p w:rsidR="00EC638A" w:rsidRPr="00EE5F68" w:rsidRDefault="001421E8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 w:rsidR="00EC638A" w:rsidRPr="00A57E4A">
        <w:rPr>
          <w:snapToGrid w:val="0"/>
          <w:sz w:val="28"/>
          <w:szCs w:val="28"/>
        </w:rPr>
        <w:t>З1</w:t>
      </w:r>
      <w:r w:rsidR="00EC638A" w:rsidRPr="00EE5F68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EE5F68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EC638A" w:rsidRPr="00EE5F68">
        <w:rPr>
          <w:snapToGrid w:val="0"/>
          <w:sz w:val="28"/>
          <w:szCs w:val="28"/>
        </w:rPr>
        <w:t xml:space="preserve"> - основные положения систем (комплексов) общетехнических и организационно-методических стандартов;</w:t>
      </w:r>
    </w:p>
    <w:p w:rsidR="00EC638A" w:rsidRPr="00EE5F68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EC638A" w:rsidRPr="00EE5F68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EE5F68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З4 </w:t>
      </w:r>
      <w:r w:rsidR="00EC638A" w:rsidRPr="00EE5F68">
        <w:rPr>
          <w:snapToGrid w:val="0"/>
          <w:sz w:val="28"/>
          <w:szCs w:val="28"/>
        </w:rPr>
        <w:t>-терминологию и единицы измерения величин в соответствии с действующими стандартами и международной системой единиц СИ;</w:t>
      </w:r>
    </w:p>
    <w:p w:rsidR="00EC638A" w:rsidRDefault="00A57E4A" w:rsidP="001421E8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567" w:hanging="141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З5 </w:t>
      </w:r>
      <w:r w:rsidR="00EC638A" w:rsidRPr="00EE5F68">
        <w:rPr>
          <w:snapToGrid w:val="0"/>
          <w:sz w:val="28"/>
          <w:szCs w:val="28"/>
        </w:rPr>
        <w:t>- формы подтверждения 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</w:t>
      </w:r>
      <w:proofErr w:type="gramStart"/>
      <w:r w:rsidRPr="00BC15E9">
        <w:rPr>
          <w:bCs/>
          <w:color w:val="000000"/>
          <w:sz w:val="28"/>
          <w:szCs w:val="28"/>
        </w:rPr>
        <w:t>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 xml:space="preserve">1.3.3 </w:t>
      </w:r>
      <w:proofErr w:type="gramStart"/>
      <w:r w:rsidR="00A57E4A" w:rsidRPr="00AA002A">
        <w:rPr>
          <w:sz w:val="28"/>
          <w:szCs w:val="28"/>
        </w:rPr>
        <w:t>В</w:t>
      </w:r>
      <w:proofErr w:type="gramEnd"/>
      <w:r w:rsidR="00A57E4A"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18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DB655F" w:rsidRPr="00AA002A" w:rsidRDefault="00DB655F" w:rsidP="00DB655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DB655F" w:rsidRPr="00AA002A" w:rsidRDefault="00DB655F" w:rsidP="00DB655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B655F" w:rsidRPr="00AA002A" w:rsidRDefault="00DB655F" w:rsidP="00DB655F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B655F" w:rsidRPr="00962840" w:rsidTr="00A164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A164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A164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B655F" w:rsidRPr="00962840" w:rsidTr="00A164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A164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DB655F">
              <w:rPr>
                <w:rStyle w:val="FontStyle50"/>
                <w:sz w:val="28"/>
                <w:szCs w:val="28"/>
              </w:rPr>
              <w:t>40</w:t>
            </w:r>
          </w:p>
        </w:tc>
      </w:tr>
      <w:tr w:rsidR="00DB655F" w:rsidRPr="00962840" w:rsidTr="00A164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B655F" w:rsidRPr="00962840" w:rsidTr="00A164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B655F" w:rsidRPr="00962840" w:rsidTr="00A164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0430B7" w:rsidRDefault="00DB655F" w:rsidP="00A164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A164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24</w:t>
            </w:r>
          </w:p>
        </w:tc>
      </w:tr>
      <w:tr w:rsidR="00DB655F" w:rsidRPr="00962840" w:rsidTr="00A164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655F" w:rsidRPr="00962840" w:rsidTr="00A164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B655F" w:rsidRPr="00962840" w:rsidTr="00A164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A164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B655F" w:rsidRPr="00962840" w:rsidTr="00A164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A164A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A164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55F" w:rsidRPr="00AA002A" w:rsidRDefault="00DB655F" w:rsidP="00DB655F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A164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Default="00A62AD8" w:rsidP="00A62AD8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Pr="0066128E" w:rsidRDefault="00A62AD8" w:rsidP="00A62AD8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9553"/>
        <w:gridCol w:w="1134"/>
        <w:gridCol w:w="2410"/>
      </w:tblGrid>
      <w:tr w:rsidR="00A62AD8" w:rsidRPr="0066128E" w:rsidTr="00111EC3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A62AD8" w:rsidP="00C83F76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9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66128E" w:rsidP="00C83F76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A62AD8" w:rsidP="00C83F76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DB655F" w:rsidP="00C83F76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освоения, формируемые компетенции, личностные результаты</w:t>
            </w:r>
          </w:p>
        </w:tc>
      </w:tr>
      <w:tr w:rsidR="00A62AD8" w:rsidTr="00111EC3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229EC" w:rsidTr="00111EC3">
        <w:trPr>
          <w:trHeight w:hRule="exact" w:val="433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9EC" w:rsidRDefault="008229EC" w:rsidP="00C83F76">
            <w:pPr>
              <w:widowControl w:val="0"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 семестр(40часов=24ч-лк+10ч-пр+4ч-сам.р+2ч-пр.ат)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9EC" w:rsidRDefault="008229EC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9EC" w:rsidRDefault="008229EC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790A72">
        <w:trPr>
          <w:trHeight w:hRule="exact" w:val="405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1256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9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оценки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жизненном цикле про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дукции, </w:t>
            </w:r>
            <w:r w:rsidRPr="001421E8">
              <w:rPr>
                <w:sz w:val="24"/>
                <w:szCs w:val="24"/>
                <w:lang w:eastAsia="en-US"/>
              </w:rPr>
              <w:t>этапы жизненного цикла продукции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EF514C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Защита прав потребителей в условиях рыночной экономики. Закон Российской Федерации «О защите прав потребителей».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A62AD8" w:rsidRPr="00A62AD8" w:rsidRDefault="003D4CE2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  ОК 02;  ЛР 4; </w:t>
            </w:r>
            <w:r w:rsidR="001B6DE8">
              <w:rPr>
                <w:sz w:val="24"/>
                <w:szCs w:val="24"/>
                <w:lang w:eastAsia="en-US"/>
              </w:rPr>
              <w:t>ЛР 18; ЛР 27; ЛР 30</w:t>
            </w:r>
          </w:p>
        </w:tc>
      </w:tr>
      <w:tr w:rsidR="00A62AD8" w:rsidTr="00111EC3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9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01;   </w:t>
            </w:r>
            <w:proofErr w:type="gramEnd"/>
            <w:r>
              <w:rPr>
                <w:sz w:val="24"/>
                <w:szCs w:val="24"/>
                <w:lang w:eastAsia="en-US"/>
              </w:rPr>
              <w:t>ОК 02;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ЛР 27; ЛР 30</w:t>
            </w:r>
          </w:p>
        </w:tc>
      </w:tr>
      <w:tr w:rsidR="00A62AD8" w:rsidTr="00111EC3">
        <w:trPr>
          <w:trHeight w:hRule="exact" w:val="470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12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C83F76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нодатель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</w:t>
            </w:r>
            <w:r>
              <w:rPr>
                <w:color w:val="000000"/>
                <w:sz w:val="24"/>
                <w:szCs w:val="24"/>
                <w:lang w:eastAsia="en-US"/>
              </w:rPr>
              <w:t>ундаментальная и практическая.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Цели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и з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адачи метрологии</w:t>
            </w:r>
            <w:r w:rsidRPr="001421E8">
              <w:rPr>
                <w:sz w:val="24"/>
                <w:szCs w:val="24"/>
                <w:lang w:eastAsia="en-US"/>
              </w:rPr>
              <w:t>. Объекты и средства метрологии.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 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4;  ЛР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42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2.2. Международная система единиц физических величин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</w:t>
            </w:r>
            <w:r w:rsidRPr="00773597">
              <w:rPr>
                <w:color w:val="FF0000"/>
                <w:spacing w:val="-1"/>
                <w:sz w:val="24"/>
                <w:szCs w:val="24"/>
                <w:lang w:eastAsia="en-US"/>
              </w:rPr>
              <w:t xml:space="preserve">,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1421E8">
              <w:rPr>
                <w:sz w:val="24"/>
                <w:szCs w:val="24"/>
                <w:lang w:eastAsia="en-US"/>
              </w:rPr>
              <w:t>Дольные и кратные единицы физических величин.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ЛР 4;  ЛР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эталоны. Основные виды измерений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C83F76" w:rsidRDefault="001421E8" w:rsidP="001421E8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приборы </w:t>
            </w:r>
            <w:r w:rsidRPr="001421E8">
              <w:rPr>
                <w:spacing w:val="1"/>
                <w:sz w:val="24"/>
                <w:szCs w:val="24"/>
                <w:lang w:eastAsia="en-US"/>
              </w:rPr>
              <w:t>и  инструменты,</w:t>
            </w:r>
            <w:r w:rsidRPr="00EF514C">
              <w:rPr>
                <w:color w:val="00B05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их классификация. Измерительные преобразователи:</w:t>
            </w:r>
            <w:r w:rsidRPr="00EF514C">
              <w:rPr>
                <w:color w:val="FF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Измерительная ус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тановка, измерительная система.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9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2.4 Метрологичес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кие характеристики.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метрологических </w:t>
            </w:r>
            <w:r w:rsidRPr="001421E8">
              <w:rPr>
                <w:sz w:val="24"/>
                <w:szCs w:val="24"/>
                <w:lang w:eastAsia="en-US"/>
              </w:rPr>
              <w:t xml:space="preserve">характеристиках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измерений: погрешности метода, отсчета, интерполя</w:t>
            </w:r>
            <w:r>
              <w:rPr>
                <w:color w:val="000000"/>
                <w:sz w:val="24"/>
                <w:szCs w:val="24"/>
                <w:lang w:eastAsia="en-US"/>
              </w:rPr>
              <w:t>ции.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Погрешность средств измерений: инструментальная, основная и дополнительная</w:t>
            </w:r>
            <w:r>
              <w:rPr>
                <w:color w:val="FF0000"/>
                <w:spacing w:val="-1"/>
                <w:sz w:val="24"/>
                <w:szCs w:val="24"/>
                <w:lang w:eastAsia="en-US"/>
              </w:rPr>
              <w:t>.</w:t>
            </w:r>
            <w:r w:rsidRPr="00543D14">
              <w:rPr>
                <w:color w:val="FF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hRule="exact" w:val="11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r w:rsidR="00393258">
              <w:rPr>
                <w:b/>
                <w:bCs/>
                <w:color w:val="000000"/>
                <w:sz w:val="24"/>
                <w:szCs w:val="24"/>
                <w:lang w:eastAsia="en-US"/>
              </w:rPr>
              <w:t>2.5 Допуски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и посадки. Шероховатость и волнистость поверхности.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>Понятия  допуска и поля допуска</w:t>
            </w:r>
            <w:r w:rsidRPr="00543D14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. 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Выбор посадок. Обозначение предельных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133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EC3" w:rsidRPr="00111EC3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1. 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в различных посадках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hRule="exact" w:val="141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r w:rsidR="00C83F76">
              <w:rPr>
                <w:sz w:val="24"/>
                <w:szCs w:val="24"/>
                <w:lang w:eastAsia="en-US"/>
              </w:rPr>
              <w:t>01; ОК</w:t>
            </w:r>
            <w:r>
              <w:rPr>
                <w:sz w:val="24"/>
                <w:szCs w:val="24"/>
                <w:lang w:eastAsia="en-US"/>
              </w:rPr>
              <w:t xml:space="preserve"> 02;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</w:t>
            </w:r>
            <w:r w:rsidR="00C83F76">
              <w:rPr>
                <w:sz w:val="24"/>
                <w:szCs w:val="24"/>
                <w:lang w:eastAsia="en-US"/>
              </w:rPr>
              <w:t>4; ЛР</w:t>
            </w:r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69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2.6  Система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единства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железнодорожном транспорте</w:t>
            </w: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C83F76" w:rsidRDefault="00C83F76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A62AD8" w:rsidRDefault="001421E8" w:rsidP="003D4CE2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Закон Российской Федерации «Об обеспечении единства измерений».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ских документов государственной системы измерений (ГСИ). Техническая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и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онная основа метро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логического обеспечения. Государственная метрологическая служба, государственные научные метрологические центры (ГНМЦ). </w:t>
            </w:r>
            <w:r w:rsidRPr="001421E8">
              <w:rPr>
                <w:sz w:val="24"/>
                <w:szCs w:val="24"/>
                <w:lang w:eastAsia="en-US"/>
              </w:rPr>
              <w:t>Метрологические службы на железнодорожном транспорте и их функции.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136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EC3" w:rsidRPr="00111EC3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2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hRule="exact" w:val="113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421E8">
        <w:trPr>
          <w:trHeight w:hRule="exact" w:val="141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2.7  Государст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 метрологиче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1421E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>метрологического</w:t>
            </w:r>
            <w:r w:rsidRPr="008D1A9B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контроля и надзора. Поверка средств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измерений. Виды поверок: первич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Аккредитация метрологических служб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1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1EC3" w:rsidRPr="00111EC3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3. </w:t>
            </w:r>
          </w:p>
          <w:p w:rsidR="001421E8" w:rsidRDefault="001421E8" w:rsidP="001421E8">
            <w:pPr>
              <w:widowControl w:val="0"/>
              <w:shd w:val="clear" w:color="auto" w:fill="FFFFFF"/>
              <w:rPr>
                <w:color w:val="FF0000"/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 xml:space="preserve">Практическое занятие № 3. </w:t>
            </w:r>
          </w:p>
          <w:p w:rsidR="00A62AD8" w:rsidRPr="00A62AD8" w:rsidRDefault="001421E8" w:rsidP="001421E8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421E8">
              <w:rPr>
                <w:sz w:val="24"/>
                <w:szCs w:val="24"/>
                <w:lang w:eastAsia="en-US"/>
              </w:rPr>
              <w:t>Определение основных параметров</w:t>
            </w:r>
            <w:r w:rsidRPr="00EE458F">
              <w:rPr>
                <w:color w:val="00B050"/>
                <w:sz w:val="24"/>
                <w:szCs w:val="24"/>
                <w:lang w:eastAsia="en-US"/>
              </w:rPr>
              <w:t xml:space="preserve">  </w:t>
            </w:r>
            <w:r w:rsidRPr="00A62AD8">
              <w:rPr>
                <w:sz w:val="24"/>
                <w:szCs w:val="24"/>
                <w:lang w:eastAsia="en-US"/>
              </w:rPr>
              <w:t>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421E8">
        <w:trPr>
          <w:trHeight w:hRule="exact" w:val="1398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324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1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задачи,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111EC3">
        <w:trPr>
          <w:trHeight w:hRule="exact" w:val="1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Default="0039325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D4CE2">
        <w:trPr>
          <w:trHeight w:hRule="exact" w:val="111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11EC3" w:rsidRPr="00111EC3" w:rsidRDefault="0039325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1EC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№4 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111EC3">
        <w:trPr>
          <w:trHeight w:hRule="exact" w:val="143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D4CE2">
        <w:trPr>
          <w:trHeight w:hRule="exact" w:val="17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1421E8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3.4 Органы и службы стандартизации.  Организация стандартизации на железнодорожном транспорте.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стандартизации на железнодорожном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111EC3">
        <w:trPr>
          <w:trHeight w:hRule="exact" w:val="322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27E" w:rsidTr="00111EC3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4.1 Цель и задачи сертификации. Добровольная и обязательная сертификация.</w:t>
            </w:r>
          </w:p>
          <w:p w:rsidR="0073627E" w:rsidRDefault="0073627E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A62AD8" w:rsidRDefault="0073627E" w:rsidP="00C83F76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Общие сведения о сертификации. </w:t>
            </w:r>
            <w:r w:rsidR="001421E8" w:rsidRPr="001421E8">
              <w:rPr>
                <w:sz w:val="24"/>
                <w:szCs w:val="24"/>
                <w:lang w:eastAsia="en-US"/>
              </w:rPr>
              <w:t>Закон РФ «О сертификации продукции и услуг»</w:t>
            </w:r>
            <w:r w:rsidR="001421E8" w:rsidRPr="00DC3FAC">
              <w:rPr>
                <w:color w:val="00B05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73627E" w:rsidRPr="00A62AD8" w:rsidRDefault="00393258" w:rsidP="00393258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RPr="00393258" w:rsidTr="00111EC3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1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73627E" w:rsidTr="00111EC3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      </w:t>
            </w:r>
            <w:r w:rsidRPr="0073627E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A62AD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66128E"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73627E"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 w:rsidR="0073627E"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111EC3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 w:rsid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73627E" w:rsidRPr="005801FA" w:rsidRDefault="0073627E" w:rsidP="0073627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B6DE8" w:rsidRDefault="0073627E" w:rsidP="00393258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Pr="0073627E">
        <w:rPr>
          <w:bCs/>
          <w:color w:val="000000"/>
          <w:sz w:val="28"/>
          <w:szCs w:val="28"/>
        </w:rPr>
        <w:t>Метрология, стандартизация и сертификация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001410" w:rsidRPr="00111EC3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111EC3">
              <w:rPr>
                <w:sz w:val="24"/>
                <w:szCs w:val="24"/>
              </w:rPr>
              <w:t>Вячеславова</w:t>
            </w:r>
            <w:proofErr w:type="spellEnd"/>
            <w:r w:rsidRPr="00111EC3">
              <w:rPr>
                <w:sz w:val="24"/>
                <w:szCs w:val="24"/>
              </w:rPr>
              <w:t xml:space="preserve"> О.Ф., Парфеньева И.Е., Зайцев 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393258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 xml:space="preserve">М.: </w:t>
            </w:r>
            <w:proofErr w:type="spellStart"/>
            <w:r w:rsidRPr="00111EC3">
              <w:rPr>
                <w:sz w:val="24"/>
                <w:szCs w:val="24"/>
              </w:rPr>
              <w:t>КноРус</w:t>
            </w:r>
            <w:proofErr w:type="spellEnd"/>
            <w:r w:rsidRPr="00111EC3">
              <w:rPr>
                <w:sz w:val="24"/>
                <w:szCs w:val="24"/>
              </w:rPr>
              <w:t xml:space="preserve">, 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2022. </w:t>
            </w:r>
            <w:r w:rsidR="00393258" w:rsidRPr="00111EC3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 174 с. </w:t>
            </w:r>
            <w:r w:rsidRPr="00111EC3">
              <w:rPr>
                <w:sz w:val="24"/>
                <w:szCs w:val="24"/>
              </w:rPr>
              <w:t xml:space="preserve"> - режим доступа: </w:t>
            </w:r>
            <w:r w:rsidR="001B6DE8" w:rsidRPr="00111EC3">
              <w:rPr>
                <w:color w:val="0000FF"/>
                <w:sz w:val="24"/>
                <w:szCs w:val="24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[Электронный ресурс]</w:t>
            </w:r>
          </w:p>
        </w:tc>
      </w:tr>
      <w:tr w:rsidR="00001410" w:rsidRPr="00111EC3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111EC3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proofErr w:type="spellStart"/>
            <w:r w:rsidRPr="00111EC3">
              <w:rPr>
                <w:sz w:val="24"/>
                <w:szCs w:val="24"/>
              </w:rPr>
              <w:t>Шишмарев</w:t>
            </w:r>
            <w:proofErr w:type="spellEnd"/>
            <w:r w:rsidRPr="00111EC3">
              <w:rPr>
                <w:sz w:val="24"/>
                <w:szCs w:val="24"/>
              </w:rPr>
              <w:t xml:space="preserve"> В.Ю.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111EC3" w:rsidRDefault="00001410" w:rsidP="00A164A5">
            <w:pPr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7E" w:rsidRPr="00111EC3" w:rsidRDefault="00001410" w:rsidP="001B6DE8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 xml:space="preserve">М.: </w:t>
            </w:r>
            <w:proofErr w:type="spellStart"/>
            <w:r w:rsidRPr="00111EC3">
              <w:rPr>
                <w:sz w:val="24"/>
                <w:szCs w:val="24"/>
              </w:rPr>
              <w:t>КноРус</w:t>
            </w:r>
            <w:proofErr w:type="spellEnd"/>
            <w:r w:rsidRPr="00111EC3">
              <w:rPr>
                <w:sz w:val="24"/>
                <w:szCs w:val="24"/>
              </w:rPr>
              <w:t xml:space="preserve">, 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>202</w:t>
            </w:r>
            <w:r w:rsidR="001B6DE8" w:rsidRPr="00111EC3">
              <w:rPr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393258" w:rsidRPr="00111EC3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 304 с. </w:t>
            </w:r>
            <w:r w:rsidRPr="00111EC3">
              <w:rPr>
                <w:sz w:val="24"/>
                <w:szCs w:val="24"/>
              </w:rPr>
              <w:t xml:space="preserve"> - режим доступа: </w:t>
            </w:r>
            <w:hyperlink r:id="rId6" w:history="1">
              <w:r w:rsidR="0073627E" w:rsidRPr="00111EC3">
                <w:rPr>
                  <w:rStyle w:val="a7"/>
                  <w:sz w:val="24"/>
                  <w:szCs w:val="24"/>
                </w:rPr>
                <w:t>https://book.ru/books/944979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111EC3" w:rsidRDefault="00001410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874817" w:rsidRDefault="00874817" w:rsidP="00F23776">
      <w:pPr>
        <w:ind w:firstLine="708"/>
        <w:rPr>
          <w:b/>
          <w:sz w:val="28"/>
          <w:szCs w:val="28"/>
        </w:rPr>
      </w:pPr>
    </w:p>
    <w:p w:rsidR="00874817" w:rsidRDefault="00874817" w:rsidP="00F23776">
      <w:pPr>
        <w:ind w:firstLine="708"/>
        <w:rPr>
          <w:b/>
          <w:sz w:val="28"/>
          <w:szCs w:val="28"/>
        </w:rPr>
      </w:pPr>
    </w:p>
    <w:p w:rsidR="00874817" w:rsidRDefault="00874817" w:rsidP="00F23776">
      <w:pPr>
        <w:ind w:firstLine="708"/>
        <w:rPr>
          <w:b/>
          <w:sz w:val="28"/>
          <w:szCs w:val="28"/>
        </w:rPr>
      </w:pPr>
    </w:p>
    <w:p w:rsidR="00874817" w:rsidRDefault="00874817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lastRenderedPageBreak/>
        <w:t>3.2.2 Дополнительные источники:</w:t>
      </w: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9"/>
        <w:gridCol w:w="2799"/>
        <w:gridCol w:w="2693"/>
        <w:gridCol w:w="1987"/>
      </w:tblGrid>
      <w:tr w:rsidR="00F23776" w:rsidRPr="00111EC3" w:rsidTr="00111E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111EC3" w:rsidRDefault="00F23776" w:rsidP="00A164A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111EC3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111EC3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111EC3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111EC3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 xml:space="preserve">М.: </w:t>
            </w:r>
            <w:proofErr w:type="spellStart"/>
            <w:r w:rsidRPr="00111EC3">
              <w:rPr>
                <w:sz w:val="24"/>
                <w:szCs w:val="24"/>
              </w:rPr>
              <w:t>КноРус</w:t>
            </w:r>
            <w:proofErr w:type="spellEnd"/>
            <w:r w:rsidRPr="00111EC3">
              <w:rPr>
                <w:sz w:val="24"/>
                <w:szCs w:val="24"/>
              </w:rPr>
              <w:t xml:space="preserve">, 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74817">
              <w:rPr>
                <w:sz w:val="24"/>
                <w:szCs w:val="24"/>
                <w:shd w:val="clear" w:color="auto" w:fill="FFFFFF"/>
              </w:rPr>
              <w:t>2023.</w:t>
            </w:r>
            <w:r w:rsidRPr="00111EC3">
              <w:rPr>
                <w:color w:val="333333"/>
                <w:sz w:val="24"/>
                <w:szCs w:val="24"/>
                <w:shd w:val="clear" w:color="auto" w:fill="FFFFFF"/>
              </w:rPr>
              <w:t xml:space="preserve"> — 171 с.</w:t>
            </w:r>
            <w:r w:rsidRPr="00111EC3">
              <w:rPr>
                <w:sz w:val="24"/>
                <w:szCs w:val="24"/>
              </w:rPr>
              <w:t xml:space="preserve">- Режим доступа: </w:t>
            </w:r>
            <w:hyperlink r:id="rId7" w:history="1">
              <w:r w:rsidR="00874817" w:rsidRPr="00BF709E">
                <w:rPr>
                  <w:rStyle w:val="a7"/>
                  <w:sz w:val="24"/>
                  <w:szCs w:val="24"/>
                </w:rPr>
                <w:t>https://book.ru/books/944940</w:t>
              </w:r>
            </w:hyperlink>
            <w:r w:rsidR="008748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111EC3" w:rsidRDefault="00F23776" w:rsidP="00A164A5">
            <w:pPr>
              <w:widowControl w:val="0"/>
              <w:autoSpaceDN w:val="0"/>
              <w:rPr>
                <w:sz w:val="24"/>
                <w:szCs w:val="24"/>
              </w:rPr>
            </w:pPr>
            <w:r w:rsidRPr="00111EC3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74817" w:rsidRDefault="0087481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дифференцированного 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 оценки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 xml:space="preserve">У1 </w:t>
            </w:r>
            <w:r w:rsidRPr="00393258">
              <w:rPr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  <w:lang w:eastAsia="ar-SA"/>
              </w:rPr>
              <w:t xml:space="preserve"> Российской Федерации;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система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оценка 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формы подтверждения 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продукции: добровольная и 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  оформлять технологическую и техническую документацию в соответствии с действующей нормативной базой;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правовые нормы технического 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 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 и 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 и волнистость 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874817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У3-</w:t>
            </w:r>
            <w:r w:rsidR="00393258" w:rsidRPr="00393258">
              <w:rPr>
                <w:sz w:val="24"/>
                <w:szCs w:val="24"/>
              </w:rPr>
              <w:t>приводить 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основные, дополнительные,  производные,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У4 - применять требования нормативных актов к основным видам продукции (услуг) и процессов;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 показатели качества, методы оценки качества;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 о жизненном цикле 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 защите прав потребителей».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У5-</w:t>
            </w:r>
            <w:r w:rsidRPr="00393258">
              <w:rPr>
                <w:b/>
                <w:sz w:val="24"/>
                <w:szCs w:val="24"/>
              </w:rPr>
              <w:t> </w:t>
            </w:r>
            <w:r w:rsidRPr="00393258">
              <w:rPr>
                <w:sz w:val="24"/>
                <w:szCs w:val="24"/>
              </w:rPr>
              <w:t>применять навыки критического восприятия информации</w:t>
            </w:r>
            <w:r w:rsidRPr="00393258">
              <w:rPr>
                <w:b/>
                <w:snapToGrid w:val="0"/>
                <w:sz w:val="24"/>
                <w:szCs w:val="24"/>
              </w:rPr>
              <w:t>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 аспекты развития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 метрологическая 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метрологических 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У6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–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навыки разработки нормативной и технологической документации с учетом новей</w:t>
            </w:r>
            <w:r w:rsidRPr="00393258">
              <w:rPr>
                <w:sz w:val="24"/>
                <w:szCs w:val="24"/>
              </w:rPr>
              <w:lastRenderedPageBreak/>
              <w:t>ших достижений в области инновационных технологий;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393258">
              <w:rPr>
                <w:sz w:val="24"/>
                <w:szCs w:val="24"/>
              </w:rPr>
              <w:lastRenderedPageBreak/>
              <w:t>симплификация</w:t>
            </w:r>
            <w:proofErr w:type="spellEnd"/>
            <w:r w:rsidRPr="00393258">
              <w:rPr>
                <w:sz w:val="24"/>
                <w:szCs w:val="24"/>
              </w:rPr>
              <w:t>, типизация, оптимизация; параметрическая стандартизация, унификация, </w:t>
            </w:r>
            <w:proofErr w:type="spellStart"/>
            <w:r w:rsidRPr="00393258">
              <w:rPr>
                <w:sz w:val="24"/>
                <w:szCs w:val="24"/>
              </w:rPr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 xml:space="preserve">, комплексная и опережающая </w:t>
            </w:r>
            <w:proofErr w:type="gramStart"/>
            <w:r w:rsidRPr="00393258">
              <w:rPr>
                <w:sz w:val="24"/>
                <w:szCs w:val="24"/>
              </w:rPr>
              <w:t>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У7</w:t>
            </w: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="00874817">
              <w:rPr>
                <w:b/>
                <w:snapToGrid w:val="0"/>
                <w:sz w:val="24"/>
                <w:szCs w:val="24"/>
              </w:rPr>
              <w:t>-</w:t>
            </w: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самостоятельно анализировать научную литературу.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показателей уровня 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З1 - задачи стандартизации, ее экономическую эффективность;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 принципы, функции и задачи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-комплексы стандартов определенного 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 нормативных и методических документов государственной  системы измерений 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З3-основные понятия и определения метрологии, стандартизации, сертификации и документации систем качества;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 термины и определения  в области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 сведения о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-основные, дополнительные,  производные,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-принципы подтверждения 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подтверждения соответствия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8512E7" w:rsidRPr="00874817" w:rsidRDefault="00393258" w:rsidP="00874817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  <w:r w:rsidR="00874817">
        <w:rPr>
          <w:rStyle w:val="10"/>
          <w:b/>
          <w:sz w:val="28"/>
          <w:szCs w:val="28"/>
        </w:rPr>
        <w:lastRenderedPageBreak/>
        <w:t xml:space="preserve">             </w:t>
      </w:r>
      <w:r w:rsidR="008512E7"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.</w:t>
      </w:r>
    </w:p>
    <w:bookmarkEnd w:id="0"/>
    <w:p w:rsidR="00A62AD8" w:rsidRDefault="00A62AD8" w:rsidP="008512E7">
      <w:pPr>
        <w:jc w:val="center"/>
        <w:rPr>
          <w:rStyle w:val="FontStyle49"/>
          <w:sz w:val="28"/>
          <w:szCs w:val="28"/>
        </w:rPr>
      </w:pPr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5D1C"/>
    <w:rsid w:val="00001410"/>
    <w:rsid w:val="00042199"/>
    <w:rsid w:val="000430B7"/>
    <w:rsid w:val="0004462F"/>
    <w:rsid w:val="00111EC3"/>
    <w:rsid w:val="001210B9"/>
    <w:rsid w:val="001317AD"/>
    <w:rsid w:val="001421E8"/>
    <w:rsid w:val="001B6DE8"/>
    <w:rsid w:val="001C4AB6"/>
    <w:rsid w:val="001D36EE"/>
    <w:rsid w:val="001D4975"/>
    <w:rsid w:val="00211F87"/>
    <w:rsid w:val="002337AA"/>
    <w:rsid w:val="00253B50"/>
    <w:rsid w:val="00267AC6"/>
    <w:rsid w:val="00314052"/>
    <w:rsid w:val="003446D2"/>
    <w:rsid w:val="003541A0"/>
    <w:rsid w:val="00366353"/>
    <w:rsid w:val="00383357"/>
    <w:rsid w:val="00392B4D"/>
    <w:rsid w:val="00393258"/>
    <w:rsid w:val="003D0879"/>
    <w:rsid w:val="003D4CE2"/>
    <w:rsid w:val="00465234"/>
    <w:rsid w:val="00475B42"/>
    <w:rsid w:val="004A1262"/>
    <w:rsid w:val="004A6506"/>
    <w:rsid w:val="005448C8"/>
    <w:rsid w:val="005459C2"/>
    <w:rsid w:val="005940C4"/>
    <w:rsid w:val="005B0FEB"/>
    <w:rsid w:val="005B1CA6"/>
    <w:rsid w:val="005B5C70"/>
    <w:rsid w:val="005F062D"/>
    <w:rsid w:val="0066128E"/>
    <w:rsid w:val="006B5CEB"/>
    <w:rsid w:val="00733392"/>
    <w:rsid w:val="0073627E"/>
    <w:rsid w:val="00756CAD"/>
    <w:rsid w:val="00775D1C"/>
    <w:rsid w:val="00777AC9"/>
    <w:rsid w:val="00790A72"/>
    <w:rsid w:val="007E0BCE"/>
    <w:rsid w:val="008016D3"/>
    <w:rsid w:val="00805B30"/>
    <w:rsid w:val="008229EC"/>
    <w:rsid w:val="00827E6E"/>
    <w:rsid w:val="00837136"/>
    <w:rsid w:val="008512E7"/>
    <w:rsid w:val="008521E3"/>
    <w:rsid w:val="00874817"/>
    <w:rsid w:val="008A7080"/>
    <w:rsid w:val="008E1DDF"/>
    <w:rsid w:val="0093096F"/>
    <w:rsid w:val="009779CA"/>
    <w:rsid w:val="009B4E14"/>
    <w:rsid w:val="00A00251"/>
    <w:rsid w:val="00A164A5"/>
    <w:rsid w:val="00A37A30"/>
    <w:rsid w:val="00A57E4A"/>
    <w:rsid w:val="00A62AD8"/>
    <w:rsid w:val="00A63794"/>
    <w:rsid w:val="00A8348D"/>
    <w:rsid w:val="00A92A63"/>
    <w:rsid w:val="00AA2153"/>
    <w:rsid w:val="00B4646B"/>
    <w:rsid w:val="00B47367"/>
    <w:rsid w:val="00C11F00"/>
    <w:rsid w:val="00C76154"/>
    <w:rsid w:val="00C83F76"/>
    <w:rsid w:val="00CF0F4A"/>
    <w:rsid w:val="00D55D63"/>
    <w:rsid w:val="00D92500"/>
    <w:rsid w:val="00DA0877"/>
    <w:rsid w:val="00DA2C06"/>
    <w:rsid w:val="00DB26A7"/>
    <w:rsid w:val="00DB655F"/>
    <w:rsid w:val="00E84C93"/>
    <w:rsid w:val="00EC638A"/>
    <w:rsid w:val="00F05EC8"/>
    <w:rsid w:val="00F22A6B"/>
    <w:rsid w:val="00F23776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03751-BD99-4EA7-9F5A-1F26BA87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ok.ru/books/9449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8A68-80DC-44D0-AE78-2DB0DD18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14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35</cp:revision>
  <cp:lastPrinted>2024-11-14T10:58:00Z</cp:lastPrinted>
  <dcterms:created xsi:type="dcterms:W3CDTF">2022-01-26T07:26:00Z</dcterms:created>
  <dcterms:modified xsi:type="dcterms:W3CDTF">2025-06-27T09:05:00Z</dcterms:modified>
</cp:coreProperties>
</file>