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F06" w:rsidRPr="00122F62" w:rsidRDefault="00F57F06" w:rsidP="00F57F06">
      <w:pPr>
        <w:rPr>
          <w:rFonts w:ascii="Times New Roman" w:hAnsi="Times New Roman"/>
          <w:sz w:val="24"/>
          <w:szCs w:val="24"/>
        </w:rPr>
      </w:pPr>
    </w:p>
    <w:p w:rsidR="007A5A47" w:rsidRPr="00500039" w:rsidRDefault="007A5A47" w:rsidP="007A5A47">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7A5A47" w:rsidRPr="00500039" w:rsidRDefault="007A5A47" w:rsidP="007A5A47">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7A5A47" w:rsidRDefault="007A5A47" w:rsidP="007A5A47">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7A5A47" w:rsidRPr="00FB601A" w:rsidRDefault="007A5A47" w:rsidP="007A5A47">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7A5A47" w:rsidRDefault="007A5A47" w:rsidP="00F57F06">
      <w:pPr>
        <w:jc w:val="center"/>
        <w:rPr>
          <w:rFonts w:ascii="Times New Roman" w:hAnsi="Times New Roman"/>
          <w:b/>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0F55F7" w:rsidRDefault="001E3387" w:rsidP="008D2A8B">
      <w:pPr>
        <w:jc w:val="center"/>
        <w:rPr>
          <w:rFonts w:ascii="Times New Roman" w:hAnsi="Times New Roman"/>
          <w:b/>
          <w:sz w:val="24"/>
          <w:szCs w:val="24"/>
        </w:rPr>
      </w:pPr>
      <w:r>
        <w:rPr>
          <w:rFonts w:ascii="Times New Roman" w:hAnsi="Times New Roman"/>
          <w:b/>
          <w:sz w:val="24"/>
          <w:szCs w:val="24"/>
        </w:rPr>
        <w:t>ОП</w:t>
      </w:r>
      <w:r w:rsidR="00013223">
        <w:rPr>
          <w:rFonts w:ascii="Times New Roman" w:hAnsi="Times New Roman"/>
          <w:b/>
          <w:sz w:val="24"/>
          <w:szCs w:val="24"/>
        </w:rPr>
        <w:t>Ц</w:t>
      </w:r>
      <w:r>
        <w:rPr>
          <w:rFonts w:ascii="Times New Roman" w:hAnsi="Times New Roman"/>
          <w:b/>
          <w:sz w:val="24"/>
          <w:szCs w:val="24"/>
        </w:rPr>
        <w:t>.</w:t>
      </w:r>
      <w:r w:rsidR="00CE4AEE">
        <w:rPr>
          <w:rFonts w:ascii="Times New Roman" w:hAnsi="Times New Roman"/>
          <w:b/>
          <w:sz w:val="24"/>
          <w:szCs w:val="24"/>
        </w:rPr>
        <w:t>1</w:t>
      </w:r>
      <w:r w:rsidR="00032891">
        <w:rPr>
          <w:rFonts w:ascii="Times New Roman" w:hAnsi="Times New Roman"/>
          <w:b/>
          <w:sz w:val="24"/>
          <w:szCs w:val="24"/>
        </w:rPr>
        <w:t>2</w:t>
      </w:r>
      <w:r w:rsidR="000F55F7">
        <w:rPr>
          <w:rFonts w:ascii="Times New Roman" w:hAnsi="Times New Roman"/>
          <w:b/>
          <w:sz w:val="24"/>
          <w:szCs w:val="24"/>
        </w:rPr>
        <w:t xml:space="preserve"> ТЕХНИЧЕСКАЯ ЭКСПЛУАТАЦИЯ ЖЕЛЕЗНЫХ ДОРОГ </w:t>
      </w:r>
    </w:p>
    <w:p w:rsidR="00F57F06" w:rsidRPr="00122F62" w:rsidRDefault="000F55F7" w:rsidP="008D2A8B">
      <w:pPr>
        <w:jc w:val="center"/>
        <w:rPr>
          <w:rFonts w:ascii="Times New Roman" w:hAnsi="Times New Roman"/>
          <w:b/>
          <w:sz w:val="24"/>
          <w:szCs w:val="24"/>
        </w:rPr>
      </w:pPr>
      <w:r>
        <w:rPr>
          <w:rFonts w:ascii="Times New Roman" w:hAnsi="Times New Roman"/>
          <w:b/>
          <w:sz w:val="24"/>
          <w:szCs w:val="24"/>
        </w:rPr>
        <w:t>И БЕЗОПАСНОСТЬ ДВИЖЕНИЯ</w:t>
      </w:r>
    </w:p>
    <w:p w:rsidR="008D2A8B" w:rsidRDefault="008D2A8B" w:rsidP="00F57F06">
      <w:pPr>
        <w:tabs>
          <w:tab w:val="center" w:pos="4677"/>
          <w:tab w:val="left" w:pos="7104"/>
        </w:tabs>
        <w:jc w:val="cente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6D492D" w:rsidRPr="00122F62" w:rsidRDefault="006D492D" w:rsidP="006D492D">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6D492D" w:rsidRDefault="006D492D" w:rsidP="006D492D">
      <w:pPr>
        <w:jc w:val="center"/>
        <w:rPr>
          <w:rFonts w:ascii="Times New Roman" w:hAnsi="Times New Roman"/>
          <w:sz w:val="24"/>
          <w:szCs w:val="24"/>
        </w:rPr>
      </w:pPr>
    </w:p>
    <w:p w:rsidR="00F57F06" w:rsidRPr="00122F62" w:rsidRDefault="006D492D" w:rsidP="006D492D">
      <w:pPr>
        <w:jc w:val="center"/>
        <w:rPr>
          <w:rFonts w:ascii="Times New Roman" w:hAnsi="Times New Roman"/>
          <w:sz w:val="24"/>
          <w:szCs w:val="24"/>
        </w:rPr>
      </w:pPr>
      <w:r>
        <w:rPr>
          <w:rFonts w:ascii="Times New Roman" w:hAnsi="Times New Roman"/>
          <w:sz w:val="24"/>
          <w:szCs w:val="24"/>
        </w:rPr>
        <w:t>2026</w:t>
      </w:r>
    </w:p>
    <w:p w:rsidR="00F57F06" w:rsidRPr="00122F62" w:rsidRDefault="00F57F06" w:rsidP="00F57F06">
      <w:pPr>
        <w:jc w:val="center"/>
        <w:rPr>
          <w:rFonts w:ascii="Times New Roman" w:hAnsi="Times New Roman"/>
          <w:b/>
          <w:sz w:val="24"/>
          <w:szCs w:val="24"/>
          <w:highlight w:val="yellow"/>
        </w:rPr>
      </w:pPr>
      <w:r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DA1E66">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6D492D">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DA1E66">
          <w:rPr>
            <w:webHidden/>
          </w:rPr>
          <w:fldChar w:fldCharType="begin"/>
        </w:r>
        <w:r w:rsidR="00D9261D">
          <w:rPr>
            <w:webHidden/>
          </w:rPr>
          <w:instrText xml:space="preserve"> PAGEREF _Toc167883763 \h </w:instrText>
        </w:r>
        <w:r w:rsidR="00DA1E66">
          <w:rPr>
            <w:webHidden/>
          </w:rPr>
        </w:r>
        <w:r w:rsidR="00DA1E66">
          <w:rPr>
            <w:webHidden/>
          </w:rPr>
          <w:fldChar w:fldCharType="separate"/>
        </w:r>
        <w:r w:rsidR="006315FD">
          <w:rPr>
            <w:webHidden/>
          </w:rPr>
          <w:t>4</w:t>
        </w:r>
        <w:r w:rsidR="00DA1E66">
          <w:rPr>
            <w:webHidden/>
          </w:rPr>
          <w:fldChar w:fldCharType="end"/>
        </w:r>
      </w:hyperlink>
    </w:p>
    <w:p w:rsidR="00D9261D" w:rsidRDefault="006D492D">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DA1E66">
          <w:rPr>
            <w:webHidden/>
          </w:rPr>
          <w:fldChar w:fldCharType="begin"/>
        </w:r>
        <w:r w:rsidR="00D9261D">
          <w:rPr>
            <w:webHidden/>
          </w:rPr>
          <w:instrText xml:space="preserve"> PAGEREF _Toc167883766 \h </w:instrText>
        </w:r>
        <w:r w:rsidR="00DA1E66">
          <w:rPr>
            <w:webHidden/>
          </w:rPr>
        </w:r>
        <w:r w:rsidR="00DA1E66">
          <w:rPr>
            <w:webHidden/>
          </w:rPr>
          <w:fldChar w:fldCharType="separate"/>
        </w:r>
        <w:r w:rsidR="006315FD">
          <w:rPr>
            <w:webHidden/>
          </w:rPr>
          <w:t>4</w:t>
        </w:r>
        <w:r w:rsidR="00DA1E66">
          <w:rPr>
            <w:webHidden/>
          </w:rPr>
          <w:fldChar w:fldCharType="end"/>
        </w:r>
      </w:hyperlink>
    </w:p>
    <w:p w:rsidR="00D9261D" w:rsidRDefault="006D492D">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DA1E66">
          <w:rPr>
            <w:webHidden/>
          </w:rPr>
          <w:fldChar w:fldCharType="begin"/>
        </w:r>
        <w:r w:rsidR="00D9261D">
          <w:rPr>
            <w:webHidden/>
          </w:rPr>
          <w:instrText xml:space="preserve"> PAGEREF _Toc167883767 \h </w:instrText>
        </w:r>
        <w:r w:rsidR="00DA1E66">
          <w:rPr>
            <w:webHidden/>
          </w:rPr>
        </w:r>
        <w:r w:rsidR="00DA1E66">
          <w:rPr>
            <w:webHidden/>
          </w:rPr>
          <w:fldChar w:fldCharType="separate"/>
        </w:r>
        <w:r w:rsidR="006315FD">
          <w:rPr>
            <w:webHidden/>
          </w:rPr>
          <w:t>4</w:t>
        </w:r>
        <w:r w:rsidR="00DA1E66">
          <w:rPr>
            <w:webHidden/>
          </w:rPr>
          <w:fldChar w:fldCharType="end"/>
        </w:r>
      </w:hyperlink>
    </w:p>
    <w:p w:rsidR="00D9261D" w:rsidRDefault="006D492D">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DA1E66">
          <w:rPr>
            <w:webHidden/>
          </w:rPr>
          <w:fldChar w:fldCharType="begin"/>
        </w:r>
        <w:r w:rsidR="00D9261D">
          <w:rPr>
            <w:webHidden/>
          </w:rPr>
          <w:instrText xml:space="preserve"> PAGEREF _Toc167883768 \h </w:instrText>
        </w:r>
        <w:r w:rsidR="00DA1E66">
          <w:rPr>
            <w:webHidden/>
          </w:rPr>
        </w:r>
        <w:r w:rsidR="00DA1E66">
          <w:rPr>
            <w:webHidden/>
          </w:rPr>
          <w:fldChar w:fldCharType="separate"/>
        </w:r>
        <w:r w:rsidR="006315FD">
          <w:rPr>
            <w:webHidden/>
          </w:rPr>
          <w:t>7</w:t>
        </w:r>
        <w:r w:rsidR="00DA1E66">
          <w:rPr>
            <w:webHidden/>
          </w:rPr>
          <w:fldChar w:fldCharType="end"/>
        </w:r>
      </w:hyperlink>
    </w:p>
    <w:p w:rsidR="00D9261D" w:rsidRDefault="006D492D">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DA1E66">
          <w:rPr>
            <w:webHidden/>
          </w:rPr>
          <w:fldChar w:fldCharType="begin"/>
        </w:r>
        <w:r w:rsidR="00D9261D">
          <w:rPr>
            <w:webHidden/>
          </w:rPr>
          <w:instrText xml:space="preserve"> PAGEREF _Toc167883769 \h </w:instrText>
        </w:r>
        <w:r w:rsidR="00DA1E66">
          <w:rPr>
            <w:webHidden/>
          </w:rPr>
        </w:r>
        <w:r w:rsidR="00DA1E66">
          <w:rPr>
            <w:webHidden/>
          </w:rPr>
          <w:fldChar w:fldCharType="separate"/>
        </w:r>
        <w:r w:rsidR="006315FD">
          <w:rPr>
            <w:webHidden/>
          </w:rPr>
          <w:t>7</w:t>
        </w:r>
        <w:r w:rsidR="00DA1E66">
          <w:rPr>
            <w:webHidden/>
          </w:rPr>
          <w:fldChar w:fldCharType="end"/>
        </w:r>
      </w:hyperlink>
    </w:p>
    <w:p w:rsidR="00D9261D" w:rsidRDefault="006D492D">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DA1E66">
          <w:rPr>
            <w:webHidden/>
          </w:rPr>
          <w:fldChar w:fldCharType="begin"/>
        </w:r>
        <w:r w:rsidR="00D9261D">
          <w:rPr>
            <w:webHidden/>
          </w:rPr>
          <w:instrText xml:space="preserve"> PAGEREF _Toc167883770 \h </w:instrText>
        </w:r>
        <w:r w:rsidR="00DA1E66">
          <w:rPr>
            <w:webHidden/>
          </w:rPr>
        </w:r>
        <w:r w:rsidR="00DA1E66">
          <w:rPr>
            <w:webHidden/>
          </w:rPr>
          <w:fldChar w:fldCharType="separate"/>
        </w:r>
        <w:r w:rsidR="006315FD">
          <w:rPr>
            <w:webHidden/>
          </w:rPr>
          <w:t>8</w:t>
        </w:r>
        <w:r w:rsidR="00DA1E66">
          <w:rPr>
            <w:webHidden/>
          </w:rPr>
          <w:fldChar w:fldCharType="end"/>
        </w:r>
      </w:hyperlink>
    </w:p>
    <w:p w:rsidR="00D9261D" w:rsidRDefault="006D492D">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DA1E66">
          <w:rPr>
            <w:webHidden/>
          </w:rPr>
          <w:fldChar w:fldCharType="begin"/>
        </w:r>
        <w:r w:rsidR="00D9261D">
          <w:rPr>
            <w:webHidden/>
          </w:rPr>
          <w:instrText xml:space="preserve"> PAGEREF _Toc167883771 \h </w:instrText>
        </w:r>
        <w:r w:rsidR="00DA1E66">
          <w:rPr>
            <w:webHidden/>
          </w:rPr>
        </w:r>
        <w:r w:rsidR="00DA1E66">
          <w:rPr>
            <w:webHidden/>
          </w:rPr>
          <w:fldChar w:fldCharType="separate"/>
        </w:r>
        <w:r w:rsidR="006315FD">
          <w:rPr>
            <w:webHidden/>
          </w:rPr>
          <w:t>12</w:t>
        </w:r>
        <w:r w:rsidR="00DA1E66">
          <w:rPr>
            <w:webHidden/>
          </w:rPr>
          <w:fldChar w:fldCharType="end"/>
        </w:r>
      </w:hyperlink>
    </w:p>
    <w:p w:rsidR="00D9261D" w:rsidRDefault="006D492D">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DA1E66">
          <w:rPr>
            <w:webHidden/>
          </w:rPr>
          <w:fldChar w:fldCharType="begin"/>
        </w:r>
        <w:r w:rsidR="00D9261D">
          <w:rPr>
            <w:webHidden/>
          </w:rPr>
          <w:instrText xml:space="preserve"> PAGEREF _Toc167883772 \h </w:instrText>
        </w:r>
        <w:r w:rsidR="00DA1E66">
          <w:rPr>
            <w:webHidden/>
          </w:rPr>
        </w:r>
        <w:r w:rsidR="00DA1E66">
          <w:rPr>
            <w:webHidden/>
          </w:rPr>
          <w:fldChar w:fldCharType="separate"/>
        </w:r>
        <w:r w:rsidR="006315FD">
          <w:rPr>
            <w:webHidden/>
          </w:rPr>
          <w:t>12</w:t>
        </w:r>
        <w:r w:rsidR="00DA1E66">
          <w:rPr>
            <w:webHidden/>
          </w:rPr>
          <w:fldChar w:fldCharType="end"/>
        </w:r>
      </w:hyperlink>
    </w:p>
    <w:p w:rsidR="00D9261D" w:rsidRDefault="006D492D">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DA1E66">
          <w:rPr>
            <w:webHidden/>
          </w:rPr>
          <w:fldChar w:fldCharType="begin"/>
        </w:r>
        <w:r w:rsidR="00D9261D">
          <w:rPr>
            <w:webHidden/>
          </w:rPr>
          <w:instrText xml:space="preserve"> PAGEREF _Toc167883773 \h </w:instrText>
        </w:r>
        <w:r w:rsidR="00DA1E66">
          <w:rPr>
            <w:webHidden/>
          </w:rPr>
        </w:r>
        <w:r w:rsidR="00DA1E66">
          <w:rPr>
            <w:webHidden/>
          </w:rPr>
          <w:fldChar w:fldCharType="separate"/>
        </w:r>
        <w:r w:rsidR="006315FD">
          <w:rPr>
            <w:webHidden/>
          </w:rPr>
          <w:t>12</w:t>
        </w:r>
        <w:r w:rsidR="00DA1E66">
          <w:rPr>
            <w:webHidden/>
          </w:rPr>
          <w:fldChar w:fldCharType="end"/>
        </w:r>
      </w:hyperlink>
    </w:p>
    <w:p w:rsidR="00D9261D" w:rsidRDefault="006D492D">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DA1E66">
          <w:rPr>
            <w:webHidden/>
          </w:rPr>
          <w:fldChar w:fldCharType="begin"/>
        </w:r>
        <w:r w:rsidR="00D9261D">
          <w:rPr>
            <w:webHidden/>
          </w:rPr>
          <w:instrText xml:space="preserve"> PAGEREF _Toc167883774 \h </w:instrText>
        </w:r>
        <w:r w:rsidR="00DA1E66">
          <w:rPr>
            <w:webHidden/>
          </w:rPr>
        </w:r>
        <w:r w:rsidR="00DA1E66">
          <w:rPr>
            <w:webHidden/>
          </w:rPr>
          <w:fldChar w:fldCharType="separate"/>
        </w:r>
        <w:r w:rsidR="006315FD">
          <w:rPr>
            <w:webHidden/>
          </w:rPr>
          <w:t>13</w:t>
        </w:r>
        <w:r w:rsidR="00DA1E66">
          <w:rPr>
            <w:webHidden/>
          </w:rPr>
          <w:fldChar w:fldCharType="end"/>
        </w:r>
      </w:hyperlink>
    </w:p>
    <w:p w:rsidR="00C422A9" w:rsidRPr="00C34FE7" w:rsidRDefault="00DA1E66"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7A5A47">
      <w:pPr>
        <w:pStyle w:val="1f0"/>
        <w:keepNext w:val="0"/>
        <w:widowControl w:val="0"/>
        <w:numPr>
          <w:ilvl w:val="0"/>
          <w:numId w:val="1"/>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7A5A47">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7A5A47">
      <w:pPr>
        <w:pStyle w:val="1f0"/>
        <w:keepNext w:val="0"/>
        <w:widowControl w:val="0"/>
        <w:spacing w:after="0"/>
        <w:ind w:left="720"/>
        <w:rPr>
          <w:rFonts w:ascii="Times New Roman" w:hAnsi="Times New Roman"/>
        </w:rPr>
      </w:pPr>
      <w:r>
        <w:rPr>
          <w:rFonts w:ascii="Times New Roman" w:hAnsi="Times New Roman"/>
        </w:rPr>
        <w:t>оп</w:t>
      </w:r>
      <w:r w:rsidR="00013223">
        <w:rPr>
          <w:rFonts w:ascii="Times New Roman" w:hAnsi="Times New Roman"/>
        </w:rPr>
        <w:t>Ц</w:t>
      </w:r>
      <w:r>
        <w:rPr>
          <w:rFonts w:ascii="Times New Roman" w:hAnsi="Times New Roman"/>
        </w:rPr>
        <w:t>.</w:t>
      </w:r>
      <w:r w:rsidR="00A00E16">
        <w:rPr>
          <w:rFonts w:ascii="Times New Roman" w:hAnsi="Times New Roman"/>
        </w:rPr>
        <w:t>1</w:t>
      </w:r>
      <w:r w:rsidR="00032891">
        <w:rPr>
          <w:rFonts w:ascii="Times New Roman" w:hAnsi="Times New Roman"/>
        </w:rPr>
        <w:t>2</w:t>
      </w:r>
      <w:r w:rsidR="00CE4AEE">
        <w:rPr>
          <w:rFonts w:ascii="Times New Roman" w:hAnsi="Times New Roman"/>
        </w:rPr>
        <w:t xml:space="preserve"> </w:t>
      </w:r>
      <w:r w:rsidR="007A5A47">
        <w:rPr>
          <w:rFonts w:ascii="Times New Roman" w:hAnsi="Times New Roman"/>
          <w:caps w:val="0"/>
        </w:rPr>
        <w:t>Техническая эксплуатация железных дорог и безопасность движения</w:t>
      </w:r>
    </w:p>
    <w:p w:rsidR="00F57F06" w:rsidRDefault="00F57F06" w:rsidP="007A5A47">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7A5A47">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A63E57" w:rsidRDefault="004F5C5E" w:rsidP="007A5A47">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013223">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w:t>
      </w:r>
      <w:r w:rsidR="00A00E16">
        <w:rPr>
          <w:rFonts w:ascii="Times New Roman" w:eastAsia="Times New Roman" w:hAnsi="Times New Roman" w:cs="Times New Roman"/>
          <w:sz w:val="24"/>
          <w:szCs w:val="24"/>
          <w:lang w:eastAsia="ru-RU"/>
        </w:rPr>
        <w:t>1</w:t>
      </w:r>
      <w:r w:rsidR="00032891">
        <w:rPr>
          <w:rFonts w:ascii="Times New Roman" w:eastAsia="Times New Roman" w:hAnsi="Times New Roman" w:cs="Times New Roman"/>
          <w:sz w:val="24"/>
          <w:szCs w:val="24"/>
          <w:lang w:eastAsia="ru-RU"/>
        </w:rPr>
        <w:t>2</w:t>
      </w:r>
      <w:r w:rsidR="00CE4AEE">
        <w:rPr>
          <w:rFonts w:ascii="Times New Roman" w:eastAsia="Times New Roman" w:hAnsi="Times New Roman" w:cs="Times New Roman"/>
          <w:sz w:val="24"/>
          <w:szCs w:val="24"/>
          <w:lang w:eastAsia="ru-RU"/>
        </w:rPr>
        <w:t xml:space="preserve"> </w:t>
      </w:r>
      <w:r w:rsidR="00BF6314">
        <w:rPr>
          <w:rFonts w:ascii="Times New Roman" w:hAnsi="Times New Roman"/>
          <w:sz w:val="24"/>
          <w:szCs w:val="24"/>
        </w:rPr>
        <w:t>Техническая эксплуатация железных дорог и безопасность движения</w:t>
      </w:r>
      <w:r w:rsidRPr="00FA680C">
        <w:rPr>
          <w:rFonts w:ascii="Times New Roman" w:eastAsia="Times New Roman" w:hAnsi="Times New Roman" w:cs="Times New Roman"/>
          <w:sz w:val="24"/>
          <w:szCs w:val="24"/>
          <w:lang w:eastAsia="ru-RU"/>
        </w:rPr>
        <w:t>:</w:t>
      </w:r>
      <w:r w:rsidR="00825D02">
        <w:rPr>
          <w:rFonts w:ascii="Times New Roman" w:eastAsia="Times New Roman" w:hAnsi="Times New Roman" w:cs="Times New Roman"/>
          <w:sz w:val="24"/>
          <w:szCs w:val="24"/>
          <w:lang w:eastAsia="ru-RU"/>
        </w:rPr>
        <w:t xml:space="preserve"> формирование</w:t>
      </w:r>
      <w:r w:rsidR="00E3759C">
        <w:rPr>
          <w:rFonts w:ascii="Times New Roman" w:eastAsia="Times New Roman" w:hAnsi="Times New Roman" w:cs="Times New Roman"/>
          <w:sz w:val="24"/>
          <w:szCs w:val="24"/>
          <w:lang w:eastAsia="ru-RU"/>
        </w:rPr>
        <w:t xml:space="preserve"> теоретических знаний и практических умений по выполнению работ по текущему содержанию железнодорожного пути, а также монтажу и ремонту верхнего строения железнодорожного пути</w:t>
      </w:r>
      <w:r w:rsidR="00A63E57" w:rsidRPr="00A63E57">
        <w:rPr>
          <w:rFonts w:ascii="Times New Roman" w:hAnsi="Times New Roman" w:cs="Times New Roman"/>
          <w:sz w:val="24"/>
          <w:szCs w:val="24"/>
        </w:rPr>
        <w:t>.</w:t>
      </w:r>
    </w:p>
    <w:p w:rsidR="004F5C5E" w:rsidRDefault="00B115E3" w:rsidP="007A5A47">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CE4AEE">
        <w:rPr>
          <w:rFonts w:ascii="Times New Roman" w:hAnsi="Times New Roman" w:cs="Times New Roman"/>
          <w:sz w:val="24"/>
          <w:szCs w:val="24"/>
        </w:rPr>
        <w:t>ОП</w:t>
      </w:r>
      <w:r w:rsidR="00013223">
        <w:rPr>
          <w:rFonts w:ascii="Times New Roman" w:hAnsi="Times New Roman" w:cs="Times New Roman"/>
          <w:sz w:val="24"/>
          <w:szCs w:val="24"/>
        </w:rPr>
        <w:t>Ц</w:t>
      </w:r>
      <w:r w:rsidR="00CE4AEE">
        <w:rPr>
          <w:rFonts w:ascii="Times New Roman" w:hAnsi="Times New Roman" w:cs="Times New Roman"/>
          <w:sz w:val="24"/>
          <w:szCs w:val="24"/>
        </w:rPr>
        <w:t>.1</w:t>
      </w:r>
      <w:r w:rsidR="00032891">
        <w:rPr>
          <w:rFonts w:ascii="Times New Roman" w:hAnsi="Times New Roman" w:cs="Times New Roman"/>
          <w:sz w:val="24"/>
          <w:szCs w:val="24"/>
        </w:rPr>
        <w:t>2</w:t>
      </w:r>
      <w:r w:rsidR="00A00E16">
        <w:rPr>
          <w:rFonts w:ascii="Times New Roman" w:hAnsi="Times New Roman" w:cs="Times New Roman"/>
          <w:sz w:val="24"/>
          <w:szCs w:val="24"/>
        </w:rPr>
        <w:t xml:space="preserve"> </w:t>
      </w:r>
      <w:r w:rsidR="00BF6314">
        <w:rPr>
          <w:rFonts w:ascii="Times New Roman" w:hAnsi="Times New Roman"/>
          <w:sz w:val="24"/>
          <w:szCs w:val="24"/>
        </w:rPr>
        <w:t>Техническая эксплуатация железных дорог и безопасность движения</w:t>
      </w:r>
      <w:r w:rsidR="00BF6314" w:rsidRPr="00E11160">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00BF6314">
        <w:rPr>
          <w:rFonts w:ascii="Times New Roman" w:hAnsi="Times New Roman" w:cs="Times New Roman"/>
          <w:sz w:val="24"/>
          <w:szCs w:val="24"/>
        </w:rPr>
        <w:t>вариативную</w:t>
      </w:r>
      <w:r w:rsidRPr="00D119C8">
        <w:rPr>
          <w:rFonts w:ascii="Times New Roman" w:hAnsi="Times New Roman" w:cs="Times New Roman"/>
          <w:sz w:val="24"/>
          <w:szCs w:val="24"/>
        </w:rPr>
        <w:t xml:space="preserve"> часть</w:t>
      </w:r>
      <w:r w:rsidR="00D119C8" w:rsidRPr="00D119C8">
        <w:rPr>
          <w:rFonts w:ascii="Times New Roman" w:hAnsi="Times New Roman" w:cs="Times New Roman"/>
          <w:sz w:val="24"/>
          <w:szCs w:val="24"/>
        </w:rPr>
        <w:t xml:space="preserve"> </w:t>
      </w:r>
      <w:r w:rsidR="00013223">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7A5A47">
      <w:pPr>
        <w:widowControl w:val="0"/>
        <w:ind w:firstLine="709"/>
        <w:jc w:val="both"/>
        <w:rPr>
          <w:rFonts w:ascii="Times New Roman" w:hAnsi="Times New Roman" w:cs="Times New Roman"/>
          <w:color w:val="0070C0"/>
          <w:sz w:val="24"/>
          <w:szCs w:val="24"/>
        </w:rPr>
      </w:pPr>
    </w:p>
    <w:p w:rsidR="00EA6E1D" w:rsidRPr="00EA6E1D" w:rsidRDefault="00EA6E1D" w:rsidP="007A5A47">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7A5A47">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7A5A47">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675"/>
        <w:gridCol w:w="2804"/>
        <w:gridCol w:w="2375"/>
      </w:tblGrid>
      <w:tr w:rsidR="00A07404" w:rsidRPr="00900FFA" w:rsidTr="00CD7B40">
        <w:tc>
          <w:tcPr>
            <w:tcW w:w="2000"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2675"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804"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75"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1B0776" w:rsidRPr="00900FFA" w:rsidTr="00013223">
        <w:trPr>
          <w:trHeight w:val="5859"/>
        </w:trPr>
        <w:tc>
          <w:tcPr>
            <w:tcW w:w="2000" w:type="dxa"/>
            <w:tcBorders>
              <w:top w:val="single" w:sz="4" w:space="0" w:color="auto"/>
              <w:left w:val="single" w:sz="4" w:space="0" w:color="auto"/>
              <w:right w:val="single" w:sz="4" w:space="0" w:color="auto"/>
            </w:tcBorders>
            <w:vAlign w:val="center"/>
          </w:tcPr>
          <w:p w:rsidR="001B0776" w:rsidRPr="00900FFA" w:rsidRDefault="001B0776"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675" w:type="dxa"/>
            <w:tcBorders>
              <w:top w:val="single" w:sz="4" w:space="0" w:color="auto"/>
              <w:left w:val="single" w:sz="4" w:space="0" w:color="auto"/>
              <w:right w:val="single" w:sz="4" w:space="0" w:color="auto"/>
            </w:tcBorders>
          </w:tcPr>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804" w:type="dxa"/>
            <w:tcBorders>
              <w:top w:val="single" w:sz="4" w:space="0" w:color="auto"/>
              <w:left w:val="single" w:sz="4" w:space="0" w:color="auto"/>
              <w:right w:val="single" w:sz="4" w:space="0" w:color="auto"/>
            </w:tcBorders>
            <w:shd w:val="clear" w:color="auto" w:fill="auto"/>
          </w:tcPr>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1B0776" w:rsidRPr="00900FFA" w:rsidRDefault="001B0776" w:rsidP="00E505D5">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1B0776" w:rsidRPr="00900FFA" w:rsidRDefault="001B0776" w:rsidP="00E505D5">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1B0776" w:rsidRPr="00900FFA" w:rsidRDefault="001B0776" w:rsidP="00E505D5">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2375" w:type="dxa"/>
            <w:tcBorders>
              <w:top w:val="single" w:sz="4" w:space="0" w:color="auto"/>
              <w:left w:val="single" w:sz="4" w:space="0" w:color="auto"/>
              <w:right w:val="single" w:sz="4" w:space="0" w:color="auto"/>
            </w:tcBorders>
          </w:tcPr>
          <w:p w:rsidR="001B0776" w:rsidRPr="00900FFA" w:rsidRDefault="001B0776" w:rsidP="00E505D5">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B0776" w:rsidRPr="00900FFA" w:rsidTr="00013223">
        <w:trPr>
          <w:trHeight w:val="4857"/>
        </w:trPr>
        <w:tc>
          <w:tcPr>
            <w:tcW w:w="2000" w:type="dxa"/>
            <w:tcBorders>
              <w:left w:val="single" w:sz="4" w:space="0" w:color="auto"/>
              <w:right w:val="single" w:sz="4" w:space="0" w:color="auto"/>
            </w:tcBorders>
            <w:vAlign w:val="center"/>
          </w:tcPr>
          <w:p w:rsidR="001B0776" w:rsidRDefault="001B0776" w:rsidP="00BF631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2675" w:type="dxa"/>
            <w:tcBorders>
              <w:top w:val="single" w:sz="4" w:space="0" w:color="auto"/>
              <w:left w:val="single" w:sz="4" w:space="0" w:color="auto"/>
              <w:right w:val="single" w:sz="4" w:space="0" w:color="auto"/>
            </w:tcBorders>
          </w:tcPr>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804" w:type="dxa"/>
            <w:tcBorders>
              <w:top w:val="single" w:sz="4" w:space="0" w:color="auto"/>
              <w:left w:val="single" w:sz="4" w:space="0" w:color="auto"/>
              <w:right w:val="single" w:sz="4" w:space="0" w:color="auto"/>
            </w:tcBorders>
            <w:shd w:val="clear" w:color="auto" w:fill="auto"/>
          </w:tcPr>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23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1B0776" w:rsidTr="007A5A47">
        <w:trPr>
          <w:trHeight w:val="1515"/>
        </w:trPr>
        <w:tc>
          <w:tcPr>
            <w:tcW w:w="2000" w:type="dxa"/>
            <w:tcBorders>
              <w:left w:val="single" w:sz="4" w:space="0" w:color="auto"/>
              <w:right w:val="single" w:sz="4" w:space="0" w:color="auto"/>
            </w:tcBorders>
            <w:vAlign w:val="center"/>
          </w:tcPr>
          <w:p w:rsidR="001B0776" w:rsidRDefault="001B0776" w:rsidP="00BF6314">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2675" w:type="dxa"/>
            <w:tcBorders>
              <w:left w:val="single" w:sz="4" w:space="0" w:color="auto"/>
              <w:right w:val="single" w:sz="4" w:space="0" w:color="auto"/>
            </w:tcBorders>
          </w:tcPr>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804" w:type="dxa"/>
            <w:tcBorders>
              <w:top w:val="single" w:sz="4" w:space="0" w:color="auto"/>
              <w:left w:val="single" w:sz="4" w:space="0" w:color="auto"/>
              <w:right w:val="single" w:sz="4" w:space="0" w:color="auto"/>
            </w:tcBorders>
            <w:shd w:val="clear" w:color="auto" w:fill="auto"/>
          </w:tcPr>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23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B0776" w:rsidTr="00013223">
        <w:trPr>
          <w:trHeight w:val="1538"/>
        </w:trPr>
        <w:tc>
          <w:tcPr>
            <w:tcW w:w="2000" w:type="dxa"/>
            <w:tcBorders>
              <w:left w:val="single" w:sz="4" w:space="0" w:color="auto"/>
              <w:right w:val="single" w:sz="4" w:space="0" w:color="auto"/>
            </w:tcBorders>
            <w:vAlign w:val="center"/>
          </w:tcPr>
          <w:p w:rsidR="001B0776" w:rsidRDefault="001B0776" w:rsidP="00BF6314">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2675" w:type="dxa"/>
            <w:tcBorders>
              <w:left w:val="single" w:sz="4" w:space="0" w:color="auto"/>
              <w:right w:val="single" w:sz="4" w:space="0" w:color="auto"/>
            </w:tcBorders>
          </w:tcPr>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1B0776" w:rsidRPr="00900FFA"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804" w:type="dxa"/>
            <w:tcBorders>
              <w:top w:val="single" w:sz="4" w:space="0" w:color="auto"/>
              <w:left w:val="single" w:sz="4" w:space="0" w:color="auto"/>
              <w:right w:val="single" w:sz="4" w:space="0" w:color="auto"/>
            </w:tcBorders>
            <w:shd w:val="clear" w:color="auto" w:fill="auto"/>
          </w:tcPr>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1B0776" w:rsidRPr="00900FFA" w:rsidRDefault="001B0776" w:rsidP="00E505D5">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1B0776" w:rsidRPr="002817C3" w:rsidRDefault="001B0776" w:rsidP="00E505D5">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23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1B0776" w:rsidTr="007A5A47">
        <w:trPr>
          <w:trHeight w:val="3705"/>
        </w:trPr>
        <w:tc>
          <w:tcPr>
            <w:tcW w:w="2000" w:type="dxa"/>
            <w:tcBorders>
              <w:left w:val="single" w:sz="4" w:space="0" w:color="auto"/>
              <w:right w:val="single" w:sz="4" w:space="0" w:color="auto"/>
            </w:tcBorders>
            <w:vAlign w:val="center"/>
          </w:tcPr>
          <w:p w:rsidR="001B0776" w:rsidRDefault="001B0776" w:rsidP="00BA264A">
            <w:pPr>
              <w:jc w:val="center"/>
              <w:rPr>
                <w:rFonts w:ascii="Times New Roman" w:hAnsi="Times New Roman" w:cs="Times New Roman"/>
                <w:bCs/>
                <w:sz w:val="24"/>
                <w:szCs w:val="24"/>
              </w:rPr>
            </w:pPr>
            <w:r>
              <w:rPr>
                <w:rFonts w:ascii="Times New Roman" w:hAnsi="Times New Roman" w:cs="Times New Roman"/>
                <w:bCs/>
                <w:sz w:val="24"/>
                <w:szCs w:val="24"/>
              </w:rPr>
              <w:t>ОК 06</w:t>
            </w:r>
          </w:p>
        </w:tc>
        <w:tc>
          <w:tcPr>
            <w:tcW w:w="26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гражданско-патриотическую позицию</w:t>
            </w:r>
            <w:r>
              <w:rPr>
                <w:rFonts w:ascii="Times New Roman" w:hAnsi="Times New Roman"/>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демонстрировать осознанное поведение</w:t>
            </w:r>
            <w:r>
              <w:rPr>
                <w:rFonts w:ascii="Times New Roman" w:hAnsi="Times New Roman"/>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 xml:space="preserve">описывать значимость своей </w:t>
            </w:r>
            <w:r w:rsidRPr="00925CF7">
              <w:rPr>
                <w:rFonts w:ascii="Times New Roman" w:hAnsi="Times New Roman"/>
                <w:iCs/>
              </w:rPr>
              <w:t>специальности</w:t>
            </w:r>
            <w:r>
              <w:rPr>
                <w:rFonts w:ascii="Times New Roman" w:hAnsi="Times New Roman"/>
                <w:iCs/>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применять стандарты антикоррупционного поведения</w:t>
            </w:r>
            <w:r>
              <w:rPr>
                <w:rFonts w:ascii="Times New Roman" w:hAnsi="Times New Roman"/>
              </w:rPr>
              <w:t>;</w:t>
            </w:r>
          </w:p>
        </w:tc>
        <w:tc>
          <w:tcPr>
            <w:tcW w:w="2804" w:type="dxa"/>
            <w:tcBorders>
              <w:top w:val="single" w:sz="4" w:space="0" w:color="auto"/>
              <w:left w:val="single" w:sz="4" w:space="0" w:color="auto"/>
              <w:right w:val="single" w:sz="4" w:space="0" w:color="auto"/>
            </w:tcBorders>
            <w:shd w:val="clear" w:color="auto" w:fill="auto"/>
          </w:tcPr>
          <w:p w:rsidR="001B0776" w:rsidRPr="002817C3" w:rsidRDefault="001B0776" w:rsidP="00E505D5">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сущность гражданско-патриотической позиции</w:t>
            </w:r>
            <w:r>
              <w:rPr>
                <w:rFonts w:ascii="Times New Roman" w:hAnsi="Times New Roman"/>
              </w:rPr>
              <w:t>;</w:t>
            </w:r>
          </w:p>
          <w:p w:rsidR="001B0776" w:rsidRPr="00900FFA" w:rsidRDefault="001B0776" w:rsidP="00E505D5">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традиционные общечеловеческие ценности, в том числе с учетом гармонизации межнациональных и межрелигиозных отношений</w:t>
            </w:r>
            <w:r>
              <w:rPr>
                <w:rFonts w:ascii="Times New Roman" w:hAnsi="Times New Roman"/>
              </w:rPr>
              <w:t>;</w:t>
            </w:r>
          </w:p>
          <w:p w:rsidR="001B0776" w:rsidRPr="00900FFA" w:rsidRDefault="001B0776" w:rsidP="00E505D5">
            <w:pPr>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 xml:space="preserve">значимость профессиональной деятельности по </w:t>
            </w:r>
            <w:r w:rsidRPr="00925CF7">
              <w:rPr>
                <w:rFonts w:ascii="Times New Roman" w:hAnsi="Times New Roman"/>
                <w:iCs/>
              </w:rPr>
              <w:t>специальности</w:t>
            </w:r>
            <w:r>
              <w:rPr>
                <w:rFonts w:ascii="Times New Roman" w:hAnsi="Times New Roman"/>
                <w:iCs/>
              </w:rPr>
              <w:t>;</w:t>
            </w:r>
          </w:p>
          <w:p w:rsidR="001B0776" w:rsidRPr="002817C3" w:rsidRDefault="001B0776" w:rsidP="00E505D5">
            <w:pPr>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стандарты антикоррупционного поведения и последствия его нарушения</w:t>
            </w:r>
          </w:p>
        </w:tc>
        <w:tc>
          <w:tcPr>
            <w:tcW w:w="23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i/>
                <w:sz w:val="24"/>
                <w:szCs w:val="24"/>
              </w:rPr>
            </w:pPr>
            <w:r>
              <w:rPr>
                <w:rFonts w:ascii="Times New Roman" w:hAnsi="Times New Roman" w:cs="Times New Roman"/>
                <w:bCs/>
                <w:i/>
                <w:sz w:val="24"/>
                <w:szCs w:val="24"/>
              </w:rPr>
              <w:t>-</w:t>
            </w:r>
          </w:p>
        </w:tc>
      </w:tr>
      <w:tr w:rsidR="001B0776" w:rsidTr="00013223">
        <w:trPr>
          <w:trHeight w:val="4351"/>
        </w:trPr>
        <w:tc>
          <w:tcPr>
            <w:tcW w:w="2000" w:type="dxa"/>
            <w:tcBorders>
              <w:left w:val="single" w:sz="4" w:space="0" w:color="auto"/>
              <w:right w:val="single" w:sz="4" w:space="0" w:color="auto"/>
            </w:tcBorders>
            <w:vAlign w:val="center"/>
          </w:tcPr>
          <w:p w:rsidR="001B0776" w:rsidRDefault="001B0776" w:rsidP="00BF631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07</w:t>
            </w:r>
          </w:p>
        </w:tc>
        <w:tc>
          <w:tcPr>
            <w:tcW w:w="26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соблюдать нормы экологической безопасности</w:t>
            </w:r>
            <w:r>
              <w:rPr>
                <w:rFonts w:ascii="Times New Roman" w:hAnsi="Times New Roman"/>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 xml:space="preserve">определять направления ресурсосбережения в рамках профессиональной деятельности по </w:t>
            </w:r>
            <w:r w:rsidRPr="00CC7C68">
              <w:rPr>
                <w:rFonts w:ascii="Times New Roman" w:hAnsi="Times New Roman"/>
                <w:iCs/>
              </w:rPr>
              <w:t>специальности</w:t>
            </w:r>
            <w:r>
              <w:rPr>
                <w:rFonts w:ascii="Times New Roman" w:hAnsi="Times New Roman"/>
                <w:iCs/>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соблюдением принципов бережливого производства</w:t>
            </w:r>
            <w:r>
              <w:rPr>
                <w:rFonts w:ascii="Times New Roman" w:hAnsi="Times New Roman"/>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организовывать профессиональную деятельность с учетом знаний об изменении климатических условий региона</w:t>
            </w:r>
            <w:r>
              <w:rPr>
                <w:rFonts w:ascii="Times New Roman" w:hAnsi="Times New Roman"/>
              </w:rPr>
              <w:t>;</w:t>
            </w:r>
          </w:p>
          <w:p w:rsidR="001B0776" w:rsidRPr="00900FFA" w:rsidRDefault="001B0776" w:rsidP="00E505D5">
            <w:pPr>
              <w:jc w:val="both"/>
              <w:rPr>
                <w:rFonts w:ascii="Times New Roman" w:hAnsi="Times New Roman" w:cs="Times New Roman"/>
                <w:bCs/>
                <w:sz w:val="24"/>
                <w:szCs w:val="24"/>
              </w:rPr>
            </w:pPr>
            <w:r>
              <w:rPr>
                <w:rFonts w:ascii="Times New Roman" w:hAnsi="Times New Roman"/>
              </w:rPr>
              <w:t xml:space="preserve">- </w:t>
            </w:r>
            <w:r w:rsidRPr="00CC7C68">
              <w:rPr>
                <w:rFonts w:ascii="Times New Roman" w:hAnsi="Times New Roman"/>
              </w:rPr>
              <w:t>эффективно действовать в чрезвычайных ситуациях</w:t>
            </w:r>
          </w:p>
        </w:tc>
        <w:tc>
          <w:tcPr>
            <w:tcW w:w="2804" w:type="dxa"/>
            <w:tcBorders>
              <w:top w:val="single" w:sz="4" w:space="0" w:color="auto"/>
              <w:left w:val="single" w:sz="4" w:space="0" w:color="auto"/>
              <w:right w:val="single" w:sz="4" w:space="0" w:color="auto"/>
            </w:tcBorders>
            <w:shd w:val="clear" w:color="auto" w:fill="auto"/>
          </w:tcPr>
          <w:p w:rsidR="001B0776" w:rsidRPr="00925CF7" w:rsidRDefault="001B0776" w:rsidP="00E505D5">
            <w:pPr>
              <w:jc w:val="both"/>
              <w:rPr>
                <w:rFonts w:ascii="Times New Roman" w:hAnsi="Times New Roman"/>
              </w:rPr>
            </w:pPr>
            <w:r>
              <w:rPr>
                <w:rFonts w:ascii="Times New Roman" w:hAnsi="Times New Roman"/>
              </w:rPr>
              <w:t xml:space="preserve">- </w:t>
            </w:r>
            <w:r w:rsidRPr="00CC7C68">
              <w:rPr>
                <w:rFonts w:ascii="Times New Roman" w:hAnsi="Times New Roman"/>
              </w:rPr>
              <w:t>правила экологической безопасности при ведении профессиональной деятельности</w:t>
            </w:r>
            <w:r>
              <w:rPr>
                <w:rFonts w:ascii="Times New Roman" w:hAnsi="Times New Roman"/>
              </w:rPr>
              <w:t>;</w:t>
            </w:r>
          </w:p>
          <w:p w:rsidR="001B0776" w:rsidRPr="00925CF7" w:rsidRDefault="001B0776" w:rsidP="00E505D5">
            <w:pPr>
              <w:jc w:val="both"/>
              <w:rPr>
                <w:rFonts w:ascii="Times New Roman" w:hAnsi="Times New Roman"/>
              </w:rPr>
            </w:pPr>
            <w:r>
              <w:rPr>
                <w:rFonts w:ascii="Times New Roman" w:hAnsi="Times New Roman"/>
              </w:rPr>
              <w:t xml:space="preserve">- </w:t>
            </w:r>
            <w:r w:rsidRPr="00CC7C68">
              <w:rPr>
                <w:rFonts w:ascii="Times New Roman" w:hAnsi="Times New Roman"/>
              </w:rPr>
              <w:t>основные ресурсы, задействованные в профессиональной деятельности</w:t>
            </w:r>
            <w:r>
              <w:rPr>
                <w:rFonts w:ascii="Times New Roman" w:hAnsi="Times New Roman"/>
              </w:rPr>
              <w:t>;</w:t>
            </w:r>
          </w:p>
          <w:p w:rsidR="001B0776" w:rsidRPr="00925CF7" w:rsidRDefault="001B0776" w:rsidP="00E505D5">
            <w:pPr>
              <w:jc w:val="both"/>
              <w:rPr>
                <w:rFonts w:ascii="Times New Roman" w:hAnsi="Times New Roman"/>
              </w:rPr>
            </w:pPr>
            <w:r>
              <w:rPr>
                <w:rFonts w:ascii="Times New Roman" w:hAnsi="Times New Roman"/>
              </w:rPr>
              <w:t xml:space="preserve">- </w:t>
            </w:r>
            <w:r w:rsidRPr="00CC7C68">
              <w:rPr>
                <w:rFonts w:ascii="Times New Roman" w:hAnsi="Times New Roman"/>
              </w:rPr>
              <w:t>пути обеспечения ресурсосбережения</w:t>
            </w:r>
            <w:r>
              <w:rPr>
                <w:rFonts w:ascii="Times New Roman" w:hAnsi="Times New Roman"/>
              </w:rPr>
              <w:t>;</w:t>
            </w:r>
          </w:p>
          <w:p w:rsidR="001B0776" w:rsidRPr="00925CF7" w:rsidRDefault="001B0776" w:rsidP="00E505D5">
            <w:pPr>
              <w:jc w:val="both"/>
              <w:rPr>
                <w:rFonts w:ascii="Times New Roman" w:hAnsi="Times New Roman"/>
              </w:rPr>
            </w:pPr>
            <w:r>
              <w:rPr>
                <w:rFonts w:ascii="Times New Roman" w:hAnsi="Times New Roman"/>
              </w:rPr>
              <w:t xml:space="preserve">- </w:t>
            </w:r>
            <w:r w:rsidRPr="00CC7C68">
              <w:rPr>
                <w:rFonts w:ascii="Times New Roman" w:hAnsi="Times New Roman"/>
              </w:rPr>
              <w:t>принципы бережливого производства</w:t>
            </w:r>
            <w:r>
              <w:rPr>
                <w:rFonts w:ascii="Times New Roman" w:hAnsi="Times New Roman"/>
              </w:rPr>
              <w:t>;</w:t>
            </w:r>
          </w:p>
          <w:p w:rsidR="001B0776" w:rsidRPr="00925CF7" w:rsidRDefault="001B0776" w:rsidP="00E505D5">
            <w:pPr>
              <w:jc w:val="both"/>
              <w:rPr>
                <w:rFonts w:ascii="Times New Roman" w:hAnsi="Times New Roman"/>
              </w:rPr>
            </w:pPr>
            <w:r>
              <w:rPr>
                <w:rFonts w:ascii="Times New Roman" w:hAnsi="Times New Roman"/>
              </w:rPr>
              <w:t xml:space="preserve">- </w:t>
            </w:r>
            <w:r w:rsidRPr="00CC7C68">
              <w:rPr>
                <w:rFonts w:ascii="Times New Roman" w:hAnsi="Times New Roman"/>
              </w:rPr>
              <w:t>основные направления изменения климатических условий региона</w:t>
            </w:r>
            <w:r>
              <w:rPr>
                <w:rFonts w:ascii="Times New Roman" w:hAnsi="Times New Roman"/>
              </w:rPr>
              <w:t>;</w:t>
            </w:r>
          </w:p>
          <w:p w:rsidR="001B0776" w:rsidRPr="00925CF7" w:rsidRDefault="001B0776" w:rsidP="00E505D5">
            <w:pPr>
              <w:jc w:val="both"/>
              <w:rPr>
                <w:rFonts w:ascii="Times New Roman" w:hAnsi="Times New Roman"/>
              </w:rPr>
            </w:pPr>
            <w:r>
              <w:rPr>
                <w:rFonts w:ascii="Times New Roman" w:hAnsi="Times New Roman"/>
              </w:rPr>
              <w:t>- п</w:t>
            </w:r>
            <w:r w:rsidRPr="00CC7C68">
              <w:rPr>
                <w:rFonts w:ascii="Times New Roman" w:hAnsi="Times New Roman"/>
              </w:rPr>
              <w:t>равила поведения в чрезвычайных ситуациях</w:t>
            </w:r>
          </w:p>
        </w:tc>
        <w:tc>
          <w:tcPr>
            <w:tcW w:w="2375" w:type="dxa"/>
            <w:tcBorders>
              <w:left w:val="single" w:sz="4" w:space="0" w:color="auto"/>
              <w:right w:val="single" w:sz="4" w:space="0" w:color="auto"/>
            </w:tcBorders>
          </w:tcPr>
          <w:p w:rsidR="001B0776" w:rsidRPr="00900FFA" w:rsidRDefault="001B0776" w:rsidP="00E505D5">
            <w:pPr>
              <w:jc w:val="both"/>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032891" w:rsidTr="00013223">
        <w:trPr>
          <w:trHeight w:val="4351"/>
        </w:trPr>
        <w:tc>
          <w:tcPr>
            <w:tcW w:w="2000" w:type="dxa"/>
            <w:tcBorders>
              <w:left w:val="single" w:sz="4" w:space="0" w:color="auto"/>
              <w:right w:val="single" w:sz="4" w:space="0" w:color="auto"/>
            </w:tcBorders>
            <w:vAlign w:val="center"/>
          </w:tcPr>
          <w:p w:rsidR="00032891" w:rsidRDefault="00032891" w:rsidP="00BF6314">
            <w:pPr>
              <w:jc w:val="center"/>
              <w:rPr>
                <w:rFonts w:ascii="Times New Roman" w:hAnsi="Times New Roman" w:cs="Times New Roman"/>
                <w:bCs/>
                <w:sz w:val="24"/>
                <w:szCs w:val="24"/>
              </w:rPr>
            </w:pPr>
            <w:r>
              <w:rPr>
                <w:rFonts w:ascii="Times New Roman" w:hAnsi="Times New Roman" w:cs="Times New Roman"/>
                <w:bCs/>
                <w:sz w:val="24"/>
                <w:szCs w:val="24"/>
              </w:rPr>
              <w:t>ПК 1.1</w:t>
            </w:r>
          </w:p>
          <w:p w:rsidR="00032891" w:rsidRDefault="00032891" w:rsidP="00BF6314">
            <w:pPr>
              <w:jc w:val="center"/>
              <w:rPr>
                <w:rFonts w:ascii="Times New Roman" w:hAnsi="Times New Roman" w:cs="Times New Roman"/>
                <w:bCs/>
                <w:sz w:val="24"/>
                <w:szCs w:val="24"/>
              </w:rPr>
            </w:pPr>
            <w:r>
              <w:rPr>
                <w:rFonts w:ascii="Times New Roman" w:hAnsi="Times New Roman" w:cs="Times New Roman"/>
                <w:bCs/>
                <w:sz w:val="24"/>
                <w:szCs w:val="24"/>
              </w:rPr>
              <w:t>ПК 1.3</w:t>
            </w:r>
          </w:p>
        </w:tc>
        <w:tc>
          <w:tcPr>
            <w:tcW w:w="2675" w:type="dxa"/>
            <w:tcBorders>
              <w:left w:val="single" w:sz="4" w:space="0" w:color="auto"/>
              <w:right w:val="single" w:sz="4" w:space="0" w:color="auto"/>
            </w:tcBorders>
          </w:tcPr>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определять основные неисправности стрелочных переводов;</w:t>
            </w:r>
          </w:p>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выполнять регламент переговоров при приеме и отправлении поездов;</w:t>
            </w:r>
          </w:p>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правильно заполнять бланки разрешений;</w:t>
            </w:r>
          </w:p>
          <w:p w:rsidR="00032891" w:rsidRPr="00032891" w:rsidRDefault="00032891" w:rsidP="00E505D5">
            <w:pPr>
              <w:jc w:val="both"/>
              <w:rPr>
                <w:rFonts w:ascii="Times New Roman" w:hAnsi="Times New Roman"/>
              </w:rPr>
            </w:pPr>
            <w:r w:rsidRPr="00032891">
              <w:rPr>
                <w:rFonts w:ascii="Times New Roman" w:hAnsi="Times New Roman"/>
              </w:rPr>
              <w:t>оформлять журнал поездных телефонограмм, диспетчерских распоряжений, письменные разрешения;</w:t>
            </w:r>
          </w:p>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анализировать причины нарушений безопасности движения в поездной и маневровой работе</w:t>
            </w:r>
          </w:p>
        </w:tc>
        <w:tc>
          <w:tcPr>
            <w:tcW w:w="2804" w:type="dxa"/>
            <w:tcBorders>
              <w:top w:val="single" w:sz="4" w:space="0" w:color="auto"/>
              <w:left w:val="single" w:sz="4" w:space="0" w:color="auto"/>
              <w:right w:val="single" w:sz="4" w:space="0" w:color="auto"/>
            </w:tcBorders>
            <w:shd w:val="clear" w:color="auto" w:fill="auto"/>
          </w:tcPr>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габариты, их основные размеры и значение для обеспечения безопасности движения поездов;</w:t>
            </w:r>
          </w:p>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требования к устройствам СЦБ на перегонах и станциях;</w:t>
            </w:r>
          </w:p>
          <w:p w:rsidR="00032891" w:rsidRP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требова</w:t>
            </w:r>
            <w:r>
              <w:rPr>
                <w:rFonts w:ascii="Times New Roman" w:hAnsi="Times New Roman"/>
              </w:rPr>
              <w:t xml:space="preserve">ния к графику движения поездов. </w:t>
            </w:r>
            <w:r w:rsidRPr="00032891">
              <w:rPr>
                <w:rFonts w:ascii="Times New Roman" w:hAnsi="Times New Roman"/>
              </w:rPr>
              <w:t>Значение ТРА станции;</w:t>
            </w:r>
          </w:p>
          <w:p w:rsidR="00032891" w:rsidRDefault="00032891" w:rsidP="00E505D5">
            <w:pPr>
              <w:jc w:val="both"/>
              <w:rPr>
                <w:rFonts w:ascii="Times New Roman" w:hAnsi="Times New Roman"/>
              </w:rPr>
            </w:pPr>
            <w:r>
              <w:rPr>
                <w:rFonts w:ascii="Times New Roman" w:hAnsi="Times New Roman"/>
              </w:rPr>
              <w:t xml:space="preserve">- </w:t>
            </w:r>
            <w:r w:rsidRPr="00032891">
              <w:rPr>
                <w:rFonts w:ascii="Times New Roman" w:hAnsi="Times New Roman"/>
              </w:rPr>
              <w:t>порядок приготовления маршрута приема, отправления и производства маневров</w:t>
            </w:r>
          </w:p>
        </w:tc>
        <w:tc>
          <w:tcPr>
            <w:tcW w:w="2375" w:type="dxa"/>
            <w:tcBorders>
              <w:left w:val="single" w:sz="4" w:space="0" w:color="auto"/>
              <w:right w:val="single" w:sz="4" w:space="0" w:color="auto"/>
            </w:tcBorders>
          </w:tcPr>
          <w:p w:rsidR="00032891" w:rsidRPr="00900FFA" w:rsidRDefault="00032891" w:rsidP="00E505D5">
            <w:pPr>
              <w:jc w:val="both"/>
              <w:rPr>
                <w:rFonts w:ascii="Times New Roman" w:hAnsi="Times New Roman" w:cs="Times New Roman"/>
                <w:bCs/>
                <w:i/>
                <w:sz w:val="24"/>
                <w:szCs w:val="24"/>
              </w:rPr>
            </w:pP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A219BB">
      <w:pPr>
        <w:pStyle w:val="a4"/>
        <w:numPr>
          <w:ilvl w:val="1"/>
          <w:numId w:val="1"/>
        </w:numPr>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BF6314" w:rsidRPr="00B9365F" w:rsidRDefault="00BF6314" w:rsidP="00EF09B2">
      <w:pPr>
        <w:pStyle w:val="a4"/>
        <w:spacing w:after="120"/>
        <w:rPr>
          <w:rFonts w:ascii="Times New Roman" w:hAnsi="Times New Roman" w:cs="Times New Roman"/>
          <w:b/>
          <w:sz w:val="24"/>
          <w:szCs w:val="24"/>
        </w:rPr>
      </w:pPr>
    </w:p>
    <w:tbl>
      <w:tblPr>
        <w:tblStyle w:val="a3"/>
        <w:tblW w:w="9894" w:type="dxa"/>
        <w:tblInd w:w="-5" w:type="dxa"/>
        <w:tblLook w:val="04A0" w:firstRow="1" w:lastRow="0" w:firstColumn="1" w:lastColumn="0" w:noHBand="0" w:noVBand="1"/>
      </w:tblPr>
      <w:tblGrid>
        <w:gridCol w:w="770"/>
        <w:gridCol w:w="1470"/>
        <w:gridCol w:w="7654"/>
      </w:tblGrid>
      <w:tr w:rsidR="00BF6314" w:rsidTr="00BF6314">
        <w:tc>
          <w:tcPr>
            <w:tcW w:w="770" w:type="dxa"/>
          </w:tcPr>
          <w:p w:rsidR="00BF6314" w:rsidRPr="00BF6314" w:rsidRDefault="00BF6314" w:rsidP="00BF6314">
            <w:pPr>
              <w:pStyle w:val="a4"/>
              <w:spacing w:after="120"/>
              <w:ind w:left="0"/>
              <w:jc w:val="center"/>
              <w:rPr>
                <w:rFonts w:ascii="Times New Roman" w:hAnsi="Times New Roman" w:cs="Times New Roman"/>
                <w:b/>
                <w:sz w:val="24"/>
                <w:szCs w:val="24"/>
              </w:rPr>
            </w:pPr>
            <w:r w:rsidRPr="00BF6314">
              <w:rPr>
                <w:rFonts w:ascii="Times New Roman" w:hAnsi="Times New Roman" w:cs="Times New Roman"/>
                <w:b/>
                <w:sz w:val="24"/>
                <w:szCs w:val="24"/>
              </w:rPr>
              <w:t>№№ п/п</w:t>
            </w:r>
          </w:p>
        </w:tc>
        <w:tc>
          <w:tcPr>
            <w:tcW w:w="1470" w:type="dxa"/>
          </w:tcPr>
          <w:p w:rsidR="00BF6314" w:rsidRPr="00BF6314" w:rsidRDefault="00BF6314" w:rsidP="00BF6314">
            <w:pPr>
              <w:pStyle w:val="a4"/>
              <w:spacing w:after="120"/>
              <w:ind w:left="0"/>
              <w:jc w:val="center"/>
              <w:rPr>
                <w:rFonts w:ascii="Times New Roman" w:hAnsi="Times New Roman" w:cs="Times New Roman"/>
                <w:b/>
                <w:sz w:val="24"/>
                <w:szCs w:val="24"/>
              </w:rPr>
            </w:pPr>
            <w:r w:rsidRPr="00BF6314">
              <w:rPr>
                <w:rFonts w:ascii="Times New Roman" w:hAnsi="Times New Roman"/>
                <w:b/>
                <w:bCs/>
              </w:rPr>
              <w:t>Количество часов</w:t>
            </w:r>
          </w:p>
        </w:tc>
        <w:tc>
          <w:tcPr>
            <w:tcW w:w="7654" w:type="dxa"/>
          </w:tcPr>
          <w:p w:rsidR="00BF6314" w:rsidRPr="00BF6314" w:rsidRDefault="00BF6314" w:rsidP="00BF6314">
            <w:pPr>
              <w:pStyle w:val="a4"/>
              <w:spacing w:after="120"/>
              <w:ind w:left="0"/>
              <w:jc w:val="center"/>
              <w:rPr>
                <w:rFonts w:ascii="Times New Roman" w:hAnsi="Times New Roman" w:cs="Times New Roman"/>
                <w:b/>
                <w:sz w:val="24"/>
                <w:szCs w:val="24"/>
              </w:rPr>
            </w:pPr>
            <w:r>
              <w:rPr>
                <w:rFonts w:ascii="Times New Roman" w:hAnsi="Times New Roman" w:cs="Times New Roman"/>
                <w:b/>
                <w:sz w:val="24"/>
                <w:szCs w:val="24"/>
              </w:rPr>
              <w:t>Обоснование</w:t>
            </w:r>
          </w:p>
        </w:tc>
      </w:tr>
      <w:tr w:rsidR="00BF6314" w:rsidTr="00BF6314">
        <w:tc>
          <w:tcPr>
            <w:tcW w:w="770" w:type="dxa"/>
          </w:tcPr>
          <w:p w:rsidR="00BF6314" w:rsidRDefault="00BF6314" w:rsidP="00214E54">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70" w:type="dxa"/>
          </w:tcPr>
          <w:p w:rsidR="00BF6314" w:rsidRDefault="00471A10" w:rsidP="00214E54">
            <w:pPr>
              <w:pStyle w:val="a4"/>
              <w:spacing w:after="120"/>
              <w:ind w:left="0"/>
              <w:jc w:val="center"/>
              <w:rPr>
                <w:rFonts w:ascii="Times New Roman" w:hAnsi="Times New Roman" w:cs="Times New Roman"/>
                <w:bCs/>
                <w:sz w:val="24"/>
                <w:szCs w:val="24"/>
              </w:rPr>
            </w:pPr>
            <w:r>
              <w:rPr>
                <w:rFonts w:ascii="Times New Roman" w:hAnsi="Times New Roman"/>
              </w:rPr>
              <w:t>56</w:t>
            </w:r>
          </w:p>
        </w:tc>
        <w:tc>
          <w:tcPr>
            <w:tcW w:w="7654" w:type="dxa"/>
          </w:tcPr>
          <w:p w:rsidR="00471A10" w:rsidRDefault="00471A10" w:rsidP="00471A10">
            <w:pPr>
              <w:rPr>
                <w:b/>
                <w:sz w:val="28"/>
                <w:szCs w:val="28"/>
              </w:rPr>
            </w:pPr>
            <w:r w:rsidRPr="0098711A">
              <w:rPr>
                <w:rFonts w:ascii="Times New Roman" w:hAnsi="Times New Roman"/>
                <w:shd w:val="clear" w:color="auto" w:fill="FFFFFF"/>
              </w:rPr>
              <w:t>Дисциплина введена в образовательную программу по запросу работодателя.</w:t>
            </w:r>
            <w:r w:rsidRPr="0098711A">
              <w:rPr>
                <w:b/>
                <w:sz w:val="28"/>
                <w:szCs w:val="28"/>
              </w:rPr>
              <w:t xml:space="preserve"> </w:t>
            </w:r>
            <w:r w:rsidRPr="0098711A">
              <w:rPr>
                <w:rFonts w:ascii="Times New Roman" w:hAnsi="Times New Roman"/>
                <w:bCs/>
              </w:rPr>
              <w:t>В результате освоения дисциплины происходит</w:t>
            </w:r>
          </w:p>
          <w:p w:rsidR="00BF6314" w:rsidRDefault="00471A10" w:rsidP="00471A10">
            <w:pPr>
              <w:pStyle w:val="a4"/>
              <w:spacing w:after="120"/>
              <w:ind w:left="0"/>
              <w:jc w:val="both"/>
              <w:rPr>
                <w:rFonts w:ascii="Times New Roman" w:hAnsi="Times New Roman" w:cs="Times New Roman"/>
                <w:bCs/>
                <w:sz w:val="24"/>
                <w:szCs w:val="24"/>
              </w:rPr>
            </w:pPr>
            <w:r w:rsidRPr="004140BC">
              <w:rPr>
                <w:rFonts w:ascii="Times New Roman" w:hAnsi="Times New Roman"/>
                <w:shd w:val="clear" w:color="auto" w:fill="FFFFFF"/>
              </w:rPr>
              <w:t xml:space="preserve">расширение и углубление </w:t>
            </w:r>
            <w:r w:rsidRPr="004140BC">
              <w:rPr>
                <w:rFonts w:ascii="Times New Roman" w:hAnsi="Times New Roman"/>
              </w:rPr>
              <w:t>подготовки, определяемой содержанием обязательной части образовательной программы. Дисциплина участвует в формировании профессиональных компетенций ПК</w:t>
            </w:r>
            <w:r>
              <w:rPr>
                <w:rFonts w:ascii="Times New Roman" w:hAnsi="Times New Roman"/>
              </w:rPr>
              <w:t> 1</w:t>
            </w:r>
            <w:r w:rsidRPr="004140BC">
              <w:rPr>
                <w:rFonts w:ascii="Times New Roman" w:hAnsi="Times New Roman"/>
              </w:rPr>
              <w:t>.</w:t>
            </w:r>
            <w:r>
              <w:rPr>
                <w:rFonts w:ascii="Times New Roman" w:hAnsi="Times New Roman"/>
              </w:rPr>
              <w:t>1</w:t>
            </w:r>
            <w:r w:rsidRPr="004140BC">
              <w:rPr>
                <w:rFonts w:ascii="Times New Roman" w:hAnsi="Times New Roman"/>
              </w:rPr>
              <w:t>., ПК </w:t>
            </w:r>
            <w:r>
              <w:rPr>
                <w:rFonts w:ascii="Times New Roman" w:hAnsi="Times New Roman"/>
              </w:rPr>
              <w:t>1</w:t>
            </w:r>
            <w:r w:rsidRPr="004140BC">
              <w:rPr>
                <w:rFonts w:ascii="Times New Roman" w:hAnsi="Times New Roman"/>
              </w:rPr>
              <w:t>.</w:t>
            </w:r>
            <w:r>
              <w:rPr>
                <w:rFonts w:ascii="Times New Roman" w:hAnsi="Times New Roman"/>
              </w:rPr>
              <w:t>3</w:t>
            </w:r>
            <w:r w:rsidRPr="004140BC">
              <w:rPr>
                <w:rFonts w:ascii="Times New Roman" w:hAnsi="Times New Roman"/>
              </w:rPr>
              <w:t>.</w:t>
            </w:r>
          </w:p>
        </w:tc>
      </w:tr>
    </w:tbl>
    <w:p w:rsidR="000143A1" w:rsidRPr="00711ECC" w:rsidRDefault="000143A1" w:rsidP="00EA6E1D">
      <w:pPr>
        <w:ind w:firstLine="709"/>
        <w:rPr>
          <w:rFonts w:ascii="Times New Roman" w:eastAsia="Times New Roman" w:hAnsi="Times New Roman" w:cs="Times New Roman"/>
          <w:sz w:val="12"/>
          <w:szCs w:val="12"/>
          <w:lang w:eastAsia="ru-RU"/>
        </w:rPr>
      </w:pPr>
    </w:p>
    <w:p w:rsidR="00CE4AEE" w:rsidRDefault="00CE4AEE">
      <w:pPr>
        <w:rPr>
          <w:rFonts w:ascii="Times New Roman" w:eastAsia="Segoe UI" w:hAnsi="Times New Roman" w:cs="Times New Roman"/>
          <w:b/>
          <w:bCs/>
          <w:caps/>
          <w:kern w:val="32"/>
          <w:sz w:val="24"/>
          <w:szCs w:val="24"/>
        </w:rPr>
      </w:pPr>
      <w:bookmarkStart w:id="13" w:name="_Toc152334663"/>
      <w:bookmarkStart w:id="14" w:name="_Toc156294569"/>
      <w:bookmarkStart w:id="15" w:name="_Toc167883768"/>
    </w:p>
    <w:p w:rsidR="005C60A7" w:rsidRDefault="005C60A7">
      <w:pPr>
        <w:rPr>
          <w:rFonts w:ascii="Times New Roman" w:eastAsia="Segoe UI" w:hAnsi="Times New Roman" w:cs="Times New Roman"/>
          <w:b/>
          <w:bCs/>
          <w:caps/>
          <w:kern w:val="32"/>
          <w:sz w:val="24"/>
          <w:szCs w:val="24"/>
        </w:rPr>
      </w:pPr>
    </w:p>
    <w:p w:rsidR="005C60A7" w:rsidRDefault="005C60A7">
      <w:pPr>
        <w:rPr>
          <w:rFonts w:ascii="Times New Roman" w:eastAsia="Segoe UI" w:hAnsi="Times New Roman" w:cs="Times New Roman"/>
          <w:b/>
          <w:bCs/>
          <w:caps/>
          <w:kern w:val="32"/>
          <w:sz w:val="24"/>
          <w:szCs w:val="24"/>
        </w:rPr>
      </w:pPr>
    </w:p>
    <w:p w:rsidR="005C60A7" w:rsidRDefault="005C60A7">
      <w:pPr>
        <w:rPr>
          <w:rFonts w:ascii="Times New Roman" w:eastAsia="Segoe UI" w:hAnsi="Times New Roman" w:cs="Times New Roman"/>
          <w:b/>
          <w:bCs/>
          <w:caps/>
          <w:kern w:val="32"/>
          <w:sz w:val="24"/>
          <w:szCs w:val="24"/>
        </w:rPr>
      </w:pPr>
    </w:p>
    <w:p w:rsidR="005C60A7" w:rsidRDefault="005C60A7">
      <w:pPr>
        <w:rPr>
          <w:rFonts w:ascii="Times New Roman" w:eastAsia="Segoe UI" w:hAnsi="Times New Roman" w:cs="Times New Roman"/>
          <w:b/>
          <w:bCs/>
          <w:caps/>
          <w:kern w:val="32"/>
          <w:sz w:val="24"/>
          <w:szCs w:val="24"/>
        </w:rPr>
      </w:pPr>
    </w:p>
    <w:p w:rsidR="005C60A7" w:rsidRDefault="005C60A7">
      <w:pPr>
        <w:rPr>
          <w:rFonts w:ascii="Times New Roman" w:eastAsia="Segoe UI" w:hAnsi="Times New Roman" w:cs="Times New Roman"/>
          <w:b/>
          <w:bCs/>
          <w:caps/>
          <w:kern w:val="32"/>
          <w:sz w:val="24"/>
          <w:szCs w:val="24"/>
        </w:rPr>
      </w:pPr>
    </w:p>
    <w:p w:rsidR="000156CF" w:rsidRPr="00B115E3" w:rsidRDefault="000156CF" w:rsidP="000156CF">
      <w:pPr>
        <w:pStyle w:val="1f0"/>
        <w:rPr>
          <w:rFonts w:ascii="Times New Roman" w:hAnsi="Times New Roman"/>
        </w:rPr>
      </w:pPr>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DA4755">
              <w:rPr>
                <w:rFonts w:ascii="Times New Roman" w:hAnsi="Times New Roman" w:cs="Times New Roman"/>
                <w:bCs/>
                <w:sz w:val="24"/>
                <w:szCs w:val="24"/>
              </w:rPr>
              <w:t>, в том числе</w:t>
            </w:r>
          </w:p>
        </w:tc>
        <w:tc>
          <w:tcPr>
            <w:tcW w:w="579" w:type="pct"/>
            <w:vAlign w:val="center"/>
          </w:tcPr>
          <w:p w:rsidR="000156CF" w:rsidRPr="00257255" w:rsidRDefault="00CA0661" w:rsidP="00F51251">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162" w:type="pct"/>
            <w:vAlign w:val="center"/>
          </w:tcPr>
          <w:p w:rsidR="000156CF" w:rsidRPr="00257255" w:rsidRDefault="00CA0661" w:rsidP="00F51251">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DA4755" w:rsidRPr="00257255" w:rsidTr="00214E54">
        <w:trPr>
          <w:trHeight w:val="23"/>
        </w:trPr>
        <w:tc>
          <w:tcPr>
            <w:tcW w:w="3259" w:type="pct"/>
            <w:vAlign w:val="center"/>
          </w:tcPr>
          <w:p w:rsidR="00DA4755" w:rsidRPr="00257255" w:rsidRDefault="00DA4755" w:rsidP="00F51251">
            <w:pPr>
              <w:jc w:val="both"/>
              <w:rPr>
                <w:rFonts w:ascii="Times New Roman" w:hAnsi="Times New Roman" w:cs="Times New Roman"/>
                <w:bCs/>
                <w:sz w:val="24"/>
                <w:szCs w:val="24"/>
              </w:rPr>
            </w:pPr>
            <w:r>
              <w:rPr>
                <w:rFonts w:ascii="Times New Roman" w:hAnsi="Times New Roman" w:cs="Times New Roman"/>
                <w:bCs/>
                <w:sz w:val="24"/>
                <w:szCs w:val="24"/>
              </w:rPr>
              <w:t>- лекции</w:t>
            </w:r>
          </w:p>
        </w:tc>
        <w:tc>
          <w:tcPr>
            <w:tcW w:w="579" w:type="pct"/>
            <w:vAlign w:val="center"/>
          </w:tcPr>
          <w:p w:rsidR="00DA4755" w:rsidRDefault="00DA4755" w:rsidP="001E3387">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1162" w:type="pct"/>
            <w:vAlign w:val="center"/>
          </w:tcPr>
          <w:p w:rsidR="00DA4755" w:rsidRDefault="00DA4755" w:rsidP="00F51251">
            <w:pPr>
              <w:jc w:val="center"/>
              <w:rPr>
                <w:rFonts w:ascii="Times New Roman" w:hAnsi="Times New Roman" w:cs="Times New Roman"/>
                <w:bCs/>
                <w:sz w:val="24"/>
                <w:szCs w:val="24"/>
              </w:rPr>
            </w:pPr>
          </w:p>
        </w:tc>
      </w:tr>
      <w:tr w:rsidR="00DA4755" w:rsidRPr="00257255" w:rsidTr="00214E54">
        <w:trPr>
          <w:trHeight w:val="23"/>
        </w:trPr>
        <w:tc>
          <w:tcPr>
            <w:tcW w:w="3259" w:type="pct"/>
            <w:vAlign w:val="center"/>
          </w:tcPr>
          <w:p w:rsidR="00DA4755" w:rsidRPr="00257255" w:rsidRDefault="00DA4755" w:rsidP="00F51251">
            <w:pPr>
              <w:jc w:val="both"/>
              <w:rPr>
                <w:rFonts w:ascii="Times New Roman" w:hAnsi="Times New Roman" w:cs="Times New Roman"/>
                <w:bCs/>
                <w:sz w:val="24"/>
                <w:szCs w:val="24"/>
              </w:rPr>
            </w:pPr>
            <w:r>
              <w:rPr>
                <w:rFonts w:ascii="Times New Roman" w:hAnsi="Times New Roman" w:cs="Times New Roman"/>
                <w:bCs/>
                <w:sz w:val="24"/>
                <w:szCs w:val="24"/>
              </w:rPr>
              <w:t>- практические занятия</w:t>
            </w:r>
          </w:p>
        </w:tc>
        <w:tc>
          <w:tcPr>
            <w:tcW w:w="579" w:type="pct"/>
            <w:vAlign w:val="center"/>
          </w:tcPr>
          <w:p w:rsidR="00DA4755" w:rsidRDefault="00DA4755" w:rsidP="001E3387">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162" w:type="pct"/>
            <w:vAlign w:val="center"/>
          </w:tcPr>
          <w:p w:rsidR="00DA4755" w:rsidRDefault="00DA4755" w:rsidP="00F51251">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013223"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71A10" w:rsidRPr="00257255" w:rsidTr="00214E54">
        <w:trPr>
          <w:trHeight w:val="23"/>
        </w:trPr>
        <w:tc>
          <w:tcPr>
            <w:tcW w:w="3259" w:type="pct"/>
            <w:vAlign w:val="center"/>
          </w:tcPr>
          <w:p w:rsidR="00471A10" w:rsidRPr="00257255" w:rsidRDefault="00471A10" w:rsidP="00F5125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471A10" w:rsidRDefault="00471A10" w:rsidP="001E338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471A10" w:rsidRDefault="00471A10"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471A10">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471A10">
              <w:rPr>
                <w:rFonts w:ascii="Times New Roman" w:hAnsi="Times New Roman" w:cs="Times New Roman"/>
                <w:bCs/>
                <w:iCs/>
                <w:sz w:val="24"/>
                <w:szCs w:val="24"/>
              </w:rPr>
              <w:t>экзамена</w:t>
            </w:r>
          </w:p>
        </w:tc>
        <w:tc>
          <w:tcPr>
            <w:tcW w:w="579" w:type="pct"/>
            <w:vAlign w:val="center"/>
          </w:tcPr>
          <w:p w:rsidR="000156CF" w:rsidRPr="00257255" w:rsidRDefault="00471A10" w:rsidP="00F51251">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471A10" w:rsidP="00F51251">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162" w:type="pct"/>
            <w:vAlign w:val="center"/>
          </w:tcPr>
          <w:p w:rsidR="000156CF" w:rsidRPr="00257255" w:rsidRDefault="00DA4755" w:rsidP="00F51251">
            <w:pPr>
              <w:jc w:val="center"/>
              <w:rPr>
                <w:rFonts w:ascii="Times New Roman" w:hAnsi="Times New Roman" w:cs="Times New Roman"/>
                <w:b/>
                <w:sz w:val="24"/>
                <w:szCs w:val="24"/>
              </w:rPr>
            </w:pPr>
            <w:r>
              <w:rPr>
                <w:rFonts w:ascii="Times New Roman" w:hAnsi="Times New Roman" w:cs="Times New Roman"/>
                <w:b/>
                <w:sz w:val="24"/>
                <w:szCs w:val="24"/>
              </w:rPr>
              <w:t>18</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18"/>
        <w:gridCol w:w="8505"/>
        <w:gridCol w:w="1985"/>
        <w:gridCol w:w="1984"/>
      </w:tblGrid>
      <w:tr w:rsidR="00CA0661" w:rsidTr="00CA0661">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jc w:val="center"/>
              <w:rPr>
                <w:rFonts w:ascii="Times New Roman" w:eastAsia="Times New Roman" w:hAnsi="Times New Roman" w:cs="Times New Roman"/>
              </w:rPr>
            </w:pPr>
            <w:r w:rsidRPr="00A63E57">
              <w:rPr>
                <w:rFonts w:ascii="Times New Roman" w:hAnsi="Times New Roman" w:cs="Times New Roman"/>
                <w:b/>
                <w:bCs/>
                <w:sz w:val="20"/>
                <w:szCs w:val="20"/>
              </w:rPr>
              <w:t>Наименование разделов и тем</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jc w:val="center"/>
              <w:rPr>
                <w:rFonts w:ascii="Times New Roman" w:eastAsia="Times New Roman" w:hAnsi="Times New Roman" w:cs="Times New Roman"/>
              </w:rPr>
            </w:pPr>
            <w:r w:rsidRPr="00A63E57">
              <w:rPr>
                <w:rFonts w:ascii="Times New Roman" w:hAnsi="Times New Roman" w:cs="Times New Roman"/>
                <w:b/>
                <w:bCs/>
                <w:sz w:val="20"/>
                <w:szCs w:val="20"/>
              </w:rPr>
              <w:t>Содержание учебного материала, практических и лабораторных занятий</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center"/>
              <w:rPr>
                <w:rFonts w:ascii="Times New Roman" w:eastAsia="Times New Roman" w:hAnsi="Times New Roman" w:cs="Times New Roman"/>
                <w:b/>
                <w:sz w:val="16"/>
                <w:szCs w:val="16"/>
              </w:rPr>
            </w:pPr>
            <w:r w:rsidRPr="00A63E57">
              <w:rPr>
                <w:rFonts w:ascii="Times New Roman" w:hAnsi="Times New Roman" w:cs="Times New Roman"/>
                <w:b/>
                <w:bCs/>
                <w:sz w:val="20"/>
                <w:szCs w:val="20"/>
              </w:rPr>
              <w:t xml:space="preserve">Объем, ак. ч. / </w:t>
            </w:r>
            <w:r w:rsidRPr="00A63E57">
              <w:rPr>
                <w:rFonts w:ascii="Times New Roman" w:hAnsi="Times New Roman" w:cs="Times New Roman"/>
                <w:b/>
                <w:bCs/>
                <w:sz w:val="20"/>
                <w:szCs w:val="20"/>
              </w:rPr>
              <w:br/>
              <w:t xml:space="preserve">в том числе </w:t>
            </w:r>
            <w:r w:rsidRPr="00A63E57">
              <w:rPr>
                <w:rFonts w:ascii="Times New Roman" w:hAnsi="Times New Roman" w:cs="Times New Roman"/>
                <w:b/>
                <w:bCs/>
                <w:sz w:val="20"/>
                <w:szCs w:val="20"/>
              </w:rPr>
              <w:br/>
              <w:t xml:space="preserve">в форме практической подготовки, </w:t>
            </w:r>
            <w:r w:rsidRPr="00A63E57">
              <w:rPr>
                <w:rFonts w:ascii="Times New Roman" w:hAnsi="Times New Roman" w:cs="Times New Roman"/>
                <w:b/>
                <w:bCs/>
                <w:sz w:val="20"/>
                <w:szCs w:val="20"/>
              </w:rPr>
              <w:br/>
              <w:t>ак. ч.</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center"/>
              <w:rPr>
                <w:rFonts w:ascii="Times New Roman" w:eastAsia="Times New Roman" w:hAnsi="Times New Roman" w:cs="Times New Roman"/>
                <w:b/>
                <w:bCs/>
              </w:rPr>
            </w:pPr>
            <w:r w:rsidRPr="00EF5E9E">
              <w:rPr>
                <w:rFonts w:ascii="Times New Roman" w:hAnsi="Times New Roman"/>
                <w:b/>
                <w:bCs/>
                <w:sz w:val="20"/>
                <w:szCs w:val="20"/>
              </w:rPr>
              <w:t>Коды компетенций, формированию которых способствует элемент программы</w:t>
            </w:r>
          </w:p>
        </w:tc>
      </w:tr>
      <w:tr w:rsidR="00CA0661" w:rsidTr="00CA0661">
        <w:trPr>
          <w:trHeight w:val="20"/>
        </w:trPr>
        <w:tc>
          <w:tcPr>
            <w:tcW w:w="251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jc w:val="center"/>
              <w:rPr>
                <w:rFonts w:ascii="Times New Roman" w:eastAsia="Times New Roman" w:hAnsi="Times New Roman" w:cs="Times New Roman"/>
              </w:rPr>
            </w:pPr>
            <w:r>
              <w:rPr>
                <w:rFonts w:ascii="Times New Roman" w:hAnsi="Times New Roman"/>
              </w:rPr>
              <w:t>1</w:t>
            </w:r>
          </w:p>
        </w:tc>
        <w:tc>
          <w:tcPr>
            <w:tcW w:w="85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jc w:val="center"/>
              <w:rPr>
                <w:rFonts w:ascii="Times New Roman" w:eastAsia="Times New Roman" w:hAnsi="Times New Roman" w:cs="Times New Roman"/>
              </w:rPr>
            </w:pPr>
            <w:r>
              <w:rPr>
                <w:rFonts w:ascii="Times New Roman" w:hAnsi="Times New Roma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jc w:val="center"/>
              <w:rPr>
                <w:rFonts w:ascii="Times New Roman" w:eastAsia="Times New Roman" w:hAnsi="Times New Roman" w:cs="Times New Roman"/>
              </w:rPr>
            </w:pPr>
            <w:r>
              <w:rPr>
                <w:rFonts w:ascii="Times New Roman" w:hAnsi="Times New Roman"/>
              </w:rPr>
              <w:t>3</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center"/>
              <w:rPr>
                <w:rFonts w:ascii="Times New Roman" w:eastAsia="Times New Roman" w:hAnsi="Times New Roman" w:cs="Times New Roman"/>
              </w:rPr>
            </w:pPr>
            <w:r>
              <w:rPr>
                <w:rFonts w:ascii="Times New Roman" w:hAnsi="Times New Roman"/>
              </w:rPr>
              <w:t>5</w:t>
            </w:r>
          </w:p>
        </w:tc>
      </w:tr>
      <w:tr w:rsidR="00CA0661"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rPr>
            </w:pPr>
            <w:r>
              <w:rPr>
                <w:rFonts w:ascii="Times New Roman" w:hAnsi="Times New Roman"/>
                <w:b/>
              </w:rPr>
              <w:t>Раздел 1. Общие обязанности работников железнодорожного транспорта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jc w:val="center"/>
              <w:rPr>
                <w:rFonts w:ascii="Times New Roman" w:eastAsia="Times New Roman" w:hAnsi="Times New Roman" w:cs="Times New Roman"/>
                <w:b/>
              </w:rPr>
            </w:pPr>
            <w:r>
              <w:rPr>
                <w:rFonts w:ascii="Times New Roman" w:hAnsi="Times New Roman"/>
                <w:b/>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jc w:val="center"/>
              <w:rPr>
                <w:rFonts w:ascii="Times New Roman" w:eastAsia="Times New Roman" w:hAnsi="Times New Roman" w:cs="Times New Roman"/>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Тема 1.1.</w:t>
            </w:r>
          </w:p>
          <w:p w:rsidR="00CA0661" w:rsidRDefault="00CA0661">
            <w:pPr>
              <w:rPr>
                <w:rFonts w:ascii="Times New Roman" w:eastAsia="Times New Roman" w:hAnsi="Times New Roman" w:cs="Times New Roman"/>
                <w:b/>
              </w:rPr>
            </w:pPr>
            <w:r>
              <w:rPr>
                <w:rFonts w:ascii="Times New Roman" w:hAnsi="Times New Roman"/>
                <w:b/>
              </w:rPr>
              <w:t xml:space="preserve">Обязанности и ответственность работников железнодорожного транспорта </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CE502D" w:rsidRDefault="005C60A7" w:rsidP="005C60A7">
            <w:pPr>
              <w:suppressAutoHyphens/>
              <w:jc w:val="center"/>
              <w:rPr>
                <w:rFonts w:ascii="Times New Roman" w:hAnsi="Times New Roman"/>
              </w:rPr>
            </w:pPr>
            <w:r>
              <w:rPr>
                <w:rFonts w:ascii="Times New Roman" w:hAnsi="Times New Roman"/>
              </w:rPr>
              <w:t>ОК 06, ОК 07</w:t>
            </w:r>
            <w:r w:rsidR="00CE502D">
              <w:rPr>
                <w:rFonts w:ascii="Times New Roman" w:hAnsi="Times New Roman"/>
              </w:rPr>
              <w:t>,</w:t>
            </w:r>
          </w:p>
          <w:p w:rsidR="005C60A7" w:rsidRDefault="00CE502D" w:rsidP="005C60A7">
            <w:pPr>
              <w:suppressAutoHyphens/>
              <w:jc w:val="center"/>
              <w:rPr>
                <w:rFonts w:ascii="Times New Roman" w:hAnsi="Times New Roman"/>
              </w:rPr>
            </w:pPr>
            <w:r>
              <w:rPr>
                <w:rFonts w:ascii="Times New Roman" w:hAnsi="Times New Roman"/>
              </w:rPr>
              <w:t xml:space="preserve"> ПК 1.1.,ПК 1.3</w:t>
            </w:r>
          </w:p>
          <w:p w:rsidR="00CA0661" w:rsidRDefault="00CA0661">
            <w:pPr>
              <w:suppressAutoHyphens/>
              <w:jc w:val="center"/>
              <w:rPr>
                <w:rFonts w:ascii="Times New Roman" w:hAnsi="Times New Roman"/>
              </w:rPr>
            </w:pPr>
          </w:p>
          <w:p w:rsidR="00CA0661" w:rsidRDefault="00CA0661">
            <w:pPr>
              <w:suppressAutoHyphens/>
              <w:jc w:val="center"/>
              <w:rPr>
                <w:rFonts w:ascii="Times New Roman" w:hAnsi="Times New Roman"/>
              </w:rPr>
            </w:pP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 xml:space="preserve"> </w:t>
            </w: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Основные обязанности работников железнодорожного транспорта и их ответственность за движение поездов. Порядок допуска к управлению локомотивом, сигналами, стрелками, аппаратами и другими устройствами, связанными с обеспечением безопасности движения поездов.  Порядок назначения на должность лиц, поступивших на железнодорожный транспорт на работу, связанную с движением поездов.  Ответственность работников железнодорожного транспорта за выполнение ПТЭ и инструкций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rPr>
            </w:pPr>
            <w:r>
              <w:rPr>
                <w:rFonts w:ascii="Times New Roman" w:hAnsi="Times New Roman"/>
                <w:b/>
              </w:rPr>
              <w:t>Раздел 2. Требования к сооружениям и устройствам инфраструктуры железных дорог</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013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32</w:t>
            </w:r>
            <w:r w:rsidR="00CA0661">
              <w:rPr>
                <w:rFonts w:ascii="Times New Roman" w:hAnsi="Times New Roman"/>
                <w:b/>
                <w:bCs/>
              </w:rPr>
              <w:t>/16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2.1. </w:t>
            </w:r>
          </w:p>
          <w:p w:rsidR="00CA0661" w:rsidRDefault="00CA0661">
            <w:pPr>
              <w:rPr>
                <w:rFonts w:ascii="Times New Roman" w:eastAsia="Times New Roman" w:hAnsi="Times New Roman" w:cs="Times New Roman"/>
                <w:b/>
              </w:rPr>
            </w:pPr>
            <w:r>
              <w:rPr>
                <w:rFonts w:ascii="Times New Roman" w:hAnsi="Times New Roman"/>
                <w:b/>
              </w:rPr>
              <w:t>Общие положения габариты</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CA0661" w:rsidRDefault="00127913">
            <w:pPr>
              <w:suppressAutoHyphens/>
              <w:jc w:val="center"/>
              <w:rPr>
                <w:rFonts w:ascii="Times New Roman" w:eastAsia="Times New Roman" w:hAnsi="Times New Roman" w:cs="Times New Roman"/>
                <w:lang w:eastAsia="ru-RU"/>
              </w:rPr>
            </w:pPr>
            <w:r>
              <w:rPr>
                <w:rFonts w:ascii="Times New Roman" w:hAnsi="Times New Roman"/>
              </w:rPr>
              <w:t>ПК 1.1., ПК 1.3</w:t>
            </w:r>
          </w:p>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Сооружения и устройства железных дорог, требования, предъявляемые к их содержанию, правила приемки в постоянную эксплуатацию. Требования габарита приближения строений С и Сп. Порядок проверки габаритов сооружений и устройств и устранения негабаритных мест. Габариты подвижного состава Т, 1-Т; габариты перспективного подвижного состава Тпр и Тц. Требования ПТЭ к расстояниям между осями смежных путей на перегонах и станциях. Габариты погрузки, проверка правильности размещения грузов в пределах габаритов погрузки, габаритные ворота, виды негабаритности. Размещение и закрепление выгруженного или подготовленного к погрузке груза около железнодорожных путей</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2.2. </w:t>
            </w:r>
          </w:p>
          <w:p w:rsidR="00CA0661" w:rsidRDefault="00CA0661">
            <w:pPr>
              <w:rPr>
                <w:rFonts w:ascii="Times New Roman" w:eastAsia="Times New Roman" w:hAnsi="Times New Roman" w:cs="Times New Roman"/>
                <w:b/>
              </w:rPr>
            </w:pPr>
            <w:r>
              <w:rPr>
                <w:rFonts w:ascii="Times New Roman" w:hAnsi="Times New Roman"/>
                <w:b/>
              </w:rPr>
              <w:t>Сооружения и устройства путевого хозяйства</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8/4</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127913" w:rsidRDefault="00127913" w:rsidP="00127913">
            <w:pPr>
              <w:suppressAutoHyphens/>
              <w:jc w:val="center"/>
              <w:rPr>
                <w:rFonts w:ascii="Times New Roman" w:eastAsia="Times New Roman" w:hAnsi="Times New Roman" w:cs="Times New Roman"/>
                <w:lang w:eastAsia="ru-RU"/>
              </w:rPr>
            </w:pPr>
            <w:r>
              <w:rPr>
                <w:rFonts w:ascii="Times New Roman" w:hAnsi="Times New Roman"/>
              </w:rPr>
              <w:t>ПК 1.1., ПК 1.3</w:t>
            </w:r>
          </w:p>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hAnsi="Times New Roman"/>
              </w:rPr>
            </w:pP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rsidP="00E14E96">
            <w:pPr>
              <w:jc w:val="both"/>
              <w:rPr>
                <w:rFonts w:ascii="Times New Roman" w:eastAsia="Times New Roman" w:hAnsi="Times New Roman" w:cs="Times New Roman"/>
              </w:rPr>
            </w:pPr>
            <w:r>
              <w:rPr>
                <w:rFonts w:ascii="Times New Roman" w:hAnsi="Times New Roman"/>
              </w:rPr>
              <w:t xml:space="preserve">Требования к содержанию железнодорожного пути. План и профиль линии; требования к расположению станций, разъездов и обгонных пунктов в плане и профиле; требования к продольному профилю приемоотправочных путей, на которых производится отцепка локомотивов от составов и производство маневровых операций в целях предотвращения самопроизвольного ухода вагонов. Порядок и сроки инструментальной проверки плана и профиля путей, составления масштабных и схематических планов станций. Требования к земляному полотну, ИССО и верхнему строению пути. Требования по ширине земляного полотна, параметрам балластной призмы. Нормы и допуски содержания железнодорожной колеи по шаблону и уровню. Контроль за состоянием пути и ИССО.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E14E96"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E14E96"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14E96" w:rsidRDefault="00E14E96">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E14E96" w:rsidRDefault="00E14E96">
            <w:pPr>
              <w:jc w:val="both"/>
              <w:rPr>
                <w:rFonts w:ascii="Times New Roman" w:hAnsi="Times New Roman"/>
              </w:rPr>
            </w:pPr>
            <w:r>
              <w:rPr>
                <w:rFonts w:ascii="Times New Roman" w:hAnsi="Times New Roman"/>
              </w:rPr>
              <w:t>Рельсы, стрелочные переводы, виды и применение. Марки крестовин стрелочных переводов. Виды неисправностей, при наличии которых запрещается эксплуатировать стрелочные переводы. Условия проверки рельсов на главных и приёмоотправочных путях дефектоскопными средствами. Порядок укладки и снятия стрелочных переводов. Оборудование нецентрализованных стрелок контрольными замками. Условия ремонта стрелочных переводов и текущего содержания бесстыкового пути. Пересечения, ж.д. переезды и примыкания железных дорог, предъявляемые к ним требования</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E14E96" w:rsidRDefault="00E14E96"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E14E96" w:rsidRDefault="00E14E96">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В том числе практических занятий</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4/4</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tcPr>
          <w:p w:rsidR="005C60A7" w:rsidRDefault="00CA0661">
            <w:pPr>
              <w:rPr>
                <w:rFonts w:ascii="Times New Roman" w:hAnsi="Times New Roman"/>
              </w:rPr>
            </w:pPr>
            <w:r>
              <w:rPr>
                <w:rFonts w:ascii="Times New Roman" w:hAnsi="Times New Roman"/>
              </w:rPr>
              <w:t xml:space="preserve">Практическое занятие 1. </w:t>
            </w:r>
          </w:p>
          <w:p w:rsidR="00CA0661" w:rsidRPr="005C60A7" w:rsidRDefault="00CA0661">
            <w:pPr>
              <w:rPr>
                <w:rFonts w:ascii="Times New Roman" w:eastAsia="Times New Roman" w:hAnsi="Times New Roman" w:cs="Times New Roman"/>
                <w:lang w:eastAsia="ru-RU"/>
              </w:rPr>
            </w:pPr>
            <w:r>
              <w:rPr>
                <w:rFonts w:ascii="Times New Roman" w:hAnsi="Times New Roman"/>
              </w:rPr>
              <w:t>Определение неисправностей стрелочного перевода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lang w:eastAsia="ru-RU"/>
              </w:rPr>
            </w:pPr>
            <w:r>
              <w:rPr>
                <w:rFonts w:ascii="Times New Roman" w:hAnsi="Times New Roman"/>
                <w:bCs/>
              </w:rPr>
              <w:t>2/2</w:t>
            </w: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rPr>
                <w:rFonts w:ascii="Times New Roman" w:hAnsi="Times New Roman"/>
              </w:rPr>
            </w:pPr>
            <w:r>
              <w:rPr>
                <w:rFonts w:ascii="Times New Roman" w:hAnsi="Times New Roman"/>
              </w:rPr>
              <w:t xml:space="preserve">Практическое занятие 2. </w:t>
            </w:r>
          </w:p>
          <w:p w:rsidR="00CA0661" w:rsidRDefault="00CA0661">
            <w:pPr>
              <w:rPr>
                <w:rFonts w:ascii="Times New Roman" w:eastAsia="Times New Roman" w:hAnsi="Times New Roman" w:cs="Times New Roman"/>
                <w:b/>
              </w:rPr>
            </w:pPr>
            <w:r>
              <w:rPr>
                <w:rFonts w:ascii="Times New Roman" w:hAnsi="Times New Roman"/>
              </w:rPr>
              <w:t>Исследование конструкция железнодорожных переездов</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2.3. </w:t>
            </w:r>
          </w:p>
          <w:p w:rsidR="00CA0661" w:rsidRDefault="00CA0661">
            <w:pPr>
              <w:rPr>
                <w:rFonts w:ascii="Times New Roman" w:eastAsia="Times New Roman" w:hAnsi="Times New Roman" w:cs="Times New Roman"/>
                <w:b/>
              </w:rPr>
            </w:pPr>
            <w:r>
              <w:rPr>
                <w:rFonts w:ascii="Times New Roman" w:hAnsi="Times New Roman"/>
                <w:b/>
              </w:rPr>
              <w:t>Сооружения и устройства сигнализации и связи</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5C60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10</w:t>
            </w:r>
            <w:r w:rsidR="00CA0661">
              <w:rPr>
                <w:rFonts w:ascii="Times New Roman" w:hAnsi="Times New Roman"/>
                <w:b/>
                <w:bCs/>
              </w:rPr>
              <w:t>/8</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5C60A7" w:rsidRDefault="00127913">
            <w:pPr>
              <w:suppressAutoHyphens/>
              <w:jc w:val="center"/>
              <w:rPr>
                <w:rFonts w:ascii="Times New Roman" w:hAnsi="Times New Roman"/>
              </w:rPr>
            </w:pPr>
            <w:r>
              <w:rPr>
                <w:rFonts w:ascii="Times New Roman" w:hAnsi="Times New Roman"/>
              </w:rPr>
              <w:t>ПК 1.1., ПК 1.3</w:t>
            </w:r>
            <w:r w:rsidR="005C60A7">
              <w:rPr>
                <w:rFonts w:ascii="Times New Roman" w:hAnsi="Times New Roman"/>
              </w:rPr>
              <w:t xml:space="preserve">, </w:t>
            </w:r>
            <w:r w:rsidR="00CA0661">
              <w:rPr>
                <w:rFonts w:ascii="Times New Roman" w:hAnsi="Times New Roman"/>
              </w:rPr>
              <w:t>ОК 01</w:t>
            </w:r>
            <w:r w:rsidR="005C60A7">
              <w:rPr>
                <w:rFonts w:ascii="Times New Roman" w:hAnsi="Times New Roman"/>
              </w:rPr>
              <w:t xml:space="preserve">, </w:t>
            </w:r>
            <w:r w:rsidR="00CA0661">
              <w:rPr>
                <w:rFonts w:ascii="Times New Roman" w:hAnsi="Times New Roman"/>
              </w:rPr>
              <w:t>ОК 02</w:t>
            </w:r>
            <w:r w:rsidR="005C60A7">
              <w:rPr>
                <w:rFonts w:ascii="Times New Roman" w:hAnsi="Times New Roman"/>
              </w:rPr>
              <w:t xml:space="preserve">, </w:t>
            </w:r>
          </w:p>
          <w:p w:rsidR="00CA0661" w:rsidRDefault="00CA0661">
            <w:pPr>
              <w:suppressAutoHyphens/>
              <w:jc w:val="center"/>
              <w:rPr>
                <w:rFonts w:ascii="Times New Roman" w:hAnsi="Times New Roman"/>
              </w:rPr>
            </w:pPr>
            <w:r>
              <w:rPr>
                <w:rFonts w:ascii="Times New Roman" w:hAnsi="Times New Roman"/>
              </w:rPr>
              <w:t>ОК 04</w:t>
            </w:r>
            <w:r w:rsidR="005C60A7">
              <w:rPr>
                <w:rFonts w:ascii="Times New Roman" w:hAnsi="Times New Roman"/>
              </w:rPr>
              <w:t xml:space="preserve">, </w:t>
            </w:r>
            <w:r>
              <w:rPr>
                <w:rFonts w:ascii="Times New Roman" w:hAnsi="Times New Roman"/>
              </w:rPr>
              <w:t>ОК 05</w:t>
            </w:r>
            <w:r w:rsidR="005C60A7">
              <w:rPr>
                <w:rFonts w:ascii="Times New Roman" w:hAnsi="Times New Roman"/>
              </w:rPr>
              <w:t>,</w:t>
            </w:r>
          </w:p>
          <w:p w:rsidR="00CA0661" w:rsidRDefault="00CA0661">
            <w:pPr>
              <w:suppressAutoHyphens/>
              <w:jc w:val="center"/>
              <w:rPr>
                <w:rFonts w:ascii="Times New Roman" w:hAnsi="Times New Roman"/>
              </w:rPr>
            </w:pPr>
            <w:r>
              <w:rPr>
                <w:rFonts w:ascii="Times New Roman" w:hAnsi="Times New Roman"/>
              </w:rPr>
              <w:t>ОК 06</w:t>
            </w:r>
            <w:r w:rsidR="005C60A7">
              <w:rPr>
                <w:rFonts w:ascii="Times New Roman" w:hAnsi="Times New Roman"/>
              </w:rPr>
              <w:t xml:space="preserve">, </w:t>
            </w:r>
            <w:r>
              <w:rPr>
                <w:rFonts w:ascii="Times New Roman" w:hAnsi="Times New Roman"/>
              </w:rPr>
              <w:t>ОК 07</w:t>
            </w:r>
          </w:p>
          <w:p w:rsidR="00CA0661" w:rsidRDefault="00CA0661">
            <w:pPr>
              <w:suppressAutoHyphens/>
              <w:jc w:val="center"/>
              <w:rPr>
                <w:rFonts w:ascii="Times New Roman" w:hAnsi="Times New Roman"/>
                <w:bCs/>
              </w:rPr>
            </w:pP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Требования, предъявляемые к сигналам. Классификация сигналов. Классификация светофоров по назначению и по конструкции. Основные сигнальные значения светофоров, независимо от мест их установки. Ограждение мест производства работ на перегонах и станциях.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В том числе практических занятий</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8/8</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jc w:val="both"/>
              <w:rPr>
                <w:rFonts w:ascii="Times New Roman" w:hAnsi="Times New Roman"/>
              </w:rPr>
            </w:pPr>
            <w:r>
              <w:rPr>
                <w:rFonts w:ascii="Times New Roman" w:hAnsi="Times New Roman"/>
              </w:rPr>
              <w:t xml:space="preserve">Практическое занятие 3. </w:t>
            </w:r>
          </w:p>
          <w:p w:rsidR="00CA0661" w:rsidRDefault="00CA0661">
            <w:pPr>
              <w:jc w:val="both"/>
              <w:rPr>
                <w:rFonts w:ascii="Times New Roman" w:eastAsia="Times New Roman" w:hAnsi="Times New Roman" w:cs="Times New Roman"/>
                <w:b/>
              </w:rPr>
            </w:pPr>
            <w:r>
              <w:rPr>
                <w:rFonts w:ascii="Times New Roman" w:hAnsi="Times New Roman"/>
              </w:rPr>
              <w:t>Сигнализация входных и выходных светофоров. Светофоры прикрытия, заградительные, предупредительные, повторительные, маршрутные и проходные</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jc w:val="both"/>
              <w:rPr>
                <w:rFonts w:ascii="Times New Roman" w:hAnsi="Times New Roman"/>
              </w:rPr>
            </w:pPr>
            <w:r>
              <w:rPr>
                <w:rFonts w:ascii="Times New Roman" w:hAnsi="Times New Roman"/>
              </w:rPr>
              <w:t xml:space="preserve">Практическое занятие 4. </w:t>
            </w:r>
          </w:p>
          <w:p w:rsidR="00CA0661" w:rsidRDefault="00CA0661">
            <w:pPr>
              <w:jc w:val="both"/>
              <w:rPr>
                <w:rFonts w:ascii="Times New Roman" w:eastAsia="Times New Roman" w:hAnsi="Times New Roman" w:cs="Times New Roman"/>
                <w:b/>
              </w:rPr>
            </w:pPr>
            <w:r>
              <w:rPr>
                <w:rFonts w:ascii="Times New Roman" w:hAnsi="Times New Roman"/>
              </w:rPr>
              <w:t>Ограждение мест производства работ на перегонах</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jc w:val="both"/>
              <w:rPr>
                <w:rFonts w:ascii="Times New Roman" w:hAnsi="Times New Roman"/>
              </w:rPr>
            </w:pPr>
            <w:r>
              <w:rPr>
                <w:rFonts w:ascii="Times New Roman" w:hAnsi="Times New Roman"/>
              </w:rPr>
              <w:t xml:space="preserve">Практическое занятие 5. </w:t>
            </w:r>
          </w:p>
          <w:p w:rsidR="00CA0661" w:rsidRDefault="00CA0661">
            <w:pPr>
              <w:jc w:val="both"/>
              <w:rPr>
                <w:rFonts w:ascii="Times New Roman" w:eastAsia="Times New Roman" w:hAnsi="Times New Roman" w:cs="Times New Roman"/>
                <w:b/>
              </w:rPr>
            </w:pPr>
            <w:r>
              <w:rPr>
                <w:rFonts w:ascii="Times New Roman" w:hAnsi="Times New Roman"/>
              </w:rPr>
              <w:t>Ограждение мест производства работ на станциях</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jc w:val="both"/>
              <w:rPr>
                <w:rFonts w:ascii="Times New Roman" w:hAnsi="Times New Roman"/>
              </w:rPr>
            </w:pPr>
            <w:r>
              <w:rPr>
                <w:rFonts w:ascii="Times New Roman" w:hAnsi="Times New Roman"/>
              </w:rPr>
              <w:t>Практическое занятие 6.</w:t>
            </w:r>
          </w:p>
          <w:p w:rsidR="00CA0661" w:rsidRDefault="00CA0661">
            <w:pPr>
              <w:jc w:val="both"/>
              <w:rPr>
                <w:rFonts w:ascii="Times New Roman" w:eastAsia="Times New Roman" w:hAnsi="Times New Roman" w:cs="Times New Roman"/>
              </w:rPr>
            </w:pPr>
            <w:r>
              <w:rPr>
                <w:rFonts w:ascii="Times New Roman" w:hAnsi="Times New Roman"/>
              </w:rPr>
              <w:t xml:space="preserve"> Сигнальные указатели. Постоянные и временные сигнальные знаки</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2.4. </w:t>
            </w:r>
          </w:p>
          <w:p w:rsidR="00CA0661" w:rsidRDefault="00CA0661">
            <w:pPr>
              <w:rPr>
                <w:rFonts w:ascii="Times New Roman" w:eastAsia="Times New Roman" w:hAnsi="Times New Roman" w:cs="Times New Roman"/>
                <w:b/>
              </w:rPr>
            </w:pPr>
            <w:r>
              <w:rPr>
                <w:rFonts w:ascii="Times New Roman" w:hAnsi="Times New Roman"/>
                <w:b/>
              </w:rPr>
              <w:t>Техническая эксплуатация технологической электросвязи</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hAnsi="Times New Roman"/>
              </w:rPr>
            </w:pP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 xml:space="preserve"> </w:t>
            </w: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Виды технологической электросвязи на железнодорожном транспорте. Требования ПТЭ к технологической электросвязи на железнодорожном транспорте.</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2.5. </w:t>
            </w:r>
          </w:p>
          <w:p w:rsidR="00CA0661" w:rsidRDefault="00CA0661">
            <w:pPr>
              <w:rPr>
                <w:rFonts w:ascii="Times New Roman" w:eastAsia="Times New Roman" w:hAnsi="Times New Roman" w:cs="Times New Roman"/>
                <w:b/>
              </w:rPr>
            </w:pPr>
            <w:r>
              <w:rPr>
                <w:rFonts w:ascii="Times New Roman" w:hAnsi="Times New Roman"/>
                <w:b/>
              </w:rPr>
              <w:t>Техническая эксплуатация сооружений и устройств технологического электроснабжения железнодорожного транспорта.</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r w:rsidR="00CE502D">
              <w:rPr>
                <w:rFonts w:ascii="Times New Roman" w:hAnsi="Times New Roman"/>
              </w:rPr>
              <w:t>, ПК 1.1.,ПК 1.3</w:t>
            </w:r>
          </w:p>
          <w:p w:rsidR="00CA0661" w:rsidRDefault="00CA0661">
            <w:pPr>
              <w:suppressAutoHyphens/>
              <w:jc w:val="center"/>
              <w:rPr>
                <w:rFonts w:ascii="Times New Roman" w:hAnsi="Times New Roman"/>
              </w:rPr>
            </w:pP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 xml:space="preserve"> </w:t>
            </w: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Требования ПТЭ к устройствам электроснабжения железных дорог, защита подземных металлических сооружений от электрической коррозии, заземление металлических конструкций и предохранительные сооружения на путепроводах и пешеходных мостах, расположенных над электрифицированными путями. Габариты подвески контактного провода, место установки опор. Секционирование контактной сети.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2.6. </w:t>
            </w:r>
          </w:p>
          <w:p w:rsidR="00CA0661" w:rsidRDefault="00CA0661">
            <w:pPr>
              <w:rPr>
                <w:rFonts w:ascii="Times New Roman" w:eastAsia="Times New Roman" w:hAnsi="Times New Roman" w:cs="Times New Roman"/>
                <w:b/>
              </w:rPr>
            </w:pPr>
            <w:r>
              <w:rPr>
                <w:rFonts w:ascii="Times New Roman" w:hAnsi="Times New Roman"/>
                <w:b/>
              </w:rPr>
              <w:t>Осмотр сооружений и устройств и их ремонт</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6/4</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127913" w:rsidRDefault="00127913" w:rsidP="00127913">
            <w:pPr>
              <w:suppressAutoHyphens/>
              <w:jc w:val="center"/>
              <w:rPr>
                <w:rFonts w:ascii="Times New Roman" w:eastAsia="Times New Roman" w:hAnsi="Times New Roman" w:cs="Times New Roman"/>
                <w:lang w:eastAsia="ru-RU"/>
              </w:rPr>
            </w:pPr>
            <w:r>
              <w:rPr>
                <w:rFonts w:ascii="Times New Roman" w:hAnsi="Times New Roman"/>
              </w:rPr>
              <w:t>ПК 1.1., ПК 1.3</w:t>
            </w:r>
          </w:p>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hAnsi="Times New Roman"/>
              </w:rPr>
            </w:pP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Порядок устройства сооружений, устройств и служебно-технических зданий. Периодичность осмотра стрелочных переводов на главных и приемоотправочных путях станций, ведение Журнала осмотра. Ремонт сооружений и устройств, порядок закрытия (открытия) перегона или путей для производства работ, содержание инструкций по обеспечению безопасности движения поездов при производстве путевых работ и работ по техническому обслуживанию и ремонту устройств СЦБ.</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b/>
              </w:rPr>
              <w:t>В том числе практических занятий</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4/4</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rPr>
                <w:rFonts w:ascii="Times New Roman" w:hAnsi="Times New Roman"/>
              </w:rPr>
            </w:pPr>
            <w:r>
              <w:rPr>
                <w:rFonts w:ascii="Times New Roman" w:hAnsi="Times New Roman"/>
              </w:rPr>
              <w:t xml:space="preserve">Практическое занятие 7. </w:t>
            </w:r>
          </w:p>
          <w:p w:rsidR="00CA0661" w:rsidRDefault="00CA0661">
            <w:pPr>
              <w:rPr>
                <w:rFonts w:ascii="Times New Roman" w:eastAsia="Times New Roman" w:hAnsi="Times New Roman" w:cs="Times New Roman"/>
                <w:b/>
              </w:rPr>
            </w:pPr>
            <w:r>
              <w:rPr>
                <w:rFonts w:ascii="Times New Roman" w:hAnsi="Times New Roman"/>
              </w:rPr>
              <w:t>Оформление записей в журнале осмотра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rPr>
                <w:rFonts w:ascii="Times New Roman" w:hAnsi="Times New Roman"/>
              </w:rPr>
            </w:pPr>
            <w:r>
              <w:rPr>
                <w:rFonts w:ascii="Times New Roman" w:hAnsi="Times New Roman"/>
              </w:rPr>
              <w:t>Практическое занятие 8.</w:t>
            </w:r>
          </w:p>
          <w:p w:rsidR="00CA0661" w:rsidRDefault="00CA0661">
            <w:pPr>
              <w:rPr>
                <w:rFonts w:ascii="Times New Roman" w:eastAsia="Times New Roman" w:hAnsi="Times New Roman" w:cs="Times New Roman"/>
              </w:rPr>
            </w:pPr>
            <w:r>
              <w:rPr>
                <w:rFonts w:ascii="Times New Roman" w:hAnsi="Times New Roman"/>
              </w:rPr>
              <w:t xml:space="preserve"> Выдача предупреждений на поезда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rPr>
            </w:pPr>
            <w:r>
              <w:rPr>
                <w:rFonts w:ascii="Times New Roman" w:hAnsi="Times New Roman"/>
                <w:b/>
              </w:rPr>
              <w:t>Раздел 3 Техническая эксплуатация железнодорожного подвижного состава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rsidP="0047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1</w:t>
            </w:r>
            <w:r w:rsidR="00471A10">
              <w:rPr>
                <w:rFonts w:ascii="Times New Roman" w:hAnsi="Times New Roman"/>
                <w:b/>
                <w:bCs/>
              </w:rPr>
              <w:t>0</w:t>
            </w:r>
            <w:r>
              <w:rPr>
                <w:rFonts w:ascii="Times New Roman" w:hAnsi="Times New Roman"/>
                <w:b/>
                <w:bCs/>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3.1 </w:t>
            </w:r>
          </w:p>
          <w:p w:rsidR="00CA0661" w:rsidRDefault="00CA0661">
            <w:pPr>
              <w:rPr>
                <w:rFonts w:ascii="Times New Roman" w:eastAsia="Times New Roman" w:hAnsi="Times New Roman" w:cs="Times New Roman"/>
                <w:b/>
              </w:rPr>
            </w:pPr>
            <w:r>
              <w:rPr>
                <w:rFonts w:ascii="Times New Roman" w:hAnsi="Times New Roman"/>
                <w:b/>
              </w:rPr>
              <w:t>Общие требования к ПС. Проведение ТО и ремонт ПС</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127913" w:rsidRDefault="00127913" w:rsidP="00127913">
            <w:pPr>
              <w:suppressAutoHyphens/>
              <w:jc w:val="center"/>
              <w:rPr>
                <w:rFonts w:ascii="Times New Roman" w:eastAsia="Times New Roman" w:hAnsi="Times New Roman" w:cs="Times New Roman"/>
                <w:lang w:eastAsia="ru-RU"/>
              </w:rPr>
            </w:pPr>
            <w:r>
              <w:rPr>
                <w:rFonts w:ascii="Times New Roman" w:hAnsi="Times New Roman"/>
              </w:rPr>
              <w:t>ПК 1.1., ПК 1.3</w:t>
            </w:r>
          </w:p>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hAnsi="Times New Roman"/>
              </w:rPr>
            </w:pP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Классификация и обозначение тягового подвижного состава. Принципиальная схема тепловоза. Основные устройства дизеля. Классификация и основные типы вагонов, их маркировка.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sidRPr="005C60A7">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Тема 3.2.</w:t>
            </w:r>
          </w:p>
          <w:p w:rsidR="00CA0661" w:rsidRDefault="00CA0661">
            <w:pPr>
              <w:rPr>
                <w:rFonts w:ascii="Times New Roman" w:eastAsia="Times New Roman" w:hAnsi="Times New Roman" w:cs="Times New Roman"/>
                <w:b/>
              </w:rPr>
            </w:pPr>
            <w:r>
              <w:rPr>
                <w:rFonts w:ascii="Times New Roman" w:hAnsi="Times New Roman"/>
                <w:b/>
              </w:rPr>
              <w:t>Требования предъявляемые к колёсным парам</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4/2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127913" w:rsidRDefault="00127913" w:rsidP="00127913">
            <w:pPr>
              <w:suppressAutoHyphens/>
              <w:jc w:val="center"/>
              <w:rPr>
                <w:rFonts w:ascii="Times New Roman" w:eastAsia="Times New Roman" w:hAnsi="Times New Roman" w:cs="Times New Roman"/>
                <w:lang w:eastAsia="ru-RU"/>
              </w:rPr>
            </w:pPr>
            <w:r>
              <w:rPr>
                <w:rFonts w:ascii="Times New Roman" w:hAnsi="Times New Roman"/>
              </w:rPr>
              <w:t>ПК 1.1., ПК 1.3</w:t>
            </w:r>
          </w:p>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Требования ПТЭ к освидетельствованию, формированию колесных пар и нанесению на них знаков и клейм. Неисправности, при которых колесные пары не допускаются в эксплуатацию и к следованию в поездах.</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b/>
              </w:rPr>
              <w:t>В том числе практических занятий</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5C60A7" w:rsidRDefault="00CA0661">
            <w:pPr>
              <w:jc w:val="both"/>
              <w:rPr>
                <w:rFonts w:ascii="Times New Roman" w:hAnsi="Times New Roman"/>
              </w:rPr>
            </w:pPr>
            <w:r>
              <w:rPr>
                <w:rFonts w:ascii="Times New Roman" w:hAnsi="Times New Roman"/>
              </w:rPr>
              <w:t xml:space="preserve">Практическое занятие 9. </w:t>
            </w:r>
          </w:p>
          <w:p w:rsidR="00CA0661" w:rsidRDefault="00CA0661">
            <w:pPr>
              <w:jc w:val="both"/>
              <w:rPr>
                <w:rFonts w:ascii="Times New Roman" w:eastAsia="Times New Roman" w:hAnsi="Times New Roman" w:cs="Times New Roman"/>
              </w:rPr>
            </w:pPr>
            <w:r>
              <w:rPr>
                <w:rFonts w:ascii="Times New Roman" w:hAnsi="Times New Roman"/>
              </w:rPr>
              <w:t>Исследование состояния колёсной пары согласно требованиям ПТЭ</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2/2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Тема 3.3.</w:t>
            </w:r>
          </w:p>
          <w:p w:rsidR="00CA0661" w:rsidRDefault="00CA0661">
            <w:pPr>
              <w:rPr>
                <w:rFonts w:ascii="Times New Roman" w:eastAsia="Times New Roman" w:hAnsi="Times New Roman" w:cs="Times New Roman"/>
                <w:b/>
              </w:rPr>
            </w:pPr>
            <w:r>
              <w:rPr>
                <w:rFonts w:ascii="Times New Roman" w:hAnsi="Times New Roman"/>
                <w:b/>
              </w:rPr>
              <w:t>Требования, предъявляемые к тормозному оборудованию и автосцепному устройству</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4/-</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127913" w:rsidRDefault="00127913" w:rsidP="00127913">
            <w:pPr>
              <w:suppressAutoHyphens/>
              <w:jc w:val="center"/>
              <w:rPr>
                <w:rFonts w:ascii="Times New Roman" w:eastAsia="Times New Roman" w:hAnsi="Times New Roman" w:cs="Times New Roman"/>
                <w:lang w:eastAsia="ru-RU"/>
              </w:rPr>
            </w:pPr>
            <w:r>
              <w:rPr>
                <w:rFonts w:ascii="Times New Roman" w:hAnsi="Times New Roman"/>
              </w:rPr>
              <w:t>ПК 1.1., ПК 1.3</w:t>
            </w:r>
          </w:p>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5C60A7" w:rsidRDefault="005C60A7" w:rsidP="005C60A7">
            <w:pPr>
              <w:suppressAutoHyphens/>
              <w:jc w:val="center"/>
              <w:rPr>
                <w:rFonts w:ascii="Times New Roman" w:hAnsi="Times New Roman"/>
              </w:rPr>
            </w:pPr>
            <w:r>
              <w:rPr>
                <w:rFonts w:ascii="Times New Roman" w:hAnsi="Times New Roman"/>
              </w:rPr>
              <w:t>ОК 06, ОК 07</w:t>
            </w:r>
          </w:p>
          <w:p w:rsidR="00CA0661" w:rsidRDefault="00CA0661">
            <w:pPr>
              <w:suppressAutoHyphens/>
              <w:jc w:val="center"/>
              <w:rPr>
                <w:rFonts w:ascii="Times New Roman" w:hAnsi="Times New Roman"/>
              </w:rPr>
            </w:pPr>
          </w:p>
          <w:p w:rsidR="00CA0661" w:rsidRDefault="00CA0661">
            <w:pPr>
              <w:suppressAutoHyphens/>
              <w:jc w:val="center"/>
              <w:rPr>
                <w:rFonts w:ascii="Times New Roman" w:eastAsia="Times New Roman" w:hAnsi="Times New Roman" w:cs="Times New Roman"/>
                <w:bCs/>
              </w:rPr>
            </w:pP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Требование ПТЭ к оборудованию подвижного состава и специального подвижного состава автоматическими, электропневматическими, ручными тормозами; предохранительные устройства для рычажной тормозной передачи. Требования ПТЭ по высоте автосцепки над уровнем верха головок рельсов. Нормы разницы по высоте между продольными осями автосцепок. Ответственность за техническое состояние автосцепных устройств, за правильность сцепления подвижного состава.</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bl>
    <w:p w:rsidR="005C60A7" w:rsidRDefault="005C60A7">
      <w:r>
        <w:br w:type="page"/>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518"/>
        <w:gridCol w:w="8505"/>
        <w:gridCol w:w="1985"/>
        <w:gridCol w:w="1984"/>
      </w:tblGrid>
      <w:tr w:rsidR="00CA0661"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rPr>
            </w:pPr>
            <w:r>
              <w:rPr>
                <w:rFonts w:ascii="Times New Roman" w:hAnsi="Times New Roman"/>
                <w:b/>
              </w:rPr>
              <w:t>Раздел 4. Организация железнодорожных перевозок и управление движением поездов</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E1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6</w:t>
            </w:r>
            <w:r w:rsidR="00CA0661">
              <w:rPr>
                <w:rFonts w:ascii="Times New Roman" w:hAnsi="Times New Roman"/>
                <w:b/>
                <w:bCs/>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Тема 4.1.</w:t>
            </w:r>
          </w:p>
          <w:p w:rsidR="00CA0661" w:rsidRDefault="00CA0661">
            <w:pPr>
              <w:rPr>
                <w:rFonts w:ascii="Times New Roman" w:eastAsia="Times New Roman" w:hAnsi="Times New Roman" w:cs="Times New Roman"/>
                <w:b/>
              </w:rPr>
            </w:pPr>
            <w:r>
              <w:rPr>
                <w:rFonts w:ascii="Times New Roman" w:hAnsi="Times New Roman"/>
                <w:b/>
              </w:rPr>
              <w:t>График движения поездов. Раздельные пункты</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Содержание учебного материала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E1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r w:rsidR="00CA0661">
              <w:rPr>
                <w:rFonts w:ascii="Times New Roman" w:hAnsi="Times New Roman"/>
                <w:b/>
                <w:bCs/>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CE502D" w:rsidRDefault="005C60A7" w:rsidP="005C60A7">
            <w:pPr>
              <w:suppressAutoHyphens/>
              <w:jc w:val="center"/>
              <w:rPr>
                <w:rFonts w:ascii="Times New Roman" w:hAnsi="Times New Roman"/>
              </w:rPr>
            </w:pPr>
            <w:r>
              <w:rPr>
                <w:rFonts w:ascii="Times New Roman" w:hAnsi="Times New Roman"/>
              </w:rPr>
              <w:t>ОК 06, ОК 07</w:t>
            </w:r>
            <w:r w:rsidR="00CE502D">
              <w:rPr>
                <w:rFonts w:ascii="Times New Roman" w:hAnsi="Times New Roman"/>
              </w:rPr>
              <w:t>,</w:t>
            </w:r>
          </w:p>
          <w:p w:rsidR="005C60A7" w:rsidRDefault="00CE502D" w:rsidP="005C60A7">
            <w:pPr>
              <w:suppressAutoHyphens/>
              <w:jc w:val="center"/>
              <w:rPr>
                <w:rFonts w:ascii="Times New Roman" w:hAnsi="Times New Roman"/>
              </w:rPr>
            </w:pPr>
            <w:r>
              <w:rPr>
                <w:rFonts w:ascii="Times New Roman" w:hAnsi="Times New Roman"/>
              </w:rPr>
              <w:t>ПК 1.1, ПК 13</w:t>
            </w:r>
          </w:p>
          <w:p w:rsidR="00CA0661" w:rsidRDefault="00CA0661">
            <w:pPr>
              <w:suppressAutoHyphens/>
              <w:jc w:val="center"/>
              <w:rPr>
                <w:rFonts w:ascii="Times New Roman" w:hAnsi="Times New Roman"/>
              </w:rPr>
            </w:pP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 xml:space="preserve"> </w:t>
            </w: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Общие сведения. Основы планирования грузовых перевозок. Организация грузовой и коммерческой работы. Основы организации пассажирских перевозок. График движения поездов и пропускная способность железных дорог. Разделительные пункты</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E14E96"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Тема 4.2.</w:t>
            </w:r>
          </w:p>
          <w:p w:rsidR="00CA0661" w:rsidRDefault="00CA0661">
            <w:pPr>
              <w:rPr>
                <w:rFonts w:ascii="Times New Roman" w:eastAsia="Times New Roman" w:hAnsi="Times New Roman" w:cs="Times New Roman"/>
                <w:b/>
              </w:rPr>
            </w:pPr>
            <w:r>
              <w:rPr>
                <w:rFonts w:ascii="Times New Roman" w:hAnsi="Times New Roman"/>
                <w:b/>
              </w:rPr>
              <w:t>Организация технической работы станции</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E14E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r w:rsidR="00CA0661">
              <w:rPr>
                <w:rFonts w:ascii="Times New Roman" w:hAnsi="Times New Roman"/>
                <w:b/>
                <w:bCs/>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CE502D" w:rsidRDefault="005C60A7" w:rsidP="005C60A7">
            <w:pPr>
              <w:suppressAutoHyphens/>
              <w:jc w:val="center"/>
              <w:rPr>
                <w:rFonts w:ascii="Times New Roman" w:hAnsi="Times New Roman"/>
              </w:rPr>
            </w:pPr>
            <w:r>
              <w:rPr>
                <w:rFonts w:ascii="Times New Roman" w:hAnsi="Times New Roman"/>
              </w:rPr>
              <w:t>ОК 06, ОК 07</w:t>
            </w:r>
            <w:r w:rsidR="00CE502D">
              <w:rPr>
                <w:rFonts w:ascii="Times New Roman" w:hAnsi="Times New Roman"/>
              </w:rPr>
              <w:t>,</w:t>
            </w:r>
          </w:p>
          <w:p w:rsidR="005C60A7" w:rsidRDefault="00CE502D" w:rsidP="005C60A7">
            <w:pPr>
              <w:suppressAutoHyphens/>
              <w:jc w:val="center"/>
              <w:rPr>
                <w:rFonts w:ascii="Times New Roman" w:hAnsi="Times New Roman"/>
              </w:rPr>
            </w:pPr>
            <w:r>
              <w:rPr>
                <w:rFonts w:ascii="Times New Roman" w:hAnsi="Times New Roman"/>
              </w:rPr>
              <w:t>ПК 1.1.,ПК 1.3</w:t>
            </w:r>
          </w:p>
          <w:p w:rsidR="00CE502D" w:rsidRDefault="00CE502D" w:rsidP="00CE502D">
            <w:pPr>
              <w:suppressAutoHyphens/>
              <w:rPr>
                <w:rFonts w:ascii="Times New Roman" w:hAnsi="Times New Roman"/>
              </w:rPr>
            </w:pP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 xml:space="preserve"> </w:t>
            </w: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ТРА станции. Требования, предъявляемые к приёму, отправлению поездов и производству маневровой работы на станции.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E14E96"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CA0661" w:rsidTr="00CA0661">
        <w:trPr>
          <w:trHeight w:val="20"/>
        </w:trPr>
        <w:tc>
          <w:tcPr>
            <w:tcW w:w="2518"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lang w:eastAsia="ru-RU"/>
              </w:rPr>
            </w:pPr>
            <w:r>
              <w:rPr>
                <w:rFonts w:ascii="Times New Roman" w:hAnsi="Times New Roman"/>
                <w:b/>
              </w:rPr>
              <w:t xml:space="preserve">Тема 4.3. </w:t>
            </w:r>
          </w:p>
          <w:p w:rsidR="00CA0661" w:rsidRDefault="00CA0661">
            <w:pPr>
              <w:rPr>
                <w:rFonts w:ascii="Times New Roman" w:eastAsia="Times New Roman" w:hAnsi="Times New Roman" w:cs="Times New Roman"/>
                <w:b/>
              </w:rPr>
            </w:pPr>
            <w:r>
              <w:rPr>
                <w:rFonts w:ascii="Times New Roman" w:hAnsi="Times New Roman"/>
                <w:b/>
              </w:rPr>
              <w:t>Средства сигнализации и связи при движении поездов</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rPr>
                <w:rFonts w:ascii="Times New Roman" w:eastAsia="Times New Roman" w:hAnsi="Times New Roman" w:cs="Times New Roman"/>
                <w:b/>
              </w:rPr>
            </w:pPr>
            <w:r>
              <w:rPr>
                <w:rFonts w:ascii="Times New Roman" w:hAnsi="Times New Roman"/>
                <w:b/>
              </w:rPr>
              <w:t xml:space="preserve">Содержание учебного материала </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2/-</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5C60A7" w:rsidRDefault="005C60A7" w:rsidP="005C60A7">
            <w:pPr>
              <w:suppressAutoHyphens/>
              <w:jc w:val="center"/>
              <w:rPr>
                <w:rFonts w:ascii="Times New Roman" w:hAnsi="Times New Roman"/>
              </w:rPr>
            </w:pPr>
            <w:r>
              <w:rPr>
                <w:rFonts w:ascii="Times New Roman" w:hAnsi="Times New Roman"/>
              </w:rPr>
              <w:t xml:space="preserve">ОК 01, ОК 02, </w:t>
            </w:r>
          </w:p>
          <w:p w:rsidR="005C60A7" w:rsidRDefault="005C60A7" w:rsidP="005C60A7">
            <w:pPr>
              <w:suppressAutoHyphens/>
              <w:jc w:val="center"/>
              <w:rPr>
                <w:rFonts w:ascii="Times New Roman" w:hAnsi="Times New Roman"/>
              </w:rPr>
            </w:pPr>
            <w:r>
              <w:rPr>
                <w:rFonts w:ascii="Times New Roman" w:hAnsi="Times New Roman"/>
              </w:rPr>
              <w:t>ОК 04, ОК 05,</w:t>
            </w:r>
          </w:p>
          <w:p w:rsidR="00CE502D" w:rsidRDefault="005C60A7" w:rsidP="005C60A7">
            <w:pPr>
              <w:suppressAutoHyphens/>
              <w:jc w:val="center"/>
              <w:rPr>
                <w:rFonts w:ascii="Times New Roman" w:hAnsi="Times New Roman"/>
              </w:rPr>
            </w:pPr>
            <w:r>
              <w:rPr>
                <w:rFonts w:ascii="Times New Roman" w:hAnsi="Times New Roman"/>
              </w:rPr>
              <w:t>ОК 06, ОК 07</w:t>
            </w:r>
            <w:r w:rsidR="00CE502D">
              <w:rPr>
                <w:rFonts w:ascii="Times New Roman" w:hAnsi="Times New Roman"/>
              </w:rPr>
              <w:t>,</w:t>
            </w:r>
          </w:p>
          <w:p w:rsidR="005C60A7" w:rsidRDefault="00CE502D" w:rsidP="005C60A7">
            <w:pPr>
              <w:suppressAutoHyphens/>
              <w:jc w:val="center"/>
              <w:rPr>
                <w:rFonts w:ascii="Times New Roman" w:hAnsi="Times New Roman"/>
              </w:rPr>
            </w:pPr>
            <w:r>
              <w:rPr>
                <w:rFonts w:ascii="Times New Roman" w:hAnsi="Times New Roman"/>
              </w:rPr>
              <w:t>ПК 1.1.,ПК 1.3</w:t>
            </w:r>
          </w:p>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r>
              <w:rPr>
                <w:rFonts w:ascii="Times New Roman" w:hAnsi="Times New Roman"/>
                <w:bCs/>
              </w:rPr>
              <w:t xml:space="preserve"> </w:t>
            </w:r>
          </w:p>
        </w:tc>
      </w:tr>
      <w:tr w:rsidR="00CA0661" w:rsidTr="00CA0661">
        <w:trPr>
          <w:trHeight w:val="20"/>
        </w:trPr>
        <w:tc>
          <w:tcPr>
            <w:tcW w:w="251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
              </w:rPr>
            </w:pP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CA0661">
            <w:pPr>
              <w:jc w:val="both"/>
              <w:rPr>
                <w:rFonts w:ascii="Times New Roman" w:eastAsia="Times New Roman" w:hAnsi="Times New Roman" w:cs="Times New Roman"/>
              </w:rPr>
            </w:pPr>
            <w:r>
              <w:rPr>
                <w:rFonts w:ascii="Times New Roman" w:hAnsi="Times New Roman"/>
              </w:rPr>
              <w:t>Назначение и классификация устройств автоматики и телемеханики на железных дорогах. Принципы устройства и работы автоблокировки и автоматической локомотивной сигнализации. Принцип устройства и работы электрической централизации стрелок. Сущность диспетчерской централизации и ее эффективность. Виды связи на железнодорожном транспорте и область их применения. Эффективность волоконно-оптической связи</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Pr="005C60A7" w:rsidRDefault="005C60A7" w:rsidP="005C60A7">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98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rPr>
                <w:rFonts w:ascii="Times New Roman" w:eastAsia="Times New Roman" w:hAnsi="Times New Roman" w:cs="Times New Roman"/>
                <w:bCs/>
              </w:rPr>
            </w:pPr>
          </w:p>
        </w:tc>
      </w:tr>
      <w:tr w:rsidR="00471A10"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71A10" w:rsidRDefault="00471A10" w:rsidP="00471A10">
            <w:pPr>
              <w:rPr>
                <w:rFonts w:ascii="Times New Roman" w:hAnsi="Times New Roman"/>
                <w:b/>
                <w:spacing w:val="-1"/>
              </w:rPr>
            </w:pPr>
            <w:r>
              <w:rPr>
                <w:rFonts w:ascii="Times New Roman" w:hAnsi="Times New Roman"/>
                <w:b/>
                <w:spacing w:val="-1"/>
              </w:rPr>
              <w:t>Консультации</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471A10" w:rsidRPr="00471A10" w:rsidRDefault="0047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71A10" w:rsidRDefault="0047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CA0661"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rsidP="00471A10">
            <w:pPr>
              <w:rPr>
                <w:rFonts w:ascii="Times New Roman" w:eastAsia="Times New Roman" w:hAnsi="Times New Roman" w:cs="Times New Roman"/>
                <w:b/>
                <w:spacing w:val="-1"/>
              </w:rPr>
            </w:pPr>
            <w:r>
              <w:rPr>
                <w:rFonts w:ascii="Times New Roman" w:hAnsi="Times New Roman"/>
                <w:b/>
                <w:spacing w:val="-1"/>
              </w:rPr>
              <w:t xml:space="preserve">Промежуточная аттестация в форме </w:t>
            </w:r>
            <w:r w:rsidR="00471A10">
              <w:rPr>
                <w:rFonts w:ascii="Times New Roman" w:hAnsi="Times New Roman"/>
                <w:b/>
                <w:iCs/>
              </w:rPr>
              <w:t>экзамена</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CA0661" w:rsidRPr="00471A10" w:rsidRDefault="0047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sidRPr="00471A10">
              <w:rPr>
                <w:rFonts w:ascii="Times New Roman" w:eastAsia="Times New Roman" w:hAnsi="Times New Roman" w:cs="Times New Roman"/>
                <w:b/>
                <w:bCs/>
              </w:rPr>
              <w:t>6</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r w:rsidR="00CA0661" w:rsidTr="00CA0661">
        <w:trPr>
          <w:trHeight w:val="20"/>
        </w:trPr>
        <w:tc>
          <w:tcPr>
            <w:tcW w:w="1102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bCs/>
              </w:rPr>
            </w:pPr>
            <w:r>
              <w:rPr>
                <w:rFonts w:ascii="Times New Roman" w:hAnsi="Times New Roman"/>
                <w:b/>
                <w:bCs/>
              </w:rPr>
              <w:t>Всего:</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CA0661" w:rsidRDefault="0047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rPr>
            </w:pPr>
            <w:r>
              <w:rPr>
                <w:rFonts w:ascii="Times New Roman" w:hAnsi="Times New Roman"/>
                <w:b/>
                <w:bCs/>
              </w:rPr>
              <w:t>56</w:t>
            </w:r>
            <w:r w:rsidR="00CA0661">
              <w:rPr>
                <w:rFonts w:ascii="Times New Roman" w:hAnsi="Times New Roman"/>
                <w:b/>
                <w:bCs/>
              </w:rPr>
              <w:t>/18</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CA0661" w:rsidRDefault="00CA0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rPr>
            </w:pPr>
          </w:p>
        </w:tc>
      </w:tr>
    </w:tbl>
    <w:p w:rsidR="00084593" w:rsidRDefault="00084593" w:rsidP="00084593">
      <w:pPr>
        <w:pStyle w:val="114"/>
        <w:ind w:firstLine="0"/>
        <w:rPr>
          <w:rFonts w:ascii="Times New Roman" w:hAnsi="Times New Roman"/>
        </w:rPr>
      </w:pPr>
    </w:p>
    <w:p w:rsidR="00CA0762" w:rsidRDefault="00CA0762" w:rsidP="007863C1">
      <w:pPr>
        <w:pStyle w:val="114"/>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67883772"/>
      <w:r w:rsidRPr="00E11160">
        <w:rPr>
          <w:rFonts w:ascii="Times New Roman" w:hAnsi="Times New Roman"/>
        </w:rPr>
        <w:t>3.1. Материально-техническое обеспечение</w:t>
      </w:r>
      <w:bookmarkEnd w:id="26"/>
      <w:bookmarkEnd w:id="27"/>
      <w:bookmarkEnd w:id="28"/>
    </w:p>
    <w:p w:rsidR="005C60A7" w:rsidRPr="00D95F8D" w:rsidRDefault="005C60A7" w:rsidP="005C60A7">
      <w:pPr>
        <w:autoSpaceDE w:val="0"/>
        <w:autoSpaceDN w:val="0"/>
        <w:adjustRightInd w:val="0"/>
      </w:pPr>
    </w:p>
    <w:p w:rsidR="005C60A7" w:rsidRPr="005C60A7" w:rsidRDefault="005C60A7" w:rsidP="005C60A7">
      <w:pPr>
        <w:ind w:firstLine="709"/>
        <w:jc w:val="both"/>
        <w:outlineLvl w:val="1"/>
        <w:rPr>
          <w:rFonts w:ascii="Times New Roman" w:eastAsia="Segoe UI" w:hAnsi="Times New Roman" w:cs="Times New Roman"/>
          <w:b/>
          <w:bCs/>
        </w:rPr>
      </w:pPr>
      <w:bookmarkStart w:id="29" w:name="_Toc168580351"/>
      <w:bookmarkStart w:id="30" w:name="_Toc168581563"/>
      <w:bookmarkStart w:id="31" w:name="_Toc168650630"/>
      <w:bookmarkStart w:id="32" w:name="_Toc168650983"/>
      <w:bookmarkStart w:id="33" w:name="_Toc168651715"/>
      <w:bookmarkStart w:id="34" w:name="_Toc168652443"/>
      <w:bookmarkStart w:id="35" w:name="_Toc168653088"/>
      <w:bookmarkStart w:id="36" w:name="_Toc168908045"/>
      <w:bookmarkStart w:id="37" w:name="_Toc168908950"/>
      <w:bookmarkStart w:id="38" w:name="_Toc168910704"/>
      <w:r w:rsidRPr="005C60A7">
        <w:rPr>
          <w:rFonts w:ascii="Times New Roman" w:eastAsia="Segoe UI" w:hAnsi="Times New Roman" w:cs="Times New Roman"/>
          <w:b/>
          <w:bCs/>
        </w:rPr>
        <w:t>3.1. Материально-техническое обеспечение</w:t>
      </w:r>
      <w:bookmarkEnd w:id="29"/>
      <w:bookmarkEnd w:id="30"/>
      <w:bookmarkEnd w:id="31"/>
      <w:bookmarkEnd w:id="32"/>
      <w:bookmarkEnd w:id="33"/>
      <w:bookmarkEnd w:id="34"/>
      <w:bookmarkEnd w:id="35"/>
      <w:bookmarkEnd w:id="36"/>
      <w:bookmarkEnd w:id="37"/>
      <w:bookmarkEnd w:id="38"/>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rPr>
        <w:t xml:space="preserve">Кабинет «Транспортная система России» </w:t>
      </w:r>
      <w:r w:rsidRPr="005C60A7">
        <w:rPr>
          <w:rFonts w:ascii="Times New Roman" w:hAnsi="Times New Roman" w:cs="Times New Roman"/>
          <w:bCs/>
        </w:rPr>
        <w:t>оснащенный в соответствии с приложением 3 ПОП-П.</w:t>
      </w:r>
    </w:p>
    <w:p w:rsidR="005C60A7" w:rsidRPr="005C60A7" w:rsidRDefault="005C60A7" w:rsidP="005C60A7">
      <w:pPr>
        <w:suppressAutoHyphens/>
        <w:ind w:firstLine="709"/>
        <w:jc w:val="both"/>
        <w:rPr>
          <w:rFonts w:ascii="Times New Roman" w:hAnsi="Times New Roman" w:cs="Times New Roman"/>
          <w:bCs/>
        </w:rPr>
      </w:pP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Оборудование/ мебель</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комплект учебной мебели для преподавателя;</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комплекты учебной мебели для обучающихся;</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учебная доска;</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Технические средства обучения:</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мультимедиа проектор (переносной)</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экран (переносной)</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компьютер (стационарный);</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Демонстрационные учебно-наглядные пособия:</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наглядные пособия (комплект презентаций)</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bCs/>
        </w:rPr>
        <w:t>- наглядные пособия (комплект плакатов)</w:t>
      </w:r>
    </w:p>
    <w:p w:rsidR="005C60A7" w:rsidRPr="005C60A7" w:rsidRDefault="005C60A7" w:rsidP="005C60A7">
      <w:pPr>
        <w:autoSpaceDE w:val="0"/>
        <w:autoSpaceDN w:val="0"/>
        <w:adjustRightInd w:val="0"/>
        <w:ind w:firstLine="709"/>
        <w:jc w:val="both"/>
        <w:rPr>
          <w:rFonts w:ascii="Times New Roman" w:hAnsi="Times New Roman" w:cs="Times New Roman"/>
        </w:rPr>
      </w:pPr>
      <w:r w:rsidRPr="005C60A7">
        <w:rPr>
          <w:rFonts w:ascii="Times New Roman" w:hAnsi="Times New Roman" w:cs="Times New Roman"/>
          <w:bCs/>
        </w:rPr>
        <w:t>- демонстрационное оборудование (колесная пара)</w:t>
      </w:r>
    </w:p>
    <w:p w:rsidR="005C60A7" w:rsidRPr="005C60A7" w:rsidRDefault="005C60A7" w:rsidP="005C60A7">
      <w:pPr>
        <w:autoSpaceDE w:val="0"/>
        <w:autoSpaceDN w:val="0"/>
        <w:adjustRightInd w:val="0"/>
        <w:ind w:firstLine="709"/>
        <w:jc w:val="both"/>
        <w:rPr>
          <w:rFonts w:ascii="Times New Roman" w:hAnsi="Times New Roman" w:cs="Times New Roman"/>
        </w:rPr>
      </w:pPr>
    </w:p>
    <w:p w:rsidR="005C60A7" w:rsidRPr="005C60A7" w:rsidRDefault="005C60A7" w:rsidP="005C60A7">
      <w:pPr>
        <w:autoSpaceDE w:val="0"/>
        <w:autoSpaceDN w:val="0"/>
        <w:adjustRightInd w:val="0"/>
        <w:ind w:firstLine="709"/>
        <w:jc w:val="both"/>
        <w:rPr>
          <w:rFonts w:ascii="Times New Roman" w:hAnsi="Times New Roman" w:cs="Times New Roman"/>
        </w:rPr>
      </w:pPr>
    </w:p>
    <w:p w:rsidR="005C60A7" w:rsidRPr="005C60A7" w:rsidRDefault="005C60A7" w:rsidP="005C60A7">
      <w:pPr>
        <w:ind w:firstLine="709"/>
        <w:jc w:val="both"/>
        <w:outlineLvl w:val="1"/>
        <w:rPr>
          <w:rFonts w:ascii="Times New Roman" w:eastAsia="Segoe UI" w:hAnsi="Times New Roman" w:cs="Times New Roman"/>
          <w:b/>
          <w:bCs/>
        </w:rPr>
      </w:pPr>
      <w:bookmarkStart w:id="39" w:name="_Toc168580352"/>
      <w:bookmarkStart w:id="40" w:name="_Toc168581564"/>
      <w:bookmarkStart w:id="41" w:name="_Toc168650631"/>
      <w:bookmarkStart w:id="42" w:name="_Toc168650984"/>
      <w:bookmarkStart w:id="43" w:name="_Toc168651716"/>
      <w:bookmarkStart w:id="44" w:name="_Toc168652444"/>
      <w:bookmarkStart w:id="45" w:name="_Toc168653089"/>
      <w:bookmarkStart w:id="46" w:name="_Toc168908046"/>
      <w:bookmarkStart w:id="47" w:name="_Toc168908951"/>
      <w:bookmarkStart w:id="48" w:name="_Toc168910705"/>
      <w:r w:rsidRPr="005C60A7">
        <w:rPr>
          <w:rFonts w:ascii="Times New Roman" w:eastAsia="Segoe UI" w:hAnsi="Times New Roman" w:cs="Times New Roman"/>
          <w:b/>
          <w:bCs/>
        </w:rPr>
        <w:t>3.2. Учебно-методическое обеспечение</w:t>
      </w:r>
      <w:bookmarkEnd w:id="39"/>
      <w:bookmarkEnd w:id="40"/>
      <w:bookmarkEnd w:id="41"/>
      <w:bookmarkEnd w:id="42"/>
      <w:bookmarkEnd w:id="43"/>
      <w:bookmarkEnd w:id="44"/>
      <w:bookmarkEnd w:id="45"/>
      <w:bookmarkEnd w:id="46"/>
      <w:bookmarkEnd w:id="47"/>
      <w:bookmarkEnd w:id="48"/>
    </w:p>
    <w:p w:rsidR="005C60A7" w:rsidRPr="005C60A7" w:rsidRDefault="005C60A7" w:rsidP="005C60A7">
      <w:pPr>
        <w:pStyle w:val="a4"/>
        <w:ind w:left="0" w:firstLine="709"/>
        <w:rPr>
          <w:rFonts w:ascii="Times New Roman" w:hAnsi="Times New Roman" w:cs="Times New Roman"/>
          <w:b/>
        </w:rPr>
      </w:pPr>
      <w:r w:rsidRPr="005C60A7">
        <w:rPr>
          <w:rFonts w:ascii="Times New Roman" w:hAnsi="Times New Roman" w:cs="Times New Roman"/>
          <w:b/>
        </w:rPr>
        <w:t>3.2.1. Основные печатные и/или электронные издания</w:t>
      </w:r>
    </w:p>
    <w:p w:rsidR="005C60A7" w:rsidRPr="005C60A7" w:rsidRDefault="005C60A7" w:rsidP="005C60A7">
      <w:pPr>
        <w:tabs>
          <w:tab w:val="left" w:pos="993"/>
        </w:tabs>
        <w:suppressAutoHyphens/>
        <w:ind w:firstLine="709"/>
        <w:jc w:val="both"/>
        <w:rPr>
          <w:rFonts w:ascii="Times New Roman" w:hAnsi="Times New Roman" w:cs="Times New Roman"/>
          <w:shd w:val="clear" w:color="auto" w:fill="FFFFFF"/>
        </w:rPr>
      </w:pPr>
      <w:r w:rsidRPr="005C60A7">
        <w:rPr>
          <w:rFonts w:ascii="Times New Roman" w:hAnsi="Times New Roman" w:cs="Times New Roman"/>
          <w:shd w:val="clear" w:color="auto" w:fill="FFFFFF"/>
        </w:rPr>
        <w:t>1.Бадиева, В.В. Устройство железнодорожного пути : учебное пособие / В. В. Бадиева. — Москва: УМЦ ЖДТ, 2019. — 240 с. — 978-5-907055-63-6. — Текст: электронный // УМЦ ЖДТ: электронная библиотека. — URL: </w:t>
      </w:r>
      <w:hyperlink r:id="rId11" w:history="1">
        <w:r w:rsidRPr="005C60A7">
          <w:rPr>
            <w:rStyle w:val="af0"/>
            <w:rFonts w:ascii="Times New Roman" w:hAnsi="Times New Roman" w:cs="Times New Roman"/>
            <w:shd w:val="clear" w:color="auto" w:fill="FFFFFF"/>
          </w:rPr>
          <w:t>https://umczdt.ru/books/1193/230299/</w:t>
        </w:r>
      </w:hyperlink>
    </w:p>
    <w:p w:rsidR="005C60A7" w:rsidRPr="005C60A7" w:rsidRDefault="005C60A7" w:rsidP="005C60A7">
      <w:pPr>
        <w:pStyle w:val="a4"/>
        <w:widowControl w:val="0"/>
        <w:tabs>
          <w:tab w:val="left" w:pos="993"/>
        </w:tabs>
        <w:ind w:left="0" w:firstLine="709"/>
        <w:jc w:val="both"/>
        <w:rPr>
          <w:rFonts w:ascii="Times New Roman" w:hAnsi="Times New Roman" w:cs="Times New Roman"/>
          <w:bCs/>
          <w:iCs/>
        </w:rPr>
      </w:pPr>
      <w:r w:rsidRPr="005C60A7">
        <w:rPr>
          <w:rFonts w:ascii="Times New Roman" w:hAnsi="Times New Roman" w:cs="Times New Roman"/>
          <w:bCs/>
          <w:iCs/>
        </w:rPr>
        <w:t xml:space="preserve">2.Гундарева, Е.В. Строительство и реконструкция железных дорог. Раздел 1. Участие в проектировании, строительстве и реконструкции железных дорог: учебное пособие / Е. В. Гундарева  —  2021. — 152 с. — 978-5-907206-87-8. — Текст: электронный // УМЦ ЖДТ : электронная библиотека. — URL: </w:t>
      </w:r>
      <w:hyperlink r:id="rId12" w:history="1">
        <w:r w:rsidRPr="005C60A7">
          <w:rPr>
            <w:rStyle w:val="af0"/>
            <w:rFonts w:ascii="Times New Roman" w:hAnsi="Times New Roman" w:cs="Times New Roman"/>
            <w:bCs/>
            <w:iCs/>
          </w:rPr>
          <w:t>https://umczdt.ru/books/1193/251712/</w:t>
        </w:r>
      </w:hyperlink>
    </w:p>
    <w:p w:rsidR="005C60A7" w:rsidRDefault="005C60A7" w:rsidP="005C60A7">
      <w:pPr>
        <w:shd w:val="clear" w:color="auto" w:fill="FFFFFF"/>
        <w:ind w:firstLine="709"/>
        <w:jc w:val="both"/>
        <w:rPr>
          <w:rFonts w:ascii="Times New Roman" w:hAnsi="Times New Roman" w:cs="Times New Roman"/>
        </w:rPr>
      </w:pPr>
      <w:r w:rsidRPr="005C60A7">
        <w:rPr>
          <w:rFonts w:ascii="Times New Roman" w:hAnsi="Times New Roman" w:cs="Times New Roman"/>
          <w:bCs/>
        </w:rPr>
        <w:t>3.Крейнис, З.Л. Техническое обслуживание и ремонт железнодорожного пути : учебник / З. Л. Крейнис, Н. Е. Селезнева. — Москва : УМЦ ЖДТ, 2019. — 453 с. — 978-5-907055-60-5. — Текст : электрон</w:t>
      </w:r>
      <w:r w:rsidRPr="005C60A7">
        <w:rPr>
          <w:rFonts w:ascii="Times New Roman" w:hAnsi="Times New Roman" w:cs="Times New Roman"/>
        </w:rPr>
        <w:t>ный // УМЦ ЖДТ : электронная библиотека. — URL: </w:t>
      </w:r>
      <w:hyperlink r:id="rId13" w:history="1">
        <w:r w:rsidRPr="005C60A7">
          <w:rPr>
            <w:rFonts w:ascii="Times New Roman" w:hAnsi="Times New Roman" w:cs="Times New Roman"/>
          </w:rPr>
          <w:t>https://umczdt.ru/books/1193/230302</w:t>
        </w:r>
      </w:hyperlink>
    </w:p>
    <w:p w:rsidR="005C60A7" w:rsidRDefault="005C60A7" w:rsidP="005C60A7">
      <w:pPr>
        <w:shd w:val="clear" w:color="auto" w:fill="FFFFFF"/>
        <w:ind w:firstLine="709"/>
        <w:jc w:val="both"/>
        <w:rPr>
          <w:rFonts w:ascii="Times New Roman" w:hAnsi="Times New Roman" w:cs="Times New Roman"/>
        </w:rPr>
      </w:pPr>
      <w:r w:rsidRPr="005C60A7">
        <w:rPr>
          <w:rFonts w:ascii="Times New Roman" w:hAnsi="Times New Roman" w:cs="Times New Roman"/>
        </w:rPr>
        <w:t>4.Кобзев, А.А. Комплексная механизация путевых и строительных работ : учебное пособие / А. А. Кобзев. — Москва : УМЦ ЖДТ, 2022. — 144 с. — 978-5-907479-33-3. — Текст : электронный // УМЦ ЖДТ : электронная библиотека. — URL: </w:t>
      </w:r>
      <w:hyperlink r:id="rId14" w:history="1">
        <w:r w:rsidRPr="005C60A7">
          <w:rPr>
            <w:rFonts w:ascii="Times New Roman" w:hAnsi="Times New Roman" w:cs="Times New Roman"/>
          </w:rPr>
          <w:t>https://umczdt.ru/books/1195/260718/</w:t>
        </w:r>
      </w:hyperlink>
      <w:r w:rsidRPr="005C60A7">
        <w:rPr>
          <w:rFonts w:ascii="Times New Roman" w:hAnsi="Times New Roman" w:cs="Times New Roman"/>
        </w:rPr>
        <w:t> </w:t>
      </w:r>
    </w:p>
    <w:p w:rsidR="006D492D" w:rsidRDefault="005C60A7" w:rsidP="005C60A7">
      <w:pPr>
        <w:shd w:val="clear" w:color="auto" w:fill="FFFFFF"/>
        <w:ind w:firstLine="709"/>
        <w:jc w:val="both"/>
        <w:rPr>
          <w:rFonts w:ascii="Times New Roman" w:hAnsi="Times New Roman" w:cs="Times New Roman"/>
        </w:rPr>
      </w:pPr>
      <w:r w:rsidRPr="005C60A7">
        <w:rPr>
          <w:rFonts w:ascii="Times New Roman" w:hAnsi="Times New Roman" w:cs="Times New Roman"/>
        </w:rPr>
        <w:t>5.Кравникова, А.П. Машины для строительства, содержания и ремонта железнодорожного пути : учебное пособие / А. П. Кравникова. — Москва : ФГБУ ДПО «Учебно-методический центр по образованию на железнодорожном транспорте», 2019. — 895 с. — 978-5-907055-46-9. — Текст : электронный // УМЦ ЖДТ : электронная библиотека. — URL: </w:t>
      </w:r>
      <w:hyperlink r:id="rId15" w:history="1">
        <w:r w:rsidRPr="005C60A7">
          <w:rPr>
            <w:rFonts w:ascii="Times New Roman" w:hAnsi="Times New Roman" w:cs="Times New Roman"/>
          </w:rPr>
          <w:t>https://umczdt.ru/books/1195/230304/</w:t>
        </w:r>
      </w:hyperlink>
    </w:p>
    <w:p w:rsidR="005C60A7" w:rsidRPr="005C60A7" w:rsidRDefault="005C60A7" w:rsidP="005C60A7">
      <w:pPr>
        <w:shd w:val="clear" w:color="auto" w:fill="FFFFFF"/>
        <w:ind w:firstLine="709"/>
        <w:jc w:val="both"/>
        <w:rPr>
          <w:rFonts w:ascii="Times New Roman" w:hAnsi="Times New Roman" w:cs="Times New Roman"/>
          <w:b/>
        </w:rPr>
      </w:pPr>
      <w:bookmarkStart w:id="49" w:name="_GoBack"/>
      <w:bookmarkEnd w:id="49"/>
    </w:p>
    <w:p w:rsidR="005C60A7" w:rsidRPr="005C60A7" w:rsidRDefault="005C60A7" w:rsidP="005C60A7">
      <w:pPr>
        <w:ind w:firstLine="709"/>
        <w:jc w:val="both"/>
        <w:rPr>
          <w:rFonts w:ascii="Times New Roman" w:hAnsi="Times New Roman" w:cs="Times New Roman"/>
          <w:b/>
        </w:rPr>
      </w:pPr>
      <w:r w:rsidRPr="005C60A7">
        <w:rPr>
          <w:rFonts w:ascii="Times New Roman" w:hAnsi="Times New Roman" w:cs="Times New Roman"/>
          <w:b/>
        </w:rPr>
        <w:t>3.2.2. Дополнительные печатные и/или электронные издания</w:t>
      </w:r>
    </w:p>
    <w:p w:rsidR="005C60A7" w:rsidRPr="005C60A7" w:rsidRDefault="005C60A7" w:rsidP="005C60A7">
      <w:pPr>
        <w:suppressAutoHyphens/>
        <w:ind w:firstLine="709"/>
        <w:jc w:val="both"/>
        <w:rPr>
          <w:rFonts w:ascii="Times New Roman" w:hAnsi="Times New Roman" w:cs="Times New Roman"/>
          <w:bCs/>
        </w:rPr>
      </w:pPr>
      <w:r w:rsidRPr="005C60A7">
        <w:rPr>
          <w:rFonts w:ascii="Times New Roman" w:hAnsi="Times New Roman" w:cs="Times New Roman"/>
          <w:shd w:val="clear" w:color="auto" w:fill="FFFFFF"/>
        </w:rPr>
        <w:t>2.Абраров, Р.Г. Реконструкция железнодорожного пути : учебное пособие / Р. Г. Абраров, Н. В. Добрынина. — Москва: УМЦ ЖДТ, 2019. — 117 с. — 978-5-907055-20-9. — Текст : электронный // УМЦ ЖДТ: электронная библиотека. — URL: </w:t>
      </w:r>
      <w:hyperlink r:id="rId16" w:history="1">
        <w:r w:rsidRPr="005C60A7">
          <w:rPr>
            <w:rStyle w:val="af0"/>
            <w:rFonts w:ascii="Times New Roman" w:hAnsi="Times New Roman" w:cs="Times New Roman"/>
            <w:shd w:val="clear" w:color="auto" w:fill="FFFFFF"/>
          </w:rPr>
          <w:t>https://umczdt.ru/books/1193/230297/</w:t>
        </w:r>
      </w:hyperlink>
    </w:p>
    <w:p w:rsidR="005C60A7" w:rsidRPr="005C60A7" w:rsidRDefault="005C60A7" w:rsidP="005C60A7">
      <w:pPr>
        <w:tabs>
          <w:tab w:val="left" w:pos="993"/>
        </w:tabs>
        <w:ind w:firstLine="709"/>
        <w:jc w:val="both"/>
        <w:rPr>
          <w:rFonts w:ascii="Times New Roman" w:hAnsi="Times New Roman" w:cs="Times New Roman"/>
        </w:rPr>
      </w:pPr>
      <w:r w:rsidRPr="005C60A7">
        <w:rPr>
          <w:rFonts w:ascii="Times New Roman" w:hAnsi="Times New Roman" w:cs="Times New Roman"/>
          <w:bCs/>
          <w:iCs/>
        </w:rPr>
        <w:t>2.</w:t>
      </w:r>
      <w:r w:rsidRPr="005C60A7">
        <w:rPr>
          <w:rFonts w:ascii="Times New Roman" w:hAnsi="Times New Roman" w:cs="Times New Roman"/>
          <w:b/>
          <w:iCs/>
        </w:rPr>
        <w:t xml:space="preserve"> </w:t>
      </w:r>
      <w:r w:rsidRPr="005C60A7">
        <w:rPr>
          <w:rFonts w:ascii="Times New Roman" w:hAnsi="Times New Roman" w:cs="Times New Roman"/>
        </w:rPr>
        <w:t xml:space="preserve">Пшениснов, Н. В. Железнодорожный путь : учебник / Н. В.Пшениснов. — Москва: УМЦ ЖДТ, 2022 . — 264 с. — ISBN 978-5-907479-43-2. — Текст : электронный // УМЦ ЖДТ: электронная библиотека. — URL: </w:t>
      </w:r>
      <w:hyperlink r:id="rId17" w:history="1">
        <w:r w:rsidRPr="005C60A7">
          <w:rPr>
            <w:rStyle w:val="af0"/>
            <w:rFonts w:ascii="Times New Roman" w:hAnsi="Times New Roman" w:cs="Times New Roman"/>
          </w:rPr>
          <w:t>http://umczdt.ru/books/collection/1193/260708/</w:t>
        </w:r>
      </w:hyperlink>
      <w:r w:rsidRPr="005C60A7">
        <w:rPr>
          <w:rFonts w:ascii="Times New Roman" w:hAnsi="Times New Roman" w:cs="Times New Roman"/>
        </w:rPr>
        <w:t>.</w:t>
      </w:r>
    </w:p>
    <w:p w:rsidR="005C60A7" w:rsidRPr="005C60A7" w:rsidRDefault="005C60A7" w:rsidP="005C60A7">
      <w:pPr>
        <w:tabs>
          <w:tab w:val="left" w:pos="993"/>
        </w:tabs>
        <w:ind w:firstLine="709"/>
        <w:jc w:val="both"/>
        <w:rPr>
          <w:rFonts w:ascii="Times New Roman" w:hAnsi="Times New Roman" w:cs="Times New Roman"/>
        </w:rPr>
      </w:pPr>
      <w:r w:rsidRPr="005C60A7">
        <w:rPr>
          <w:rFonts w:ascii="Times New Roman" w:hAnsi="Times New Roman" w:cs="Times New Roman"/>
        </w:rPr>
        <w:t>3.Инструкция по охране труда для сигналиста железнодорожной станции ОАО «РЖД». Распоряжение ОАО «РЖД» от 15.12.2016 № 2554р (в ред. от 17.07.2020 № 1526/р). — Текст : электронный // КонсультантПлюс : справочно-поисковая система. — URL:https://www.consultant.ru/document/cons_doc_LAW_212136/54a7c9c5f5cc3f46a953c56c10717c55 fc016248/</w:t>
      </w:r>
    </w:p>
    <w:p w:rsidR="00471A10" w:rsidRDefault="00471A10" w:rsidP="00796C8E">
      <w:pPr>
        <w:spacing w:line="276" w:lineRule="auto"/>
        <w:ind w:firstLine="709"/>
        <w:contextualSpacing/>
        <w:jc w:val="both"/>
        <w:rPr>
          <w:rFonts w:ascii="Times New Roman" w:hAnsi="Times New Roman" w:cs="Times New Roman"/>
          <w:b/>
          <w:bCs/>
          <w:iCs/>
          <w:sz w:val="24"/>
          <w:szCs w:val="24"/>
        </w:rPr>
      </w:pPr>
    </w:p>
    <w:p w:rsidR="002E3032" w:rsidRDefault="002E3032" w:rsidP="002E3032">
      <w:pPr>
        <w:jc w:val="both"/>
        <w:rPr>
          <w:rFonts w:ascii="Times New Roman" w:hAnsi="Times New Roman"/>
          <w:sz w:val="24"/>
          <w:szCs w:val="24"/>
        </w:rPr>
      </w:pPr>
      <w:bookmarkStart w:id="50" w:name="_Toc152334674"/>
      <w:bookmarkStart w:id="51" w:name="_Toc156294577"/>
    </w:p>
    <w:p w:rsidR="00664AB0" w:rsidRDefault="00664AB0" w:rsidP="00664AB0">
      <w:pPr>
        <w:pStyle w:val="1f0"/>
        <w:rPr>
          <w:rFonts w:ascii="Times New Roman" w:hAnsi="Times New Roman"/>
          <w:b w:val="0"/>
          <w:bCs w:val="0"/>
        </w:rPr>
      </w:pPr>
      <w:bookmarkStart w:id="52" w:name="_Toc167883774"/>
      <w:bookmarkEnd w:id="50"/>
      <w:bookmarkEnd w:id="51"/>
      <w:r>
        <w:rPr>
          <w:rFonts w:ascii="Times New Roman" w:hAnsi="Times New Roman"/>
        </w:rPr>
        <w:t xml:space="preserve">4. Контроль и оценка результатов </w:t>
      </w:r>
      <w:r>
        <w:rPr>
          <w:rFonts w:ascii="Times New Roman" w:hAnsi="Times New Roman"/>
        </w:rPr>
        <w:br/>
        <w:t>освоения ДИСЦИПЛИНЫ</w:t>
      </w:r>
      <w:bookmarkEnd w:id="52"/>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69"/>
        <w:gridCol w:w="3159"/>
      </w:tblGrid>
      <w:tr w:rsidR="000143A1" w:rsidRPr="00985111" w:rsidTr="005C60A7">
        <w:trPr>
          <w:trHeight w:val="519"/>
        </w:trPr>
        <w:tc>
          <w:tcPr>
            <w:tcW w:w="1637" w:type="pct"/>
            <w:vAlign w:val="center"/>
          </w:tcPr>
          <w:p w:rsidR="000143A1" w:rsidRPr="00854F21" w:rsidRDefault="000143A1" w:rsidP="005C60A7">
            <w:pPr>
              <w:widowControl w:val="0"/>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60" w:type="pct"/>
            <w:vAlign w:val="center"/>
          </w:tcPr>
          <w:p w:rsidR="000143A1" w:rsidRPr="00854F21" w:rsidRDefault="000143A1" w:rsidP="005C60A7">
            <w:pPr>
              <w:widowControl w:val="0"/>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03" w:type="pct"/>
            <w:vAlign w:val="center"/>
          </w:tcPr>
          <w:p w:rsidR="000143A1" w:rsidRPr="00854F21" w:rsidRDefault="000143A1" w:rsidP="005C60A7">
            <w:pPr>
              <w:widowControl w:val="0"/>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B433B7" w:rsidRPr="00E31D96" w:rsidTr="005C60A7">
        <w:trPr>
          <w:trHeight w:val="698"/>
        </w:trPr>
        <w:tc>
          <w:tcPr>
            <w:tcW w:w="1637" w:type="pct"/>
          </w:tcPr>
          <w:p w:rsidR="00B433B7" w:rsidRPr="00E31D96" w:rsidRDefault="00B433B7" w:rsidP="005C60A7">
            <w:pPr>
              <w:widowControl w:val="0"/>
              <w:jc w:val="both"/>
              <w:rPr>
                <w:rFonts w:ascii="Times New Roman" w:hAnsi="Times New Roman" w:cs="Times New Roman"/>
                <w:bCs/>
                <w:i/>
                <w:u w:val="single"/>
              </w:rPr>
            </w:pPr>
            <w:r w:rsidRPr="00E31D96">
              <w:rPr>
                <w:rFonts w:ascii="Times New Roman" w:hAnsi="Times New Roman" w:cs="Times New Roman"/>
                <w:bCs/>
                <w:i/>
                <w:u w:val="single"/>
              </w:rPr>
              <w:t xml:space="preserve">Знает: </w:t>
            </w:r>
          </w:p>
          <w:p w:rsidR="00275807" w:rsidRPr="00275807" w:rsidRDefault="00275807" w:rsidP="005C60A7">
            <w:pPr>
              <w:widowControl w:val="0"/>
              <w:jc w:val="both"/>
              <w:rPr>
                <w:rFonts w:ascii="Times New Roman" w:hAnsi="Times New Roman"/>
              </w:rPr>
            </w:pPr>
            <w:r>
              <w:rPr>
                <w:rFonts w:ascii="Times New Roman" w:hAnsi="Times New Roman"/>
                <w:sz w:val="28"/>
              </w:rPr>
              <w:t xml:space="preserve">- </w:t>
            </w:r>
            <w:r w:rsidRPr="00275807">
              <w:rPr>
                <w:rFonts w:ascii="Times New Roman" w:hAnsi="Times New Roman"/>
              </w:rPr>
              <w:t>габариты, их основные размеры и значение для обеспечения безопасности движения поездов;</w:t>
            </w:r>
          </w:p>
          <w:p w:rsidR="00275807" w:rsidRPr="00275807" w:rsidRDefault="00275807" w:rsidP="005C60A7">
            <w:pPr>
              <w:widowControl w:val="0"/>
              <w:jc w:val="both"/>
              <w:rPr>
                <w:rFonts w:ascii="Times New Roman" w:hAnsi="Times New Roman"/>
              </w:rPr>
            </w:pPr>
            <w:r w:rsidRPr="00275807">
              <w:rPr>
                <w:rFonts w:ascii="Times New Roman" w:hAnsi="Times New Roman"/>
              </w:rPr>
              <w:t>- требования к устройствам СЦБ на перегонах и станциях;</w:t>
            </w:r>
          </w:p>
          <w:p w:rsidR="00275807" w:rsidRPr="00275807" w:rsidRDefault="00275807" w:rsidP="005C60A7">
            <w:pPr>
              <w:widowControl w:val="0"/>
              <w:jc w:val="both"/>
              <w:rPr>
                <w:rFonts w:ascii="Times New Roman" w:hAnsi="Times New Roman"/>
              </w:rPr>
            </w:pPr>
            <w:r w:rsidRPr="00275807">
              <w:rPr>
                <w:rFonts w:ascii="Times New Roman" w:hAnsi="Times New Roman"/>
              </w:rPr>
              <w:t>требования к графику движения поездов. Значение ТРА станции;</w:t>
            </w:r>
          </w:p>
          <w:p w:rsidR="00B433B7" w:rsidRPr="00287701" w:rsidRDefault="00275807" w:rsidP="005C60A7">
            <w:pPr>
              <w:widowControl w:val="0"/>
              <w:tabs>
                <w:tab w:val="num" w:pos="1260"/>
              </w:tabs>
              <w:jc w:val="both"/>
              <w:rPr>
                <w:rFonts w:ascii="Times New Roman" w:hAnsi="Times New Roman" w:cs="Times New Roman"/>
              </w:rPr>
            </w:pPr>
            <w:r w:rsidRPr="00275807">
              <w:rPr>
                <w:rFonts w:ascii="Times New Roman" w:hAnsi="Times New Roman"/>
              </w:rPr>
              <w:t>- порядок приготовления маршрута приема, отправления и производства маневров</w:t>
            </w:r>
          </w:p>
        </w:tc>
        <w:tc>
          <w:tcPr>
            <w:tcW w:w="1760" w:type="pct"/>
          </w:tcPr>
          <w:p w:rsidR="00B433B7" w:rsidRPr="00E31D96" w:rsidRDefault="00275807" w:rsidP="005C60A7">
            <w:pPr>
              <w:widowControl w:val="0"/>
              <w:jc w:val="both"/>
              <w:rPr>
                <w:rFonts w:ascii="Times New Roman" w:hAnsi="Times New Roman" w:cs="Times New Roman"/>
              </w:rPr>
            </w:pPr>
            <w:r>
              <w:rPr>
                <w:rFonts w:ascii="Times New Roman" w:hAnsi="Times New Roman" w:cs="Times New Roman"/>
              </w:rPr>
              <w:t>Обучающийся демонстрирует знания о требованиях к устройства</w:t>
            </w:r>
            <w:r w:rsidR="006315FD">
              <w:rPr>
                <w:rFonts w:ascii="Times New Roman" w:hAnsi="Times New Roman" w:cs="Times New Roman"/>
              </w:rPr>
              <w:t>х СЦБ на перегонах и станциях, о порядке приготовления маршрута приема, отправления и производства маневров</w:t>
            </w:r>
          </w:p>
        </w:tc>
        <w:tc>
          <w:tcPr>
            <w:tcW w:w="1603" w:type="pct"/>
          </w:tcPr>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iCs/>
                <w:sz w:val="22"/>
                <w:szCs w:val="22"/>
              </w:rPr>
            </w:pPr>
            <w:r>
              <w:rPr>
                <w:rFonts w:ascii="Times New Roman" w:hAnsi="Times New Roman"/>
                <w:iCs/>
                <w:sz w:val="22"/>
                <w:szCs w:val="22"/>
              </w:rPr>
              <w:t>- различные виды устного и письменного опроса;</w:t>
            </w:r>
          </w:p>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sz w:val="22"/>
                <w:szCs w:val="22"/>
              </w:rPr>
            </w:pPr>
            <w:r>
              <w:rPr>
                <w:rFonts w:ascii="Times New Roman" w:hAnsi="Times New Roman"/>
                <w:sz w:val="22"/>
                <w:szCs w:val="22"/>
              </w:rPr>
              <w:t>- тестирование;</w:t>
            </w:r>
          </w:p>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sz w:val="22"/>
                <w:szCs w:val="22"/>
              </w:rPr>
            </w:pPr>
            <w:r>
              <w:rPr>
                <w:rFonts w:ascii="Times New Roman" w:hAnsi="Times New Roman"/>
                <w:sz w:val="22"/>
                <w:szCs w:val="22"/>
              </w:rPr>
              <w:t>- защита рефератов, сообщений, презентаций;</w:t>
            </w:r>
          </w:p>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sz w:val="22"/>
                <w:szCs w:val="22"/>
              </w:rPr>
            </w:pPr>
            <w:r>
              <w:rPr>
                <w:rFonts w:ascii="Times New Roman" w:hAnsi="Times New Roman"/>
                <w:sz w:val="22"/>
                <w:szCs w:val="22"/>
              </w:rPr>
              <w:t>- контрольная работа;</w:t>
            </w:r>
          </w:p>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iCs/>
                <w:sz w:val="22"/>
                <w:szCs w:val="22"/>
              </w:rPr>
            </w:pPr>
            <w:r>
              <w:rPr>
                <w:rFonts w:ascii="Times New Roman" w:hAnsi="Times New Roman"/>
                <w:sz w:val="22"/>
                <w:szCs w:val="22"/>
              </w:rPr>
              <w:t>- </w:t>
            </w:r>
            <w:r w:rsidR="00275807">
              <w:rPr>
                <w:rFonts w:ascii="Times New Roman" w:hAnsi="Times New Roman"/>
                <w:sz w:val="22"/>
                <w:szCs w:val="22"/>
              </w:rPr>
              <w:t>экзамен</w:t>
            </w:r>
          </w:p>
          <w:p w:rsidR="00B433B7" w:rsidRPr="00E31D96" w:rsidRDefault="00B433B7" w:rsidP="005C60A7">
            <w:pPr>
              <w:widowControl w:val="0"/>
              <w:jc w:val="both"/>
              <w:rPr>
                <w:rFonts w:ascii="Times New Roman" w:hAnsi="Times New Roman" w:cs="Times New Roman"/>
              </w:rPr>
            </w:pPr>
          </w:p>
        </w:tc>
      </w:tr>
      <w:tr w:rsidR="00536209" w:rsidRPr="00E31D96" w:rsidTr="005C60A7">
        <w:trPr>
          <w:trHeight w:val="698"/>
        </w:trPr>
        <w:tc>
          <w:tcPr>
            <w:tcW w:w="1637" w:type="pct"/>
          </w:tcPr>
          <w:p w:rsidR="00536209" w:rsidRDefault="00CA0661" w:rsidP="005C60A7">
            <w:pPr>
              <w:widowControl w:val="0"/>
              <w:jc w:val="both"/>
              <w:rPr>
                <w:rFonts w:ascii="Times New Roman" w:hAnsi="Times New Roman" w:cs="Times New Roman"/>
                <w:bCs/>
                <w:i/>
                <w:u w:val="single"/>
              </w:rPr>
            </w:pPr>
            <w:r w:rsidRPr="00CA0661">
              <w:rPr>
                <w:rFonts w:ascii="Times New Roman" w:hAnsi="Times New Roman" w:cs="Times New Roman"/>
                <w:bCs/>
                <w:i/>
                <w:u w:val="single"/>
              </w:rPr>
              <w:t>Умеет:</w:t>
            </w:r>
          </w:p>
          <w:p w:rsidR="00275807" w:rsidRPr="00275807" w:rsidRDefault="00275807" w:rsidP="005C60A7">
            <w:pPr>
              <w:widowControl w:val="0"/>
              <w:jc w:val="both"/>
              <w:rPr>
                <w:rFonts w:ascii="Times New Roman" w:hAnsi="Times New Roman"/>
              </w:rPr>
            </w:pPr>
            <w:r w:rsidRPr="00275807">
              <w:rPr>
                <w:rFonts w:ascii="Times New Roman" w:hAnsi="Times New Roman"/>
              </w:rPr>
              <w:t>- определять основные неисправности стрелочных переводов;</w:t>
            </w:r>
          </w:p>
          <w:p w:rsidR="00275807" w:rsidRPr="00275807" w:rsidRDefault="00275807" w:rsidP="005C60A7">
            <w:pPr>
              <w:widowControl w:val="0"/>
              <w:jc w:val="both"/>
              <w:rPr>
                <w:rFonts w:ascii="Times New Roman" w:hAnsi="Times New Roman"/>
              </w:rPr>
            </w:pPr>
            <w:r w:rsidRPr="00275807">
              <w:rPr>
                <w:rFonts w:ascii="Times New Roman" w:hAnsi="Times New Roman"/>
              </w:rPr>
              <w:t>- выполнять регламент переговоров при приеме и отправлении поездов;</w:t>
            </w:r>
          </w:p>
          <w:p w:rsidR="00275807" w:rsidRPr="00275807" w:rsidRDefault="00275807" w:rsidP="005C60A7">
            <w:pPr>
              <w:widowControl w:val="0"/>
              <w:jc w:val="both"/>
              <w:rPr>
                <w:rFonts w:ascii="Times New Roman" w:hAnsi="Times New Roman"/>
              </w:rPr>
            </w:pPr>
            <w:r w:rsidRPr="00275807">
              <w:rPr>
                <w:rFonts w:ascii="Times New Roman" w:hAnsi="Times New Roman"/>
              </w:rPr>
              <w:t>- правильно заполнять бланки разрешений;</w:t>
            </w:r>
          </w:p>
          <w:p w:rsidR="00275807" w:rsidRPr="00275807" w:rsidRDefault="00275807" w:rsidP="005C60A7">
            <w:pPr>
              <w:widowControl w:val="0"/>
              <w:jc w:val="both"/>
              <w:rPr>
                <w:rFonts w:ascii="Times New Roman" w:hAnsi="Times New Roman"/>
              </w:rPr>
            </w:pPr>
            <w:r w:rsidRPr="00275807">
              <w:rPr>
                <w:rFonts w:ascii="Times New Roman" w:hAnsi="Times New Roman"/>
              </w:rPr>
              <w:t>оформлять журнал поездных телефонограмм, диспетчерских распоряжений, письменные разрешения;</w:t>
            </w:r>
          </w:p>
          <w:p w:rsidR="00287701" w:rsidRPr="00287701" w:rsidRDefault="00275807" w:rsidP="005C60A7">
            <w:pPr>
              <w:widowControl w:val="0"/>
              <w:jc w:val="both"/>
              <w:rPr>
                <w:rFonts w:ascii="Times New Roman" w:hAnsi="Times New Roman" w:cs="Times New Roman"/>
                <w:bCs/>
              </w:rPr>
            </w:pPr>
            <w:r w:rsidRPr="00275807">
              <w:rPr>
                <w:rFonts w:ascii="Times New Roman" w:hAnsi="Times New Roman"/>
              </w:rPr>
              <w:t>- анализировать причины нарушений безопасности движения в поездной и маневровой работе</w:t>
            </w:r>
          </w:p>
        </w:tc>
        <w:tc>
          <w:tcPr>
            <w:tcW w:w="1760" w:type="pct"/>
          </w:tcPr>
          <w:p w:rsidR="00536209" w:rsidRPr="00E31D96" w:rsidRDefault="006315FD" w:rsidP="005C60A7">
            <w:pPr>
              <w:widowControl w:val="0"/>
              <w:jc w:val="both"/>
              <w:rPr>
                <w:rFonts w:ascii="Times New Roman" w:hAnsi="Times New Roman" w:cs="Times New Roman"/>
              </w:rPr>
            </w:pPr>
            <w:r>
              <w:rPr>
                <w:rFonts w:ascii="Times New Roman" w:hAnsi="Times New Roman" w:cs="Times New Roman"/>
              </w:rPr>
              <w:t>Обучающийся демонстрирует умение определять основные неисправности стрелочных переводов, самостоятельно заполняет бланки разрешений, анализирует причины нарушений безопасности движения в поездной и маневровой работе</w:t>
            </w:r>
          </w:p>
        </w:tc>
        <w:tc>
          <w:tcPr>
            <w:tcW w:w="1603" w:type="pct"/>
          </w:tcPr>
          <w:p w:rsidR="00287701" w:rsidRDefault="00287701" w:rsidP="005C60A7">
            <w:pPr>
              <w:widowControl w:val="0"/>
              <w:jc w:val="both"/>
              <w:rPr>
                <w:rFonts w:ascii="Times New Roman" w:hAnsi="Times New Roman"/>
              </w:rPr>
            </w:pPr>
            <w:r>
              <w:rPr>
                <w:rFonts w:ascii="Times New Roman" w:hAnsi="Times New Roman"/>
              </w:rPr>
              <w:t>- экспертное наблюдение за деятельностью обучающихся на практических занятиях;</w:t>
            </w:r>
          </w:p>
          <w:p w:rsidR="00287701" w:rsidRDefault="00287701" w:rsidP="005C60A7">
            <w:pPr>
              <w:widowControl w:val="0"/>
              <w:jc w:val="both"/>
              <w:rPr>
                <w:rFonts w:ascii="Times New Roman" w:hAnsi="Times New Roman"/>
                <w:bCs/>
              </w:rPr>
            </w:pPr>
            <w:r>
              <w:rPr>
                <w:rFonts w:ascii="Times New Roman" w:hAnsi="Times New Roman"/>
                <w:bCs/>
              </w:rPr>
              <w:t>- оценка результатов выполнения практической работы;</w:t>
            </w:r>
          </w:p>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sz w:val="22"/>
                <w:szCs w:val="22"/>
              </w:rPr>
            </w:pPr>
            <w:r>
              <w:rPr>
                <w:rFonts w:ascii="Times New Roman" w:hAnsi="Times New Roman"/>
                <w:sz w:val="22"/>
                <w:szCs w:val="22"/>
              </w:rPr>
              <w:t>- контрольная работа;</w:t>
            </w:r>
          </w:p>
          <w:p w:rsidR="00536209" w:rsidRPr="00E31D96" w:rsidRDefault="00287701" w:rsidP="005C60A7">
            <w:pPr>
              <w:widowControl w:val="0"/>
              <w:jc w:val="both"/>
              <w:rPr>
                <w:rFonts w:ascii="Times New Roman" w:hAnsi="Times New Roman" w:cs="Times New Roman"/>
              </w:rPr>
            </w:pPr>
            <w:r>
              <w:rPr>
                <w:rFonts w:ascii="Times New Roman" w:hAnsi="Times New Roman"/>
              </w:rPr>
              <w:t>- </w:t>
            </w:r>
            <w:r w:rsidR="00275807">
              <w:rPr>
                <w:rFonts w:ascii="Times New Roman" w:hAnsi="Times New Roman"/>
              </w:rPr>
              <w:t>экзамен</w:t>
            </w:r>
          </w:p>
        </w:tc>
      </w:tr>
      <w:tr w:rsidR="00536209" w:rsidRPr="00E31D96" w:rsidTr="005C60A7">
        <w:trPr>
          <w:trHeight w:val="698"/>
        </w:trPr>
        <w:tc>
          <w:tcPr>
            <w:tcW w:w="1637" w:type="pct"/>
          </w:tcPr>
          <w:p w:rsidR="00536209" w:rsidRPr="00536209" w:rsidRDefault="00536209" w:rsidP="005C60A7">
            <w:pPr>
              <w:widowControl w:val="0"/>
              <w:jc w:val="both"/>
              <w:rPr>
                <w:rFonts w:ascii="Times New Roman" w:hAnsi="Times New Roman"/>
              </w:rPr>
            </w:pPr>
            <w:r w:rsidRPr="00536209">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760" w:type="pct"/>
          </w:tcPr>
          <w:p w:rsidR="00536209" w:rsidRPr="00536209" w:rsidRDefault="00536209" w:rsidP="005C60A7">
            <w:pPr>
              <w:widowControl w:val="0"/>
              <w:jc w:val="both"/>
              <w:rPr>
                <w:rFonts w:ascii="Times New Roman" w:hAnsi="Times New Roman"/>
              </w:rPr>
            </w:pPr>
            <w:r w:rsidRPr="00536209">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603" w:type="pct"/>
            <w:vMerge w:val="restart"/>
          </w:tcPr>
          <w:p w:rsidR="00287701" w:rsidRDefault="00287701" w:rsidP="005C60A7">
            <w:pPr>
              <w:widowControl w:val="0"/>
              <w:jc w:val="both"/>
              <w:rPr>
                <w:rFonts w:ascii="Times New Roman" w:hAnsi="Times New Roman"/>
              </w:rPr>
            </w:pPr>
            <w:r>
              <w:rPr>
                <w:rFonts w:ascii="Times New Roman" w:hAnsi="Times New Roman"/>
              </w:rPr>
              <w:t>- экспертное наблюдение за деятельностью обучающихся на практических занятиях;</w:t>
            </w:r>
          </w:p>
          <w:p w:rsidR="00287701" w:rsidRDefault="00287701" w:rsidP="005C60A7">
            <w:pPr>
              <w:widowControl w:val="0"/>
              <w:jc w:val="both"/>
              <w:rPr>
                <w:rFonts w:ascii="Times New Roman" w:hAnsi="Times New Roman"/>
                <w:bCs/>
              </w:rPr>
            </w:pPr>
            <w:r>
              <w:rPr>
                <w:rFonts w:ascii="Times New Roman" w:hAnsi="Times New Roman"/>
                <w:bCs/>
              </w:rPr>
              <w:t>- оценка результатов выполнения практической работы;</w:t>
            </w:r>
          </w:p>
          <w:p w:rsidR="00287701" w:rsidRDefault="00287701" w:rsidP="005C60A7">
            <w:pPr>
              <w:pStyle w:val="c10"/>
              <w:widowControl w:val="0"/>
              <w:shd w:val="clear" w:color="auto" w:fill="FFFFFF"/>
              <w:tabs>
                <w:tab w:val="left" w:pos="245"/>
              </w:tabs>
              <w:spacing w:before="0" w:beforeAutospacing="0" w:after="0" w:afterAutospacing="0"/>
              <w:ind w:left="33"/>
              <w:jc w:val="both"/>
              <w:rPr>
                <w:rFonts w:ascii="Times New Roman" w:hAnsi="Times New Roman"/>
                <w:sz w:val="22"/>
                <w:szCs w:val="22"/>
              </w:rPr>
            </w:pPr>
            <w:r>
              <w:rPr>
                <w:rFonts w:ascii="Times New Roman" w:hAnsi="Times New Roman"/>
                <w:sz w:val="22"/>
                <w:szCs w:val="22"/>
              </w:rPr>
              <w:t>- контрольная работа;</w:t>
            </w:r>
          </w:p>
          <w:p w:rsidR="00536209" w:rsidRPr="00536209" w:rsidRDefault="00287701" w:rsidP="005C60A7">
            <w:pPr>
              <w:widowControl w:val="0"/>
              <w:jc w:val="both"/>
              <w:rPr>
                <w:rFonts w:ascii="Times New Roman" w:hAnsi="Times New Roman" w:cs="Times New Roman"/>
              </w:rPr>
            </w:pPr>
            <w:r>
              <w:rPr>
                <w:rFonts w:ascii="Times New Roman" w:hAnsi="Times New Roman"/>
              </w:rPr>
              <w:t>- </w:t>
            </w:r>
            <w:r w:rsidR="00275807">
              <w:rPr>
                <w:rFonts w:ascii="Times New Roman" w:hAnsi="Times New Roman"/>
              </w:rPr>
              <w:t>экзамен</w:t>
            </w:r>
          </w:p>
        </w:tc>
      </w:tr>
      <w:tr w:rsidR="00287701" w:rsidRPr="00E31D96" w:rsidTr="005C60A7">
        <w:trPr>
          <w:trHeight w:val="698"/>
        </w:trPr>
        <w:tc>
          <w:tcPr>
            <w:tcW w:w="1637" w:type="pct"/>
          </w:tcPr>
          <w:p w:rsidR="00287701" w:rsidRPr="00536209" w:rsidRDefault="00287701" w:rsidP="005C60A7">
            <w:pPr>
              <w:widowControl w:val="0"/>
              <w:jc w:val="both"/>
              <w:rPr>
                <w:rFonts w:ascii="Times New Roman" w:hAnsi="Times New Roman"/>
              </w:rPr>
            </w:pPr>
            <w:r w:rsidRPr="00287701">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60" w:type="pct"/>
          </w:tcPr>
          <w:p w:rsidR="00287701" w:rsidRPr="00536209" w:rsidRDefault="00287701" w:rsidP="005C60A7">
            <w:pPr>
              <w:widowControl w:val="0"/>
              <w:jc w:val="both"/>
              <w:rPr>
                <w:rFonts w:ascii="Times New Roman" w:hAnsi="Times New Roman"/>
              </w:rPr>
            </w:pPr>
            <w:r w:rsidRPr="00287701">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603" w:type="pct"/>
            <w:vMerge/>
          </w:tcPr>
          <w:p w:rsidR="00287701" w:rsidRPr="00536209" w:rsidRDefault="00287701" w:rsidP="005C60A7">
            <w:pPr>
              <w:widowControl w:val="0"/>
              <w:jc w:val="both"/>
              <w:rPr>
                <w:rFonts w:ascii="Times New Roman" w:hAnsi="Times New Roman" w:cs="Times New Roman"/>
              </w:rPr>
            </w:pPr>
          </w:p>
        </w:tc>
      </w:tr>
      <w:tr w:rsidR="00287701" w:rsidRPr="00E31D96" w:rsidTr="005C60A7">
        <w:trPr>
          <w:trHeight w:val="698"/>
        </w:trPr>
        <w:tc>
          <w:tcPr>
            <w:tcW w:w="1637" w:type="pct"/>
          </w:tcPr>
          <w:p w:rsidR="00287701" w:rsidRPr="00536209" w:rsidRDefault="00287701" w:rsidP="005C60A7">
            <w:pPr>
              <w:widowControl w:val="0"/>
              <w:jc w:val="both"/>
              <w:rPr>
                <w:rFonts w:ascii="Times New Roman" w:hAnsi="Times New Roman"/>
              </w:rPr>
            </w:pPr>
            <w:r w:rsidRPr="00536209">
              <w:rPr>
                <w:rFonts w:ascii="Times New Roman" w:hAnsi="Times New Roman"/>
              </w:rPr>
              <w:t>ОК 04. Эффективно взаимодействовать и работать в коллективе и команде</w:t>
            </w:r>
          </w:p>
        </w:tc>
        <w:tc>
          <w:tcPr>
            <w:tcW w:w="1760" w:type="pct"/>
          </w:tcPr>
          <w:p w:rsidR="00287701" w:rsidRPr="00536209" w:rsidRDefault="00287701" w:rsidP="005C60A7">
            <w:pPr>
              <w:widowControl w:val="0"/>
              <w:jc w:val="both"/>
              <w:rPr>
                <w:rFonts w:ascii="Times New Roman" w:hAnsi="Times New Roman"/>
              </w:rPr>
            </w:pPr>
            <w:r w:rsidRPr="00536209">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603" w:type="pct"/>
            <w:vMerge/>
          </w:tcPr>
          <w:p w:rsidR="00287701" w:rsidRPr="00E31D96" w:rsidRDefault="00287701" w:rsidP="005C60A7">
            <w:pPr>
              <w:widowControl w:val="0"/>
              <w:jc w:val="both"/>
              <w:rPr>
                <w:rFonts w:ascii="Times New Roman" w:hAnsi="Times New Roman" w:cs="Times New Roman"/>
                <w:i/>
              </w:rPr>
            </w:pPr>
          </w:p>
        </w:tc>
      </w:tr>
      <w:tr w:rsidR="00287701" w:rsidRPr="00E31D96" w:rsidTr="005C60A7">
        <w:trPr>
          <w:trHeight w:val="698"/>
        </w:trPr>
        <w:tc>
          <w:tcPr>
            <w:tcW w:w="1637" w:type="pct"/>
          </w:tcPr>
          <w:p w:rsidR="00287701" w:rsidRPr="00536209" w:rsidRDefault="00287701" w:rsidP="005C60A7">
            <w:pPr>
              <w:widowControl w:val="0"/>
              <w:jc w:val="both"/>
              <w:rPr>
                <w:rFonts w:ascii="Times New Roman" w:hAnsi="Times New Roman"/>
              </w:rPr>
            </w:pPr>
            <w:r w:rsidRPr="00536209">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760" w:type="pct"/>
          </w:tcPr>
          <w:p w:rsidR="00287701" w:rsidRPr="00536209" w:rsidRDefault="00287701" w:rsidP="005C60A7">
            <w:pPr>
              <w:widowControl w:val="0"/>
              <w:jc w:val="both"/>
              <w:rPr>
                <w:rFonts w:ascii="Times New Roman" w:hAnsi="Times New Roman"/>
              </w:rPr>
            </w:pPr>
            <w:r w:rsidRPr="00536209">
              <w:rPr>
                <w:rFonts w:ascii="Times New Roman" w:hAnsi="Times New Roman"/>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287701" w:rsidRPr="00536209" w:rsidRDefault="00287701" w:rsidP="005C60A7">
            <w:pPr>
              <w:widowControl w:val="0"/>
              <w:jc w:val="both"/>
              <w:rPr>
                <w:rFonts w:ascii="Times New Roman" w:hAnsi="Times New Roman"/>
              </w:rPr>
            </w:pPr>
            <w:r w:rsidRPr="00536209">
              <w:rPr>
                <w:rFonts w:ascii="Times New Roman" w:hAnsi="Times New Roman"/>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603" w:type="pct"/>
            <w:vMerge/>
          </w:tcPr>
          <w:p w:rsidR="00287701" w:rsidRPr="00E31D96" w:rsidRDefault="00287701" w:rsidP="005C60A7">
            <w:pPr>
              <w:widowControl w:val="0"/>
              <w:jc w:val="both"/>
              <w:rPr>
                <w:rFonts w:ascii="Times New Roman" w:hAnsi="Times New Roman" w:cs="Times New Roman"/>
                <w:i/>
              </w:rPr>
            </w:pPr>
          </w:p>
        </w:tc>
      </w:tr>
      <w:tr w:rsidR="00BD3E88" w:rsidRPr="00E31D96" w:rsidTr="005C60A7">
        <w:trPr>
          <w:trHeight w:val="698"/>
        </w:trPr>
        <w:tc>
          <w:tcPr>
            <w:tcW w:w="1637" w:type="pct"/>
          </w:tcPr>
          <w:p w:rsidR="00BD3E88" w:rsidRPr="006315FD" w:rsidRDefault="006315FD" w:rsidP="005C60A7">
            <w:pPr>
              <w:widowControl w:val="0"/>
              <w:jc w:val="both"/>
              <w:rPr>
                <w:rFonts w:ascii="Times New Roman" w:hAnsi="Times New Roman"/>
              </w:rPr>
            </w:pPr>
            <w:r w:rsidRPr="006315FD">
              <w:rPr>
                <w:rFonts w:ascii="Times New Roman" w:hAnsi="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60" w:type="pct"/>
          </w:tcPr>
          <w:p w:rsidR="00BD3E88" w:rsidRPr="00BD3E88" w:rsidRDefault="00BD3E88" w:rsidP="005C60A7">
            <w:pPr>
              <w:widowControl w:val="0"/>
              <w:jc w:val="both"/>
              <w:rPr>
                <w:rFonts w:ascii="Times New Roman" w:hAnsi="Times New Roman"/>
              </w:rPr>
            </w:pPr>
            <w:r w:rsidRPr="00BD3E88">
              <w:rPr>
                <w:rFonts w:ascii="Times New Roman" w:hAnsi="Times New Roman"/>
              </w:rPr>
              <w:t xml:space="preserve">Обучающийся демонстрирует знание и понимание сущности гражданско-патриотической позиции, традиционных </w:t>
            </w:r>
            <w:r w:rsidR="006315FD">
              <w:rPr>
                <w:rFonts w:ascii="Times New Roman" w:hAnsi="Times New Roman"/>
              </w:rPr>
              <w:t xml:space="preserve">общечеловеческих </w:t>
            </w:r>
            <w:r w:rsidRPr="00BD3E88">
              <w:rPr>
                <w:rFonts w:ascii="Times New Roman" w:hAnsi="Times New Roman"/>
              </w:rPr>
              <w:t xml:space="preserve">ценностей; </w:t>
            </w:r>
          </w:p>
          <w:p w:rsidR="00BD3E88" w:rsidRPr="00BD3E88" w:rsidRDefault="00BD3E88" w:rsidP="005C60A7">
            <w:pPr>
              <w:widowControl w:val="0"/>
              <w:jc w:val="both"/>
              <w:rPr>
                <w:rFonts w:ascii="Times New Roman" w:hAnsi="Times New Roman"/>
              </w:rPr>
            </w:pPr>
            <w:r w:rsidRPr="00BD3E88">
              <w:rPr>
                <w:rFonts w:ascii="Times New Roman" w:hAnsi="Times New Roman"/>
              </w:rPr>
              <w:t>- описывает значимость своей специальности;</w:t>
            </w:r>
          </w:p>
          <w:p w:rsidR="00BD3E88" w:rsidRPr="00BD3E88" w:rsidRDefault="00BD3E88" w:rsidP="005C60A7">
            <w:pPr>
              <w:widowControl w:val="0"/>
              <w:jc w:val="both"/>
              <w:rPr>
                <w:rFonts w:ascii="Times New Roman" w:hAnsi="Times New Roman"/>
              </w:rPr>
            </w:pPr>
            <w:r w:rsidRPr="00BD3E88">
              <w:rPr>
                <w:rFonts w:ascii="Times New Roman" w:hAnsi="Times New Roman"/>
              </w:rPr>
              <w:t>- применяет стандарты антикоррупционного поведения, осознает возможные последствия его нарушения</w:t>
            </w:r>
          </w:p>
        </w:tc>
        <w:tc>
          <w:tcPr>
            <w:tcW w:w="1603" w:type="pct"/>
            <w:vMerge/>
          </w:tcPr>
          <w:p w:rsidR="00BD3E88" w:rsidRPr="00E31D96" w:rsidRDefault="00BD3E88" w:rsidP="005C60A7">
            <w:pPr>
              <w:widowControl w:val="0"/>
              <w:jc w:val="both"/>
              <w:rPr>
                <w:rFonts w:ascii="Times New Roman" w:hAnsi="Times New Roman" w:cs="Times New Roman"/>
                <w:i/>
              </w:rPr>
            </w:pPr>
          </w:p>
        </w:tc>
      </w:tr>
      <w:tr w:rsidR="00287701" w:rsidRPr="00E31D96" w:rsidTr="005C60A7">
        <w:trPr>
          <w:trHeight w:val="698"/>
        </w:trPr>
        <w:tc>
          <w:tcPr>
            <w:tcW w:w="1637" w:type="pct"/>
          </w:tcPr>
          <w:p w:rsidR="00287701" w:rsidRPr="00536209" w:rsidRDefault="00287701" w:rsidP="005C60A7">
            <w:pPr>
              <w:widowControl w:val="0"/>
              <w:jc w:val="both"/>
              <w:rPr>
                <w:rFonts w:ascii="Times New Roman" w:hAnsi="Times New Roman"/>
              </w:rPr>
            </w:pPr>
            <w:r w:rsidRPr="00536209">
              <w:rPr>
                <w:rFonts w:ascii="Times New Roman" w:hAnsi="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760" w:type="pct"/>
          </w:tcPr>
          <w:p w:rsidR="00287701" w:rsidRPr="00536209" w:rsidRDefault="00287701" w:rsidP="005C60A7">
            <w:pPr>
              <w:widowControl w:val="0"/>
              <w:jc w:val="both"/>
              <w:rPr>
                <w:rFonts w:ascii="Times New Roman" w:hAnsi="Times New Roman"/>
              </w:rPr>
            </w:pPr>
            <w:r w:rsidRPr="00536209">
              <w:rPr>
                <w:rFonts w:ascii="Times New Roman" w:hAnsi="Times New Roman"/>
              </w:rPr>
              <w:t>Обучающийся способен соблюдать нормы экологической безопасности; 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1603" w:type="pct"/>
            <w:vMerge/>
          </w:tcPr>
          <w:p w:rsidR="00287701" w:rsidRPr="00E31D96" w:rsidRDefault="00287701" w:rsidP="005C60A7">
            <w:pPr>
              <w:widowControl w:val="0"/>
              <w:jc w:val="both"/>
              <w:rPr>
                <w:rFonts w:ascii="Times New Roman" w:hAnsi="Times New Roman" w:cs="Times New Roman"/>
                <w:i/>
              </w:rPr>
            </w:pPr>
          </w:p>
        </w:tc>
      </w:tr>
    </w:tbl>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96" w:rsidRDefault="00E14E96" w:rsidP="00A858FE">
      <w:r>
        <w:separator/>
      </w:r>
    </w:p>
  </w:endnote>
  <w:endnote w:type="continuationSeparator" w:id="0">
    <w:p w:rsidR="00E14E96" w:rsidRDefault="00E14E96"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96" w:rsidRDefault="00E14E96" w:rsidP="00A858FE">
      <w:r>
        <w:separator/>
      </w:r>
    </w:p>
  </w:footnote>
  <w:footnote w:type="continuationSeparator" w:id="0">
    <w:p w:rsidR="00E14E96" w:rsidRDefault="00E14E96"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96" w:rsidRDefault="00E14E96">
    <w:pPr>
      <w:pStyle w:val="ac"/>
      <w:jc w:val="center"/>
    </w:pPr>
    <w:r>
      <w:fldChar w:fldCharType="begin"/>
    </w:r>
    <w:r>
      <w:instrText xml:space="preserve"> PAGE   \* MERGEFORMAT </w:instrText>
    </w:r>
    <w:r>
      <w:fldChar w:fldCharType="separate"/>
    </w:r>
    <w:r>
      <w:rPr>
        <w:noProof/>
      </w:rPr>
      <w:t>48</w:t>
    </w:r>
    <w:r>
      <w:rPr>
        <w:noProof/>
      </w:rPr>
      <w:fldChar w:fldCharType="end"/>
    </w:r>
  </w:p>
  <w:p w:rsidR="00E14E96" w:rsidRDefault="00E14E9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E14E96" w:rsidRDefault="00E14E96">
        <w:pPr>
          <w:pStyle w:val="ac"/>
          <w:jc w:val="center"/>
        </w:pPr>
        <w:r>
          <w:fldChar w:fldCharType="begin"/>
        </w:r>
        <w:r>
          <w:instrText>PAGE   \* MERGEFORMAT</w:instrText>
        </w:r>
        <w:r>
          <w:fldChar w:fldCharType="separate"/>
        </w:r>
        <w:r w:rsidR="006D492D">
          <w:rPr>
            <w:noProof/>
          </w:rPr>
          <w:t>10</w:t>
        </w:r>
        <w:r>
          <w:rPr>
            <w:noProof/>
          </w:rPr>
          <w:fldChar w:fldCharType="end"/>
        </w:r>
      </w:p>
    </w:sdtContent>
  </w:sdt>
  <w:p w:rsidR="00E14E96" w:rsidRDefault="00E14E9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E96" w:rsidRDefault="00E14E96">
    <w:pPr>
      <w:pStyle w:val="ac"/>
      <w:jc w:val="center"/>
    </w:pPr>
    <w:r>
      <w:fldChar w:fldCharType="begin"/>
    </w:r>
    <w:r>
      <w:instrText xml:space="preserve"> PAGE   \* MERGEFORMAT </w:instrText>
    </w:r>
    <w:r>
      <w:fldChar w:fldCharType="separate"/>
    </w:r>
    <w:r>
      <w:rPr>
        <w:noProof/>
      </w:rPr>
      <w:t>48</w:t>
    </w:r>
    <w:r>
      <w:rPr>
        <w:noProof/>
      </w:rPr>
      <w:fldChar w:fldCharType="end"/>
    </w:r>
  </w:p>
  <w:p w:rsidR="00E14E96" w:rsidRDefault="00E14E9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47183F"/>
    <w:multiLevelType w:val="hybridMultilevel"/>
    <w:tmpl w:val="C3C28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625C27EB"/>
    <w:multiLevelType w:val="hybridMultilevel"/>
    <w:tmpl w:val="3B6C1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3223"/>
    <w:rsid w:val="000143A1"/>
    <w:rsid w:val="000156CF"/>
    <w:rsid w:val="000179F8"/>
    <w:rsid w:val="00021F15"/>
    <w:rsid w:val="000274BC"/>
    <w:rsid w:val="000310CB"/>
    <w:rsid w:val="00032891"/>
    <w:rsid w:val="000366C7"/>
    <w:rsid w:val="00042069"/>
    <w:rsid w:val="000500EC"/>
    <w:rsid w:val="00064407"/>
    <w:rsid w:val="00064535"/>
    <w:rsid w:val="0007128F"/>
    <w:rsid w:val="00083B9B"/>
    <w:rsid w:val="00084593"/>
    <w:rsid w:val="00085214"/>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4FB5"/>
    <w:rsid w:val="000D6D2B"/>
    <w:rsid w:val="000E2D3D"/>
    <w:rsid w:val="000E2D5E"/>
    <w:rsid w:val="000E5DF0"/>
    <w:rsid w:val="000E6DD2"/>
    <w:rsid w:val="000E6DE9"/>
    <w:rsid w:val="000F19BA"/>
    <w:rsid w:val="000F33E9"/>
    <w:rsid w:val="000F419D"/>
    <w:rsid w:val="000F5587"/>
    <w:rsid w:val="000F55F7"/>
    <w:rsid w:val="000F7723"/>
    <w:rsid w:val="000F7FB8"/>
    <w:rsid w:val="00100F1D"/>
    <w:rsid w:val="0010264D"/>
    <w:rsid w:val="001029C2"/>
    <w:rsid w:val="0011295E"/>
    <w:rsid w:val="00115C97"/>
    <w:rsid w:val="00117316"/>
    <w:rsid w:val="00117DB9"/>
    <w:rsid w:val="001244C3"/>
    <w:rsid w:val="00127913"/>
    <w:rsid w:val="00131795"/>
    <w:rsid w:val="0013186F"/>
    <w:rsid w:val="00132B46"/>
    <w:rsid w:val="00134858"/>
    <w:rsid w:val="00135CE3"/>
    <w:rsid w:val="00137F0D"/>
    <w:rsid w:val="00144EE1"/>
    <w:rsid w:val="00152D91"/>
    <w:rsid w:val="00155BB4"/>
    <w:rsid w:val="001604E7"/>
    <w:rsid w:val="0016297B"/>
    <w:rsid w:val="00163473"/>
    <w:rsid w:val="00164F90"/>
    <w:rsid w:val="00165700"/>
    <w:rsid w:val="00170B3F"/>
    <w:rsid w:val="001718B9"/>
    <w:rsid w:val="00171FB9"/>
    <w:rsid w:val="001729ED"/>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0776"/>
    <w:rsid w:val="001B238E"/>
    <w:rsid w:val="001C3496"/>
    <w:rsid w:val="001C3659"/>
    <w:rsid w:val="001D538E"/>
    <w:rsid w:val="001E3387"/>
    <w:rsid w:val="001F3287"/>
    <w:rsid w:val="001F38D5"/>
    <w:rsid w:val="001F47BF"/>
    <w:rsid w:val="001F62B1"/>
    <w:rsid w:val="001F7412"/>
    <w:rsid w:val="002003DB"/>
    <w:rsid w:val="002005BD"/>
    <w:rsid w:val="00200AFE"/>
    <w:rsid w:val="00200BCC"/>
    <w:rsid w:val="0020413C"/>
    <w:rsid w:val="00207F28"/>
    <w:rsid w:val="00214055"/>
    <w:rsid w:val="00214E54"/>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2AC8"/>
    <w:rsid w:val="002634CE"/>
    <w:rsid w:val="00270B26"/>
    <w:rsid w:val="00275807"/>
    <w:rsid w:val="00280ABA"/>
    <w:rsid w:val="002817C3"/>
    <w:rsid w:val="00284E57"/>
    <w:rsid w:val="00286EA2"/>
    <w:rsid w:val="00287701"/>
    <w:rsid w:val="002879BA"/>
    <w:rsid w:val="00290CA1"/>
    <w:rsid w:val="00291E7B"/>
    <w:rsid w:val="002945C8"/>
    <w:rsid w:val="002A19FA"/>
    <w:rsid w:val="002A400A"/>
    <w:rsid w:val="002A538D"/>
    <w:rsid w:val="002C3739"/>
    <w:rsid w:val="002C4B17"/>
    <w:rsid w:val="002C75C7"/>
    <w:rsid w:val="002D0503"/>
    <w:rsid w:val="002D49B6"/>
    <w:rsid w:val="002E3032"/>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827"/>
    <w:rsid w:val="00343F5D"/>
    <w:rsid w:val="00347551"/>
    <w:rsid w:val="003520FD"/>
    <w:rsid w:val="00356292"/>
    <w:rsid w:val="0036387B"/>
    <w:rsid w:val="003649A3"/>
    <w:rsid w:val="003664B6"/>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53F"/>
    <w:rsid w:val="003B7C0D"/>
    <w:rsid w:val="003C50D0"/>
    <w:rsid w:val="003E0188"/>
    <w:rsid w:val="003E3944"/>
    <w:rsid w:val="003E53A2"/>
    <w:rsid w:val="003E679E"/>
    <w:rsid w:val="003E7D10"/>
    <w:rsid w:val="003F2DBF"/>
    <w:rsid w:val="003F46FC"/>
    <w:rsid w:val="003F6821"/>
    <w:rsid w:val="003F7CE2"/>
    <w:rsid w:val="003F7D5F"/>
    <w:rsid w:val="00400709"/>
    <w:rsid w:val="00412DCD"/>
    <w:rsid w:val="00413206"/>
    <w:rsid w:val="00413595"/>
    <w:rsid w:val="004156BF"/>
    <w:rsid w:val="00420636"/>
    <w:rsid w:val="004211E4"/>
    <w:rsid w:val="00421B42"/>
    <w:rsid w:val="00421DCE"/>
    <w:rsid w:val="004229AC"/>
    <w:rsid w:val="004324E0"/>
    <w:rsid w:val="00433CDF"/>
    <w:rsid w:val="00434DA2"/>
    <w:rsid w:val="004368CD"/>
    <w:rsid w:val="00437EDC"/>
    <w:rsid w:val="00443FB5"/>
    <w:rsid w:val="0044451D"/>
    <w:rsid w:val="00453ED1"/>
    <w:rsid w:val="00456D18"/>
    <w:rsid w:val="0045771E"/>
    <w:rsid w:val="00457DBB"/>
    <w:rsid w:val="004603A3"/>
    <w:rsid w:val="004626BE"/>
    <w:rsid w:val="00471A10"/>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F030E"/>
    <w:rsid w:val="004F0930"/>
    <w:rsid w:val="004F19D7"/>
    <w:rsid w:val="004F4197"/>
    <w:rsid w:val="004F5C5E"/>
    <w:rsid w:val="004F60DA"/>
    <w:rsid w:val="00500294"/>
    <w:rsid w:val="00502E27"/>
    <w:rsid w:val="00502F97"/>
    <w:rsid w:val="005038E6"/>
    <w:rsid w:val="005052BF"/>
    <w:rsid w:val="00505834"/>
    <w:rsid w:val="0051713F"/>
    <w:rsid w:val="0052763B"/>
    <w:rsid w:val="00527ABA"/>
    <w:rsid w:val="00533319"/>
    <w:rsid w:val="00533582"/>
    <w:rsid w:val="00536209"/>
    <w:rsid w:val="00537C30"/>
    <w:rsid w:val="005438AD"/>
    <w:rsid w:val="00543932"/>
    <w:rsid w:val="00550283"/>
    <w:rsid w:val="005551BB"/>
    <w:rsid w:val="0055753C"/>
    <w:rsid w:val="0055795F"/>
    <w:rsid w:val="00562CE2"/>
    <w:rsid w:val="005643D7"/>
    <w:rsid w:val="0056478F"/>
    <w:rsid w:val="005648CA"/>
    <w:rsid w:val="005714CE"/>
    <w:rsid w:val="00574913"/>
    <w:rsid w:val="005751C7"/>
    <w:rsid w:val="0058000F"/>
    <w:rsid w:val="00583426"/>
    <w:rsid w:val="005852C3"/>
    <w:rsid w:val="00585658"/>
    <w:rsid w:val="005857F1"/>
    <w:rsid w:val="00587FF5"/>
    <w:rsid w:val="005905EF"/>
    <w:rsid w:val="00594D59"/>
    <w:rsid w:val="005A07FC"/>
    <w:rsid w:val="005A2B38"/>
    <w:rsid w:val="005B2AC8"/>
    <w:rsid w:val="005C3984"/>
    <w:rsid w:val="005C60A7"/>
    <w:rsid w:val="005C636E"/>
    <w:rsid w:val="005C6504"/>
    <w:rsid w:val="005C6A3A"/>
    <w:rsid w:val="005C7265"/>
    <w:rsid w:val="005D0B9C"/>
    <w:rsid w:val="005D45EB"/>
    <w:rsid w:val="005D7117"/>
    <w:rsid w:val="005E1251"/>
    <w:rsid w:val="005E141E"/>
    <w:rsid w:val="005E2A95"/>
    <w:rsid w:val="005E666F"/>
    <w:rsid w:val="005E767F"/>
    <w:rsid w:val="005F254D"/>
    <w:rsid w:val="005F3BA8"/>
    <w:rsid w:val="005F59C7"/>
    <w:rsid w:val="005F647B"/>
    <w:rsid w:val="00600817"/>
    <w:rsid w:val="0060207D"/>
    <w:rsid w:val="006034DE"/>
    <w:rsid w:val="0061235E"/>
    <w:rsid w:val="00615954"/>
    <w:rsid w:val="00620976"/>
    <w:rsid w:val="006229A4"/>
    <w:rsid w:val="006243D6"/>
    <w:rsid w:val="006315FD"/>
    <w:rsid w:val="00635015"/>
    <w:rsid w:val="00636315"/>
    <w:rsid w:val="00640C5A"/>
    <w:rsid w:val="00650455"/>
    <w:rsid w:val="00650674"/>
    <w:rsid w:val="00656A72"/>
    <w:rsid w:val="00661BCB"/>
    <w:rsid w:val="00663DF9"/>
    <w:rsid w:val="00664AB0"/>
    <w:rsid w:val="00665678"/>
    <w:rsid w:val="006672FE"/>
    <w:rsid w:val="0067045C"/>
    <w:rsid w:val="0067255A"/>
    <w:rsid w:val="00673ADD"/>
    <w:rsid w:val="00674332"/>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92D"/>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568FB"/>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97106"/>
    <w:rsid w:val="007A1BB6"/>
    <w:rsid w:val="007A233F"/>
    <w:rsid w:val="007A5964"/>
    <w:rsid w:val="007A5A47"/>
    <w:rsid w:val="007A7259"/>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5D02"/>
    <w:rsid w:val="008276F3"/>
    <w:rsid w:val="0083014A"/>
    <w:rsid w:val="0083183C"/>
    <w:rsid w:val="00833695"/>
    <w:rsid w:val="008336C6"/>
    <w:rsid w:val="0083567F"/>
    <w:rsid w:val="00841CE6"/>
    <w:rsid w:val="00844817"/>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11E5"/>
    <w:rsid w:val="008C3C0E"/>
    <w:rsid w:val="008D00EF"/>
    <w:rsid w:val="008D2A8B"/>
    <w:rsid w:val="008D4ECA"/>
    <w:rsid w:val="008E19E9"/>
    <w:rsid w:val="008E329E"/>
    <w:rsid w:val="008E444A"/>
    <w:rsid w:val="008E712C"/>
    <w:rsid w:val="008E7C9D"/>
    <w:rsid w:val="008F225F"/>
    <w:rsid w:val="008F4F1D"/>
    <w:rsid w:val="008F578C"/>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6908"/>
    <w:rsid w:val="00957653"/>
    <w:rsid w:val="00962AFE"/>
    <w:rsid w:val="009644CA"/>
    <w:rsid w:val="009847DB"/>
    <w:rsid w:val="00985111"/>
    <w:rsid w:val="00985130"/>
    <w:rsid w:val="00986EEC"/>
    <w:rsid w:val="00987700"/>
    <w:rsid w:val="00987E61"/>
    <w:rsid w:val="00990BCD"/>
    <w:rsid w:val="009A0AAA"/>
    <w:rsid w:val="009A1DFB"/>
    <w:rsid w:val="009A3920"/>
    <w:rsid w:val="009A4D9F"/>
    <w:rsid w:val="009A58AC"/>
    <w:rsid w:val="009B6A77"/>
    <w:rsid w:val="009B7136"/>
    <w:rsid w:val="009C121E"/>
    <w:rsid w:val="009C2C4C"/>
    <w:rsid w:val="009C5AF6"/>
    <w:rsid w:val="009D709B"/>
    <w:rsid w:val="009E44E8"/>
    <w:rsid w:val="009E57EA"/>
    <w:rsid w:val="009F6FDA"/>
    <w:rsid w:val="00A00E16"/>
    <w:rsid w:val="00A0276D"/>
    <w:rsid w:val="00A055DC"/>
    <w:rsid w:val="00A06CD6"/>
    <w:rsid w:val="00A07404"/>
    <w:rsid w:val="00A10B16"/>
    <w:rsid w:val="00A10FBD"/>
    <w:rsid w:val="00A12848"/>
    <w:rsid w:val="00A12CBE"/>
    <w:rsid w:val="00A20347"/>
    <w:rsid w:val="00A21972"/>
    <w:rsid w:val="00A219BB"/>
    <w:rsid w:val="00A21A63"/>
    <w:rsid w:val="00A324EB"/>
    <w:rsid w:val="00A33D52"/>
    <w:rsid w:val="00A3570A"/>
    <w:rsid w:val="00A37E46"/>
    <w:rsid w:val="00A41920"/>
    <w:rsid w:val="00A43059"/>
    <w:rsid w:val="00A460C9"/>
    <w:rsid w:val="00A54E6F"/>
    <w:rsid w:val="00A55A51"/>
    <w:rsid w:val="00A63431"/>
    <w:rsid w:val="00A63E57"/>
    <w:rsid w:val="00A6653D"/>
    <w:rsid w:val="00A679AA"/>
    <w:rsid w:val="00A71768"/>
    <w:rsid w:val="00A735D8"/>
    <w:rsid w:val="00A73A61"/>
    <w:rsid w:val="00A77819"/>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2CF5"/>
    <w:rsid w:val="00AB3372"/>
    <w:rsid w:val="00AB6F52"/>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269DD"/>
    <w:rsid w:val="00B4086B"/>
    <w:rsid w:val="00B420F8"/>
    <w:rsid w:val="00B421C2"/>
    <w:rsid w:val="00B432BF"/>
    <w:rsid w:val="00B433B7"/>
    <w:rsid w:val="00B4535B"/>
    <w:rsid w:val="00B47A03"/>
    <w:rsid w:val="00B54813"/>
    <w:rsid w:val="00B5795F"/>
    <w:rsid w:val="00B663FB"/>
    <w:rsid w:val="00B66728"/>
    <w:rsid w:val="00B66759"/>
    <w:rsid w:val="00B7348D"/>
    <w:rsid w:val="00B7450D"/>
    <w:rsid w:val="00B7545A"/>
    <w:rsid w:val="00B75A33"/>
    <w:rsid w:val="00B773DA"/>
    <w:rsid w:val="00B77C27"/>
    <w:rsid w:val="00B82FA8"/>
    <w:rsid w:val="00B83151"/>
    <w:rsid w:val="00B84FBE"/>
    <w:rsid w:val="00B908BE"/>
    <w:rsid w:val="00B908E8"/>
    <w:rsid w:val="00B9365F"/>
    <w:rsid w:val="00B9496B"/>
    <w:rsid w:val="00B97A66"/>
    <w:rsid w:val="00BA0293"/>
    <w:rsid w:val="00BA16FD"/>
    <w:rsid w:val="00BA264A"/>
    <w:rsid w:val="00BA3E55"/>
    <w:rsid w:val="00BA3F5B"/>
    <w:rsid w:val="00BB40E8"/>
    <w:rsid w:val="00BC02B0"/>
    <w:rsid w:val="00BC07BC"/>
    <w:rsid w:val="00BC1BE2"/>
    <w:rsid w:val="00BC3058"/>
    <w:rsid w:val="00BC4483"/>
    <w:rsid w:val="00BC51F6"/>
    <w:rsid w:val="00BC7A2E"/>
    <w:rsid w:val="00BD1C92"/>
    <w:rsid w:val="00BD3E88"/>
    <w:rsid w:val="00BD6A9B"/>
    <w:rsid w:val="00BD744C"/>
    <w:rsid w:val="00BE320C"/>
    <w:rsid w:val="00BE62BA"/>
    <w:rsid w:val="00BE77DD"/>
    <w:rsid w:val="00BF07DC"/>
    <w:rsid w:val="00BF1F38"/>
    <w:rsid w:val="00BF20DB"/>
    <w:rsid w:val="00BF2E82"/>
    <w:rsid w:val="00BF510E"/>
    <w:rsid w:val="00BF572F"/>
    <w:rsid w:val="00BF6314"/>
    <w:rsid w:val="00BF7FA9"/>
    <w:rsid w:val="00C02D01"/>
    <w:rsid w:val="00C03480"/>
    <w:rsid w:val="00C0458D"/>
    <w:rsid w:val="00C079B1"/>
    <w:rsid w:val="00C10568"/>
    <w:rsid w:val="00C11CA7"/>
    <w:rsid w:val="00C12101"/>
    <w:rsid w:val="00C162D4"/>
    <w:rsid w:val="00C17D5E"/>
    <w:rsid w:val="00C22785"/>
    <w:rsid w:val="00C30AF6"/>
    <w:rsid w:val="00C328C9"/>
    <w:rsid w:val="00C341D6"/>
    <w:rsid w:val="00C34FE7"/>
    <w:rsid w:val="00C35B20"/>
    <w:rsid w:val="00C36BD4"/>
    <w:rsid w:val="00C40043"/>
    <w:rsid w:val="00C421C8"/>
    <w:rsid w:val="00C422A9"/>
    <w:rsid w:val="00C455CE"/>
    <w:rsid w:val="00C4573C"/>
    <w:rsid w:val="00C460EE"/>
    <w:rsid w:val="00C471C3"/>
    <w:rsid w:val="00C500FE"/>
    <w:rsid w:val="00C55112"/>
    <w:rsid w:val="00C567FB"/>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0661"/>
    <w:rsid w:val="00CA0762"/>
    <w:rsid w:val="00CA2963"/>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40"/>
    <w:rsid w:val="00CD7BAB"/>
    <w:rsid w:val="00CE2828"/>
    <w:rsid w:val="00CE4AEE"/>
    <w:rsid w:val="00CE502D"/>
    <w:rsid w:val="00CE7D23"/>
    <w:rsid w:val="00CF71C2"/>
    <w:rsid w:val="00D005AA"/>
    <w:rsid w:val="00D03070"/>
    <w:rsid w:val="00D0680D"/>
    <w:rsid w:val="00D1179D"/>
    <w:rsid w:val="00D119C8"/>
    <w:rsid w:val="00D132AD"/>
    <w:rsid w:val="00D16112"/>
    <w:rsid w:val="00D170EC"/>
    <w:rsid w:val="00D21459"/>
    <w:rsid w:val="00D234A7"/>
    <w:rsid w:val="00D24CB2"/>
    <w:rsid w:val="00D26616"/>
    <w:rsid w:val="00D3146B"/>
    <w:rsid w:val="00D32104"/>
    <w:rsid w:val="00D32F37"/>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261D"/>
    <w:rsid w:val="00D93919"/>
    <w:rsid w:val="00D94E86"/>
    <w:rsid w:val="00DA0089"/>
    <w:rsid w:val="00DA1E66"/>
    <w:rsid w:val="00DA2D6C"/>
    <w:rsid w:val="00DA4755"/>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071CA"/>
    <w:rsid w:val="00E0784D"/>
    <w:rsid w:val="00E10A30"/>
    <w:rsid w:val="00E10B85"/>
    <w:rsid w:val="00E11C84"/>
    <w:rsid w:val="00E129BC"/>
    <w:rsid w:val="00E14E96"/>
    <w:rsid w:val="00E17F05"/>
    <w:rsid w:val="00E22BB1"/>
    <w:rsid w:val="00E2393C"/>
    <w:rsid w:val="00E31D96"/>
    <w:rsid w:val="00E32EED"/>
    <w:rsid w:val="00E35630"/>
    <w:rsid w:val="00E35BDB"/>
    <w:rsid w:val="00E370AF"/>
    <w:rsid w:val="00E3759C"/>
    <w:rsid w:val="00E37EBC"/>
    <w:rsid w:val="00E40A99"/>
    <w:rsid w:val="00E40C10"/>
    <w:rsid w:val="00E41C93"/>
    <w:rsid w:val="00E426F9"/>
    <w:rsid w:val="00E464D0"/>
    <w:rsid w:val="00E505D5"/>
    <w:rsid w:val="00E517B1"/>
    <w:rsid w:val="00E52974"/>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3806"/>
    <w:rsid w:val="00E969F8"/>
    <w:rsid w:val="00EA5B86"/>
    <w:rsid w:val="00EA60F6"/>
    <w:rsid w:val="00EA6E1D"/>
    <w:rsid w:val="00EB0134"/>
    <w:rsid w:val="00EB1316"/>
    <w:rsid w:val="00EB4BFC"/>
    <w:rsid w:val="00EB4DFB"/>
    <w:rsid w:val="00EB5BB1"/>
    <w:rsid w:val="00EB7056"/>
    <w:rsid w:val="00EC09F6"/>
    <w:rsid w:val="00EC1C3E"/>
    <w:rsid w:val="00EC5010"/>
    <w:rsid w:val="00EC55B4"/>
    <w:rsid w:val="00EC5E35"/>
    <w:rsid w:val="00EC7722"/>
    <w:rsid w:val="00ED0B47"/>
    <w:rsid w:val="00ED2880"/>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03"/>
    <w:rsid w:val="00F44812"/>
    <w:rsid w:val="00F44ED6"/>
    <w:rsid w:val="00F462B3"/>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1B95AB"/>
  <w15:docId w15:val="{00B45A6B-BAEB-4890-B3DA-0685AAA7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rsid w:val="009A58AC"/>
    <w:rPr>
      <w:rFonts w:ascii="Times New Roman" w:eastAsia="Times New Roman" w:hAnsi="Times New Roman" w:cs="Times New Roman"/>
      <w:bCs/>
      <w:lang w:eastAsia="zh-CN"/>
    </w:rPr>
  </w:style>
  <w:style w:type="character" w:customStyle="1" w:styleId="70">
    <w:name w:val="Заголовок 7 Знак"/>
    <w:basedOn w:val="a0"/>
    <w:link w:val="7"/>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
    <w:name w:val="List"/>
    <w:basedOn w:val="a"/>
    <w:rsid w:val="00CA0762"/>
    <w:pPr>
      <w:ind w:left="283" w:hanging="283"/>
    </w:pPr>
    <w:rPr>
      <w:rFonts w:ascii="Times New Roman" w:eastAsia="Times New Roman" w:hAnsi="Times New Roman" w:cs="Times New Roman"/>
      <w:b/>
      <w:sz w:val="24"/>
      <w:szCs w:val="24"/>
      <w:lang w:eastAsia="zh-CN"/>
    </w:rPr>
  </w:style>
  <w:style w:type="paragraph" w:styleId="afffffff0">
    <w:name w:val="caption"/>
    <w:basedOn w:val="a"/>
    <w:qFormat/>
    <w:rsid w:val="00CA0762"/>
    <w:pPr>
      <w:suppressLineNumbers/>
      <w:spacing w:before="120" w:after="120"/>
    </w:pPr>
    <w:rPr>
      <w:rFonts w:ascii="Times New Roman" w:eastAsia="Times New Roman" w:hAnsi="Times New Roman" w:cs="FreeSans"/>
      <w:b/>
      <w:i/>
      <w:iCs/>
      <w:sz w:val="24"/>
      <w:szCs w:val="24"/>
      <w:lang w:eastAsia="zh-CN"/>
    </w:rPr>
  </w:style>
  <w:style w:type="character" w:customStyle="1" w:styleId="115pt0pt">
    <w:name w:val="Основной текст + 11.5 pt;Полужирный;Интервал 0 pt"/>
    <w:rsid w:val="00CA0762"/>
    <w:rPr>
      <w:b/>
      <w:bCs/>
      <w:color w:val="000000"/>
      <w:spacing w:val="-10"/>
      <w:w w:val="100"/>
      <w:position w:val="0"/>
      <w:sz w:val="23"/>
      <w:szCs w:val="23"/>
      <w:shd w:val="clear" w:color="auto" w:fill="FFFFFF"/>
      <w:lang w:val="ru-RU"/>
    </w:rPr>
  </w:style>
  <w:style w:type="paragraph" w:styleId="35">
    <w:name w:val="List 3"/>
    <w:basedOn w:val="a"/>
    <w:rsid w:val="00CA0762"/>
    <w:pPr>
      <w:ind w:left="849" w:hanging="283"/>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69309">
      <w:bodyDiv w:val="1"/>
      <w:marLeft w:val="0"/>
      <w:marRight w:val="0"/>
      <w:marTop w:val="0"/>
      <w:marBottom w:val="0"/>
      <w:divBdr>
        <w:top w:val="none" w:sz="0" w:space="0" w:color="auto"/>
        <w:left w:val="none" w:sz="0" w:space="0" w:color="auto"/>
        <w:bottom w:val="none" w:sz="0" w:space="0" w:color="auto"/>
        <w:right w:val="none" w:sz="0" w:space="0" w:color="auto"/>
      </w:divBdr>
    </w:div>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0002027">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16361100">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3408236">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73011249">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17293866">
      <w:bodyDiv w:val="1"/>
      <w:marLeft w:val="0"/>
      <w:marRight w:val="0"/>
      <w:marTop w:val="0"/>
      <w:marBottom w:val="0"/>
      <w:divBdr>
        <w:top w:val="none" w:sz="0" w:space="0" w:color="auto"/>
        <w:left w:val="none" w:sz="0" w:space="0" w:color="auto"/>
        <w:bottom w:val="none" w:sz="0" w:space="0" w:color="auto"/>
        <w:right w:val="none" w:sz="0" w:space="0" w:color="auto"/>
      </w:divBdr>
    </w:div>
    <w:div w:id="651250903">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881526111">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6953022">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350253466">
      <w:bodyDiv w:val="1"/>
      <w:marLeft w:val="0"/>
      <w:marRight w:val="0"/>
      <w:marTop w:val="0"/>
      <w:marBottom w:val="0"/>
      <w:divBdr>
        <w:top w:val="none" w:sz="0" w:space="0" w:color="auto"/>
        <w:left w:val="none" w:sz="0" w:space="0" w:color="auto"/>
        <w:bottom w:val="none" w:sz="0" w:space="0" w:color="auto"/>
        <w:right w:val="none" w:sz="0" w:space="0" w:color="auto"/>
      </w:divBdr>
    </w:div>
    <w:div w:id="1502890468">
      <w:bodyDiv w:val="1"/>
      <w:marLeft w:val="0"/>
      <w:marRight w:val="0"/>
      <w:marTop w:val="0"/>
      <w:marBottom w:val="0"/>
      <w:divBdr>
        <w:top w:val="none" w:sz="0" w:space="0" w:color="auto"/>
        <w:left w:val="none" w:sz="0" w:space="0" w:color="auto"/>
        <w:bottom w:val="none" w:sz="0" w:space="0" w:color="auto"/>
        <w:right w:val="none" w:sz="0" w:space="0" w:color="auto"/>
      </w:divBdr>
    </w:div>
    <w:div w:id="150805451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576281251">
      <w:bodyDiv w:val="1"/>
      <w:marLeft w:val="0"/>
      <w:marRight w:val="0"/>
      <w:marTop w:val="0"/>
      <w:marBottom w:val="0"/>
      <w:divBdr>
        <w:top w:val="none" w:sz="0" w:space="0" w:color="auto"/>
        <w:left w:val="none" w:sz="0" w:space="0" w:color="auto"/>
        <w:bottom w:val="none" w:sz="0" w:space="0" w:color="auto"/>
        <w:right w:val="none" w:sz="0" w:space="0" w:color="auto"/>
      </w:divBdr>
    </w:div>
    <w:div w:id="1599406953">
      <w:bodyDiv w:val="1"/>
      <w:marLeft w:val="0"/>
      <w:marRight w:val="0"/>
      <w:marTop w:val="0"/>
      <w:marBottom w:val="0"/>
      <w:divBdr>
        <w:top w:val="none" w:sz="0" w:space="0" w:color="auto"/>
        <w:left w:val="none" w:sz="0" w:space="0" w:color="auto"/>
        <w:bottom w:val="none" w:sz="0" w:space="0" w:color="auto"/>
        <w:right w:val="none" w:sz="0" w:space="0" w:color="auto"/>
      </w:divBdr>
    </w:div>
    <w:div w:id="1624458903">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715232686">
      <w:bodyDiv w:val="1"/>
      <w:marLeft w:val="0"/>
      <w:marRight w:val="0"/>
      <w:marTop w:val="0"/>
      <w:marBottom w:val="0"/>
      <w:divBdr>
        <w:top w:val="none" w:sz="0" w:space="0" w:color="auto"/>
        <w:left w:val="none" w:sz="0" w:space="0" w:color="auto"/>
        <w:bottom w:val="none" w:sz="0" w:space="0" w:color="auto"/>
        <w:right w:val="none" w:sz="0" w:space="0" w:color="auto"/>
      </w:divBdr>
    </w:div>
    <w:div w:id="172637515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24630764">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mczdt.ru/books/1193/2303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3/251712/" TargetMode="External"/><Relationship Id="rId17" Type="http://schemas.openxmlformats.org/officeDocument/2006/relationships/hyperlink" Target="http://umczdt.ru/books/collection/1193/260708/" TargetMode="External"/><Relationship Id="rId2" Type="http://schemas.openxmlformats.org/officeDocument/2006/relationships/numbering" Target="numbering.xml"/><Relationship Id="rId16" Type="http://schemas.openxmlformats.org/officeDocument/2006/relationships/hyperlink" Target="https://umczdt.ru/books/1193/2302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mczdt.ru/books/1193/230299/" TargetMode="External"/><Relationship Id="rId5" Type="http://schemas.openxmlformats.org/officeDocument/2006/relationships/webSettings" Target="webSettings.xml"/><Relationship Id="rId15" Type="http://schemas.openxmlformats.org/officeDocument/2006/relationships/hyperlink" Target="https://umczdt.ru/books/1195/230304/"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mczdt.ru/books/1195/260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1968-F0DC-45D2-8AB0-36F43C76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13</Pages>
  <Words>3649</Words>
  <Characters>20804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50</cp:revision>
  <cp:lastPrinted>2024-07-05T06:07:00Z</cp:lastPrinted>
  <dcterms:created xsi:type="dcterms:W3CDTF">2024-05-27T10:21:00Z</dcterms:created>
  <dcterms:modified xsi:type="dcterms:W3CDTF">2026-03-25T05:09:00Z</dcterms:modified>
</cp:coreProperties>
</file>