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E69A7" w14:textId="2D382714" w:rsidR="000A6B75" w:rsidRPr="000A6B75" w:rsidRDefault="000A6B75" w:rsidP="0032625A">
      <w:pPr>
        <w:rPr>
          <w:rFonts w:ascii="Times New Roman" w:hAnsi="Times New Roman" w:cs="Times New Roman"/>
          <w:sz w:val="24"/>
          <w:szCs w:val="24"/>
        </w:rPr>
      </w:pPr>
    </w:p>
    <w:p w14:paraId="2184869E" w14:textId="77777777" w:rsidR="000A6B75" w:rsidRPr="00FE77E9" w:rsidRDefault="000A6B75" w:rsidP="000A6B75">
      <w:pPr>
        <w:ind w:right="-1"/>
        <w:jc w:val="right"/>
        <w:rPr>
          <w:rFonts w:ascii="Times New Roman" w:hAnsi="Times New Roman" w:cs="Times New Roman"/>
          <w:sz w:val="24"/>
          <w:szCs w:val="24"/>
          <w:lang w:eastAsia="ru-RU"/>
        </w:rPr>
      </w:pPr>
      <w:r w:rsidRPr="00FE77E9">
        <w:rPr>
          <w:rFonts w:ascii="Times New Roman" w:hAnsi="Times New Roman" w:cs="Times New Roman"/>
          <w:bCs/>
          <w:sz w:val="24"/>
          <w:szCs w:val="24"/>
          <w:lang w:eastAsia="ru-RU"/>
        </w:rPr>
        <w:t xml:space="preserve">Приложение </w:t>
      </w:r>
    </w:p>
    <w:p w14:paraId="742D1EFB" w14:textId="77777777" w:rsidR="000A6B75" w:rsidRPr="00FE77E9" w:rsidRDefault="000A6B75" w:rsidP="000A6B75">
      <w:pPr>
        <w:ind w:left="5103" w:right="-1"/>
        <w:jc w:val="right"/>
        <w:rPr>
          <w:rFonts w:ascii="Times New Roman" w:hAnsi="Times New Roman" w:cs="Times New Roman"/>
          <w:bCs/>
          <w:sz w:val="24"/>
          <w:szCs w:val="24"/>
          <w:lang w:eastAsia="ru-RU"/>
        </w:rPr>
      </w:pPr>
      <w:r w:rsidRPr="00FE77E9">
        <w:rPr>
          <w:rFonts w:ascii="Times New Roman" w:hAnsi="Times New Roman" w:cs="Times New Roman"/>
          <w:bCs/>
          <w:sz w:val="24"/>
          <w:szCs w:val="24"/>
          <w:lang w:eastAsia="ru-RU"/>
        </w:rPr>
        <w:t xml:space="preserve">  к </w:t>
      </w:r>
      <w:r w:rsidRPr="00FE77E9">
        <w:rPr>
          <w:rFonts w:ascii="Times New Roman" w:hAnsi="Times New Roman" w:cs="Times New Roman"/>
          <w:sz w:val="24"/>
          <w:szCs w:val="24"/>
        </w:rPr>
        <w:t>ОПОП-П</w:t>
      </w:r>
      <w:r w:rsidRPr="00FE77E9">
        <w:rPr>
          <w:rFonts w:ascii="Times New Roman" w:hAnsi="Times New Roman" w:cs="Times New Roman"/>
          <w:bCs/>
          <w:sz w:val="24"/>
          <w:szCs w:val="24"/>
          <w:lang w:eastAsia="ru-RU"/>
        </w:rPr>
        <w:t xml:space="preserve"> по специальностям</w:t>
      </w:r>
    </w:p>
    <w:p w14:paraId="020A7D3F" w14:textId="77777777" w:rsidR="000A6B75" w:rsidRPr="00FE77E9" w:rsidRDefault="000A6B75" w:rsidP="000A6B75">
      <w:pPr>
        <w:jc w:val="right"/>
        <w:rPr>
          <w:rFonts w:ascii="Times New Roman" w:hAnsi="Times New Roman" w:cs="Times New Roman"/>
          <w:sz w:val="24"/>
          <w:szCs w:val="24"/>
          <w:lang w:eastAsia="ru-RU"/>
        </w:rPr>
      </w:pPr>
      <w:r w:rsidRPr="00FE77E9">
        <w:rPr>
          <w:rFonts w:ascii="Times New Roman" w:hAnsi="Times New Roman" w:cs="Times New Roman"/>
          <w:spacing w:val="-2"/>
          <w:sz w:val="24"/>
          <w:szCs w:val="24"/>
        </w:rPr>
        <w:t>13.02.07 Электроснабжение</w:t>
      </w:r>
    </w:p>
    <w:p w14:paraId="5E3FE409" w14:textId="541C08D5" w:rsidR="000A6B75" w:rsidRPr="00FE77E9" w:rsidRDefault="000A6B75" w:rsidP="0032625A">
      <w:pPr>
        <w:rPr>
          <w:rFonts w:ascii="Times New Roman" w:hAnsi="Times New Roman" w:cs="Times New Roman"/>
        </w:rPr>
      </w:pPr>
    </w:p>
    <w:p w14:paraId="528BABDE" w14:textId="534D5158" w:rsidR="000A6B75" w:rsidRPr="00FE77E9" w:rsidRDefault="000A6B75" w:rsidP="0032625A">
      <w:pPr>
        <w:rPr>
          <w:rFonts w:ascii="Times New Roman" w:hAnsi="Times New Roman" w:cs="Times New Roman"/>
        </w:rPr>
      </w:pPr>
    </w:p>
    <w:p w14:paraId="583673CF" w14:textId="3C05BA0B" w:rsidR="000A6B75" w:rsidRPr="00FE77E9" w:rsidRDefault="000A6B75" w:rsidP="0032625A">
      <w:pPr>
        <w:rPr>
          <w:rFonts w:ascii="Times New Roman" w:hAnsi="Times New Roman" w:cs="Times New Roman"/>
        </w:rPr>
      </w:pPr>
    </w:p>
    <w:p w14:paraId="42BF1CC6" w14:textId="77777777" w:rsidR="000A6B75" w:rsidRPr="00FE77E9" w:rsidRDefault="000A6B75" w:rsidP="0032625A">
      <w:pPr>
        <w:rPr>
          <w:rFonts w:ascii="Times New Roman" w:hAnsi="Times New Roman" w:cs="Times New Roman"/>
        </w:rPr>
      </w:pPr>
    </w:p>
    <w:p w14:paraId="1086BB9E" w14:textId="77777777" w:rsidR="0032625A" w:rsidRPr="00FE77E9" w:rsidRDefault="0032625A" w:rsidP="0032625A">
      <w:pPr>
        <w:rPr>
          <w:rFonts w:ascii="Times New Roman" w:hAnsi="Times New Roman" w:cs="Times New Roman"/>
          <w:sz w:val="24"/>
          <w:szCs w:val="24"/>
        </w:rPr>
      </w:pPr>
    </w:p>
    <w:p w14:paraId="1BD84A1B" w14:textId="77777777" w:rsidR="0032625A" w:rsidRPr="00FE77E9" w:rsidRDefault="0032625A" w:rsidP="0032625A">
      <w:pPr>
        <w:rPr>
          <w:rFonts w:ascii="Times New Roman" w:hAnsi="Times New Roman" w:cs="Times New Roman"/>
          <w:sz w:val="24"/>
          <w:szCs w:val="24"/>
        </w:rPr>
      </w:pPr>
    </w:p>
    <w:p w14:paraId="539FC001" w14:textId="77777777" w:rsidR="0032625A" w:rsidRPr="00FE77E9" w:rsidRDefault="0032625A" w:rsidP="0032625A">
      <w:pPr>
        <w:rPr>
          <w:rFonts w:ascii="Times New Roman" w:hAnsi="Times New Roman" w:cs="Times New Roman"/>
          <w:sz w:val="24"/>
          <w:szCs w:val="24"/>
        </w:rPr>
      </w:pPr>
    </w:p>
    <w:p w14:paraId="3295CA2B" w14:textId="77777777" w:rsidR="0032625A" w:rsidRPr="00FE77E9" w:rsidRDefault="0032625A" w:rsidP="0032625A">
      <w:pPr>
        <w:rPr>
          <w:rFonts w:ascii="Times New Roman" w:hAnsi="Times New Roman" w:cs="Times New Roman"/>
          <w:sz w:val="24"/>
          <w:szCs w:val="24"/>
        </w:rPr>
      </w:pPr>
    </w:p>
    <w:p w14:paraId="3779AB5D" w14:textId="77777777" w:rsidR="0032625A" w:rsidRPr="00FE77E9" w:rsidRDefault="0032625A" w:rsidP="0032625A">
      <w:pPr>
        <w:jc w:val="center"/>
        <w:rPr>
          <w:rFonts w:ascii="Times New Roman" w:hAnsi="Times New Roman" w:cs="Times New Roman"/>
          <w:b/>
          <w:sz w:val="24"/>
          <w:szCs w:val="24"/>
        </w:rPr>
      </w:pPr>
      <w:r w:rsidRPr="00FE77E9">
        <w:rPr>
          <w:rFonts w:ascii="Times New Roman" w:hAnsi="Times New Roman" w:cs="Times New Roman"/>
          <w:b/>
          <w:sz w:val="24"/>
          <w:szCs w:val="24"/>
        </w:rPr>
        <w:t>РАБОЧАЯ ПРОГРАММА ПРОФЕССИОНАЛЬНОГО МОДУЛЯ</w:t>
      </w:r>
    </w:p>
    <w:p w14:paraId="51AFDD29" w14:textId="77777777" w:rsidR="0032625A" w:rsidRPr="00FE77E9" w:rsidRDefault="0032625A" w:rsidP="0032625A">
      <w:pPr>
        <w:jc w:val="center"/>
        <w:rPr>
          <w:rFonts w:ascii="Times New Roman" w:hAnsi="Times New Roman" w:cs="Times New Roman"/>
          <w:b/>
          <w:sz w:val="24"/>
          <w:szCs w:val="24"/>
        </w:rPr>
      </w:pPr>
    </w:p>
    <w:p w14:paraId="62C44795" w14:textId="12FC8209" w:rsidR="0032625A" w:rsidRPr="00FE77E9" w:rsidRDefault="0032625A" w:rsidP="0032625A">
      <w:pPr>
        <w:jc w:val="center"/>
        <w:rPr>
          <w:rFonts w:ascii="Times New Roman" w:hAnsi="Times New Roman" w:cs="Times New Roman"/>
          <w:b/>
          <w:sz w:val="24"/>
          <w:szCs w:val="24"/>
        </w:rPr>
      </w:pPr>
      <w:r w:rsidRPr="00FE77E9">
        <w:rPr>
          <w:rFonts w:ascii="Times New Roman" w:hAnsi="Times New Roman" w:cs="Times New Roman"/>
          <w:b/>
          <w:sz w:val="24"/>
          <w:szCs w:val="24"/>
        </w:rPr>
        <w:t xml:space="preserve">ПМ.01 </w:t>
      </w:r>
      <w:r w:rsidRPr="00FE77E9">
        <w:rPr>
          <w:rFonts w:ascii="Times New Roman" w:eastAsia="Times New Roman" w:hAnsi="Times New Roman" w:cs="Times New Roman"/>
          <w:b/>
          <w:iCs/>
          <w:sz w:val="24"/>
          <w:szCs w:val="24"/>
          <w:lang w:eastAsia="ru-RU"/>
        </w:rPr>
        <w:t>ТЕХНИЧЕСКОЕ ОБСЛУЖИВАНИЕ И РЕМОНТ ОБОРУДОВАНИЯ ЭЛЕКТРИЧЕСКИХ ПОДСТАНЦИЙ И СЕТЕЙ</w:t>
      </w:r>
    </w:p>
    <w:p w14:paraId="1EFB093B" w14:textId="77777777" w:rsidR="0032625A" w:rsidRPr="00FE77E9" w:rsidRDefault="0032625A" w:rsidP="0032625A">
      <w:pPr>
        <w:tabs>
          <w:tab w:val="center" w:pos="4677"/>
          <w:tab w:val="left" w:pos="7104"/>
        </w:tabs>
        <w:jc w:val="center"/>
        <w:rPr>
          <w:rFonts w:ascii="Times New Roman" w:hAnsi="Times New Roman" w:cs="Times New Roman"/>
          <w:sz w:val="24"/>
          <w:szCs w:val="24"/>
        </w:rPr>
      </w:pPr>
    </w:p>
    <w:p w14:paraId="2BA4B611" w14:textId="77777777" w:rsidR="0032625A" w:rsidRPr="00FE77E9" w:rsidRDefault="0032625A" w:rsidP="0032625A">
      <w:pPr>
        <w:rPr>
          <w:rFonts w:ascii="Times New Roman" w:hAnsi="Times New Roman" w:cs="Times New Roman"/>
          <w:sz w:val="24"/>
          <w:szCs w:val="24"/>
        </w:rPr>
      </w:pPr>
    </w:p>
    <w:p w14:paraId="68E96285" w14:textId="77777777" w:rsidR="0032625A" w:rsidRPr="00FE77E9" w:rsidRDefault="0032625A" w:rsidP="0032625A">
      <w:pPr>
        <w:rPr>
          <w:rFonts w:ascii="Times New Roman" w:hAnsi="Times New Roman" w:cs="Times New Roman"/>
          <w:sz w:val="24"/>
          <w:szCs w:val="24"/>
        </w:rPr>
      </w:pPr>
    </w:p>
    <w:p w14:paraId="5C7578EF" w14:textId="77777777" w:rsidR="0032625A" w:rsidRPr="00FE77E9" w:rsidRDefault="0032625A" w:rsidP="0032625A">
      <w:pPr>
        <w:rPr>
          <w:rFonts w:ascii="Times New Roman" w:hAnsi="Times New Roman" w:cs="Times New Roman"/>
          <w:sz w:val="24"/>
          <w:szCs w:val="24"/>
        </w:rPr>
      </w:pPr>
    </w:p>
    <w:p w14:paraId="21AD42E4" w14:textId="77777777" w:rsidR="0032625A" w:rsidRPr="00FE77E9" w:rsidRDefault="0032625A" w:rsidP="0032625A">
      <w:pPr>
        <w:rPr>
          <w:rFonts w:ascii="Times New Roman" w:hAnsi="Times New Roman" w:cs="Times New Roman"/>
          <w:sz w:val="24"/>
          <w:szCs w:val="24"/>
        </w:rPr>
      </w:pPr>
    </w:p>
    <w:p w14:paraId="0EEBE50C" w14:textId="77777777" w:rsidR="0032625A" w:rsidRPr="00FE77E9" w:rsidRDefault="0032625A" w:rsidP="0032625A">
      <w:pPr>
        <w:rPr>
          <w:rFonts w:ascii="Times New Roman" w:hAnsi="Times New Roman" w:cs="Times New Roman"/>
          <w:sz w:val="24"/>
          <w:szCs w:val="24"/>
        </w:rPr>
      </w:pPr>
    </w:p>
    <w:p w14:paraId="0ABEA407" w14:textId="77777777" w:rsidR="0032625A" w:rsidRPr="00FE77E9" w:rsidRDefault="0032625A" w:rsidP="0032625A">
      <w:pPr>
        <w:rPr>
          <w:rFonts w:ascii="Times New Roman" w:hAnsi="Times New Roman" w:cs="Times New Roman"/>
          <w:sz w:val="24"/>
          <w:szCs w:val="24"/>
        </w:rPr>
      </w:pPr>
    </w:p>
    <w:p w14:paraId="4EA74987" w14:textId="77777777" w:rsidR="0032625A" w:rsidRPr="00FE77E9" w:rsidRDefault="0032625A" w:rsidP="0032625A">
      <w:pPr>
        <w:rPr>
          <w:rFonts w:ascii="Times New Roman" w:hAnsi="Times New Roman" w:cs="Times New Roman"/>
          <w:sz w:val="24"/>
          <w:szCs w:val="24"/>
        </w:rPr>
      </w:pPr>
    </w:p>
    <w:p w14:paraId="02BCA799" w14:textId="77777777" w:rsidR="0032625A" w:rsidRPr="00FE77E9" w:rsidRDefault="0032625A" w:rsidP="0032625A">
      <w:pPr>
        <w:rPr>
          <w:rFonts w:ascii="Times New Roman" w:hAnsi="Times New Roman" w:cs="Times New Roman"/>
          <w:sz w:val="24"/>
          <w:szCs w:val="24"/>
        </w:rPr>
      </w:pPr>
    </w:p>
    <w:p w14:paraId="1A764D1C" w14:textId="77777777" w:rsidR="0032625A" w:rsidRPr="00FE77E9" w:rsidRDefault="0032625A" w:rsidP="0032625A">
      <w:pPr>
        <w:rPr>
          <w:rFonts w:ascii="Times New Roman" w:hAnsi="Times New Roman" w:cs="Times New Roman"/>
          <w:sz w:val="24"/>
          <w:szCs w:val="24"/>
        </w:rPr>
      </w:pPr>
    </w:p>
    <w:p w14:paraId="4778EB50" w14:textId="77777777" w:rsidR="0032625A" w:rsidRPr="00FE77E9" w:rsidRDefault="0032625A" w:rsidP="0032625A">
      <w:pPr>
        <w:rPr>
          <w:rFonts w:ascii="Times New Roman" w:hAnsi="Times New Roman" w:cs="Times New Roman"/>
          <w:sz w:val="24"/>
          <w:szCs w:val="24"/>
        </w:rPr>
      </w:pPr>
    </w:p>
    <w:p w14:paraId="04E83921" w14:textId="77777777" w:rsidR="0032625A" w:rsidRPr="00FE77E9" w:rsidRDefault="0032625A" w:rsidP="0032625A">
      <w:pPr>
        <w:rPr>
          <w:rFonts w:ascii="Times New Roman" w:hAnsi="Times New Roman" w:cs="Times New Roman"/>
          <w:sz w:val="24"/>
          <w:szCs w:val="24"/>
        </w:rPr>
      </w:pPr>
    </w:p>
    <w:p w14:paraId="5BE44B07" w14:textId="577EA1F6" w:rsidR="0032625A" w:rsidRPr="00FE77E9" w:rsidRDefault="0032625A" w:rsidP="0032625A">
      <w:pPr>
        <w:rPr>
          <w:rFonts w:ascii="Times New Roman" w:hAnsi="Times New Roman" w:cs="Times New Roman"/>
          <w:sz w:val="24"/>
          <w:szCs w:val="24"/>
        </w:rPr>
      </w:pPr>
    </w:p>
    <w:p w14:paraId="30183050" w14:textId="6B6A8F9A" w:rsidR="000A6B75" w:rsidRPr="00FE77E9" w:rsidRDefault="000A6B75" w:rsidP="0032625A">
      <w:pPr>
        <w:rPr>
          <w:rFonts w:ascii="Times New Roman" w:hAnsi="Times New Roman" w:cs="Times New Roman"/>
          <w:sz w:val="24"/>
          <w:szCs w:val="24"/>
        </w:rPr>
      </w:pPr>
    </w:p>
    <w:p w14:paraId="72140007" w14:textId="5653F746" w:rsidR="000A6B75" w:rsidRPr="00FE77E9" w:rsidRDefault="000A6B75" w:rsidP="0032625A">
      <w:pPr>
        <w:rPr>
          <w:rFonts w:ascii="Times New Roman" w:hAnsi="Times New Roman" w:cs="Times New Roman"/>
          <w:sz w:val="24"/>
          <w:szCs w:val="24"/>
        </w:rPr>
      </w:pPr>
    </w:p>
    <w:p w14:paraId="6E4223A6" w14:textId="77633779" w:rsidR="000A6B75" w:rsidRPr="00FE77E9" w:rsidRDefault="000A6B75" w:rsidP="0032625A">
      <w:pPr>
        <w:rPr>
          <w:rFonts w:ascii="Times New Roman" w:hAnsi="Times New Roman" w:cs="Times New Roman"/>
          <w:sz w:val="24"/>
          <w:szCs w:val="24"/>
        </w:rPr>
      </w:pPr>
    </w:p>
    <w:p w14:paraId="345403D6" w14:textId="3F2270D3" w:rsidR="000A6B75" w:rsidRPr="00FE77E9" w:rsidRDefault="000A6B75" w:rsidP="0032625A">
      <w:pPr>
        <w:rPr>
          <w:rFonts w:ascii="Times New Roman" w:hAnsi="Times New Roman" w:cs="Times New Roman"/>
          <w:sz w:val="24"/>
          <w:szCs w:val="24"/>
        </w:rPr>
      </w:pPr>
    </w:p>
    <w:p w14:paraId="274F29D8" w14:textId="7E35AE0A" w:rsidR="000A6B75" w:rsidRPr="00FE77E9" w:rsidRDefault="000A6B75" w:rsidP="0032625A">
      <w:pPr>
        <w:rPr>
          <w:rFonts w:ascii="Times New Roman" w:hAnsi="Times New Roman" w:cs="Times New Roman"/>
          <w:sz w:val="24"/>
          <w:szCs w:val="24"/>
        </w:rPr>
      </w:pPr>
    </w:p>
    <w:p w14:paraId="6C62BF33" w14:textId="7CF67B21" w:rsidR="000A6B75" w:rsidRPr="00FE77E9" w:rsidRDefault="000A6B75" w:rsidP="0032625A">
      <w:pPr>
        <w:rPr>
          <w:rFonts w:ascii="Times New Roman" w:hAnsi="Times New Roman" w:cs="Times New Roman"/>
          <w:sz w:val="24"/>
          <w:szCs w:val="24"/>
        </w:rPr>
      </w:pPr>
    </w:p>
    <w:p w14:paraId="16DE90F9" w14:textId="579AD953" w:rsidR="000A6B75" w:rsidRPr="00FE77E9" w:rsidRDefault="000A6B75" w:rsidP="0032625A">
      <w:pPr>
        <w:rPr>
          <w:rFonts w:ascii="Times New Roman" w:hAnsi="Times New Roman" w:cs="Times New Roman"/>
          <w:sz w:val="24"/>
          <w:szCs w:val="24"/>
        </w:rPr>
      </w:pPr>
    </w:p>
    <w:p w14:paraId="6A9038B1" w14:textId="6B32D30F" w:rsidR="000A6B75" w:rsidRPr="00FE77E9" w:rsidRDefault="000A6B75" w:rsidP="0032625A">
      <w:pPr>
        <w:rPr>
          <w:rFonts w:ascii="Times New Roman" w:hAnsi="Times New Roman" w:cs="Times New Roman"/>
          <w:sz w:val="24"/>
          <w:szCs w:val="24"/>
        </w:rPr>
      </w:pPr>
    </w:p>
    <w:p w14:paraId="17D7E408" w14:textId="4425FBE2" w:rsidR="000A6B75" w:rsidRPr="00FE77E9" w:rsidRDefault="000A6B75" w:rsidP="0032625A">
      <w:pPr>
        <w:rPr>
          <w:rFonts w:ascii="Times New Roman" w:hAnsi="Times New Roman" w:cs="Times New Roman"/>
          <w:sz w:val="24"/>
          <w:szCs w:val="24"/>
        </w:rPr>
      </w:pPr>
    </w:p>
    <w:p w14:paraId="003CF927" w14:textId="6605AB63" w:rsidR="000A6B75" w:rsidRPr="00FE77E9" w:rsidRDefault="000A6B75" w:rsidP="0032625A">
      <w:pPr>
        <w:rPr>
          <w:rFonts w:ascii="Times New Roman" w:hAnsi="Times New Roman" w:cs="Times New Roman"/>
          <w:sz w:val="24"/>
          <w:szCs w:val="24"/>
        </w:rPr>
      </w:pPr>
    </w:p>
    <w:p w14:paraId="028CF240" w14:textId="7143B6C9" w:rsidR="000A6B75" w:rsidRPr="00FE77E9" w:rsidRDefault="000A6B75" w:rsidP="0032625A">
      <w:pPr>
        <w:rPr>
          <w:rFonts w:ascii="Times New Roman" w:hAnsi="Times New Roman" w:cs="Times New Roman"/>
          <w:sz w:val="24"/>
          <w:szCs w:val="24"/>
        </w:rPr>
      </w:pPr>
    </w:p>
    <w:p w14:paraId="4DC821DF" w14:textId="55E4C8A9" w:rsidR="000A6B75" w:rsidRPr="00FE77E9" w:rsidRDefault="000A6B75" w:rsidP="0032625A">
      <w:pPr>
        <w:rPr>
          <w:rFonts w:ascii="Times New Roman" w:hAnsi="Times New Roman" w:cs="Times New Roman"/>
          <w:sz w:val="24"/>
          <w:szCs w:val="24"/>
        </w:rPr>
      </w:pPr>
    </w:p>
    <w:p w14:paraId="44F2E03F" w14:textId="4443D8CC" w:rsidR="000A6B75" w:rsidRPr="00FE77E9" w:rsidRDefault="000A6B75" w:rsidP="0032625A">
      <w:pPr>
        <w:rPr>
          <w:rFonts w:ascii="Times New Roman" w:hAnsi="Times New Roman" w:cs="Times New Roman"/>
          <w:sz w:val="24"/>
          <w:szCs w:val="24"/>
        </w:rPr>
      </w:pPr>
    </w:p>
    <w:p w14:paraId="79E0F1CF" w14:textId="51521ADD" w:rsidR="000A6B75" w:rsidRPr="00FE77E9" w:rsidRDefault="000A6B75" w:rsidP="0032625A">
      <w:pPr>
        <w:rPr>
          <w:rFonts w:ascii="Times New Roman" w:hAnsi="Times New Roman" w:cs="Times New Roman"/>
          <w:sz w:val="24"/>
          <w:szCs w:val="24"/>
        </w:rPr>
      </w:pPr>
    </w:p>
    <w:p w14:paraId="55DD6EEB" w14:textId="14264F4D" w:rsidR="000A6B75" w:rsidRPr="00FE77E9" w:rsidRDefault="000A6B75" w:rsidP="0032625A">
      <w:pPr>
        <w:rPr>
          <w:rFonts w:ascii="Times New Roman" w:hAnsi="Times New Roman" w:cs="Times New Roman"/>
          <w:sz w:val="24"/>
          <w:szCs w:val="24"/>
        </w:rPr>
      </w:pPr>
    </w:p>
    <w:p w14:paraId="1CBCF70B" w14:textId="77777777" w:rsidR="000A6B75" w:rsidRPr="00FE77E9" w:rsidRDefault="000A6B75" w:rsidP="0032625A">
      <w:pPr>
        <w:rPr>
          <w:rFonts w:ascii="Times New Roman" w:hAnsi="Times New Roman" w:cs="Times New Roman"/>
          <w:sz w:val="24"/>
          <w:szCs w:val="24"/>
        </w:rPr>
      </w:pPr>
    </w:p>
    <w:p w14:paraId="601F338B" w14:textId="77777777" w:rsidR="0032625A" w:rsidRPr="00FE77E9" w:rsidRDefault="0032625A" w:rsidP="0032625A">
      <w:pPr>
        <w:rPr>
          <w:rFonts w:ascii="Times New Roman" w:hAnsi="Times New Roman" w:cs="Times New Roman"/>
          <w:sz w:val="24"/>
          <w:szCs w:val="24"/>
        </w:rPr>
      </w:pPr>
    </w:p>
    <w:p w14:paraId="280939D5" w14:textId="77777777" w:rsidR="0032625A" w:rsidRPr="00FE77E9" w:rsidRDefault="0032625A" w:rsidP="0032625A">
      <w:pPr>
        <w:rPr>
          <w:rFonts w:ascii="Times New Roman" w:hAnsi="Times New Roman" w:cs="Times New Roman"/>
          <w:sz w:val="24"/>
          <w:szCs w:val="24"/>
        </w:rPr>
      </w:pPr>
    </w:p>
    <w:p w14:paraId="04FC6E29" w14:textId="77777777" w:rsidR="0032625A" w:rsidRPr="00FE77E9" w:rsidRDefault="0032625A" w:rsidP="0032625A">
      <w:pPr>
        <w:rPr>
          <w:rFonts w:ascii="Times New Roman" w:hAnsi="Times New Roman" w:cs="Times New Roman"/>
          <w:sz w:val="24"/>
          <w:szCs w:val="24"/>
        </w:rPr>
      </w:pPr>
    </w:p>
    <w:p w14:paraId="631ABCD6" w14:textId="77777777" w:rsidR="0032625A" w:rsidRPr="00FE77E9" w:rsidRDefault="0032625A" w:rsidP="0032625A">
      <w:pPr>
        <w:rPr>
          <w:rFonts w:ascii="Times New Roman" w:hAnsi="Times New Roman" w:cs="Times New Roman"/>
          <w:sz w:val="24"/>
          <w:szCs w:val="24"/>
        </w:rPr>
      </w:pPr>
    </w:p>
    <w:p w14:paraId="13CB4273" w14:textId="77777777" w:rsidR="0032625A" w:rsidRPr="00FE77E9" w:rsidRDefault="0032625A" w:rsidP="0032625A">
      <w:pPr>
        <w:rPr>
          <w:rFonts w:ascii="Times New Roman" w:hAnsi="Times New Roman" w:cs="Times New Roman"/>
          <w:sz w:val="24"/>
          <w:szCs w:val="24"/>
        </w:rPr>
      </w:pPr>
    </w:p>
    <w:p w14:paraId="3F792C02" w14:textId="7536A25F" w:rsidR="0032625A" w:rsidRPr="00FE77E9" w:rsidRDefault="0032625A" w:rsidP="0032625A">
      <w:pPr>
        <w:jc w:val="center"/>
        <w:rPr>
          <w:rFonts w:ascii="Times New Roman" w:hAnsi="Times New Roman" w:cs="Times New Roman"/>
          <w:sz w:val="24"/>
          <w:szCs w:val="24"/>
        </w:rPr>
      </w:pPr>
      <w:r w:rsidRPr="00FE77E9">
        <w:rPr>
          <w:rFonts w:ascii="Times New Roman" w:hAnsi="Times New Roman" w:cs="Times New Roman"/>
          <w:sz w:val="24"/>
          <w:szCs w:val="24"/>
        </w:rPr>
        <w:t>202</w:t>
      </w:r>
      <w:r w:rsidR="00902199" w:rsidRPr="00FE77E9">
        <w:rPr>
          <w:rFonts w:ascii="Times New Roman" w:hAnsi="Times New Roman" w:cs="Times New Roman"/>
          <w:sz w:val="24"/>
          <w:szCs w:val="24"/>
        </w:rPr>
        <w:t>5</w:t>
      </w:r>
    </w:p>
    <w:p w14:paraId="269A2710" w14:textId="77777777" w:rsidR="0032625A" w:rsidRPr="00FE77E9" w:rsidRDefault="0032625A" w:rsidP="0032625A">
      <w:pPr>
        <w:jc w:val="center"/>
        <w:rPr>
          <w:rFonts w:ascii="Times New Roman" w:hAnsi="Times New Roman" w:cs="Times New Roman"/>
          <w:b/>
          <w:sz w:val="24"/>
          <w:szCs w:val="24"/>
        </w:rPr>
      </w:pPr>
      <w:r w:rsidRPr="00FE77E9">
        <w:rPr>
          <w:rFonts w:ascii="Times New Roman" w:hAnsi="Times New Roman" w:cs="Times New Roman"/>
          <w:sz w:val="24"/>
          <w:szCs w:val="24"/>
        </w:rPr>
        <w:br w:type="page"/>
      </w:r>
    </w:p>
    <w:p w14:paraId="490F9721" w14:textId="1A4D53EF" w:rsidR="0032625A" w:rsidRPr="00FE77E9" w:rsidRDefault="0032625A" w:rsidP="0032625A">
      <w:pPr>
        <w:jc w:val="center"/>
        <w:rPr>
          <w:rFonts w:ascii="Times New Roman" w:hAnsi="Times New Roman" w:cs="Times New Roman"/>
          <w:b/>
          <w:bCs/>
          <w:color w:val="0D0D0D" w:themeColor="text1" w:themeTint="F2"/>
        </w:rPr>
      </w:pPr>
    </w:p>
    <w:p w14:paraId="14AB4787" w14:textId="77777777" w:rsidR="00502F97" w:rsidRPr="00FE77E9" w:rsidRDefault="004A5A25" w:rsidP="001D20BA">
      <w:pPr>
        <w:jc w:val="center"/>
        <w:rPr>
          <w:rFonts w:ascii="Times New Roman" w:hAnsi="Times New Roman" w:cs="Times New Roman"/>
          <w:b/>
          <w:bCs/>
          <w:color w:val="0D0D0D" w:themeColor="text1" w:themeTint="F2"/>
        </w:rPr>
      </w:pPr>
      <w:r w:rsidRPr="00FE77E9">
        <w:rPr>
          <w:rFonts w:ascii="Times New Roman" w:hAnsi="Times New Roman" w:cs="Times New Roman"/>
          <w:b/>
          <w:bCs/>
          <w:color w:val="0D0D0D" w:themeColor="text1" w:themeTint="F2"/>
        </w:rPr>
        <w:t>СОДЕРЖАНИЕ ПРОГРАММЫ</w:t>
      </w:r>
    </w:p>
    <w:p w14:paraId="09E3CDC1" w14:textId="77777777" w:rsidR="004A5A25" w:rsidRPr="00FE77E9" w:rsidRDefault="004A5A25" w:rsidP="001D20BA">
      <w:pPr>
        <w:jc w:val="center"/>
        <w:rPr>
          <w:rFonts w:ascii="Times New Roman" w:hAnsi="Times New Roman" w:cs="Times New Roman"/>
          <w:b/>
          <w:bCs/>
          <w:color w:val="0D0D0D" w:themeColor="text1" w:themeTint="F2"/>
        </w:rPr>
      </w:pPr>
    </w:p>
    <w:p w14:paraId="03591213" w14:textId="613E4692" w:rsidR="002403E1" w:rsidRPr="00FE77E9" w:rsidRDefault="00537F0B">
      <w:pPr>
        <w:pStyle w:val="14"/>
        <w:rPr>
          <w:rFonts w:asciiTheme="minorHAnsi" w:eastAsiaTheme="minorEastAsia" w:hAnsiTheme="minorHAnsi" w:cstheme="minorBidi"/>
          <w:b w:val="0"/>
          <w:bCs w:val="0"/>
          <w:color w:val="0D0D0D" w:themeColor="text1" w:themeTint="F2"/>
          <w:lang w:eastAsia="ru-RU"/>
        </w:rPr>
      </w:pPr>
      <w:r w:rsidRPr="00FE77E9">
        <w:rPr>
          <w:b w:val="0"/>
          <w:bCs w:val="0"/>
          <w:color w:val="0D0D0D" w:themeColor="text1" w:themeTint="F2"/>
        </w:rPr>
        <w:fldChar w:fldCharType="begin"/>
      </w:r>
      <w:r w:rsidR="004A5A25" w:rsidRPr="00FE77E9">
        <w:rPr>
          <w:b w:val="0"/>
          <w:bCs w:val="0"/>
          <w:color w:val="0D0D0D" w:themeColor="text1" w:themeTint="F2"/>
        </w:rPr>
        <w:instrText xml:space="preserve"> TOC \h \z \t "Раздел 1;1;Раздел 1.1;2" </w:instrText>
      </w:r>
      <w:r w:rsidRPr="00FE77E9">
        <w:rPr>
          <w:b w:val="0"/>
          <w:bCs w:val="0"/>
          <w:color w:val="0D0D0D" w:themeColor="text1" w:themeTint="F2"/>
        </w:rPr>
        <w:fldChar w:fldCharType="separate"/>
      </w:r>
      <w:hyperlink w:anchor="_Toc162370387" w:history="1">
        <w:r w:rsidR="002403E1" w:rsidRPr="00FE77E9">
          <w:rPr>
            <w:rStyle w:val="af0"/>
            <w:color w:val="0D0D0D" w:themeColor="text1" w:themeTint="F2"/>
          </w:rPr>
          <w:t>1. Общая характеристика РАБОЧЕЙ ПРОГРАММЫ ПРОФЕССИОНАЛЬНОГО МОДУЛЯ</w:t>
        </w:r>
        <w:r w:rsidR="002403E1" w:rsidRPr="00FE77E9">
          <w:rPr>
            <w:webHidden/>
            <w:color w:val="0D0D0D" w:themeColor="text1" w:themeTint="F2"/>
          </w:rPr>
          <w:tab/>
        </w:r>
        <w:r w:rsidRPr="00FE77E9">
          <w:rPr>
            <w:webHidden/>
            <w:color w:val="0D0D0D" w:themeColor="text1" w:themeTint="F2"/>
          </w:rPr>
          <w:fldChar w:fldCharType="begin"/>
        </w:r>
        <w:r w:rsidR="002403E1" w:rsidRPr="00FE77E9">
          <w:rPr>
            <w:webHidden/>
            <w:color w:val="0D0D0D" w:themeColor="text1" w:themeTint="F2"/>
          </w:rPr>
          <w:instrText xml:space="preserve"> PAGEREF _Toc162370387 \h </w:instrText>
        </w:r>
        <w:r w:rsidRPr="00FE77E9">
          <w:rPr>
            <w:webHidden/>
            <w:color w:val="0D0D0D" w:themeColor="text1" w:themeTint="F2"/>
          </w:rPr>
        </w:r>
        <w:r w:rsidRPr="00FE77E9">
          <w:rPr>
            <w:webHidden/>
            <w:color w:val="0D0D0D" w:themeColor="text1" w:themeTint="F2"/>
          </w:rPr>
          <w:fldChar w:fldCharType="separate"/>
        </w:r>
        <w:r w:rsidR="00A847F5" w:rsidRPr="00FE77E9">
          <w:rPr>
            <w:webHidden/>
            <w:color w:val="0D0D0D" w:themeColor="text1" w:themeTint="F2"/>
          </w:rPr>
          <w:t>4</w:t>
        </w:r>
        <w:r w:rsidRPr="00FE77E9">
          <w:rPr>
            <w:webHidden/>
            <w:color w:val="0D0D0D" w:themeColor="text1" w:themeTint="F2"/>
          </w:rPr>
          <w:fldChar w:fldCharType="end"/>
        </w:r>
      </w:hyperlink>
    </w:p>
    <w:p w14:paraId="0B1715C8" w14:textId="306D5E33" w:rsidR="002403E1" w:rsidRPr="00FE77E9" w:rsidRDefault="00FE77E9" w:rsidP="00670416">
      <w:pPr>
        <w:pStyle w:val="21"/>
        <w:rPr>
          <w:rFonts w:asciiTheme="minorHAnsi" w:eastAsiaTheme="minorEastAsia" w:hAnsiTheme="minorHAnsi" w:cstheme="minorBidi"/>
          <w:color w:val="0D0D0D" w:themeColor="text1" w:themeTint="F2"/>
          <w:sz w:val="22"/>
          <w:szCs w:val="22"/>
        </w:rPr>
      </w:pPr>
      <w:hyperlink w:anchor="_Toc162370388" w:history="1">
        <w:r w:rsidR="002403E1" w:rsidRPr="00FE77E9">
          <w:rPr>
            <w:rStyle w:val="af0"/>
            <w:color w:val="0D0D0D" w:themeColor="text1" w:themeTint="F2"/>
          </w:rPr>
          <w:t>1.1.</w:t>
        </w:r>
        <w:r w:rsidR="002403E1" w:rsidRPr="00FE77E9">
          <w:rPr>
            <w:rFonts w:asciiTheme="minorHAnsi" w:eastAsiaTheme="minorEastAsia" w:hAnsiTheme="minorHAnsi" w:cstheme="minorBidi"/>
            <w:color w:val="0D0D0D" w:themeColor="text1" w:themeTint="F2"/>
            <w:sz w:val="22"/>
            <w:szCs w:val="22"/>
          </w:rPr>
          <w:tab/>
        </w:r>
        <w:r w:rsidR="002403E1" w:rsidRPr="00FE77E9">
          <w:rPr>
            <w:rStyle w:val="af0"/>
            <w:color w:val="0D0D0D" w:themeColor="text1" w:themeTint="F2"/>
          </w:rPr>
          <w:t>Цель и место профессионального модуля в структуре образовательной программы</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_Toc162370388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4</w:t>
        </w:r>
        <w:r w:rsidR="00537F0B" w:rsidRPr="00FE77E9">
          <w:rPr>
            <w:webHidden/>
            <w:color w:val="0D0D0D" w:themeColor="text1" w:themeTint="F2"/>
          </w:rPr>
          <w:fldChar w:fldCharType="end"/>
        </w:r>
      </w:hyperlink>
    </w:p>
    <w:p w14:paraId="0FAB59F3" w14:textId="5F5AE04A" w:rsidR="002403E1" w:rsidRPr="00FE77E9" w:rsidRDefault="00FE77E9" w:rsidP="00670416">
      <w:pPr>
        <w:pStyle w:val="21"/>
        <w:rPr>
          <w:color w:val="0D0D0D" w:themeColor="text1" w:themeTint="F2"/>
        </w:rPr>
      </w:pPr>
      <w:hyperlink w:anchor="_Toc162370389" w:history="1">
        <w:r w:rsidR="002403E1" w:rsidRPr="00FE77E9">
          <w:rPr>
            <w:rStyle w:val="af0"/>
            <w:color w:val="0D0D0D" w:themeColor="text1" w:themeTint="F2"/>
          </w:rPr>
          <w:t>1.2.</w:t>
        </w:r>
        <w:r w:rsidR="002403E1" w:rsidRPr="00FE77E9">
          <w:rPr>
            <w:rFonts w:asciiTheme="minorHAnsi" w:eastAsiaTheme="minorEastAsia" w:hAnsiTheme="minorHAnsi" w:cstheme="minorBidi"/>
            <w:color w:val="0D0D0D" w:themeColor="text1" w:themeTint="F2"/>
            <w:sz w:val="22"/>
            <w:szCs w:val="22"/>
          </w:rPr>
          <w:tab/>
        </w:r>
        <w:r w:rsidR="002403E1" w:rsidRPr="00FE77E9">
          <w:rPr>
            <w:rStyle w:val="af0"/>
            <w:color w:val="0D0D0D" w:themeColor="text1" w:themeTint="F2"/>
          </w:rPr>
          <w:t>Планируемые результаты освоения профессионального модуля</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_Toc162370389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4</w:t>
        </w:r>
        <w:r w:rsidR="00537F0B" w:rsidRPr="00FE77E9">
          <w:rPr>
            <w:webHidden/>
            <w:color w:val="0D0D0D" w:themeColor="text1" w:themeTint="F2"/>
          </w:rPr>
          <w:fldChar w:fldCharType="end"/>
        </w:r>
      </w:hyperlink>
    </w:p>
    <w:p w14:paraId="3387731E" w14:textId="001945B9" w:rsidR="00A847F5" w:rsidRPr="00FE77E9" w:rsidRDefault="00FE77E9" w:rsidP="00A847F5">
      <w:pPr>
        <w:tabs>
          <w:tab w:val="left" w:pos="960"/>
          <w:tab w:val="right" w:leader="dot" w:pos="9639"/>
        </w:tabs>
        <w:spacing w:before="120"/>
        <w:ind w:left="240"/>
        <w:rPr>
          <w:rFonts w:eastAsiaTheme="minorEastAsia"/>
          <w:noProof/>
          <w:lang w:eastAsia="ru-RU"/>
        </w:rPr>
      </w:pPr>
      <w:hyperlink w:anchor="_Toc162370390" w:history="1">
        <w:r w:rsidR="00A847F5" w:rsidRPr="00FE77E9">
          <w:rPr>
            <w:rFonts w:ascii="Times New Roman" w:eastAsia="Times New Roman" w:hAnsi="Times New Roman" w:cs="Times New Roman"/>
            <w:i/>
            <w:iCs/>
            <w:noProof/>
            <w:sz w:val="24"/>
            <w:szCs w:val="24"/>
            <w:lang w:eastAsia="ru-RU"/>
          </w:rPr>
          <w:t>1.3.</w:t>
        </w:r>
        <w:r w:rsidR="00A847F5" w:rsidRPr="00FE77E9">
          <w:rPr>
            <w:rFonts w:eastAsiaTheme="minorEastAsia"/>
            <w:noProof/>
            <w:lang w:eastAsia="ru-RU"/>
          </w:rPr>
          <w:t xml:space="preserve">  </w:t>
        </w:r>
        <w:r w:rsidR="00A847F5" w:rsidRPr="00FE77E9">
          <w:rPr>
            <w:rFonts w:ascii="Times New Roman" w:eastAsia="Times New Roman" w:hAnsi="Times New Roman" w:cs="Times New Roman"/>
            <w:i/>
            <w:iCs/>
            <w:noProof/>
            <w:sz w:val="24"/>
            <w:szCs w:val="24"/>
            <w:lang w:eastAsia="ru-RU"/>
          </w:rPr>
          <w:t>Обоснование часов вариативной части ОПОП-П</w:t>
        </w:r>
        <w:r w:rsidR="00A847F5" w:rsidRPr="00FE77E9">
          <w:rPr>
            <w:rFonts w:ascii="Times New Roman" w:eastAsia="Times New Roman" w:hAnsi="Times New Roman" w:cs="Times New Roman"/>
            <w:i/>
            <w:iCs/>
            <w:noProof/>
            <w:webHidden/>
            <w:sz w:val="24"/>
            <w:szCs w:val="24"/>
            <w:lang w:eastAsia="ru-RU"/>
          </w:rPr>
          <w:tab/>
        </w:r>
        <w:r w:rsidR="00A847F5" w:rsidRPr="00FE77E9">
          <w:rPr>
            <w:rFonts w:ascii="Times New Roman" w:eastAsia="Times New Roman" w:hAnsi="Times New Roman" w:cs="Times New Roman"/>
            <w:i/>
            <w:iCs/>
            <w:noProof/>
            <w:webHidden/>
            <w:sz w:val="24"/>
            <w:szCs w:val="24"/>
            <w:lang w:eastAsia="ru-RU"/>
          </w:rPr>
          <w:fldChar w:fldCharType="begin"/>
        </w:r>
        <w:r w:rsidR="00A847F5" w:rsidRPr="00FE77E9">
          <w:rPr>
            <w:rFonts w:ascii="Times New Roman" w:eastAsia="Times New Roman" w:hAnsi="Times New Roman" w:cs="Times New Roman"/>
            <w:i/>
            <w:iCs/>
            <w:noProof/>
            <w:webHidden/>
            <w:sz w:val="24"/>
            <w:szCs w:val="24"/>
            <w:lang w:eastAsia="ru-RU"/>
          </w:rPr>
          <w:instrText xml:space="preserve"> PAGEREF _Toc162370390 \h </w:instrText>
        </w:r>
        <w:r w:rsidR="00A847F5" w:rsidRPr="00FE77E9">
          <w:rPr>
            <w:rFonts w:ascii="Times New Roman" w:eastAsia="Times New Roman" w:hAnsi="Times New Roman" w:cs="Times New Roman"/>
            <w:i/>
            <w:iCs/>
            <w:noProof/>
            <w:webHidden/>
            <w:sz w:val="24"/>
            <w:szCs w:val="24"/>
            <w:lang w:eastAsia="ru-RU"/>
          </w:rPr>
        </w:r>
        <w:r w:rsidR="00A847F5" w:rsidRPr="00FE77E9">
          <w:rPr>
            <w:rFonts w:ascii="Times New Roman" w:eastAsia="Times New Roman" w:hAnsi="Times New Roman" w:cs="Times New Roman"/>
            <w:i/>
            <w:iCs/>
            <w:noProof/>
            <w:webHidden/>
            <w:sz w:val="24"/>
            <w:szCs w:val="24"/>
            <w:lang w:eastAsia="ru-RU"/>
          </w:rPr>
          <w:fldChar w:fldCharType="separate"/>
        </w:r>
        <w:r w:rsidR="00A847F5" w:rsidRPr="00FE77E9">
          <w:rPr>
            <w:rFonts w:ascii="Times New Roman" w:eastAsia="Times New Roman" w:hAnsi="Times New Roman" w:cs="Times New Roman"/>
            <w:i/>
            <w:iCs/>
            <w:noProof/>
            <w:webHidden/>
            <w:sz w:val="24"/>
            <w:szCs w:val="24"/>
            <w:lang w:eastAsia="ru-RU"/>
          </w:rPr>
          <w:t>8</w:t>
        </w:r>
        <w:r w:rsidR="00A847F5" w:rsidRPr="00FE77E9">
          <w:rPr>
            <w:rFonts w:ascii="Times New Roman" w:eastAsia="Times New Roman" w:hAnsi="Times New Roman" w:cs="Times New Roman"/>
            <w:i/>
            <w:iCs/>
            <w:noProof/>
            <w:webHidden/>
            <w:sz w:val="24"/>
            <w:szCs w:val="24"/>
            <w:lang w:eastAsia="ru-RU"/>
          </w:rPr>
          <w:fldChar w:fldCharType="end"/>
        </w:r>
      </w:hyperlink>
    </w:p>
    <w:p w14:paraId="7AACF1DF" w14:textId="2A74C9DF" w:rsidR="002403E1" w:rsidRPr="00FE77E9" w:rsidRDefault="00FE77E9">
      <w:pPr>
        <w:pStyle w:val="14"/>
        <w:rPr>
          <w:rFonts w:asciiTheme="minorHAnsi" w:eastAsiaTheme="minorEastAsia" w:hAnsiTheme="minorHAnsi" w:cstheme="minorBidi"/>
          <w:b w:val="0"/>
          <w:bCs w:val="0"/>
          <w:color w:val="0D0D0D" w:themeColor="text1" w:themeTint="F2"/>
          <w:lang w:eastAsia="ru-RU"/>
        </w:rPr>
      </w:pPr>
      <w:hyperlink w:anchor="_Toc162370391" w:history="1">
        <w:r w:rsidR="002403E1" w:rsidRPr="00FE77E9">
          <w:rPr>
            <w:rStyle w:val="af0"/>
            <w:color w:val="0D0D0D" w:themeColor="text1" w:themeTint="F2"/>
          </w:rPr>
          <w:t>2. Структура и содержание профессионального модуля</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_Toc162370391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9</w:t>
        </w:r>
        <w:r w:rsidR="00537F0B" w:rsidRPr="00FE77E9">
          <w:rPr>
            <w:webHidden/>
            <w:color w:val="0D0D0D" w:themeColor="text1" w:themeTint="F2"/>
          </w:rPr>
          <w:fldChar w:fldCharType="end"/>
        </w:r>
      </w:hyperlink>
    </w:p>
    <w:p w14:paraId="57C7DFF0" w14:textId="5D8FC8D9" w:rsidR="002403E1" w:rsidRPr="00FE77E9" w:rsidRDefault="00FE77E9" w:rsidP="00670416">
      <w:pPr>
        <w:pStyle w:val="21"/>
        <w:rPr>
          <w:rFonts w:asciiTheme="minorHAnsi" w:eastAsiaTheme="minorEastAsia" w:hAnsiTheme="minorHAnsi" w:cstheme="minorBidi"/>
          <w:color w:val="0D0D0D" w:themeColor="text1" w:themeTint="F2"/>
          <w:sz w:val="22"/>
          <w:szCs w:val="22"/>
        </w:rPr>
      </w:pPr>
      <w:hyperlink w:anchor="_Toc162370392" w:history="1">
        <w:r w:rsidR="002403E1" w:rsidRPr="00FE77E9">
          <w:rPr>
            <w:rStyle w:val="af0"/>
            <w:color w:val="0D0D0D" w:themeColor="text1" w:themeTint="F2"/>
          </w:rPr>
          <w:t>2.1. Трудоемкость освоения модуля</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_Toc162370392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9</w:t>
        </w:r>
        <w:r w:rsidR="00537F0B" w:rsidRPr="00FE77E9">
          <w:rPr>
            <w:webHidden/>
            <w:color w:val="0D0D0D" w:themeColor="text1" w:themeTint="F2"/>
          </w:rPr>
          <w:fldChar w:fldCharType="end"/>
        </w:r>
      </w:hyperlink>
    </w:p>
    <w:p w14:paraId="29E6D1A1" w14:textId="38F0E686" w:rsidR="002403E1" w:rsidRPr="00FE77E9" w:rsidRDefault="00FE77E9" w:rsidP="00670416">
      <w:pPr>
        <w:pStyle w:val="21"/>
        <w:rPr>
          <w:rFonts w:asciiTheme="minorHAnsi" w:eastAsiaTheme="minorEastAsia" w:hAnsiTheme="minorHAnsi" w:cstheme="minorBidi"/>
          <w:color w:val="0D0D0D" w:themeColor="text1" w:themeTint="F2"/>
          <w:sz w:val="22"/>
          <w:szCs w:val="22"/>
        </w:rPr>
      </w:pPr>
      <w:hyperlink w:anchor="_Toc162370393" w:history="1">
        <w:r w:rsidR="002403E1" w:rsidRPr="00FE77E9">
          <w:rPr>
            <w:rStyle w:val="af0"/>
            <w:color w:val="0D0D0D" w:themeColor="text1" w:themeTint="F2"/>
          </w:rPr>
          <w:t>2.2. Структура профессионального модуля</w:t>
        </w:r>
        <w:r w:rsidR="002403E1" w:rsidRPr="00FE77E9">
          <w:rPr>
            <w:webHidden/>
            <w:color w:val="0D0D0D" w:themeColor="text1" w:themeTint="F2"/>
          </w:rPr>
          <w:tab/>
        </w:r>
        <w:r w:rsidR="00670416" w:rsidRPr="00FE77E9">
          <w:rPr>
            <w:webHidden/>
            <w:color w:val="0D0D0D" w:themeColor="text1" w:themeTint="F2"/>
          </w:rPr>
          <w:t>8</w:t>
        </w:r>
      </w:hyperlink>
    </w:p>
    <w:p w14:paraId="1704E65B" w14:textId="7E7578FD" w:rsidR="002403E1" w:rsidRPr="00FE77E9" w:rsidRDefault="00FE77E9" w:rsidP="00670416">
      <w:pPr>
        <w:pStyle w:val="21"/>
        <w:rPr>
          <w:rFonts w:asciiTheme="minorHAnsi" w:eastAsiaTheme="minorEastAsia" w:hAnsiTheme="minorHAnsi" w:cstheme="minorBidi"/>
          <w:color w:val="0D0D0D" w:themeColor="text1" w:themeTint="F2"/>
          <w:sz w:val="22"/>
          <w:szCs w:val="22"/>
        </w:rPr>
      </w:pPr>
      <w:hyperlink w:anchor="_Toc162370394" w:history="1">
        <w:r w:rsidR="002403E1" w:rsidRPr="00FE77E9">
          <w:rPr>
            <w:rStyle w:val="af0"/>
            <w:color w:val="0D0D0D" w:themeColor="text1" w:themeTint="F2"/>
          </w:rPr>
          <w:t>2.3. Содержание профессионального модуля</w:t>
        </w:r>
        <w:r w:rsidR="002403E1" w:rsidRPr="00FE77E9">
          <w:rPr>
            <w:webHidden/>
            <w:color w:val="0D0D0D" w:themeColor="text1" w:themeTint="F2"/>
          </w:rPr>
          <w:tab/>
        </w:r>
        <w:r w:rsidR="00670416" w:rsidRPr="00FE77E9">
          <w:rPr>
            <w:webHidden/>
            <w:color w:val="0D0D0D" w:themeColor="text1" w:themeTint="F2"/>
          </w:rPr>
          <w:t>9</w:t>
        </w:r>
      </w:hyperlink>
    </w:p>
    <w:p w14:paraId="3205F4DF" w14:textId="649482C7" w:rsidR="002403E1" w:rsidRPr="00FE77E9" w:rsidRDefault="00FE77E9" w:rsidP="00670416">
      <w:pPr>
        <w:pStyle w:val="21"/>
        <w:rPr>
          <w:rFonts w:asciiTheme="minorHAnsi" w:eastAsiaTheme="minorEastAsia" w:hAnsiTheme="minorHAnsi" w:cstheme="minorBidi"/>
          <w:color w:val="0D0D0D" w:themeColor="text1" w:themeTint="F2"/>
          <w:sz w:val="22"/>
          <w:szCs w:val="22"/>
        </w:rPr>
      </w:pPr>
      <w:hyperlink w:anchor="_Toc162370395" w:history="1">
        <w:r w:rsidR="002403E1" w:rsidRPr="00FE77E9">
          <w:rPr>
            <w:rStyle w:val="af0"/>
            <w:color w:val="0D0D0D" w:themeColor="text1" w:themeTint="F2"/>
          </w:rPr>
          <w:t>2.4. Курсовой проект (работа)</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_Toc162370395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14</w:t>
        </w:r>
        <w:r w:rsidR="00537F0B" w:rsidRPr="00FE77E9">
          <w:rPr>
            <w:webHidden/>
            <w:color w:val="0D0D0D" w:themeColor="text1" w:themeTint="F2"/>
          </w:rPr>
          <w:fldChar w:fldCharType="end"/>
        </w:r>
      </w:hyperlink>
    </w:p>
    <w:p w14:paraId="0D5B4D9C" w14:textId="4E8F89E5" w:rsidR="002403E1" w:rsidRPr="00FE77E9" w:rsidRDefault="00FE77E9">
      <w:pPr>
        <w:pStyle w:val="14"/>
        <w:rPr>
          <w:rFonts w:asciiTheme="minorHAnsi" w:eastAsiaTheme="minorEastAsia" w:hAnsiTheme="minorHAnsi" w:cstheme="minorBidi"/>
          <w:b w:val="0"/>
          <w:bCs w:val="0"/>
          <w:color w:val="0D0D0D" w:themeColor="text1" w:themeTint="F2"/>
          <w:lang w:eastAsia="ru-RU"/>
        </w:rPr>
      </w:pPr>
      <w:hyperlink w:anchor="_Toc162370397" w:history="1">
        <w:r w:rsidR="002403E1" w:rsidRPr="00FE77E9">
          <w:rPr>
            <w:rStyle w:val="af0"/>
            <w:color w:val="0D0D0D" w:themeColor="text1" w:themeTint="F2"/>
          </w:rPr>
          <w:t>3. Условия реализации профессионального модуля</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_Toc162370397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15</w:t>
        </w:r>
        <w:r w:rsidR="00537F0B" w:rsidRPr="00FE77E9">
          <w:rPr>
            <w:webHidden/>
            <w:color w:val="0D0D0D" w:themeColor="text1" w:themeTint="F2"/>
          </w:rPr>
          <w:fldChar w:fldCharType="end"/>
        </w:r>
      </w:hyperlink>
    </w:p>
    <w:p w14:paraId="02BD067C" w14:textId="5872FFB3" w:rsidR="002403E1" w:rsidRPr="00FE77E9" w:rsidRDefault="00FE77E9" w:rsidP="00670416">
      <w:pPr>
        <w:pStyle w:val="21"/>
        <w:rPr>
          <w:rFonts w:asciiTheme="minorHAnsi" w:eastAsiaTheme="minorEastAsia" w:hAnsiTheme="minorHAnsi" w:cstheme="minorBidi"/>
          <w:color w:val="0D0D0D" w:themeColor="text1" w:themeTint="F2"/>
          <w:sz w:val="22"/>
          <w:szCs w:val="22"/>
        </w:rPr>
      </w:pPr>
      <w:hyperlink w:anchor="_Toc162370398" w:history="1">
        <w:r w:rsidR="002403E1" w:rsidRPr="00FE77E9">
          <w:rPr>
            <w:rStyle w:val="af0"/>
            <w:color w:val="0D0D0D" w:themeColor="text1" w:themeTint="F2"/>
          </w:rPr>
          <w:t>3.1. Материально-техническое обеспечение</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_Toc162370398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15</w:t>
        </w:r>
        <w:r w:rsidR="00537F0B" w:rsidRPr="00FE77E9">
          <w:rPr>
            <w:webHidden/>
            <w:color w:val="0D0D0D" w:themeColor="text1" w:themeTint="F2"/>
          </w:rPr>
          <w:fldChar w:fldCharType="end"/>
        </w:r>
      </w:hyperlink>
    </w:p>
    <w:p w14:paraId="28AE67FD" w14:textId="76FA3A51" w:rsidR="002403E1" w:rsidRPr="00FE77E9" w:rsidRDefault="00FE77E9" w:rsidP="00670416">
      <w:pPr>
        <w:pStyle w:val="21"/>
        <w:rPr>
          <w:rFonts w:asciiTheme="minorHAnsi" w:eastAsiaTheme="minorEastAsia" w:hAnsiTheme="minorHAnsi" w:cstheme="minorBidi"/>
          <w:color w:val="0D0D0D" w:themeColor="text1" w:themeTint="F2"/>
          <w:sz w:val="22"/>
          <w:szCs w:val="22"/>
        </w:rPr>
      </w:pPr>
      <w:hyperlink w:anchor="_Toc162370399" w:history="1">
        <w:r w:rsidR="002403E1" w:rsidRPr="00FE77E9">
          <w:rPr>
            <w:rStyle w:val="af0"/>
            <w:color w:val="0D0D0D" w:themeColor="text1" w:themeTint="F2"/>
          </w:rPr>
          <w:t>3.2. Учебно-методическое обеспечение</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_Toc162370399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15</w:t>
        </w:r>
        <w:r w:rsidR="00537F0B" w:rsidRPr="00FE77E9">
          <w:rPr>
            <w:webHidden/>
            <w:color w:val="0D0D0D" w:themeColor="text1" w:themeTint="F2"/>
          </w:rPr>
          <w:fldChar w:fldCharType="end"/>
        </w:r>
      </w:hyperlink>
    </w:p>
    <w:p w14:paraId="45D81D71" w14:textId="190A9289" w:rsidR="002403E1" w:rsidRPr="00FE77E9" w:rsidRDefault="00FE77E9">
      <w:pPr>
        <w:pStyle w:val="14"/>
        <w:rPr>
          <w:rFonts w:asciiTheme="minorHAnsi" w:eastAsiaTheme="minorEastAsia" w:hAnsiTheme="minorHAnsi" w:cstheme="minorBidi"/>
          <w:b w:val="0"/>
          <w:bCs w:val="0"/>
          <w:color w:val="0D0D0D" w:themeColor="text1" w:themeTint="F2"/>
          <w:lang w:eastAsia="ru-RU"/>
        </w:rPr>
      </w:pPr>
      <w:hyperlink w:anchor="_Toc162370400" w:history="1">
        <w:r w:rsidR="002403E1" w:rsidRPr="00FE77E9">
          <w:rPr>
            <w:rStyle w:val="af0"/>
            <w:color w:val="0D0D0D" w:themeColor="text1" w:themeTint="F2"/>
          </w:rPr>
          <w:t>4. Контроль и оценка результатов освоения  профессионального модуля</w:t>
        </w:r>
        <w:r w:rsidR="002403E1" w:rsidRPr="00FE77E9">
          <w:rPr>
            <w:webHidden/>
            <w:color w:val="0D0D0D" w:themeColor="text1" w:themeTint="F2"/>
          </w:rPr>
          <w:tab/>
        </w:r>
        <w:r w:rsidR="00537F0B" w:rsidRPr="00FE77E9">
          <w:rPr>
            <w:webHidden/>
            <w:color w:val="0D0D0D" w:themeColor="text1" w:themeTint="F2"/>
          </w:rPr>
          <w:fldChar w:fldCharType="begin"/>
        </w:r>
        <w:r w:rsidR="002403E1" w:rsidRPr="00FE77E9">
          <w:rPr>
            <w:webHidden/>
            <w:color w:val="0D0D0D" w:themeColor="text1" w:themeTint="F2"/>
          </w:rPr>
          <w:instrText xml:space="preserve"> PAGEREF _Toc162370400 \h </w:instrText>
        </w:r>
        <w:r w:rsidR="00537F0B" w:rsidRPr="00FE77E9">
          <w:rPr>
            <w:webHidden/>
            <w:color w:val="0D0D0D" w:themeColor="text1" w:themeTint="F2"/>
          </w:rPr>
        </w:r>
        <w:r w:rsidR="00537F0B" w:rsidRPr="00FE77E9">
          <w:rPr>
            <w:webHidden/>
            <w:color w:val="0D0D0D" w:themeColor="text1" w:themeTint="F2"/>
          </w:rPr>
          <w:fldChar w:fldCharType="separate"/>
        </w:r>
        <w:r w:rsidR="00A847F5" w:rsidRPr="00FE77E9">
          <w:rPr>
            <w:webHidden/>
            <w:color w:val="0D0D0D" w:themeColor="text1" w:themeTint="F2"/>
          </w:rPr>
          <w:t>17</w:t>
        </w:r>
        <w:r w:rsidR="00537F0B" w:rsidRPr="00FE77E9">
          <w:rPr>
            <w:webHidden/>
            <w:color w:val="0D0D0D" w:themeColor="text1" w:themeTint="F2"/>
          </w:rPr>
          <w:fldChar w:fldCharType="end"/>
        </w:r>
      </w:hyperlink>
    </w:p>
    <w:p w14:paraId="0EEE624D" w14:textId="77777777" w:rsidR="004A5A25" w:rsidRPr="00FE77E9" w:rsidRDefault="00537F0B" w:rsidP="001D20BA">
      <w:pPr>
        <w:jc w:val="center"/>
        <w:rPr>
          <w:rFonts w:ascii="Times New Roman" w:hAnsi="Times New Roman" w:cs="Times New Roman"/>
          <w:b/>
          <w:bCs/>
        </w:rPr>
      </w:pPr>
      <w:r w:rsidRPr="00FE77E9">
        <w:rPr>
          <w:rFonts w:ascii="Times New Roman" w:hAnsi="Times New Roman" w:cs="Times New Roman"/>
          <w:b/>
          <w:bCs/>
          <w:color w:val="0D0D0D" w:themeColor="text1" w:themeTint="F2"/>
        </w:rPr>
        <w:fldChar w:fldCharType="end"/>
      </w:r>
    </w:p>
    <w:p w14:paraId="6A3DED2D" w14:textId="77777777" w:rsidR="00502F97" w:rsidRPr="00FE77E9" w:rsidRDefault="00502F97" w:rsidP="00A3570A">
      <w:pPr>
        <w:pStyle w:val="1f"/>
        <w:jc w:val="left"/>
        <w:sectPr w:rsidR="00502F97" w:rsidRPr="00FE77E9" w:rsidSect="0032625A">
          <w:headerReference w:type="even" r:id="rId8"/>
          <w:headerReference w:type="default" r:id="rId9"/>
          <w:pgSz w:w="11906" w:h="16838"/>
          <w:pgMar w:top="1134" w:right="567" w:bottom="1134" w:left="1134" w:header="709" w:footer="709" w:gutter="0"/>
          <w:cols w:space="708"/>
          <w:titlePg/>
          <w:docGrid w:linePitch="360"/>
        </w:sectPr>
      </w:pPr>
      <w:bookmarkStart w:id="0" w:name="_Toc149904144"/>
      <w:bookmarkStart w:id="1" w:name="_Toc150695622"/>
      <w:bookmarkStart w:id="2" w:name="_Toc150695787"/>
    </w:p>
    <w:p w14:paraId="64C0C2F1" w14:textId="77777777" w:rsidR="006E7FF4" w:rsidRPr="00FE77E9" w:rsidRDefault="006E7FF4" w:rsidP="0020413C">
      <w:pPr>
        <w:pStyle w:val="1f"/>
        <w:rPr>
          <w:rFonts w:ascii="Times New Roman" w:hAnsi="Times New Roman"/>
        </w:rPr>
      </w:pPr>
      <w:bookmarkStart w:id="3" w:name="_Toc162370387"/>
      <w:r w:rsidRPr="00FE77E9">
        <w:lastRenderedPageBreak/>
        <w:t>1. Общая характеристика</w:t>
      </w:r>
      <w:bookmarkEnd w:id="0"/>
      <w:bookmarkEnd w:id="1"/>
      <w:bookmarkEnd w:id="2"/>
      <w:r w:rsidR="002D28AA" w:rsidRPr="00FE77E9">
        <w:rPr>
          <w:rFonts w:asciiTheme="minorHAnsi" w:hAnsiTheme="minorHAnsi"/>
        </w:rPr>
        <w:t xml:space="preserve"> </w:t>
      </w:r>
      <w:r w:rsidR="002D28AA" w:rsidRPr="00FE77E9">
        <w:rPr>
          <w:rFonts w:ascii="Times New Roman" w:hAnsi="Times New Roman"/>
        </w:rPr>
        <w:t>РАБОЧЕЙ ПРОГРАММЫ ПРОФЕССИОНАЛЬНОГО МОДУЛЯ</w:t>
      </w:r>
      <w:bookmarkEnd w:id="3"/>
    </w:p>
    <w:p w14:paraId="52039175" w14:textId="76CAA959" w:rsidR="002D28AA" w:rsidRPr="00FE77E9" w:rsidRDefault="002D28AA" w:rsidP="002D28AA">
      <w:pPr>
        <w:pStyle w:val="1d"/>
        <w:jc w:val="center"/>
        <w:rPr>
          <w:rFonts w:eastAsia="Segoe UI"/>
          <w:lang w:val="ru-RU"/>
        </w:rPr>
      </w:pPr>
      <w:r w:rsidRPr="00FE77E9">
        <w:rPr>
          <w:rFonts w:eastAsia="Segoe UI"/>
          <w:lang w:val="ru-RU"/>
        </w:rPr>
        <w:t>«</w:t>
      </w:r>
      <w:r w:rsidR="0032625A" w:rsidRPr="00FE77E9">
        <w:rPr>
          <w:rFonts w:eastAsia="Segoe UI"/>
          <w:lang w:val="ru-RU"/>
        </w:rPr>
        <w:t xml:space="preserve">ПМ.01 </w:t>
      </w:r>
      <w:r w:rsidR="000A6B75" w:rsidRPr="00FE77E9">
        <w:rPr>
          <w:rFonts w:eastAsia="Segoe UI"/>
          <w:lang w:val="ru-RU"/>
        </w:rPr>
        <w:t>Техническое обслуживание и ремонт оборудования электрических подстанций и сетей</w:t>
      </w:r>
      <w:r w:rsidR="0032625A" w:rsidRPr="00FE77E9">
        <w:rPr>
          <w:rFonts w:eastAsia="Segoe UI"/>
          <w:lang w:val="ru-RU"/>
        </w:rPr>
        <w:t>»</w:t>
      </w:r>
    </w:p>
    <w:p w14:paraId="01B2B64C" w14:textId="77777777" w:rsidR="0032625A" w:rsidRPr="00FE77E9" w:rsidRDefault="0032625A" w:rsidP="000A6B75">
      <w:pPr>
        <w:pStyle w:val="afc"/>
        <w:spacing w:after="0" w:line="240" w:lineRule="auto"/>
        <w:rPr>
          <w:rFonts w:eastAsia="Segoe UI"/>
          <w:lang w:eastAsia="nl-NL"/>
        </w:rPr>
      </w:pPr>
    </w:p>
    <w:p w14:paraId="30947198" w14:textId="77777777" w:rsidR="002D28AA" w:rsidRPr="00FE77E9" w:rsidRDefault="00C63897" w:rsidP="000A6B75">
      <w:pPr>
        <w:pStyle w:val="114"/>
        <w:numPr>
          <w:ilvl w:val="1"/>
          <w:numId w:val="14"/>
        </w:numPr>
        <w:spacing w:after="0" w:line="240" w:lineRule="auto"/>
        <w:ind w:left="0" w:firstLine="851"/>
        <w:rPr>
          <w:rFonts w:ascii="Times New Roman" w:hAnsi="Times New Roman"/>
        </w:rPr>
      </w:pPr>
      <w:bookmarkStart w:id="4" w:name="_Toc150695623"/>
      <w:bookmarkStart w:id="5" w:name="_Toc162370388"/>
      <w:r w:rsidRPr="00FE77E9">
        <w:rPr>
          <w:rFonts w:ascii="Times New Roman" w:hAnsi="Times New Roman"/>
        </w:rPr>
        <w:t xml:space="preserve">Цель и </w:t>
      </w:r>
      <w:r w:rsidR="00EA6E1D" w:rsidRPr="00FE77E9">
        <w:rPr>
          <w:rFonts w:ascii="Times New Roman" w:hAnsi="Times New Roman"/>
        </w:rPr>
        <w:t xml:space="preserve">место </w:t>
      </w:r>
      <w:r w:rsidRPr="00FE77E9">
        <w:rPr>
          <w:rFonts w:ascii="Times New Roman" w:hAnsi="Times New Roman"/>
        </w:rPr>
        <w:t>профессионального модуля</w:t>
      </w:r>
      <w:bookmarkEnd w:id="4"/>
      <w:r w:rsidR="004F5C5E" w:rsidRPr="00FE77E9">
        <w:rPr>
          <w:rFonts w:ascii="Times New Roman" w:hAnsi="Times New Roman"/>
        </w:rPr>
        <w:t xml:space="preserve"> </w:t>
      </w:r>
      <w:r w:rsidR="002D28AA" w:rsidRPr="00FE77E9">
        <w:rPr>
          <w:rFonts w:ascii="Times New Roman" w:hAnsi="Times New Roman"/>
        </w:rPr>
        <w:t>в структуре образовательной программы</w:t>
      </w:r>
      <w:bookmarkEnd w:id="5"/>
      <w:r w:rsidR="002D28AA" w:rsidRPr="00FE77E9">
        <w:rPr>
          <w:rFonts w:ascii="Times New Roman" w:hAnsi="Times New Roman"/>
        </w:rPr>
        <w:t xml:space="preserve"> </w:t>
      </w:r>
    </w:p>
    <w:p w14:paraId="49D6A969" w14:textId="0DA52234" w:rsidR="008D7148" w:rsidRPr="00FE77E9" w:rsidRDefault="008D7148" w:rsidP="000A6B75">
      <w:pPr>
        <w:pStyle w:val="a4"/>
        <w:suppressAutoHyphens/>
        <w:ind w:left="0" w:firstLine="851"/>
        <w:jc w:val="both"/>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Цель модуля: освоение вида деятельности</w:t>
      </w:r>
      <w:r w:rsidR="004C6E20" w:rsidRPr="00FE77E9">
        <w:rPr>
          <w:rFonts w:ascii="Times New Roman" w:eastAsia="Times New Roman" w:hAnsi="Times New Roman" w:cs="Times New Roman"/>
          <w:sz w:val="24"/>
          <w:szCs w:val="24"/>
          <w:lang w:eastAsia="ru-RU"/>
        </w:rPr>
        <w:t xml:space="preserve"> по</w:t>
      </w:r>
      <w:r w:rsidRPr="00FE77E9">
        <w:rPr>
          <w:rFonts w:ascii="Times New Roman" w:eastAsia="Times New Roman" w:hAnsi="Times New Roman" w:cs="Times New Roman"/>
          <w:sz w:val="24"/>
          <w:szCs w:val="24"/>
          <w:lang w:eastAsia="ru-RU"/>
        </w:rPr>
        <w:t xml:space="preserve"> </w:t>
      </w:r>
      <w:r w:rsidR="004C6E20" w:rsidRPr="00FE77E9">
        <w:rPr>
          <w:rFonts w:ascii="Times New Roman" w:eastAsia="Times New Roman" w:hAnsi="Times New Roman" w:cs="Times New Roman"/>
          <w:sz w:val="24"/>
          <w:szCs w:val="24"/>
          <w:lang w:eastAsia="ru-RU"/>
        </w:rPr>
        <w:t>техническому обслуживанию и ремонту оборудования электрических подстанций и сетей.</w:t>
      </w:r>
    </w:p>
    <w:p w14:paraId="4B2E0F24" w14:textId="77777777" w:rsidR="008D7148" w:rsidRPr="00FE77E9" w:rsidRDefault="008D7148" w:rsidP="000A6B75">
      <w:pPr>
        <w:pStyle w:val="a4"/>
        <w:suppressAutoHyphens/>
        <w:ind w:left="0" w:firstLine="851"/>
        <w:jc w:val="both"/>
        <w:rPr>
          <w:rFonts w:ascii="Times New Roman" w:hAnsi="Times New Roman" w:cs="Times New Roman"/>
          <w:sz w:val="24"/>
          <w:szCs w:val="24"/>
        </w:rPr>
      </w:pPr>
      <w:r w:rsidRPr="00FE77E9">
        <w:rPr>
          <w:rFonts w:ascii="Times New Roman" w:hAnsi="Times New Roman" w:cs="Times New Roman"/>
          <w:sz w:val="24"/>
          <w:szCs w:val="24"/>
        </w:rPr>
        <w:t>Профессиональный модуль включен в обязательную часть образовательной программы</w:t>
      </w:r>
      <w:r w:rsidR="00E60807" w:rsidRPr="00FE77E9">
        <w:rPr>
          <w:rFonts w:ascii="Times New Roman" w:hAnsi="Times New Roman" w:cs="Times New Roman"/>
          <w:sz w:val="24"/>
          <w:szCs w:val="24"/>
        </w:rPr>
        <w:t>.</w:t>
      </w:r>
    </w:p>
    <w:p w14:paraId="5D3BED52" w14:textId="77777777" w:rsidR="00EA6E1D" w:rsidRPr="00FE77E9" w:rsidRDefault="00092D54" w:rsidP="000A6B75">
      <w:pPr>
        <w:pStyle w:val="114"/>
        <w:numPr>
          <w:ilvl w:val="1"/>
          <w:numId w:val="14"/>
        </w:numPr>
        <w:spacing w:after="0" w:line="240" w:lineRule="auto"/>
        <w:ind w:left="0" w:firstLine="851"/>
        <w:rPr>
          <w:rFonts w:ascii="Times New Roman" w:hAnsi="Times New Roman"/>
        </w:rPr>
      </w:pPr>
      <w:bookmarkStart w:id="6" w:name="_Toc162370389"/>
      <w:r w:rsidRPr="00FE77E9">
        <w:rPr>
          <w:rFonts w:ascii="Times New Roman" w:hAnsi="Times New Roman"/>
        </w:rPr>
        <w:t>П</w:t>
      </w:r>
      <w:r w:rsidR="00EA6E1D" w:rsidRPr="00FE77E9">
        <w:rPr>
          <w:rFonts w:ascii="Times New Roman" w:hAnsi="Times New Roman"/>
        </w:rPr>
        <w:t>ланируемые результаты освоения профессионального модуля</w:t>
      </w:r>
      <w:bookmarkEnd w:id="6"/>
    </w:p>
    <w:p w14:paraId="5F0C4911" w14:textId="77777777" w:rsidR="00C63897" w:rsidRPr="00FE77E9" w:rsidRDefault="00EA6E1D" w:rsidP="000A6B75">
      <w:pPr>
        <w:ind w:firstLine="851"/>
        <w:jc w:val="both"/>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FE77E9">
        <w:rPr>
          <w:rFonts w:ascii="Times New Roman" w:eastAsia="Times New Roman" w:hAnsi="Times New Roman" w:cs="Times New Roman"/>
          <w:sz w:val="24"/>
          <w:szCs w:val="24"/>
          <w:lang w:eastAsia="ru-RU"/>
        </w:rPr>
        <w:t>матрице компетенций выпускника (п. 4</w:t>
      </w:r>
      <w:r w:rsidR="006E2EF4" w:rsidRPr="00FE77E9">
        <w:rPr>
          <w:rFonts w:ascii="Times New Roman" w:eastAsia="Times New Roman" w:hAnsi="Times New Roman" w:cs="Times New Roman"/>
          <w:sz w:val="24"/>
          <w:szCs w:val="24"/>
          <w:lang w:eastAsia="ru-RU"/>
        </w:rPr>
        <w:t>.3</w:t>
      </w:r>
      <w:r w:rsidR="0020413C" w:rsidRPr="00FE77E9">
        <w:rPr>
          <w:rFonts w:ascii="Times New Roman" w:eastAsia="Times New Roman" w:hAnsi="Times New Roman" w:cs="Times New Roman"/>
          <w:sz w:val="24"/>
          <w:szCs w:val="24"/>
          <w:lang w:eastAsia="ru-RU"/>
        </w:rPr>
        <w:t xml:space="preserve"> </w:t>
      </w:r>
      <w:r w:rsidR="007619A1" w:rsidRPr="00FE77E9">
        <w:rPr>
          <w:rFonts w:ascii="Times New Roman" w:eastAsia="Times New Roman" w:hAnsi="Times New Roman" w:cs="Times New Roman"/>
          <w:sz w:val="24"/>
          <w:szCs w:val="24"/>
          <w:lang w:eastAsia="ru-RU"/>
        </w:rPr>
        <w:t>О</w:t>
      </w:r>
      <w:r w:rsidR="00D37EAF" w:rsidRPr="00FE77E9">
        <w:rPr>
          <w:rFonts w:ascii="Times New Roman" w:eastAsia="Times New Roman" w:hAnsi="Times New Roman" w:cs="Times New Roman"/>
          <w:sz w:val="24"/>
          <w:szCs w:val="24"/>
          <w:lang w:eastAsia="ru-RU"/>
        </w:rPr>
        <w:t>ПОП-П</w:t>
      </w:r>
      <w:r w:rsidR="0020413C" w:rsidRPr="00FE77E9">
        <w:rPr>
          <w:rFonts w:ascii="Times New Roman" w:eastAsia="Times New Roman" w:hAnsi="Times New Roman" w:cs="Times New Roman"/>
          <w:sz w:val="24"/>
          <w:szCs w:val="24"/>
          <w:lang w:eastAsia="ru-RU"/>
        </w:rPr>
        <w:t>)</w:t>
      </w:r>
      <w:r w:rsidRPr="00FE77E9">
        <w:rPr>
          <w:rFonts w:ascii="Times New Roman" w:eastAsia="Times New Roman" w:hAnsi="Times New Roman" w:cs="Times New Roman"/>
          <w:sz w:val="24"/>
          <w:szCs w:val="24"/>
          <w:lang w:eastAsia="ru-RU"/>
        </w:rPr>
        <w:t>.</w:t>
      </w:r>
    </w:p>
    <w:p w14:paraId="755BE8B0" w14:textId="6D75276A" w:rsidR="0020413C" w:rsidRPr="00FE77E9" w:rsidRDefault="0020413C" w:rsidP="000A6B75">
      <w:pPr>
        <w:ind w:firstLine="851"/>
        <w:rPr>
          <w:rFonts w:ascii="Times New Roman" w:hAnsi="Times New Roman" w:cs="Times New Roman"/>
          <w:bCs/>
          <w:sz w:val="24"/>
          <w:szCs w:val="24"/>
        </w:rPr>
      </w:pPr>
      <w:r w:rsidRPr="00FE77E9">
        <w:rPr>
          <w:rFonts w:ascii="Times New Roman" w:hAnsi="Times New Roman" w:cs="Times New Roman"/>
          <w:bCs/>
          <w:sz w:val="24"/>
          <w:szCs w:val="24"/>
        </w:rPr>
        <w:t>В результате освоения профессионального модуля обучающийся должен</w:t>
      </w:r>
      <w:r w:rsidR="004477FF" w:rsidRPr="00FE77E9">
        <w:rPr>
          <w:rFonts w:ascii="Times New Roman" w:hAnsi="Times New Roman" w:cs="Times New Roman"/>
          <w:bCs/>
          <w:sz w:val="24"/>
          <w:szCs w:val="24"/>
        </w:rPr>
        <w:t>:</w:t>
      </w:r>
    </w:p>
    <w:tbl>
      <w:tblPr>
        <w:tblStyle w:val="11"/>
        <w:tblW w:w="10456" w:type="dxa"/>
        <w:tblLook w:val="04A0" w:firstRow="1" w:lastRow="0" w:firstColumn="1" w:lastColumn="0" w:noHBand="0" w:noVBand="1"/>
      </w:tblPr>
      <w:tblGrid>
        <w:gridCol w:w="1129"/>
        <w:gridCol w:w="3090"/>
        <w:gridCol w:w="3119"/>
        <w:gridCol w:w="3118"/>
      </w:tblGrid>
      <w:tr w:rsidR="00AC4913" w:rsidRPr="00FE77E9" w14:paraId="03ADADE4" w14:textId="77777777" w:rsidTr="008A61F4">
        <w:tc>
          <w:tcPr>
            <w:tcW w:w="1129" w:type="dxa"/>
          </w:tcPr>
          <w:p w14:paraId="61FAAE22" w14:textId="77777777" w:rsidR="00AC4913" w:rsidRPr="00FE77E9" w:rsidRDefault="00AC4913" w:rsidP="001C4245">
            <w:pPr>
              <w:rPr>
                <w:rStyle w:val="afb"/>
                <w:b/>
                <w:i w:val="0"/>
                <w:sz w:val="24"/>
                <w:szCs w:val="24"/>
              </w:rPr>
            </w:pPr>
            <w:r w:rsidRPr="00FE77E9">
              <w:rPr>
                <w:rStyle w:val="afb"/>
                <w:b/>
                <w:i w:val="0"/>
                <w:sz w:val="24"/>
                <w:szCs w:val="24"/>
              </w:rPr>
              <w:t xml:space="preserve">Код </w:t>
            </w:r>
            <w:r w:rsidRPr="00FE77E9">
              <w:rPr>
                <w:rStyle w:val="afb"/>
                <w:b/>
                <w:i w:val="0"/>
                <w:iCs/>
                <w:sz w:val="24"/>
                <w:szCs w:val="24"/>
              </w:rPr>
              <w:t>ОК</w:t>
            </w:r>
            <w:r w:rsidRPr="00FE77E9">
              <w:rPr>
                <w:rStyle w:val="afb"/>
                <w:b/>
                <w:sz w:val="24"/>
                <w:szCs w:val="24"/>
              </w:rPr>
              <w:t xml:space="preserve">, </w:t>
            </w:r>
            <w:r w:rsidRPr="00FE77E9">
              <w:rPr>
                <w:rStyle w:val="afb"/>
                <w:b/>
                <w:i w:val="0"/>
                <w:iCs/>
                <w:sz w:val="24"/>
                <w:szCs w:val="24"/>
              </w:rPr>
              <w:t>ПК</w:t>
            </w:r>
          </w:p>
        </w:tc>
        <w:tc>
          <w:tcPr>
            <w:tcW w:w="3090" w:type="dxa"/>
          </w:tcPr>
          <w:p w14:paraId="68F7347A" w14:textId="77777777" w:rsidR="00AC4913" w:rsidRPr="00FE77E9" w:rsidRDefault="00AC4913" w:rsidP="001C4245">
            <w:pPr>
              <w:jc w:val="center"/>
              <w:rPr>
                <w:rFonts w:ascii="Times New Roman" w:hAnsi="Times New Roman" w:cs="Times New Roman"/>
                <w:b/>
                <w:sz w:val="24"/>
                <w:szCs w:val="24"/>
              </w:rPr>
            </w:pPr>
            <w:r w:rsidRPr="00FE77E9">
              <w:rPr>
                <w:rFonts w:ascii="Times New Roman" w:hAnsi="Times New Roman" w:cs="Times New Roman"/>
                <w:b/>
                <w:sz w:val="24"/>
                <w:szCs w:val="24"/>
              </w:rPr>
              <w:t>Уметь</w:t>
            </w:r>
          </w:p>
        </w:tc>
        <w:tc>
          <w:tcPr>
            <w:tcW w:w="3119" w:type="dxa"/>
          </w:tcPr>
          <w:p w14:paraId="6EA51C43" w14:textId="77777777" w:rsidR="00AC4913" w:rsidRPr="00FE77E9" w:rsidRDefault="00AC4913" w:rsidP="001C4245">
            <w:pPr>
              <w:jc w:val="center"/>
              <w:rPr>
                <w:rFonts w:ascii="Times New Roman" w:hAnsi="Times New Roman" w:cs="Times New Roman"/>
                <w:b/>
                <w:i/>
                <w:sz w:val="24"/>
                <w:szCs w:val="24"/>
              </w:rPr>
            </w:pPr>
            <w:r w:rsidRPr="00FE77E9">
              <w:rPr>
                <w:rFonts w:ascii="Times New Roman" w:hAnsi="Times New Roman" w:cs="Times New Roman"/>
                <w:b/>
                <w:sz w:val="24"/>
                <w:szCs w:val="24"/>
              </w:rPr>
              <w:t>Знать</w:t>
            </w:r>
          </w:p>
        </w:tc>
        <w:tc>
          <w:tcPr>
            <w:tcW w:w="3118" w:type="dxa"/>
          </w:tcPr>
          <w:p w14:paraId="4F3A1E6A" w14:textId="77777777" w:rsidR="00AC4913" w:rsidRPr="00FE77E9" w:rsidRDefault="00AC4913" w:rsidP="001C4245">
            <w:pPr>
              <w:jc w:val="center"/>
              <w:rPr>
                <w:rFonts w:ascii="Times New Roman" w:hAnsi="Times New Roman" w:cs="Times New Roman"/>
                <w:b/>
                <w:i/>
                <w:sz w:val="24"/>
                <w:szCs w:val="24"/>
              </w:rPr>
            </w:pPr>
            <w:r w:rsidRPr="00FE77E9">
              <w:rPr>
                <w:rFonts w:ascii="Times New Roman" w:hAnsi="Times New Roman" w:cs="Times New Roman"/>
                <w:b/>
                <w:sz w:val="24"/>
                <w:szCs w:val="24"/>
              </w:rPr>
              <w:t>Владеть навыками</w:t>
            </w:r>
          </w:p>
        </w:tc>
      </w:tr>
      <w:tr w:rsidR="00AC4913" w:rsidRPr="00FE77E9" w14:paraId="1E0E4319" w14:textId="77777777" w:rsidTr="008A61F4">
        <w:tc>
          <w:tcPr>
            <w:tcW w:w="1129" w:type="dxa"/>
          </w:tcPr>
          <w:p w14:paraId="38F4AE17" w14:textId="77777777" w:rsidR="00AC4913" w:rsidRPr="00FE77E9" w:rsidRDefault="00AC4913" w:rsidP="00E60807">
            <w:pPr>
              <w:rPr>
                <w:rFonts w:ascii="Times New Roman" w:hAnsi="Times New Roman" w:cs="Times New Roman"/>
                <w:bCs/>
                <w:sz w:val="24"/>
                <w:szCs w:val="24"/>
              </w:rPr>
            </w:pPr>
            <w:r w:rsidRPr="00FE77E9">
              <w:rPr>
                <w:rFonts w:ascii="Times New Roman" w:hAnsi="Times New Roman" w:cs="Times New Roman"/>
                <w:bCs/>
                <w:sz w:val="24"/>
                <w:szCs w:val="24"/>
              </w:rPr>
              <w:t>ОК.0</w:t>
            </w:r>
            <w:r w:rsidR="00E60807" w:rsidRPr="00FE77E9">
              <w:rPr>
                <w:rFonts w:ascii="Times New Roman" w:hAnsi="Times New Roman" w:cs="Times New Roman"/>
                <w:bCs/>
                <w:sz w:val="24"/>
                <w:szCs w:val="24"/>
              </w:rPr>
              <w:t>1</w:t>
            </w:r>
          </w:p>
        </w:tc>
        <w:tc>
          <w:tcPr>
            <w:tcW w:w="3090" w:type="dxa"/>
            <w:hideMark/>
          </w:tcPr>
          <w:p w14:paraId="49293790" w14:textId="77777777" w:rsidR="006C4145" w:rsidRPr="00FE77E9" w:rsidRDefault="006C4145" w:rsidP="001A3A8A">
            <w:pPr>
              <w:pStyle w:val="a4"/>
              <w:widowControl w:val="0"/>
              <w:numPr>
                <w:ilvl w:val="0"/>
                <w:numId w:val="21"/>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4D457DC2" w14:textId="77777777" w:rsidR="006C4145" w:rsidRPr="00FE77E9" w:rsidRDefault="006C4145" w:rsidP="001A3A8A">
            <w:pPr>
              <w:pStyle w:val="a4"/>
              <w:widowControl w:val="0"/>
              <w:numPr>
                <w:ilvl w:val="0"/>
                <w:numId w:val="21"/>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7DF64B46" w14:textId="77777777" w:rsidR="006C4145" w:rsidRPr="00FE77E9" w:rsidRDefault="006C4145" w:rsidP="001A3A8A">
            <w:pPr>
              <w:pStyle w:val="a4"/>
              <w:widowControl w:val="0"/>
              <w:numPr>
                <w:ilvl w:val="0"/>
                <w:numId w:val="21"/>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6CB2A76D" w14:textId="77777777" w:rsidR="006C4145" w:rsidRPr="00FE77E9" w:rsidRDefault="006C4145" w:rsidP="001A3A8A">
            <w:pPr>
              <w:pStyle w:val="a4"/>
              <w:widowControl w:val="0"/>
              <w:numPr>
                <w:ilvl w:val="0"/>
                <w:numId w:val="21"/>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владеть актуальными методами работы в профессиональной и смежных сферах</w:t>
            </w:r>
          </w:p>
          <w:p w14:paraId="6A68CAB9" w14:textId="1CCDE920" w:rsidR="00AC4913" w:rsidRPr="00FE77E9" w:rsidRDefault="006C4145" w:rsidP="001A3A8A">
            <w:pPr>
              <w:pStyle w:val="a4"/>
              <w:widowControl w:val="0"/>
              <w:numPr>
                <w:ilvl w:val="0"/>
                <w:numId w:val="21"/>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3119" w:type="dxa"/>
          </w:tcPr>
          <w:p w14:paraId="6B5C5973" w14:textId="77777777" w:rsidR="006C4145" w:rsidRPr="00FE77E9" w:rsidRDefault="006C4145" w:rsidP="001A3A8A">
            <w:pPr>
              <w:pStyle w:val="a4"/>
              <w:widowControl w:val="0"/>
              <w:numPr>
                <w:ilvl w:val="0"/>
                <w:numId w:val="22"/>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 xml:space="preserve">актуальный профессиональный и социальный контекст, в котором приходится работать и жить </w:t>
            </w:r>
          </w:p>
          <w:p w14:paraId="50E077A7" w14:textId="77777777" w:rsidR="006C4145" w:rsidRPr="00FE77E9" w:rsidRDefault="006C4145" w:rsidP="001A3A8A">
            <w:pPr>
              <w:pStyle w:val="a4"/>
              <w:widowControl w:val="0"/>
              <w:numPr>
                <w:ilvl w:val="0"/>
                <w:numId w:val="22"/>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структура плана для решения задач, алгоритмы выполнения работ в профессиональной и смежных областях</w:t>
            </w:r>
          </w:p>
          <w:p w14:paraId="4E5B2AA4" w14:textId="77777777" w:rsidR="006C4145" w:rsidRPr="00FE77E9" w:rsidRDefault="006C4145" w:rsidP="001A3A8A">
            <w:pPr>
              <w:pStyle w:val="a4"/>
              <w:widowControl w:val="0"/>
              <w:numPr>
                <w:ilvl w:val="0"/>
                <w:numId w:val="22"/>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основные источники информации и ресурсы для решения задач и/или проблем в профессиональном и/или социальном контексте</w:t>
            </w:r>
          </w:p>
          <w:p w14:paraId="1A7FC1C7" w14:textId="77777777" w:rsidR="006C4145" w:rsidRPr="00FE77E9" w:rsidRDefault="006C4145" w:rsidP="001A3A8A">
            <w:pPr>
              <w:pStyle w:val="a4"/>
              <w:widowControl w:val="0"/>
              <w:numPr>
                <w:ilvl w:val="0"/>
                <w:numId w:val="22"/>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методы работы в профессиональной и смежных сферах</w:t>
            </w:r>
          </w:p>
          <w:p w14:paraId="3239ADDC" w14:textId="77777777" w:rsidR="006C4145" w:rsidRPr="00FE77E9" w:rsidRDefault="006C4145" w:rsidP="001A3A8A">
            <w:pPr>
              <w:pStyle w:val="a4"/>
              <w:widowControl w:val="0"/>
              <w:numPr>
                <w:ilvl w:val="0"/>
                <w:numId w:val="22"/>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порядок оценки результатов решения задач профессиональной деятельности</w:t>
            </w:r>
          </w:p>
          <w:p w14:paraId="4A8E7365" w14:textId="77777777" w:rsidR="00AC4913" w:rsidRPr="00FE77E9" w:rsidRDefault="00AC4913" w:rsidP="001A3A8A">
            <w:pPr>
              <w:widowControl w:val="0"/>
              <w:tabs>
                <w:tab w:val="left" w:pos="166"/>
              </w:tabs>
              <w:ind w:firstLine="5"/>
              <w:jc w:val="both"/>
              <w:rPr>
                <w:rFonts w:ascii="Times New Roman" w:hAnsi="Times New Roman" w:cs="Times New Roman"/>
                <w:bCs/>
                <w:iCs/>
                <w:sz w:val="24"/>
                <w:szCs w:val="24"/>
              </w:rPr>
            </w:pPr>
          </w:p>
        </w:tc>
        <w:tc>
          <w:tcPr>
            <w:tcW w:w="3118" w:type="dxa"/>
          </w:tcPr>
          <w:p w14:paraId="55EDC793" w14:textId="77777777" w:rsidR="00AC4913" w:rsidRPr="00FE77E9" w:rsidRDefault="00AC4913" w:rsidP="001A3A8A">
            <w:pPr>
              <w:widowControl w:val="0"/>
              <w:tabs>
                <w:tab w:val="left" w:pos="166"/>
              </w:tabs>
              <w:ind w:firstLine="5"/>
              <w:jc w:val="both"/>
              <w:rPr>
                <w:rFonts w:ascii="Times New Roman" w:hAnsi="Times New Roman" w:cs="Times New Roman"/>
                <w:bCs/>
                <w:i/>
                <w:sz w:val="24"/>
                <w:szCs w:val="24"/>
              </w:rPr>
            </w:pPr>
            <w:r w:rsidRPr="00FE77E9">
              <w:rPr>
                <w:rFonts w:ascii="Times New Roman" w:hAnsi="Times New Roman" w:cs="Times New Roman"/>
                <w:bCs/>
                <w:i/>
                <w:sz w:val="24"/>
                <w:szCs w:val="24"/>
              </w:rPr>
              <w:t>-</w:t>
            </w:r>
          </w:p>
        </w:tc>
      </w:tr>
      <w:tr w:rsidR="00AC4913" w:rsidRPr="00FE77E9" w14:paraId="01924C2A" w14:textId="77777777" w:rsidTr="008A61F4">
        <w:tc>
          <w:tcPr>
            <w:tcW w:w="1129" w:type="dxa"/>
          </w:tcPr>
          <w:p w14:paraId="2430D0C1" w14:textId="77777777" w:rsidR="00AC4913" w:rsidRPr="00FE77E9" w:rsidRDefault="00AC4913" w:rsidP="00D857AE">
            <w:pPr>
              <w:rPr>
                <w:rFonts w:ascii="Times New Roman" w:hAnsi="Times New Roman" w:cs="Times New Roman"/>
                <w:bCs/>
                <w:sz w:val="24"/>
                <w:szCs w:val="24"/>
              </w:rPr>
            </w:pPr>
            <w:r w:rsidRPr="00FE77E9">
              <w:rPr>
                <w:rFonts w:ascii="Times New Roman" w:hAnsi="Times New Roman" w:cs="Times New Roman"/>
                <w:bCs/>
                <w:sz w:val="24"/>
                <w:szCs w:val="24"/>
              </w:rPr>
              <w:t>ОК.0</w:t>
            </w:r>
            <w:r w:rsidR="00D857AE" w:rsidRPr="00FE77E9">
              <w:rPr>
                <w:rFonts w:ascii="Times New Roman" w:hAnsi="Times New Roman" w:cs="Times New Roman"/>
                <w:bCs/>
                <w:sz w:val="24"/>
                <w:szCs w:val="24"/>
              </w:rPr>
              <w:t>2</w:t>
            </w:r>
          </w:p>
        </w:tc>
        <w:tc>
          <w:tcPr>
            <w:tcW w:w="3090" w:type="dxa"/>
          </w:tcPr>
          <w:p w14:paraId="0F072C63"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13E8A77"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14:paraId="7752A90E"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оценивать практическую значимость результатов поис</w:t>
            </w:r>
            <w:r w:rsidRPr="00FE77E9">
              <w:rPr>
                <w:rFonts w:ascii="Times New Roman" w:hAnsi="Times New Roman"/>
              </w:rPr>
              <w:lastRenderedPageBreak/>
              <w:t>ка</w:t>
            </w:r>
          </w:p>
          <w:p w14:paraId="392C7646"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применять средства информационных технологий для решения профессиональных задач</w:t>
            </w:r>
          </w:p>
          <w:p w14:paraId="79C21C64"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использовать современное программное обеспечение в профессиональной деятельности</w:t>
            </w:r>
          </w:p>
          <w:p w14:paraId="2EBA463E" w14:textId="26C814AD" w:rsidR="00D857AE" w:rsidRPr="00FE77E9" w:rsidRDefault="006C4145" w:rsidP="001A3A8A">
            <w:pPr>
              <w:pStyle w:val="a4"/>
              <w:widowControl w:val="0"/>
              <w:numPr>
                <w:ilvl w:val="0"/>
                <w:numId w:val="23"/>
              </w:numPr>
              <w:tabs>
                <w:tab w:val="left" w:pos="166"/>
              </w:tabs>
              <w:ind w:left="0" w:firstLine="5"/>
              <w:jc w:val="both"/>
              <w:rPr>
                <w:rFonts w:ascii="Times New Roman" w:hAnsi="Times New Roman" w:cs="Times New Roman"/>
                <w:bCs/>
                <w:sz w:val="24"/>
                <w:szCs w:val="24"/>
              </w:rPr>
            </w:pPr>
            <w:r w:rsidRPr="00FE77E9">
              <w:rPr>
                <w:rFonts w:ascii="Times New Roman" w:hAnsi="Times New Roman"/>
              </w:rPr>
              <w:t>использовать различные цифровые средства для решения профессиональных задач</w:t>
            </w:r>
          </w:p>
        </w:tc>
        <w:tc>
          <w:tcPr>
            <w:tcW w:w="3119" w:type="dxa"/>
          </w:tcPr>
          <w:p w14:paraId="086B7803"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lastRenderedPageBreak/>
              <w:t>номенклатура информационных источников, применяемых в профессиональной деятельности</w:t>
            </w:r>
          </w:p>
          <w:p w14:paraId="1DE7C78F"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приемы структурирования информации</w:t>
            </w:r>
          </w:p>
          <w:p w14:paraId="5FDF82D4"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формат оформления результатов поиска информации</w:t>
            </w:r>
          </w:p>
          <w:p w14:paraId="1CAADC9B"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современные средства и устройства информатиза</w:t>
            </w:r>
            <w:r w:rsidRPr="00FE77E9">
              <w:rPr>
                <w:rFonts w:ascii="Times New Roman" w:hAnsi="Times New Roman" w:cs="Times New Roman"/>
                <w:bCs/>
                <w:iCs/>
                <w:sz w:val="24"/>
                <w:szCs w:val="24"/>
              </w:rPr>
              <w:lastRenderedPageBreak/>
              <w:t xml:space="preserve">ции, порядок их применения и </w:t>
            </w:r>
          </w:p>
          <w:p w14:paraId="57C60646" w14:textId="61DDD4C3" w:rsidR="00AC4913" w:rsidRPr="00FE77E9" w:rsidRDefault="006C4145" w:rsidP="001A3A8A">
            <w:pPr>
              <w:pStyle w:val="a4"/>
              <w:widowControl w:val="0"/>
              <w:numPr>
                <w:ilvl w:val="0"/>
                <w:numId w:val="23"/>
              </w:numPr>
              <w:tabs>
                <w:tab w:val="left" w:pos="166"/>
              </w:tabs>
              <w:ind w:left="0" w:firstLine="5"/>
              <w:jc w:val="both"/>
              <w:rPr>
                <w:rFonts w:ascii="Times New Roman" w:hAnsi="Times New Roman" w:cs="Times New Roman"/>
                <w:bCs/>
                <w:iCs/>
                <w:sz w:val="24"/>
                <w:szCs w:val="24"/>
              </w:rPr>
            </w:pPr>
            <w:r w:rsidRPr="00FE77E9">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3118" w:type="dxa"/>
          </w:tcPr>
          <w:p w14:paraId="62EB8D22" w14:textId="77777777" w:rsidR="00AC4913" w:rsidRPr="00FE77E9" w:rsidRDefault="00AC4913" w:rsidP="001A3A8A">
            <w:pPr>
              <w:widowControl w:val="0"/>
              <w:tabs>
                <w:tab w:val="left" w:pos="166"/>
              </w:tabs>
              <w:ind w:firstLine="5"/>
              <w:jc w:val="both"/>
              <w:rPr>
                <w:rFonts w:ascii="Times New Roman" w:hAnsi="Times New Roman" w:cs="Times New Roman"/>
                <w:bCs/>
                <w:i/>
                <w:sz w:val="24"/>
                <w:szCs w:val="24"/>
              </w:rPr>
            </w:pPr>
            <w:r w:rsidRPr="00FE77E9">
              <w:rPr>
                <w:rFonts w:ascii="Times New Roman" w:hAnsi="Times New Roman" w:cs="Times New Roman"/>
                <w:bCs/>
                <w:i/>
                <w:sz w:val="24"/>
                <w:szCs w:val="24"/>
              </w:rPr>
              <w:lastRenderedPageBreak/>
              <w:t>-</w:t>
            </w:r>
          </w:p>
        </w:tc>
      </w:tr>
      <w:tr w:rsidR="001C4245" w:rsidRPr="00FE77E9" w14:paraId="6CA3B9CA" w14:textId="77777777" w:rsidTr="008A61F4">
        <w:tc>
          <w:tcPr>
            <w:tcW w:w="1129" w:type="dxa"/>
          </w:tcPr>
          <w:p w14:paraId="38BF699B" w14:textId="77777777" w:rsidR="001C4245" w:rsidRPr="00FE77E9" w:rsidRDefault="001C4245" w:rsidP="001C4245">
            <w:r w:rsidRPr="00FE77E9">
              <w:rPr>
                <w:rFonts w:ascii="Times New Roman" w:hAnsi="Times New Roman" w:cs="Times New Roman"/>
                <w:bCs/>
                <w:sz w:val="24"/>
                <w:szCs w:val="24"/>
              </w:rPr>
              <w:lastRenderedPageBreak/>
              <w:t>ОК.04</w:t>
            </w:r>
          </w:p>
        </w:tc>
        <w:tc>
          <w:tcPr>
            <w:tcW w:w="3090" w:type="dxa"/>
          </w:tcPr>
          <w:p w14:paraId="15811CBB"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spacing w:val="-4"/>
              </w:rPr>
            </w:pPr>
            <w:r w:rsidRPr="00FE77E9">
              <w:rPr>
                <w:rFonts w:ascii="Times New Roman" w:hAnsi="Times New Roman"/>
                <w:spacing w:val="-4"/>
              </w:rPr>
              <w:t>организовывать работу коллектива и команды</w:t>
            </w:r>
          </w:p>
          <w:p w14:paraId="06EBC461" w14:textId="1537E0EB" w:rsidR="001C42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3119" w:type="dxa"/>
          </w:tcPr>
          <w:p w14:paraId="4C53F8A8"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психологические основы деятельности коллектива</w:t>
            </w:r>
          </w:p>
          <w:p w14:paraId="390836B0" w14:textId="4C772D7B" w:rsidR="001C42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психологические особенности личности</w:t>
            </w:r>
          </w:p>
        </w:tc>
        <w:tc>
          <w:tcPr>
            <w:tcW w:w="3118" w:type="dxa"/>
          </w:tcPr>
          <w:p w14:paraId="0B26DAC7" w14:textId="77777777" w:rsidR="001C4245" w:rsidRPr="00FE77E9" w:rsidRDefault="001C4245" w:rsidP="001A3A8A">
            <w:pPr>
              <w:widowControl w:val="0"/>
              <w:tabs>
                <w:tab w:val="left" w:pos="166"/>
              </w:tabs>
              <w:ind w:firstLine="5"/>
              <w:jc w:val="both"/>
              <w:rPr>
                <w:rFonts w:ascii="Times New Roman" w:hAnsi="Times New Roman" w:cs="Times New Roman"/>
                <w:bCs/>
                <w:i/>
                <w:sz w:val="24"/>
                <w:szCs w:val="24"/>
              </w:rPr>
            </w:pPr>
          </w:p>
        </w:tc>
      </w:tr>
      <w:tr w:rsidR="001C4245" w:rsidRPr="00FE77E9" w14:paraId="2F6D8C04" w14:textId="77777777" w:rsidTr="008A61F4">
        <w:tc>
          <w:tcPr>
            <w:tcW w:w="1129" w:type="dxa"/>
          </w:tcPr>
          <w:p w14:paraId="601B6EBF" w14:textId="77777777" w:rsidR="001C4245" w:rsidRPr="00FE77E9" w:rsidRDefault="001C4245" w:rsidP="001C4245">
            <w:r w:rsidRPr="00FE77E9">
              <w:rPr>
                <w:rFonts w:ascii="Times New Roman" w:hAnsi="Times New Roman" w:cs="Times New Roman"/>
                <w:bCs/>
                <w:sz w:val="24"/>
                <w:szCs w:val="24"/>
              </w:rPr>
              <w:t>ОК.05</w:t>
            </w:r>
          </w:p>
        </w:tc>
        <w:tc>
          <w:tcPr>
            <w:tcW w:w="3090" w:type="dxa"/>
          </w:tcPr>
          <w:p w14:paraId="47D1B80E"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69600FCA" w14:textId="538ED44A" w:rsidR="001D697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проявлять толерантность в рабочем коллективе</w:t>
            </w:r>
          </w:p>
        </w:tc>
        <w:tc>
          <w:tcPr>
            <w:tcW w:w="3119" w:type="dxa"/>
          </w:tcPr>
          <w:p w14:paraId="53F54C3F"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 xml:space="preserve">правила оформления документов </w:t>
            </w:r>
          </w:p>
          <w:p w14:paraId="047AE575"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правила построения устных сообщений</w:t>
            </w:r>
          </w:p>
          <w:p w14:paraId="444A2606" w14:textId="79C16170" w:rsidR="001C42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особенности социального и культурного контекста</w:t>
            </w:r>
          </w:p>
        </w:tc>
        <w:tc>
          <w:tcPr>
            <w:tcW w:w="3118" w:type="dxa"/>
          </w:tcPr>
          <w:p w14:paraId="6BA18B65" w14:textId="77777777" w:rsidR="001C4245" w:rsidRPr="00FE77E9" w:rsidRDefault="001C4245" w:rsidP="001A3A8A">
            <w:pPr>
              <w:widowControl w:val="0"/>
              <w:tabs>
                <w:tab w:val="left" w:pos="166"/>
              </w:tabs>
              <w:ind w:firstLine="5"/>
              <w:jc w:val="both"/>
              <w:rPr>
                <w:rFonts w:ascii="Times New Roman" w:hAnsi="Times New Roman" w:cs="Times New Roman"/>
                <w:bCs/>
                <w:i/>
                <w:sz w:val="24"/>
                <w:szCs w:val="24"/>
              </w:rPr>
            </w:pPr>
          </w:p>
        </w:tc>
      </w:tr>
      <w:tr w:rsidR="001C4245" w:rsidRPr="00FE77E9" w14:paraId="53CB4300" w14:textId="77777777" w:rsidTr="008A61F4">
        <w:tc>
          <w:tcPr>
            <w:tcW w:w="1129" w:type="dxa"/>
          </w:tcPr>
          <w:p w14:paraId="20736761" w14:textId="77777777" w:rsidR="001C4245" w:rsidRPr="00FE77E9" w:rsidRDefault="001C4245" w:rsidP="001C4245">
            <w:r w:rsidRPr="00FE77E9">
              <w:rPr>
                <w:rFonts w:ascii="Times New Roman" w:hAnsi="Times New Roman" w:cs="Times New Roman"/>
                <w:bCs/>
                <w:sz w:val="24"/>
                <w:szCs w:val="24"/>
              </w:rPr>
              <w:t>ОК.07</w:t>
            </w:r>
          </w:p>
        </w:tc>
        <w:tc>
          <w:tcPr>
            <w:tcW w:w="3090" w:type="dxa"/>
          </w:tcPr>
          <w:p w14:paraId="0D240E8E"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соблюдать нормы экологической безопасности</w:t>
            </w:r>
          </w:p>
          <w:p w14:paraId="3B4F20A6" w14:textId="6287DBDA"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 xml:space="preserve">определять направления ресурсосбережения в рамках профессиональной деятельности по специальности </w:t>
            </w:r>
          </w:p>
          <w:p w14:paraId="65A44995"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организовывать профессиональную деятельность с соблюдением принципов бережливого производства</w:t>
            </w:r>
          </w:p>
          <w:p w14:paraId="6AA7CBB1"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организовывать профессиональную деятельность с учетом знаний об изменении климатических условий региона</w:t>
            </w:r>
          </w:p>
          <w:p w14:paraId="5164537C" w14:textId="423E3B17" w:rsidR="001C42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эффективно действовать в чрезвычайных ситуациях</w:t>
            </w:r>
          </w:p>
        </w:tc>
        <w:tc>
          <w:tcPr>
            <w:tcW w:w="3119" w:type="dxa"/>
          </w:tcPr>
          <w:p w14:paraId="00CCD3F4"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 xml:space="preserve">правила экологической безопасности при ведении профессиональной деятельности </w:t>
            </w:r>
          </w:p>
          <w:p w14:paraId="4CEBEF03"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основные ресурсы, задействованные в профессиональной деятельности</w:t>
            </w:r>
          </w:p>
          <w:p w14:paraId="123D28DA"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пути обеспечения ресурсосбережения</w:t>
            </w:r>
          </w:p>
          <w:p w14:paraId="4F54DB35"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принципы бережливого производства</w:t>
            </w:r>
          </w:p>
          <w:p w14:paraId="056A59F2"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основные направления изменения климатических условий региона</w:t>
            </w:r>
          </w:p>
          <w:p w14:paraId="03A50E0F" w14:textId="5C095CA6" w:rsidR="001C42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правила поведения в чрезвычайных ситуациях</w:t>
            </w:r>
          </w:p>
        </w:tc>
        <w:tc>
          <w:tcPr>
            <w:tcW w:w="3118" w:type="dxa"/>
          </w:tcPr>
          <w:p w14:paraId="6E19186F" w14:textId="77777777" w:rsidR="001C4245" w:rsidRPr="00FE77E9" w:rsidRDefault="001C4245" w:rsidP="001A3A8A">
            <w:pPr>
              <w:widowControl w:val="0"/>
              <w:tabs>
                <w:tab w:val="left" w:pos="166"/>
              </w:tabs>
              <w:ind w:firstLine="5"/>
              <w:jc w:val="both"/>
              <w:rPr>
                <w:rFonts w:ascii="Times New Roman" w:hAnsi="Times New Roman" w:cs="Times New Roman"/>
                <w:bCs/>
                <w:i/>
                <w:sz w:val="24"/>
                <w:szCs w:val="24"/>
              </w:rPr>
            </w:pPr>
          </w:p>
        </w:tc>
      </w:tr>
      <w:tr w:rsidR="001C4245" w:rsidRPr="00FE77E9" w14:paraId="3738117B" w14:textId="77777777" w:rsidTr="008A61F4">
        <w:tc>
          <w:tcPr>
            <w:tcW w:w="1129" w:type="dxa"/>
          </w:tcPr>
          <w:p w14:paraId="29B7256D" w14:textId="77777777" w:rsidR="001C4245" w:rsidRPr="00FE77E9" w:rsidRDefault="001C4245" w:rsidP="001C4245">
            <w:r w:rsidRPr="00FE77E9">
              <w:rPr>
                <w:rFonts w:ascii="Times New Roman" w:hAnsi="Times New Roman" w:cs="Times New Roman"/>
                <w:bCs/>
                <w:sz w:val="24"/>
                <w:szCs w:val="24"/>
              </w:rPr>
              <w:t>ОК.09</w:t>
            </w:r>
          </w:p>
        </w:tc>
        <w:tc>
          <w:tcPr>
            <w:tcW w:w="3090" w:type="dxa"/>
          </w:tcPr>
          <w:p w14:paraId="63B93B17"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41CC05D"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участвовать в диалогах на знакомые общие и профессиональные темы</w:t>
            </w:r>
          </w:p>
          <w:p w14:paraId="6E0C95E9"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строить простые высказывания о себе и о своей профессиональной деятельности</w:t>
            </w:r>
          </w:p>
          <w:p w14:paraId="73DFFB96"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lastRenderedPageBreak/>
              <w:t>кратко обосновывать и объяснять свои действия (текущие и планируемые)</w:t>
            </w:r>
          </w:p>
          <w:p w14:paraId="62AC412B" w14:textId="72C391B7" w:rsidR="001C42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писать простые связные сообщения на знакомые или интересующие профессиональные темы</w:t>
            </w:r>
          </w:p>
        </w:tc>
        <w:tc>
          <w:tcPr>
            <w:tcW w:w="3119" w:type="dxa"/>
          </w:tcPr>
          <w:p w14:paraId="5EB78A1F"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lastRenderedPageBreak/>
              <w:t>правила построения простых и сложных предложений на профессиональные темы</w:t>
            </w:r>
          </w:p>
          <w:p w14:paraId="423AC30B"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основные общеупотребительные глаголы (бытовая и профессиональная лексика)</w:t>
            </w:r>
          </w:p>
          <w:p w14:paraId="63595988"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75CC9CC1" w14:textId="77777777" w:rsidR="006C41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особенности произношения</w:t>
            </w:r>
          </w:p>
          <w:p w14:paraId="76820FB7" w14:textId="45A69CF6" w:rsidR="001C4245" w:rsidRPr="00FE77E9" w:rsidRDefault="006C4145" w:rsidP="001A3A8A">
            <w:pPr>
              <w:pStyle w:val="a4"/>
              <w:widowControl w:val="0"/>
              <w:numPr>
                <w:ilvl w:val="0"/>
                <w:numId w:val="23"/>
              </w:numPr>
              <w:tabs>
                <w:tab w:val="left" w:pos="166"/>
              </w:tabs>
              <w:ind w:left="0" w:firstLine="5"/>
              <w:jc w:val="both"/>
              <w:rPr>
                <w:rFonts w:ascii="Times New Roman" w:hAnsi="Times New Roman"/>
              </w:rPr>
            </w:pPr>
            <w:r w:rsidRPr="00FE77E9">
              <w:rPr>
                <w:rFonts w:ascii="Times New Roman" w:hAnsi="Times New Roman"/>
              </w:rPr>
              <w:t xml:space="preserve">правила чтения текстов </w:t>
            </w:r>
            <w:r w:rsidRPr="00FE77E9">
              <w:rPr>
                <w:rFonts w:ascii="Times New Roman" w:hAnsi="Times New Roman"/>
              </w:rPr>
              <w:lastRenderedPageBreak/>
              <w:t>профессиональной направленности</w:t>
            </w:r>
          </w:p>
        </w:tc>
        <w:tc>
          <w:tcPr>
            <w:tcW w:w="3118" w:type="dxa"/>
          </w:tcPr>
          <w:p w14:paraId="76A1C60E" w14:textId="77777777" w:rsidR="001C4245" w:rsidRPr="00FE77E9" w:rsidRDefault="001C4245" w:rsidP="001A3A8A">
            <w:pPr>
              <w:widowControl w:val="0"/>
              <w:tabs>
                <w:tab w:val="left" w:pos="166"/>
              </w:tabs>
              <w:ind w:firstLine="5"/>
              <w:jc w:val="both"/>
              <w:rPr>
                <w:rFonts w:ascii="Times New Roman" w:hAnsi="Times New Roman" w:cs="Times New Roman"/>
                <w:bCs/>
                <w:i/>
                <w:sz w:val="24"/>
                <w:szCs w:val="24"/>
              </w:rPr>
            </w:pPr>
          </w:p>
        </w:tc>
      </w:tr>
      <w:tr w:rsidR="00AC4913" w:rsidRPr="00FE77E9" w14:paraId="396242F0" w14:textId="77777777" w:rsidTr="008A61F4">
        <w:tc>
          <w:tcPr>
            <w:tcW w:w="1129" w:type="dxa"/>
          </w:tcPr>
          <w:p w14:paraId="7D03620A" w14:textId="77777777" w:rsidR="00AC4913" w:rsidRPr="00FE77E9" w:rsidRDefault="00AC4913" w:rsidP="001A6FCA">
            <w:pPr>
              <w:rPr>
                <w:rFonts w:ascii="Times New Roman" w:hAnsi="Times New Roman" w:cs="Times New Roman"/>
                <w:bCs/>
                <w:sz w:val="24"/>
                <w:szCs w:val="24"/>
              </w:rPr>
            </w:pPr>
            <w:r w:rsidRPr="00FE77E9">
              <w:rPr>
                <w:rFonts w:ascii="Times New Roman" w:hAnsi="Times New Roman" w:cs="Times New Roman"/>
                <w:bCs/>
                <w:sz w:val="24"/>
                <w:szCs w:val="24"/>
              </w:rPr>
              <w:lastRenderedPageBreak/>
              <w:t xml:space="preserve">ПК </w:t>
            </w:r>
            <w:r w:rsidR="001A6FCA" w:rsidRPr="00FE77E9">
              <w:rPr>
                <w:rFonts w:ascii="Times New Roman" w:hAnsi="Times New Roman" w:cs="Times New Roman"/>
                <w:bCs/>
                <w:sz w:val="24"/>
                <w:szCs w:val="24"/>
              </w:rPr>
              <w:t>1</w:t>
            </w:r>
            <w:r w:rsidRPr="00FE77E9">
              <w:rPr>
                <w:rFonts w:ascii="Times New Roman" w:hAnsi="Times New Roman" w:cs="Times New Roman"/>
                <w:bCs/>
                <w:sz w:val="24"/>
                <w:szCs w:val="24"/>
              </w:rPr>
              <w:t>.</w:t>
            </w:r>
            <w:r w:rsidR="001A6FCA" w:rsidRPr="00FE77E9">
              <w:rPr>
                <w:rFonts w:ascii="Times New Roman" w:hAnsi="Times New Roman" w:cs="Times New Roman"/>
                <w:bCs/>
                <w:sz w:val="24"/>
                <w:szCs w:val="24"/>
              </w:rPr>
              <w:t>1</w:t>
            </w:r>
          </w:p>
        </w:tc>
        <w:tc>
          <w:tcPr>
            <w:tcW w:w="3090" w:type="dxa"/>
            <w:hideMark/>
          </w:tcPr>
          <w:p w14:paraId="31D2D4EF"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производить техническое обслуживание оборудования распределительных устройств электрических подстанций и сетей напряжением до 110 кВ включительно</w:t>
            </w:r>
          </w:p>
          <w:p w14:paraId="003F9A83"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читать схемы первичных соединений электрооборудования электрических станций и подстанций электрических сетей напряжением до 110 кВ включительно</w:t>
            </w:r>
          </w:p>
          <w:p w14:paraId="23174438"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проводить испытания оборудования электрических подстанций и сетей напряжением до 110 кВ включительно</w:t>
            </w:r>
          </w:p>
          <w:p w14:paraId="4EA0EDC3"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 xml:space="preserve">работать со специальными диагностическими приборами и оборудованием </w:t>
            </w:r>
          </w:p>
          <w:p w14:paraId="05D508FB" w14:textId="0ECE3CC4" w:rsidR="00AC4913"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оценивать отклонения и возможные факторы, приводящие к отклонению от нормальной работы оборудования электрических подстанций и сетей напряжением до 110 кВ включительно</w:t>
            </w:r>
          </w:p>
        </w:tc>
        <w:tc>
          <w:tcPr>
            <w:tcW w:w="3119" w:type="dxa"/>
          </w:tcPr>
          <w:p w14:paraId="675E0378"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основы построения электрических подстанций и сетей</w:t>
            </w:r>
          </w:p>
          <w:p w14:paraId="1CB7EFE2"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элементы конструкции закрытых и открытых распределительных устройств электрических подстанций и сетей напряжением до 110 кВ включительно</w:t>
            </w:r>
          </w:p>
          <w:p w14:paraId="577A6A0C"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правила чтения схем первичных соединений электрооборудов</w:t>
            </w:r>
            <w:bookmarkStart w:id="7" w:name="_GoBack"/>
            <w:bookmarkEnd w:id="7"/>
            <w:r w:rsidRPr="00FE77E9">
              <w:rPr>
                <w:rFonts w:ascii="Times New Roman" w:hAnsi="Times New Roman" w:cs="Times New Roman"/>
                <w:bCs/>
                <w:sz w:val="24"/>
                <w:szCs w:val="24"/>
              </w:rPr>
              <w:t>ания электрических станций и подстанций электрических сетей напряжением до 110 кВ включительно</w:t>
            </w:r>
          </w:p>
          <w:p w14:paraId="0E432A00"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конструкции и принцип работы трансформаторов мощностью до 40 000 кВА напряжением 110 кВ включительно</w:t>
            </w:r>
          </w:p>
          <w:p w14:paraId="41AEFB18"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назначение и конструкция высоковольтных вводов силовых трансформаторов, шунтирующих реакторов, масляных выключателей напряжением до 110 кВ включительно</w:t>
            </w:r>
          </w:p>
          <w:p w14:paraId="70E3B14A"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основные сведения о схемах вторичных цепей</w:t>
            </w:r>
          </w:p>
          <w:p w14:paraId="6A156176"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правила технической эксплуатации электрических подстанций и сетей</w:t>
            </w:r>
          </w:p>
          <w:p w14:paraId="5148D631"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методы проведения испытаний оборудования электрических подстанций и сетей напряжением до 110 кВ включительно</w:t>
            </w:r>
          </w:p>
          <w:p w14:paraId="724DE5F9"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виды и технологии работ по обслуживанию оборудования распределительных устройств</w:t>
            </w:r>
          </w:p>
          <w:p w14:paraId="58C635A9" w14:textId="317C68EF" w:rsidR="00AC4913"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виды работ и технологию обслуживания трансформаторов и преобразователей</w:t>
            </w:r>
          </w:p>
        </w:tc>
        <w:tc>
          <w:tcPr>
            <w:tcW w:w="3118" w:type="dxa"/>
            <w:hideMark/>
          </w:tcPr>
          <w:p w14:paraId="17885A98"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rPr>
            </w:pPr>
            <w:r w:rsidRPr="00FE77E9">
              <w:rPr>
                <w:rFonts w:ascii="Times New Roman" w:hAnsi="Times New Roman"/>
              </w:rPr>
              <w:t>выполнения демонтажа (монтажа) оборудования распределительных устройств электрических подстанций и сетей напряжением до 110 кВ включительно</w:t>
            </w:r>
          </w:p>
          <w:p w14:paraId="650846EB"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rPr>
            </w:pPr>
            <w:r w:rsidRPr="00FE77E9">
              <w:rPr>
                <w:rFonts w:ascii="Times New Roman" w:hAnsi="Times New Roman"/>
              </w:rPr>
              <w:t>выполнения реконструкции, наладки, обслуживания оборудования распределительных устройств электрических подстанций и сетей напряжением до 110 кВ включительно</w:t>
            </w:r>
          </w:p>
          <w:p w14:paraId="4705823D" w14:textId="09958D13" w:rsidR="00AC4913"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rPr>
              <w:t>выполнения работ по демонтажу, монтажу, обслуживанию силового оборудования электрических подстанций и сетей напряжением до 110 кВ включительно</w:t>
            </w:r>
          </w:p>
        </w:tc>
      </w:tr>
      <w:tr w:rsidR="00AC4913" w:rsidRPr="00FE77E9" w14:paraId="78BBF558" w14:textId="77777777" w:rsidTr="008A61F4">
        <w:trPr>
          <w:trHeight w:val="327"/>
        </w:trPr>
        <w:tc>
          <w:tcPr>
            <w:tcW w:w="1129" w:type="dxa"/>
          </w:tcPr>
          <w:p w14:paraId="09AED6CB" w14:textId="77777777" w:rsidR="00AC4913" w:rsidRPr="00FE77E9" w:rsidRDefault="00AC4913" w:rsidP="001A6FCA">
            <w:pPr>
              <w:rPr>
                <w:rFonts w:ascii="Times New Roman" w:hAnsi="Times New Roman" w:cs="Times New Roman"/>
                <w:bCs/>
                <w:sz w:val="24"/>
                <w:szCs w:val="24"/>
              </w:rPr>
            </w:pPr>
            <w:r w:rsidRPr="00FE77E9">
              <w:rPr>
                <w:rFonts w:ascii="Times New Roman" w:hAnsi="Times New Roman" w:cs="Times New Roman"/>
                <w:bCs/>
                <w:sz w:val="24"/>
                <w:szCs w:val="24"/>
              </w:rPr>
              <w:lastRenderedPageBreak/>
              <w:t xml:space="preserve">ПК </w:t>
            </w:r>
            <w:r w:rsidR="001A6FCA" w:rsidRPr="00FE77E9">
              <w:rPr>
                <w:rFonts w:ascii="Times New Roman" w:hAnsi="Times New Roman" w:cs="Times New Roman"/>
                <w:bCs/>
                <w:sz w:val="24"/>
                <w:szCs w:val="24"/>
              </w:rPr>
              <w:t>1</w:t>
            </w:r>
            <w:r w:rsidRPr="00FE77E9">
              <w:rPr>
                <w:rFonts w:ascii="Times New Roman" w:hAnsi="Times New Roman" w:cs="Times New Roman"/>
                <w:bCs/>
                <w:sz w:val="24"/>
                <w:szCs w:val="24"/>
              </w:rPr>
              <w:t>.</w:t>
            </w:r>
            <w:r w:rsidR="001A6FCA" w:rsidRPr="00FE77E9">
              <w:rPr>
                <w:rFonts w:ascii="Times New Roman" w:hAnsi="Times New Roman" w:cs="Times New Roman"/>
                <w:bCs/>
                <w:sz w:val="24"/>
                <w:szCs w:val="24"/>
              </w:rPr>
              <w:t>2</w:t>
            </w:r>
          </w:p>
        </w:tc>
        <w:tc>
          <w:tcPr>
            <w:tcW w:w="3090" w:type="dxa"/>
          </w:tcPr>
          <w:p w14:paraId="753472E6"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оценивать состояние оборудования электрических подстанций и сетей напряжением до 110 кВ включительно, определять мероприятия по устранению дефектов</w:t>
            </w:r>
          </w:p>
          <w:p w14:paraId="7828D371"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производить ремонтные работы оборудования распределительных устройств электрических подстанций и сетей напряжением до 110 кВ включительно</w:t>
            </w:r>
          </w:p>
          <w:p w14:paraId="514499D9"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работать под напряжением</w:t>
            </w:r>
          </w:p>
          <w:p w14:paraId="4FCF0727"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организовывать работы на высоте и такелажные работы</w:t>
            </w:r>
          </w:p>
          <w:p w14:paraId="1372E8EA" w14:textId="54523D88" w:rsidR="00AC4913"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работать с электрическим и пневматическим инструментом</w:t>
            </w:r>
          </w:p>
        </w:tc>
        <w:tc>
          <w:tcPr>
            <w:tcW w:w="3119" w:type="dxa"/>
          </w:tcPr>
          <w:p w14:paraId="69894EA2"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правила организации ремонта электрических подстанций и сетей</w:t>
            </w:r>
          </w:p>
          <w:p w14:paraId="539A8287"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виды ремонтов оборудования распределительных устройств электрических подстанций и сетей</w:t>
            </w:r>
          </w:p>
          <w:p w14:paraId="698E6189"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методы диагностики и устранения неисправностей оборудования распределительных устройств электрических подстанций и сетей</w:t>
            </w:r>
          </w:p>
          <w:p w14:paraId="1640C593"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технологии ремонта оборудования распределительных устройств электрических подстанций и сетей напряжением до 110 кВ включительно</w:t>
            </w:r>
          </w:p>
          <w:p w14:paraId="4DE85518"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приемы работ и последовательность операций по ремонту трансформаторов</w:t>
            </w:r>
          </w:p>
          <w:p w14:paraId="65155880"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способы и сроки испытания такелажных средств, защитных устройств и изолирующих приспособлений</w:t>
            </w:r>
          </w:p>
          <w:p w14:paraId="7EF11E15"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нормы испытаний и измерений оборудования</w:t>
            </w:r>
          </w:p>
          <w:p w14:paraId="031C07F0"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правила устройства и безопасной эксплуатации подъемников (вышек), грузоподъемных кранов</w:t>
            </w:r>
          </w:p>
          <w:p w14:paraId="3A5E1134" w14:textId="656942D9" w:rsidR="00AC4913"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правила безопасности при осуществлении работы на высоте и работ под напряжением</w:t>
            </w:r>
          </w:p>
        </w:tc>
        <w:tc>
          <w:tcPr>
            <w:tcW w:w="3118" w:type="dxa"/>
          </w:tcPr>
          <w:p w14:paraId="2474F412"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выполнения ремонта оборудования распределительных устройств электрических подстанций и сетей напряжением до 110 кВ включительно</w:t>
            </w:r>
          </w:p>
          <w:p w14:paraId="35C42404" w14:textId="77777777" w:rsidR="008855ED"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 xml:space="preserve">выполнения ремонта силовых трансформаторов </w:t>
            </w:r>
          </w:p>
          <w:p w14:paraId="45C6DA92" w14:textId="40A68040" w:rsidR="00AC4913" w:rsidRPr="00FE77E9" w:rsidRDefault="008855ED" w:rsidP="001A3A8A">
            <w:pPr>
              <w:pStyle w:val="a4"/>
              <w:widowControl w:val="0"/>
              <w:numPr>
                <w:ilvl w:val="0"/>
                <w:numId w:val="24"/>
              </w:numPr>
              <w:tabs>
                <w:tab w:val="left" w:pos="166"/>
              </w:tabs>
              <w:ind w:left="0" w:firstLine="5"/>
              <w:jc w:val="both"/>
              <w:rPr>
                <w:rFonts w:ascii="Times New Roman" w:hAnsi="Times New Roman" w:cs="Times New Roman"/>
                <w:bCs/>
                <w:sz w:val="24"/>
                <w:szCs w:val="24"/>
              </w:rPr>
            </w:pPr>
            <w:r w:rsidRPr="00FE77E9">
              <w:rPr>
                <w:rFonts w:ascii="Times New Roman" w:hAnsi="Times New Roman" w:cs="Times New Roman"/>
                <w:bCs/>
                <w:sz w:val="24"/>
                <w:szCs w:val="24"/>
              </w:rPr>
              <w:t>выполнения ремонта компрессорных установок электрических подстанций и сетей напряжением до 110 кВ включительно</w:t>
            </w:r>
          </w:p>
        </w:tc>
      </w:tr>
    </w:tbl>
    <w:p w14:paraId="60B6DC48" w14:textId="77777777" w:rsidR="00A847F5" w:rsidRPr="00FE77E9" w:rsidRDefault="00A847F5" w:rsidP="00A847F5">
      <w:pPr>
        <w:pStyle w:val="114"/>
        <w:ind w:left="426" w:firstLine="0"/>
        <w:rPr>
          <w:rFonts w:ascii="Times New Roman" w:hAnsi="Times New Roman"/>
        </w:rPr>
      </w:pPr>
      <w:bookmarkStart w:id="8" w:name="_Toc162370390"/>
    </w:p>
    <w:p w14:paraId="6D923BFD" w14:textId="36E95716" w:rsidR="00A847F5" w:rsidRPr="00FE77E9" w:rsidRDefault="00A847F5" w:rsidP="00A847F5">
      <w:pPr>
        <w:pStyle w:val="114"/>
        <w:numPr>
          <w:ilvl w:val="1"/>
          <w:numId w:val="14"/>
        </w:numPr>
        <w:rPr>
          <w:rFonts w:ascii="Times New Roman" w:hAnsi="Times New Roman"/>
        </w:rPr>
      </w:pPr>
      <w:r w:rsidRPr="00FE77E9">
        <w:rPr>
          <w:rFonts w:ascii="Times New Roman" w:hAnsi="Times New Roman"/>
        </w:rPr>
        <w:t xml:space="preserve"> Обоснование часов вариативной части ОПОП-П</w:t>
      </w:r>
      <w:bookmarkEnd w:id="8"/>
    </w:p>
    <w:p w14:paraId="5DC016CB" w14:textId="77777777" w:rsidR="002B1B14" w:rsidRPr="00FE77E9" w:rsidRDefault="002B1B14"/>
    <w:tbl>
      <w:tblPr>
        <w:tblStyle w:val="a3"/>
        <w:tblW w:w="10461" w:type="dxa"/>
        <w:tblInd w:w="-5" w:type="dxa"/>
        <w:tblLook w:val="04A0" w:firstRow="1" w:lastRow="0" w:firstColumn="1" w:lastColumn="0" w:noHBand="0" w:noVBand="1"/>
      </w:tblPr>
      <w:tblGrid>
        <w:gridCol w:w="1488"/>
        <w:gridCol w:w="8973"/>
      </w:tblGrid>
      <w:tr w:rsidR="00A847F5" w:rsidRPr="00FE77E9" w14:paraId="7B3519EE" w14:textId="77777777" w:rsidTr="00A847F5">
        <w:tc>
          <w:tcPr>
            <w:tcW w:w="1488" w:type="dxa"/>
            <w:shd w:val="clear" w:color="auto" w:fill="auto"/>
          </w:tcPr>
          <w:p w14:paraId="5F32D235" w14:textId="77777777" w:rsidR="00A847F5" w:rsidRPr="00FE77E9" w:rsidRDefault="00A847F5" w:rsidP="00A847F5">
            <w:pPr>
              <w:spacing w:after="120"/>
              <w:ind w:left="176"/>
              <w:contextualSpacing/>
              <w:jc w:val="center"/>
              <w:rPr>
                <w:rFonts w:ascii="Times New Roman" w:hAnsi="Times New Roman" w:cs="Times New Roman"/>
                <w:b/>
                <w:sz w:val="24"/>
                <w:szCs w:val="24"/>
              </w:rPr>
            </w:pPr>
            <w:r w:rsidRPr="00FE77E9">
              <w:rPr>
                <w:rFonts w:ascii="Times New Roman" w:hAnsi="Times New Roman" w:cs="Times New Roman"/>
                <w:b/>
                <w:sz w:val="24"/>
                <w:szCs w:val="24"/>
              </w:rPr>
              <w:t>Объем часов</w:t>
            </w:r>
          </w:p>
        </w:tc>
        <w:tc>
          <w:tcPr>
            <w:tcW w:w="8973" w:type="dxa"/>
            <w:shd w:val="clear" w:color="auto" w:fill="auto"/>
          </w:tcPr>
          <w:p w14:paraId="3BB71F35" w14:textId="77777777" w:rsidR="00A847F5" w:rsidRPr="00FE77E9" w:rsidRDefault="00A847F5" w:rsidP="00A847F5">
            <w:pPr>
              <w:spacing w:after="120"/>
              <w:contextualSpacing/>
              <w:jc w:val="center"/>
              <w:rPr>
                <w:rFonts w:ascii="Times New Roman" w:hAnsi="Times New Roman" w:cs="Times New Roman"/>
                <w:b/>
                <w:sz w:val="24"/>
                <w:szCs w:val="24"/>
              </w:rPr>
            </w:pPr>
            <w:r w:rsidRPr="00FE77E9">
              <w:rPr>
                <w:rFonts w:ascii="Times New Roman" w:hAnsi="Times New Roman" w:cs="Times New Roman"/>
                <w:b/>
                <w:sz w:val="24"/>
                <w:szCs w:val="24"/>
              </w:rPr>
              <w:t>Обоснование включения в рабочую программу</w:t>
            </w:r>
          </w:p>
        </w:tc>
      </w:tr>
      <w:tr w:rsidR="00A847F5" w:rsidRPr="00FE77E9" w14:paraId="781AC21A" w14:textId="77777777" w:rsidTr="00A847F5">
        <w:tc>
          <w:tcPr>
            <w:tcW w:w="1488" w:type="dxa"/>
            <w:shd w:val="clear" w:color="auto" w:fill="auto"/>
          </w:tcPr>
          <w:p w14:paraId="3F30ABF5" w14:textId="72E3A6F6" w:rsidR="00A847F5" w:rsidRPr="00FE77E9" w:rsidRDefault="00A847F5" w:rsidP="00A847F5">
            <w:pPr>
              <w:spacing w:after="120"/>
              <w:contextualSpacing/>
              <w:jc w:val="center"/>
              <w:rPr>
                <w:rFonts w:ascii="Times New Roman" w:hAnsi="Times New Roman" w:cs="Times New Roman"/>
                <w:bCs/>
                <w:sz w:val="24"/>
                <w:szCs w:val="24"/>
              </w:rPr>
            </w:pPr>
            <w:r w:rsidRPr="00FE77E9">
              <w:rPr>
                <w:rFonts w:ascii="Times New Roman" w:hAnsi="Times New Roman" w:cs="Times New Roman"/>
                <w:bCs/>
                <w:sz w:val="24"/>
                <w:szCs w:val="24"/>
              </w:rPr>
              <w:t>76</w:t>
            </w:r>
          </w:p>
        </w:tc>
        <w:tc>
          <w:tcPr>
            <w:tcW w:w="8973" w:type="dxa"/>
            <w:shd w:val="clear" w:color="auto" w:fill="auto"/>
          </w:tcPr>
          <w:p w14:paraId="4941B071" w14:textId="1773D44C" w:rsidR="00A847F5" w:rsidRPr="00FE77E9" w:rsidRDefault="00A847F5" w:rsidP="00A847F5">
            <w:pPr>
              <w:spacing w:after="120"/>
              <w:contextualSpacing/>
              <w:jc w:val="both"/>
              <w:rPr>
                <w:rFonts w:ascii="Times New Roman" w:hAnsi="Times New Roman" w:cs="Times New Roman"/>
                <w:bCs/>
                <w:sz w:val="24"/>
                <w:szCs w:val="24"/>
              </w:rPr>
            </w:pPr>
            <w:r w:rsidRPr="00FE77E9">
              <w:rPr>
                <w:rFonts w:ascii="Times New Roman" w:hAnsi="Times New Roman" w:cs="Times New Roman"/>
                <w:bCs/>
                <w:sz w:val="24"/>
                <w:szCs w:val="24"/>
              </w:rPr>
              <w:t>Объем времени, отведенный на освоение профессионального модуля, увеличен за счет часов вариативной части по решению образовательной организации. Дополнительные часы направлены на расширение и углубление подготовки, определяемой содержанием обязательной части междисциплинарного курса МДК.01.01. В рамках профессионального модуля осваиваются профессиональные компетенции ПК 1.1., ПК 1.2.</w:t>
            </w:r>
          </w:p>
        </w:tc>
      </w:tr>
    </w:tbl>
    <w:p w14:paraId="5753453F" w14:textId="77777777" w:rsidR="00A847F5" w:rsidRPr="00FE77E9" w:rsidRDefault="00A847F5">
      <w:pPr>
        <w:sectPr w:rsidR="00A847F5" w:rsidRPr="00FE77E9" w:rsidSect="008A61F4">
          <w:headerReference w:type="even" r:id="rId10"/>
          <w:headerReference w:type="default" r:id="rId11"/>
          <w:pgSz w:w="11906" w:h="16838"/>
          <w:pgMar w:top="1134" w:right="567" w:bottom="1134" w:left="1134" w:header="709" w:footer="709" w:gutter="0"/>
          <w:cols w:space="708"/>
          <w:docGrid w:linePitch="360"/>
        </w:sectPr>
      </w:pPr>
    </w:p>
    <w:p w14:paraId="410DEAC7" w14:textId="77777777" w:rsidR="000156CF" w:rsidRPr="00FE77E9" w:rsidRDefault="000156CF" w:rsidP="000156CF">
      <w:pPr>
        <w:pStyle w:val="1f"/>
        <w:rPr>
          <w:rFonts w:ascii="Times New Roman" w:hAnsi="Times New Roman"/>
        </w:rPr>
      </w:pPr>
      <w:bookmarkStart w:id="9" w:name="_Toc152334663"/>
      <w:bookmarkStart w:id="10" w:name="_Toc162370391"/>
      <w:r w:rsidRPr="00FE77E9">
        <w:rPr>
          <w:rFonts w:ascii="Times New Roman" w:hAnsi="Times New Roman"/>
        </w:rPr>
        <w:t>2. Структура и содержание профессионального модуля</w:t>
      </w:r>
      <w:bookmarkEnd w:id="9"/>
      <w:bookmarkEnd w:id="10"/>
    </w:p>
    <w:p w14:paraId="4DF4B3FA" w14:textId="77777777" w:rsidR="000156CF" w:rsidRPr="00FE77E9" w:rsidRDefault="000156CF" w:rsidP="000156CF">
      <w:pPr>
        <w:pStyle w:val="114"/>
        <w:rPr>
          <w:rFonts w:ascii="Times New Roman" w:hAnsi="Times New Roman"/>
        </w:rPr>
      </w:pPr>
      <w:bookmarkStart w:id="11" w:name="_Toc152334664"/>
      <w:bookmarkStart w:id="12" w:name="_Toc162370392"/>
      <w:r w:rsidRPr="00FE77E9">
        <w:rPr>
          <w:rFonts w:ascii="Times New Roman" w:hAnsi="Times New Roman"/>
        </w:rPr>
        <w:t>2.1. Трудоемкость освоения модуля</w:t>
      </w:r>
      <w:bookmarkEnd w:id="11"/>
      <w:bookmarkEnd w:id="12"/>
      <w:r w:rsidRPr="00FE77E9">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FE77E9" w14:paraId="4167C53D" w14:textId="77777777" w:rsidTr="001C4245">
        <w:trPr>
          <w:trHeight w:val="23"/>
        </w:trPr>
        <w:tc>
          <w:tcPr>
            <w:tcW w:w="2460" w:type="pct"/>
            <w:vAlign w:val="center"/>
          </w:tcPr>
          <w:p w14:paraId="3FA955F0" w14:textId="77777777" w:rsidR="000156CF" w:rsidRPr="00FE77E9" w:rsidRDefault="000156CF" w:rsidP="001C4245">
            <w:pPr>
              <w:jc w:val="center"/>
              <w:rPr>
                <w:rFonts w:ascii="Times New Roman" w:hAnsi="Times New Roman" w:cs="Times New Roman"/>
                <w:b/>
                <w:sz w:val="24"/>
              </w:rPr>
            </w:pPr>
            <w:bookmarkStart w:id="13" w:name="_Hlk152333186"/>
            <w:r w:rsidRPr="00FE77E9">
              <w:rPr>
                <w:rFonts w:ascii="Times New Roman" w:hAnsi="Times New Roman" w:cs="Times New Roman"/>
                <w:b/>
                <w:sz w:val="24"/>
              </w:rPr>
              <w:t>Наименование составных частей модуля</w:t>
            </w:r>
          </w:p>
        </w:tc>
        <w:tc>
          <w:tcPr>
            <w:tcW w:w="1195" w:type="pct"/>
            <w:vAlign w:val="center"/>
          </w:tcPr>
          <w:p w14:paraId="5E52A30A" w14:textId="77777777" w:rsidR="000156CF" w:rsidRPr="00FE77E9" w:rsidRDefault="000156CF" w:rsidP="001C4245">
            <w:pPr>
              <w:jc w:val="center"/>
              <w:rPr>
                <w:rFonts w:ascii="Times New Roman" w:hAnsi="Times New Roman" w:cs="Times New Roman"/>
                <w:b/>
                <w:sz w:val="24"/>
              </w:rPr>
            </w:pPr>
            <w:r w:rsidRPr="00FE77E9">
              <w:rPr>
                <w:rFonts w:ascii="Times New Roman" w:hAnsi="Times New Roman" w:cs="Times New Roman"/>
                <w:b/>
                <w:sz w:val="24"/>
              </w:rPr>
              <w:t>Объем в часах</w:t>
            </w:r>
          </w:p>
        </w:tc>
        <w:tc>
          <w:tcPr>
            <w:tcW w:w="1345" w:type="pct"/>
          </w:tcPr>
          <w:p w14:paraId="2345A215" w14:textId="77777777" w:rsidR="000156CF" w:rsidRPr="00FE77E9" w:rsidRDefault="000156CF" w:rsidP="001C4245">
            <w:pPr>
              <w:jc w:val="center"/>
              <w:rPr>
                <w:rFonts w:ascii="Times New Roman" w:hAnsi="Times New Roman" w:cs="Times New Roman"/>
                <w:b/>
                <w:sz w:val="24"/>
              </w:rPr>
            </w:pPr>
            <w:r w:rsidRPr="00FE77E9">
              <w:rPr>
                <w:rFonts w:ascii="Times New Roman" w:hAnsi="Times New Roman" w:cs="Times New Roman"/>
                <w:b/>
                <w:sz w:val="24"/>
              </w:rPr>
              <w:t>В т.ч. в форме практ</w:t>
            </w:r>
            <w:r w:rsidR="00D662E7" w:rsidRPr="00FE77E9">
              <w:rPr>
                <w:rFonts w:ascii="Times New Roman" w:hAnsi="Times New Roman" w:cs="Times New Roman"/>
                <w:b/>
                <w:sz w:val="24"/>
              </w:rPr>
              <w:t>ической</w:t>
            </w:r>
            <w:r w:rsidRPr="00FE77E9">
              <w:rPr>
                <w:rFonts w:ascii="Times New Roman" w:hAnsi="Times New Roman" w:cs="Times New Roman"/>
                <w:b/>
                <w:sz w:val="24"/>
              </w:rPr>
              <w:t xml:space="preserve"> подготовки</w:t>
            </w:r>
          </w:p>
        </w:tc>
      </w:tr>
      <w:tr w:rsidR="00AC4913" w:rsidRPr="00FE77E9" w14:paraId="7BF8FC09" w14:textId="77777777" w:rsidTr="001C4245">
        <w:trPr>
          <w:trHeight w:val="23"/>
        </w:trPr>
        <w:tc>
          <w:tcPr>
            <w:tcW w:w="2460" w:type="pct"/>
            <w:vAlign w:val="center"/>
          </w:tcPr>
          <w:p w14:paraId="4506852F" w14:textId="2D78159D" w:rsidR="00AC4913" w:rsidRPr="00FE77E9" w:rsidRDefault="00AC4913" w:rsidP="008855ED">
            <w:pPr>
              <w:jc w:val="both"/>
              <w:rPr>
                <w:rFonts w:ascii="Times New Roman" w:hAnsi="Times New Roman" w:cs="Times New Roman"/>
                <w:bCs/>
                <w:sz w:val="24"/>
                <w:szCs w:val="24"/>
              </w:rPr>
            </w:pPr>
            <w:r w:rsidRPr="00FE77E9">
              <w:rPr>
                <w:rFonts w:ascii="Times New Roman" w:hAnsi="Times New Roman" w:cs="Times New Roman"/>
                <w:bCs/>
                <w:sz w:val="24"/>
                <w:szCs w:val="24"/>
              </w:rPr>
              <w:t>Учебные занятия</w:t>
            </w:r>
            <w:r w:rsidR="00744E7C" w:rsidRPr="00FE77E9">
              <w:rPr>
                <w:rFonts w:ascii="Times New Roman" w:hAnsi="Times New Roman" w:cs="Times New Roman"/>
                <w:bCs/>
                <w:sz w:val="24"/>
                <w:szCs w:val="24"/>
              </w:rPr>
              <w:t xml:space="preserve"> </w:t>
            </w:r>
          </w:p>
        </w:tc>
        <w:tc>
          <w:tcPr>
            <w:tcW w:w="1195" w:type="pct"/>
            <w:vAlign w:val="center"/>
          </w:tcPr>
          <w:p w14:paraId="2630359E" w14:textId="7DD11444" w:rsidR="00AC4913" w:rsidRPr="00FE77E9" w:rsidRDefault="007252B7" w:rsidP="00832249">
            <w:pPr>
              <w:jc w:val="center"/>
              <w:rPr>
                <w:rFonts w:ascii="Times New Roman" w:hAnsi="Times New Roman" w:cs="Times New Roman"/>
                <w:sz w:val="24"/>
                <w:szCs w:val="24"/>
              </w:rPr>
            </w:pPr>
            <w:r w:rsidRPr="00FE77E9">
              <w:rPr>
                <w:rFonts w:ascii="Times New Roman" w:hAnsi="Times New Roman" w:cs="Times New Roman"/>
                <w:sz w:val="24"/>
                <w:szCs w:val="24"/>
              </w:rPr>
              <w:t>176</w:t>
            </w:r>
          </w:p>
        </w:tc>
        <w:tc>
          <w:tcPr>
            <w:tcW w:w="1345" w:type="pct"/>
            <w:vAlign w:val="center"/>
          </w:tcPr>
          <w:p w14:paraId="2285A433" w14:textId="279CA01C" w:rsidR="00AC4913" w:rsidRPr="00FE77E9" w:rsidRDefault="007252B7" w:rsidP="001C4245">
            <w:pPr>
              <w:jc w:val="center"/>
              <w:rPr>
                <w:rFonts w:ascii="Times New Roman" w:hAnsi="Times New Roman" w:cs="Times New Roman"/>
                <w:sz w:val="24"/>
                <w:szCs w:val="24"/>
              </w:rPr>
            </w:pPr>
            <w:r w:rsidRPr="00FE77E9">
              <w:rPr>
                <w:rFonts w:ascii="Times New Roman" w:hAnsi="Times New Roman" w:cs="Times New Roman"/>
                <w:sz w:val="24"/>
                <w:szCs w:val="24"/>
              </w:rPr>
              <w:t>54</w:t>
            </w:r>
          </w:p>
        </w:tc>
      </w:tr>
      <w:tr w:rsidR="000156CF" w:rsidRPr="00FE77E9" w14:paraId="20956B7B" w14:textId="77777777" w:rsidTr="001C4245">
        <w:trPr>
          <w:trHeight w:val="23"/>
        </w:trPr>
        <w:tc>
          <w:tcPr>
            <w:tcW w:w="2460" w:type="pct"/>
            <w:vAlign w:val="center"/>
          </w:tcPr>
          <w:p w14:paraId="19E9D85D" w14:textId="77777777" w:rsidR="000156CF" w:rsidRPr="00FE77E9" w:rsidRDefault="000156CF"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Курсовая работа (проект)</w:t>
            </w:r>
          </w:p>
        </w:tc>
        <w:tc>
          <w:tcPr>
            <w:tcW w:w="1195" w:type="pct"/>
            <w:vAlign w:val="center"/>
          </w:tcPr>
          <w:p w14:paraId="3B1E1B43" w14:textId="77777777" w:rsidR="000156CF" w:rsidRPr="00FE77E9" w:rsidRDefault="00551664" w:rsidP="001C4245">
            <w:pPr>
              <w:jc w:val="center"/>
              <w:rPr>
                <w:rFonts w:ascii="Times New Roman" w:hAnsi="Times New Roman" w:cs="Times New Roman"/>
                <w:bCs/>
                <w:sz w:val="24"/>
                <w:szCs w:val="24"/>
              </w:rPr>
            </w:pPr>
            <w:r w:rsidRPr="00FE77E9">
              <w:rPr>
                <w:rFonts w:ascii="Times New Roman" w:hAnsi="Times New Roman" w:cs="Times New Roman"/>
                <w:bCs/>
                <w:sz w:val="24"/>
                <w:szCs w:val="24"/>
              </w:rPr>
              <w:t>30</w:t>
            </w:r>
          </w:p>
        </w:tc>
        <w:tc>
          <w:tcPr>
            <w:tcW w:w="1345" w:type="pct"/>
            <w:vAlign w:val="center"/>
          </w:tcPr>
          <w:p w14:paraId="0D08AB04" w14:textId="3C729C4C" w:rsidR="000156CF" w:rsidRPr="00FE77E9" w:rsidRDefault="006A578D" w:rsidP="001C4245">
            <w:pPr>
              <w:jc w:val="center"/>
              <w:rPr>
                <w:rFonts w:ascii="Times New Roman" w:hAnsi="Times New Roman" w:cs="Times New Roman"/>
                <w:sz w:val="24"/>
                <w:szCs w:val="24"/>
              </w:rPr>
            </w:pPr>
            <w:r w:rsidRPr="00FE77E9">
              <w:rPr>
                <w:rFonts w:ascii="Times New Roman" w:hAnsi="Times New Roman" w:cs="Times New Roman"/>
                <w:sz w:val="24"/>
                <w:szCs w:val="24"/>
              </w:rPr>
              <w:t>30</w:t>
            </w:r>
          </w:p>
        </w:tc>
      </w:tr>
      <w:tr w:rsidR="000156CF" w:rsidRPr="00FE77E9" w14:paraId="75B921C9" w14:textId="77777777" w:rsidTr="001C4245">
        <w:trPr>
          <w:trHeight w:val="23"/>
        </w:trPr>
        <w:tc>
          <w:tcPr>
            <w:tcW w:w="2460" w:type="pct"/>
            <w:vAlign w:val="center"/>
          </w:tcPr>
          <w:p w14:paraId="1F491BE9" w14:textId="77777777" w:rsidR="000156CF" w:rsidRPr="00FE77E9" w:rsidRDefault="000156CF"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Самостоятельная работа</w:t>
            </w:r>
          </w:p>
        </w:tc>
        <w:tc>
          <w:tcPr>
            <w:tcW w:w="1195" w:type="pct"/>
            <w:vAlign w:val="center"/>
          </w:tcPr>
          <w:p w14:paraId="52C08565" w14:textId="4F2B2724" w:rsidR="000156CF" w:rsidRPr="00FE77E9" w:rsidRDefault="00A43591" w:rsidP="001C4245">
            <w:pPr>
              <w:jc w:val="center"/>
              <w:rPr>
                <w:rFonts w:ascii="Times New Roman" w:hAnsi="Times New Roman" w:cs="Times New Roman"/>
                <w:sz w:val="24"/>
                <w:szCs w:val="24"/>
              </w:rPr>
            </w:pPr>
            <w:r w:rsidRPr="00FE77E9">
              <w:rPr>
                <w:rFonts w:ascii="Times New Roman" w:hAnsi="Times New Roman" w:cs="Times New Roman"/>
                <w:sz w:val="24"/>
                <w:szCs w:val="24"/>
              </w:rPr>
              <w:t>12</w:t>
            </w:r>
          </w:p>
        </w:tc>
        <w:tc>
          <w:tcPr>
            <w:tcW w:w="1345" w:type="pct"/>
            <w:vAlign w:val="center"/>
          </w:tcPr>
          <w:p w14:paraId="3ECA6608" w14:textId="3EB7087F" w:rsidR="000156CF" w:rsidRPr="00FE77E9" w:rsidRDefault="000156CF" w:rsidP="001C4245">
            <w:pPr>
              <w:jc w:val="center"/>
              <w:rPr>
                <w:rFonts w:ascii="Times New Roman" w:hAnsi="Times New Roman" w:cs="Times New Roman"/>
                <w:bCs/>
                <w:sz w:val="24"/>
                <w:szCs w:val="24"/>
              </w:rPr>
            </w:pPr>
          </w:p>
        </w:tc>
      </w:tr>
      <w:tr w:rsidR="000156CF" w:rsidRPr="00FE77E9" w14:paraId="44A51251" w14:textId="77777777" w:rsidTr="001C4245">
        <w:trPr>
          <w:trHeight w:val="23"/>
        </w:trPr>
        <w:tc>
          <w:tcPr>
            <w:tcW w:w="2460" w:type="pct"/>
            <w:vAlign w:val="center"/>
          </w:tcPr>
          <w:p w14:paraId="5A5216E7" w14:textId="77777777" w:rsidR="000156CF" w:rsidRPr="00FE77E9" w:rsidRDefault="000156CF"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Практика, в т.ч.:</w:t>
            </w:r>
          </w:p>
        </w:tc>
        <w:tc>
          <w:tcPr>
            <w:tcW w:w="1195" w:type="pct"/>
            <w:vAlign w:val="center"/>
          </w:tcPr>
          <w:p w14:paraId="1A457190" w14:textId="4D572106" w:rsidR="000156CF" w:rsidRPr="00FE77E9" w:rsidRDefault="007252B7" w:rsidP="001C4245">
            <w:pPr>
              <w:jc w:val="center"/>
              <w:rPr>
                <w:rFonts w:ascii="Times New Roman" w:hAnsi="Times New Roman" w:cs="Times New Roman"/>
                <w:bCs/>
                <w:sz w:val="24"/>
                <w:szCs w:val="24"/>
              </w:rPr>
            </w:pPr>
            <w:r w:rsidRPr="00FE77E9">
              <w:rPr>
                <w:rFonts w:ascii="Times New Roman" w:hAnsi="Times New Roman" w:cs="Times New Roman"/>
                <w:bCs/>
                <w:sz w:val="24"/>
                <w:szCs w:val="24"/>
              </w:rPr>
              <w:t>72</w:t>
            </w:r>
          </w:p>
        </w:tc>
        <w:tc>
          <w:tcPr>
            <w:tcW w:w="1345" w:type="pct"/>
            <w:vAlign w:val="center"/>
          </w:tcPr>
          <w:p w14:paraId="75226C63" w14:textId="77777777" w:rsidR="000156CF" w:rsidRPr="00FE77E9" w:rsidRDefault="000156CF" w:rsidP="001C4245">
            <w:pPr>
              <w:jc w:val="center"/>
              <w:rPr>
                <w:rFonts w:ascii="Times New Roman" w:hAnsi="Times New Roman" w:cs="Times New Roman"/>
                <w:bCs/>
                <w:sz w:val="24"/>
                <w:szCs w:val="24"/>
              </w:rPr>
            </w:pPr>
          </w:p>
        </w:tc>
      </w:tr>
      <w:tr w:rsidR="000156CF" w:rsidRPr="00FE77E9" w14:paraId="08D56FBF" w14:textId="77777777" w:rsidTr="001C4245">
        <w:trPr>
          <w:trHeight w:val="23"/>
        </w:trPr>
        <w:tc>
          <w:tcPr>
            <w:tcW w:w="2460" w:type="pct"/>
            <w:vAlign w:val="center"/>
          </w:tcPr>
          <w:p w14:paraId="0BBC8D1D" w14:textId="77777777" w:rsidR="000156CF" w:rsidRPr="00FE77E9" w:rsidRDefault="000156CF"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учебная</w:t>
            </w:r>
          </w:p>
        </w:tc>
        <w:tc>
          <w:tcPr>
            <w:tcW w:w="1195" w:type="pct"/>
            <w:vAlign w:val="center"/>
          </w:tcPr>
          <w:p w14:paraId="5B7E4349" w14:textId="77777777" w:rsidR="000156CF" w:rsidRPr="00FE77E9" w:rsidRDefault="00551664" w:rsidP="001C4245">
            <w:pPr>
              <w:jc w:val="center"/>
              <w:rPr>
                <w:rFonts w:ascii="Times New Roman" w:hAnsi="Times New Roman" w:cs="Times New Roman"/>
                <w:bCs/>
                <w:sz w:val="24"/>
                <w:szCs w:val="24"/>
              </w:rPr>
            </w:pPr>
            <w:r w:rsidRPr="00FE77E9">
              <w:rPr>
                <w:rFonts w:ascii="Times New Roman" w:hAnsi="Times New Roman" w:cs="Times New Roman"/>
                <w:bCs/>
                <w:sz w:val="24"/>
                <w:szCs w:val="24"/>
              </w:rPr>
              <w:t>72</w:t>
            </w:r>
          </w:p>
        </w:tc>
        <w:tc>
          <w:tcPr>
            <w:tcW w:w="1345" w:type="pct"/>
            <w:vAlign w:val="center"/>
          </w:tcPr>
          <w:p w14:paraId="15E838BD" w14:textId="77777777" w:rsidR="000156CF" w:rsidRPr="00FE77E9" w:rsidRDefault="00551664" w:rsidP="001C4245">
            <w:pPr>
              <w:jc w:val="center"/>
              <w:rPr>
                <w:rFonts w:ascii="Times New Roman" w:hAnsi="Times New Roman" w:cs="Times New Roman"/>
                <w:bCs/>
                <w:sz w:val="24"/>
                <w:szCs w:val="24"/>
              </w:rPr>
            </w:pPr>
            <w:r w:rsidRPr="00FE77E9">
              <w:rPr>
                <w:rFonts w:ascii="Times New Roman" w:hAnsi="Times New Roman" w:cs="Times New Roman"/>
                <w:bCs/>
                <w:sz w:val="24"/>
                <w:szCs w:val="24"/>
              </w:rPr>
              <w:t>72</w:t>
            </w:r>
          </w:p>
        </w:tc>
      </w:tr>
      <w:tr w:rsidR="000156CF" w:rsidRPr="00FE77E9" w14:paraId="62EBF20F" w14:textId="77777777" w:rsidTr="001C4245">
        <w:trPr>
          <w:trHeight w:val="23"/>
        </w:trPr>
        <w:tc>
          <w:tcPr>
            <w:tcW w:w="2460" w:type="pct"/>
            <w:vAlign w:val="center"/>
          </w:tcPr>
          <w:p w14:paraId="7F2CB7FE" w14:textId="77777777" w:rsidR="000156CF" w:rsidRPr="00FE77E9" w:rsidRDefault="000156CF"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производственная</w:t>
            </w:r>
          </w:p>
        </w:tc>
        <w:tc>
          <w:tcPr>
            <w:tcW w:w="1195" w:type="pct"/>
            <w:vAlign w:val="center"/>
          </w:tcPr>
          <w:p w14:paraId="719B81A8" w14:textId="77777777" w:rsidR="000156CF" w:rsidRPr="00FE77E9" w:rsidRDefault="00551664" w:rsidP="001C4245">
            <w:pPr>
              <w:jc w:val="center"/>
              <w:rPr>
                <w:rFonts w:ascii="Times New Roman" w:hAnsi="Times New Roman" w:cs="Times New Roman"/>
                <w:bCs/>
                <w:sz w:val="24"/>
                <w:szCs w:val="24"/>
              </w:rPr>
            </w:pPr>
            <w:r w:rsidRPr="00FE77E9">
              <w:rPr>
                <w:rFonts w:ascii="Times New Roman" w:hAnsi="Times New Roman" w:cs="Times New Roman"/>
                <w:bCs/>
                <w:sz w:val="24"/>
                <w:szCs w:val="24"/>
              </w:rPr>
              <w:t>-</w:t>
            </w:r>
          </w:p>
        </w:tc>
        <w:tc>
          <w:tcPr>
            <w:tcW w:w="1345" w:type="pct"/>
            <w:vAlign w:val="center"/>
          </w:tcPr>
          <w:p w14:paraId="75CA09EE" w14:textId="77777777" w:rsidR="000156CF" w:rsidRPr="00FE77E9" w:rsidRDefault="00551664" w:rsidP="001C4245">
            <w:pPr>
              <w:jc w:val="center"/>
              <w:rPr>
                <w:rFonts w:ascii="Times New Roman" w:hAnsi="Times New Roman" w:cs="Times New Roman"/>
                <w:bCs/>
                <w:sz w:val="24"/>
                <w:szCs w:val="24"/>
              </w:rPr>
            </w:pPr>
            <w:r w:rsidRPr="00FE77E9">
              <w:rPr>
                <w:rFonts w:ascii="Times New Roman" w:hAnsi="Times New Roman" w:cs="Times New Roman"/>
                <w:bCs/>
                <w:sz w:val="24"/>
                <w:szCs w:val="24"/>
              </w:rPr>
              <w:t>-</w:t>
            </w:r>
          </w:p>
        </w:tc>
      </w:tr>
      <w:tr w:rsidR="00744E7C" w:rsidRPr="00FE77E9" w14:paraId="7753B1C4" w14:textId="77777777" w:rsidTr="001C4245">
        <w:trPr>
          <w:trHeight w:val="23"/>
        </w:trPr>
        <w:tc>
          <w:tcPr>
            <w:tcW w:w="2460" w:type="pct"/>
            <w:vAlign w:val="center"/>
          </w:tcPr>
          <w:p w14:paraId="7A33A448" w14:textId="7839CC5D" w:rsidR="00744E7C" w:rsidRPr="00FE77E9" w:rsidRDefault="00744E7C"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консультации</w:t>
            </w:r>
          </w:p>
        </w:tc>
        <w:tc>
          <w:tcPr>
            <w:tcW w:w="1195" w:type="pct"/>
            <w:vAlign w:val="center"/>
          </w:tcPr>
          <w:p w14:paraId="2A325AFD" w14:textId="5C6213B4" w:rsidR="00744E7C" w:rsidRPr="00FE77E9" w:rsidRDefault="00744E7C" w:rsidP="001C4245">
            <w:pPr>
              <w:jc w:val="center"/>
              <w:rPr>
                <w:rFonts w:ascii="Times New Roman" w:hAnsi="Times New Roman" w:cs="Times New Roman"/>
                <w:b/>
                <w:sz w:val="24"/>
                <w:szCs w:val="24"/>
              </w:rPr>
            </w:pPr>
            <w:r w:rsidRPr="00FE77E9">
              <w:rPr>
                <w:rFonts w:ascii="Times New Roman" w:hAnsi="Times New Roman" w:cs="Times New Roman"/>
                <w:b/>
                <w:sz w:val="24"/>
                <w:szCs w:val="24"/>
              </w:rPr>
              <w:t>2</w:t>
            </w:r>
          </w:p>
        </w:tc>
        <w:tc>
          <w:tcPr>
            <w:tcW w:w="1345" w:type="pct"/>
            <w:vAlign w:val="center"/>
          </w:tcPr>
          <w:p w14:paraId="68D96710" w14:textId="77777777" w:rsidR="00744E7C" w:rsidRPr="00FE77E9" w:rsidRDefault="00744E7C" w:rsidP="001C4245">
            <w:pPr>
              <w:jc w:val="center"/>
              <w:rPr>
                <w:rFonts w:ascii="Times New Roman" w:hAnsi="Times New Roman" w:cs="Times New Roman"/>
                <w:bCs/>
                <w:sz w:val="24"/>
                <w:szCs w:val="24"/>
              </w:rPr>
            </w:pPr>
          </w:p>
        </w:tc>
      </w:tr>
      <w:tr w:rsidR="000156CF" w:rsidRPr="00FE77E9" w14:paraId="0B43BFB3" w14:textId="77777777" w:rsidTr="001C4245">
        <w:trPr>
          <w:trHeight w:val="23"/>
        </w:trPr>
        <w:tc>
          <w:tcPr>
            <w:tcW w:w="2460" w:type="pct"/>
            <w:vAlign w:val="center"/>
          </w:tcPr>
          <w:p w14:paraId="10B21A5F" w14:textId="77777777" w:rsidR="000156CF" w:rsidRPr="00FE77E9" w:rsidRDefault="000156CF"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Промежуточная аттестация</w:t>
            </w:r>
            <w:r w:rsidR="00134B29" w:rsidRPr="00FE77E9">
              <w:rPr>
                <w:rFonts w:ascii="Times New Roman" w:hAnsi="Times New Roman" w:cs="Times New Roman"/>
                <w:bCs/>
                <w:sz w:val="24"/>
                <w:szCs w:val="24"/>
              </w:rPr>
              <w:t>, в том числе:</w:t>
            </w:r>
          </w:p>
          <w:p w14:paraId="1BAA57BA" w14:textId="62E99D94" w:rsidR="005A4FE7" w:rsidRPr="00FE77E9" w:rsidRDefault="005A4FE7"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МДК</w:t>
            </w:r>
            <w:r w:rsidR="006A578D" w:rsidRPr="00FE77E9">
              <w:rPr>
                <w:rFonts w:ascii="Times New Roman" w:hAnsi="Times New Roman" w:cs="Times New Roman"/>
                <w:bCs/>
                <w:sz w:val="24"/>
                <w:szCs w:val="24"/>
              </w:rPr>
              <w:t>.</w:t>
            </w:r>
            <w:r w:rsidRPr="00FE77E9">
              <w:rPr>
                <w:rFonts w:ascii="Times New Roman" w:hAnsi="Times New Roman" w:cs="Times New Roman"/>
                <w:bCs/>
                <w:sz w:val="24"/>
                <w:szCs w:val="24"/>
              </w:rPr>
              <w:t xml:space="preserve"> </w:t>
            </w:r>
            <w:r w:rsidR="0012019B" w:rsidRPr="00FE77E9">
              <w:rPr>
                <w:rFonts w:ascii="Times New Roman" w:hAnsi="Times New Roman" w:cs="Times New Roman"/>
                <w:bCs/>
                <w:sz w:val="24"/>
                <w:szCs w:val="24"/>
              </w:rPr>
              <w:t>01</w:t>
            </w:r>
            <w:r w:rsidRPr="00FE77E9">
              <w:rPr>
                <w:rFonts w:ascii="Times New Roman" w:hAnsi="Times New Roman" w:cs="Times New Roman"/>
                <w:bCs/>
                <w:sz w:val="24"/>
                <w:szCs w:val="24"/>
              </w:rPr>
              <w:t xml:space="preserve">.01 в форме </w:t>
            </w:r>
            <w:r w:rsidR="007252B7" w:rsidRPr="00FE77E9">
              <w:rPr>
                <w:rFonts w:ascii="Times New Roman" w:hAnsi="Times New Roman" w:cs="Times New Roman"/>
                <w:bCs/>
                <w:sz w:val="24"/>
                <w:szCs w:val="24"/>
              </w:rPr>
              <w:t>дифференцированного зачёта</w:t>
            </w:r>
          </w:p>
          <w:p w14:paraId="70F42A4C" w14:textId="0AC59412" w:rsidR="005A4FE7" w:rsidRPr="00FE77E9" w:rsidRDefault="00213669"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УП</w:t>
            </w:r>
            <w:r w:rsidR="006A578D" w:rsidRPr="00FE77E9">
              <w:rPr>
                <w:rFonts w:ascii="Times New Roman" w:hAnsi="Times New Roman" w:cs="Times New Roman"/>
                <w:bCs/>
                <w:sz w:val="24"/>
                <w:szCs w:val="24"/>
              </w:rPr>
              <w:t>.</w:t>
            </w:r>
            <w:r w:rsidRPr="00FE77E9">
              <w:rPr>
                <w:rFonts w:ascii="Times New Roman" w:hAnsi="Times New Roman" w:cs="Times New Roman"/>
                <w:bCs/>
                <w:sz w:val="24"/>
                <w:szCs w:val="24"/>
              </w:rPr>
              <w:t xml:space="preserve"> 01.01</w:t>
            </w:r>
            <w:r w:rsidR="0012019B" w:rsidRPr="00FE77E9">
              <w:rPr>
                <w:rFonts w:ascii="Times New Roman" w:hAnsi="Times New Roman" w:cs="Times New Roman"/>
                <w:bCs/>
                <w:sz w:val="24"/>
                <w:szCs w:val="24"/>
              </w:rPr>
              <w:t xml:space="preserve"> в форме </w:t>
            </w:r>
            <w:r w:rsidR="007252B7" w:rsidRPr="00FE77E9">
              <w:rPr>
                <w:rFonts w:ascii="Times New Roman" w:hAnsi="Times New Roman" w:cs="Times New Roman"/>
                <w:bCs/>
                <w:sz w:val="24"/>
                <w:szCs w:val="24"/>
              </w:rPr>
              <w:t>дифференцированного зачёта</w:t>
            </w:r>
          </w:p>
          <w:p w14:paraId="62079A7F" w14:textId="0E256FF5" w:rsidR="005A4FE7" w:rsidRPr="00FE77E9" w:rsidRDefault="005A4FE7" w:rsidP="007252B7">
            <w:pPr>
              <w:rPr>
                <w:rFonts w:ascii="Times New Roman" w:hAnsi="Times New Roman" w:cs="Times New Roman"/>
                <w:bCs/>
                <w:sz w:val="24"/>
                <w:szCs w:val="24"/>
              </w:rPr>
            </w:pPr>
            <w:r w:rsidRPr="00FE77E9">
              <w:rPr>
                <w:rFonts w:ascii="Times New Roman" w:hAnsi="Times New Roman" w:cs="Times New Roman"/>
                <w:bCs/>
                <w:sz w:val="24"/>
                <w:szCs w:val="24"/>
              </w:rPr>
              <w:t>ПМ</w:t>
            </w:r>
            <w:r w:rsidR="006A578D" w:rsidRPr="00FE77E9">
              <w:rPr>
                <w:rFonts w:ascii="Times New Roman" w:hAnsi="Times New Roman" w:cs="Times New Roman"/>
                <w:bCs/>
                <w:sz w:val="24"/>
                <w:szCs w:val="24"/>
              </w:rPr>
              <w:t>.</w:t>
            </w:r>
            <w:r w:rsidRPr="00FE77E9">
              <w:rPr>
                <w:rFonts w:ascii="Times New Roman" w:hAnsi="Times New Roman" w:cs="Times New Roman"/>
                <w:bCs/>
                <w:sz w:val="24"/>
                <w:szCs w:val="24"/>
              </w:rPr>
              <w:t xml:space="preserve"> 0</w:t>
            </w:r>
            <w:r w:rsidR="0012019B" w:rsidRPr="00FE77E9">
              <w:rPr>
                <w:rFonts w:ascii="Times New Roman" w:hAnsi="Times New Roman" w:cs="Times New Roman"/>
                <w:bCs/>
                <w:sz w:val="24"/>
                <w:szCs w:val="24"/>
              </w:rPr>
              <w:t>1</w:t>
            </w:r>
            <w:r w:rsidRPr="00FE77E9">
              <w:rPr>
                <w:rFonts w:ascii="Times New Roman" w:hAnsi="Times New Roman" w:cs="Times New Roman"/>
                <w:bCs/>
                <w:sz w:val="24"/>
                <w:szCs w:val="24"/>
              </w:rPr>
              <w:t xml:space="preserve"> </w:t>
            </w:r>
            <w:r w:rsidR="007252B7" w:rsidRPr="00FE77E9">
              <w:rPr>
                <w:rFonts w:ascii="Times New Roman" w:hAnsi="Times New Roman" w:cs="Times New Roman"/>
                <w:bCs/>
                <w:sz w:val="24"/>
                <w:szCs w:val="24"/>
              </w:rPr>
              <w:t>в форме экзамена</w:t>
            </w:r>
          </w:p>
        </w:tc>
        <w:tc>
          <w:tcPr>
            <w:tcW w:w="1195" w:type="pct"/>
            <w:vAlign w:val="center"/>
          </w:tcPr>
          <w:p w14:paraId="58BEE1C3" w14:textId="77777777" w:rsidR="00213669" w:rsidRPr="00FE77E9" w:rsidRDefault="00213669" w:rsidP="001C4245">
            <w:pPr>
              <w:jc w:val="center"/>
              <w:rPr>
                <w:rFonts w:ascii="Times New Roman" w:hAnsi="Times New Roman" w:cs="Times New Roman"/>
                <w:bCs/>
                <w:sz w:val="24"/>
                <w:szCs w:val="24"/>
              </w:rPr>
            </w:pPr>
          </w:p>
          <w:p w14:paraId="2DE7D7B3" w14:textId="77777777" w:rsidR="00213669" w:rsidRPr="00FE77E9" w:rsidRDefault="00213669" w:rsidP="001C4245">
            <w:pPr>
              <w:jc w:val="center"/>
              <w:rPr>
                <w:rFonts w:ascii="Times New Roman" w:hAnsi="Times New Roman" w:cs="Times New Roman"/>
                <w:bCs/>
                <w:sz w:val="24"/>
                <w:szCs w:val="24"/>
              </w:rPr>
            </w:pPr>
          </w:p>
          <w:p w14:paraId="324AAA0C" w14:textId="396E57BD" w:rsidR="000156CF" w:rsidRPr="00FE77E9" w:rsidRDefault="00A43591" w:rsidP="001C4245">
            <w:pPr>
              <w:jc w:val="center"/>
              <w:rPr>
                <w:rFonts w:ascii="Times New Roman" w:hAnsi="Times New Roman" w:cs="Times New Roman"/>
                <w:sz w:val="24"/>
                <w:szCs w:val="24"/>
              </w:rPr>
            </w:pPr>
            <w:r w:rsidRPr="00FE77E9">
              <w:rPr>
                <w:rFonts w:ascii="Times New Roman" w:hAnsi="Times New Roman" w:cs="Times New Roman"/>
                <w:sz w:val="24"/>
                <w:szCs w:val="24"/>
              </w:rPr>
              <w:t>12</w:t>
            </w:r>
          </w:p>
        </w:tc>
        <w:tc>
          <w:tcPr>
            <w:tcW w:w="1345" w:type="pct"/>
            <w:vAlign w:val="center"/>
          </w:tcPr>
          <w:p w14:paraId="756A54CA" w14:textId="77777777" w:rsidR="000156CF" w:rsidRPr="00FE77E9" w:rsidRDefault="009307AB" w:rsidP="001C4245">
            <w:pPr>
              <w:jc w:val="center"/>
              <w:rPr>
                <w:rFonts w:ascii="Times New Roman" w:hAnsi="Times New Roman" w:cs="Times New Roman"/>
                <w:bCs/>
                <w:sz w:val="24"/>
                <w:szCs w:val="24"/>
              </w:rPr>
            </w:pPr>
            <w:r w:rsidRPr="00FE77E9">
              <w:rPr>
                <w:rFonts w:ascii="Times New Roman" w:hAnsi="Times New Roman" w:cs="Times New Roman"/>
                <w:bCs/>
                <w:sz w:val="24"/>
                <w:szCs w:val="24"/>
              </w:rPr>
              <w:t>-</w:t>
            </w:r>
          </w:p>
        </w:tc>
      </w:tr>
      <w:tr w:rsidR="000156CF" w:rsidRPr="00FE77E9" w14:paraId="3EE47FA8" w14:textId="77777777" w:rsidTr="001C4245">
        <w:trPr>
          <w:trHeight w:val="23"/>
        </w:trPr>
        <w:tc>
          <w:tcPr>
            <w:tcW w:w="2460" w:type="pct"/>
            <w:vAlign w:val="center"/>
          </w:tcPr>
          <w:p w14:paraId="411DE24F" w14:textId="77777777" w:rsidR="000156CF" w:rsidRPr="00FE77E9" w:rsidRDefault="000156CF" w:rsidP="001C4245">
            <w:pPr>
              <w:jc w:val="both"/>
              <w:rPr>
                <w:rFonts w:ascii="Times New Roman" w:hAnsi="Times New Roman" w:cs="Times New Roman"/>
                <w:bCs/>
                <w:sz w:val="24"/>
                <w:szCs w:val="24"/>
              </w:rPr>
            </w:pPr>
            <w:r w:rsidRPr="00FE77E9">
              <w:rPr>
                <w:rFonts w:ascii="Times New Roman" w:hAnsi="Times New Roman" w:cs="Times New Roman"/>
                <w:bCs/>
                <w:sz w:val="24"/>
                <w:szCs w:val="24"/>
              </w:rPr>
              <w:t>Всего</w:t>
            </w:r>
          </w:p>
        </w:tc>
        <w:tc>
          <w:tcPr>
            <w:tcW w:w="1195" w:type="pct"/>
            <w:vAlign w:val="center"/>
          </w:tcPr>
          <w:p w14:paraId="327FD7F4" w14:textId="02C71A01" w:rsidR="000156CF" w:rsidRPr="00FE77E9" w:rsidRDefault="006A578D" w:rsidP="001C4245">
            <w:pPr>
              <w:jc w:val="center"/>
              <w:rPr>
                <w:rFonts w:ascii="Times New Roman" w:hAnsi="Times New Roman" w:cs="Times New Roman"/>
                <w:b/>
                <w:sz w:val="24"/>
                <w:szCs w:val="24"/>
              </w:rPr>
            </w:pPr>
            <w:r w:rsidRPr="00FE77E9">
              <w:rPr>
                <w:rFonts w:ascii="Times New Roman" w:hAnsi="Times New Roman" w:cs="Times New Roman"/>
                <w:b/>
                <w:sz w:val="24"/>
                <w:szCs w:val="24"/>
              </w:rPr>
              <w:t>30</w:t>
            </w:r>
            <w:r w:rsidR="00744E7C" w:rsidRPr="00FE77E9">
              <w:rPr>
                <w:rFonts w:ascii="Times New Roman" w:hAnsi="Times New Roman" w:cs="Times New Roman"/>
                <w:b/>
                <w:sz w:val="24"/>
                <w:szCs w:val="24"/>
              </w:rPr>
              <w:t>4</w:t>
            </w:r>
          </w:p>
        </w:tc>
        <w:tc>
          <w:tcPr>
            <w:tcW w:w="1345" w:type="pct"/>
            <w:vAlign w:val="center"/>
          </w:tcPr>
          <w:p w14:paraId="6D8C6AA7" w14:textId="1570B2D6" w:rsidR="000156CF" w:rsidRPr="00FE77E9" w:rsidRDefault="00A00623" w:rsidP="001C4245">
            <w:pPr>
              <w:jc w:val="center"/>
              <w:rPr>
                <w:rFonts w:ascii="Times New Roman" w:hAnsi="Times New Roman" w:cs="Times New Roman"/>
                <w:b/>
                <w:sz w:val="24"/>
                <w:szCs w:val="24"/>
              </w:rPr>
            </w:pPr>
            <w:r w:rsidRPr="00FE77E9">
              <w:rPr>
                <w:rFonts w:ascii="Times New Roman" w:hAnsi="Times New Roman" w:cs="Times New Roman"/>
                <w:b/>
                <w:sz w:val="24"/>
                <w:szCs w:val="24"/>
              </w:rPr>
              <w:t>156</w:t>
            </w:r>
          </w:p>
        </w:tc>
      </w:tr>
      <w:bookmarkEnd w:id="13"/>
    </w:tbl>
    <w:p w14:paraId="5F021497" w14:textId="77777777" w:rsidR="00EA6E1D" w:rsidRPr="00FE77E9" w:rsidRDefault="00EA6E1D" w:rsidP="00C63897">
      <w:pPr>
        <w:rPr>
          <w:rFonts w:ascii="Times New Roman" w:hAnsi="Times New Roman" w:cs="Times New Roman"/>
          <w:i/>
          <w:sz w:val="24"/>
          <w:szCs w:val="24"/>
        </w:rPr>
      </w:pPr>
    </w:p>
    <w:p w14:paraId="6DDCC669" w14:textId="77777777" w:rsidR="00782EFC" w:rsidRPr="00FE77E9" w:rsidRDefault="00782EFC" w:rsidP="00C63897">
      <w:pPr>
        <w:rPr>
          <w:rFonts w:ascii="Times New Roman" w:hAnsi="Times New Roman" w:cs="Times New Roman"/>
          <w:i/>
          <w:sz w:val="24"/>
          <w:szCs w:val="24"/>
        </w:rPr>
      </w:pPr>
    </w:p>
    <w:p w14:paraId="24BDE235" w14:textId="77777777" w:rsidR="00856186" w:rsidRPr="00FE77E9" w:rsidRDefault="00856186" w:rsidP="00C63897">
      <w:pPr>
        <w:rPr>
          <w:rFonts w:ascii="Times New Roman" w:hAnsi="Times New Roman" w:cs="Times New Roman"/>
          <w:i/>
          <w:sz w:val="24"/>
          <w:szCs w:val="24"/>
        </w:rPr>
      </w:pPr>
    </w:p>
    <w:p w14:paraId="7DD7431A" w14:textId="77777777" w:rsidR="00856186" w:rsidRPr="00FE77E9" w:rsidRDefault="00856186" w:rsidP="00C63897">
      <w:pPr>
        <w:rPr>
          <w:rFonts w:ascii="Times New Roman" w:hAnsi="Times New Roman" w:cs="Times New Roman"/>
          <w:i/>
          <w:sz w:val="24"/>
          <w:szCs w:val="24"/>
        </w:rPr>
      </w:pPr>
    </w:p>
    <w:p w14:paraId="6844C40A" w14:textId="77777777" w:rsidR="00856186" w:rsidRPr="00FE77E9" w:rsidRDefault="00856186" w:rsidP="00C63897">
      <w:pPr>
        <w:rPr>
          <w:rFonts w:ascii="Times New Roman" w:hAnsi="Times New Roman" w:cs="Times New Roman"/>
          <w:i/>
          <w:sz w:val="24"/>
          <w:szCs w:val="24"/>
        </w:rPr>
      </w:pPr>
    </w:p>
    <w:p w14:paraId="479165D4" w14:textId="77777777" w:rsidR="00856186" w:rsidRPr="00FE77E9" w:rsidRDefault="00856186" w:rsidP="00C63897">
      <w:pPr>
        <w:rPr>
          <w:rFonts w:ascii="Times New Roman" w:hAnsi="Times New Roman" w:cs="Times New Roman"/>
          <w:i/>
          <w:sz w:val="24"/>
          <w:szCs w:val="24"/>
        </w:rPr>
      </w:pPr>
    </w:p>
    <w:p w14:paraId="02DAB973" w14:textId="77777777" w:rsidR="00856186" w:rsidRPr="00FE77E9" w:rsidRDefault="00856186" w:rsidP="00C63897">
      <w:pPr>
        <w:rPr>
          <w:rFonts w:ascii="Times New Roman" w:hAnsi="Times New Roman" w:cs="Times New Roman"/>
          <w:i/>
          <w:sz w:val="24"/>
          <w:szCs w:val="24"/>
        </w:rPr>
      </w:pPr>
    </w:p>
    <w:p w14:paraId="224EC5A9" w14:textId="77777777" w:rsidR="00856186" w:rsidRPr="00FE77E9" w:rsidRDefault="00856186" w:rsidP="00C63897">
      <w:pPr>
        <w:rPr>
          <w:rFonts w:ascii="Times New Roman" w:hAnsi="Times New Roman" w:cs="Times New Roman"/>
          <w:i/>
          <w:sz w:val="24"/>
          <w:szCs w:val="24"/>
        </w:rPr>
      </w:pPr>
    </w:p>
    <w:p w14:paraId="0122BFB6" w14:textId="77777777" w:rsidR="00856186" w:rsidRPr="00FE77E9" w:rsidRDefault="00856186" w:rsidP="00C63897">
      <w:pPr>
        <w:rPr>
          <w:rFonts w:ascii="Times New Roman" w:hAnsi="Times New Roman" w:cs="Times New Roman"/>
          <w:i/>
          <w:sz w:val="24"/>
          <w:szCs w:val="24"/>
        </w:rPr>
      </w:pPr>
    </w:p>
    <w:p w14:paraId="0A988B80" w14:textId="77777777" w:rsidR="00856186" w:rsidRPr="00FE77E9" w:rsidRDefault="00856186" w:rsidP="00C63897">
      <w:pPr>
        <w:rPr>
          <w:rFonts w:ascii="Times New Roman" w:hAnsi="Times New Roman" w:cs="Times New Roman"/>
          <w:i/>
          <w:sz w:val="24"/>
          <w:szCs w:val="24"/>
        </w:rPr>
      </w:pPr>
    </w:p>
    <w:p w14:paraId="58A14D67" w14:textId="77777777" w:rsidR="00856186" w:rsidRPr="00FE77E9" w:rsidRDefault="00856186" w:rsidP="00C63897">
      <w:pPr>
        <w:rPr>
          <w:rFonts w:ascii="Times New Roman" w:hAnsi="Times New Roman" w:cs="Times New Roman"/>
          <w:i/>
          <w:sz w:val="24"/>
          <w:szCs w:val="24"/>
        </w:rPr>
      </w:pPr>
    </w:p>
    <w:p w14:paraId="45F9B7ED" w14:textId="77777777" w:rsidR="00856186" w:rsidRPr="00FE77E9" w:rsidRDefault="00856186" w:rsidP="00C63897">
      <w:pPr>
        <w:rPr>
          <w:rFonts w:ascii="Times New Roman" w:hAnsi="Times New Roman" w:cs="Times New Roman"/>
          <w:i/>
          <w:sz w:val="24"/>
          <w:szCs w:val="24"/>
        </w:rPr>
      </w:pPr>
    </w:p>
    <w:p w14:paraId="3B36F6AD" w14:textId="77777777" w:rsidR="00856186" w:rsidRPr="00FE77E9" w:rsidRDefault="00856186" w:rsidP="00C63897">
      <w:pPr>
        <w:rPr>
          <w:rFonts w:ascii="Times New Roman" w:hAnsi="Times New Roman" w:cs="Times New Roman"/>
          <w:i/>
          <w:sz w:val="24"/>
          <w:szCs w:val="24"/>
        </w:rPr>
      </w:pPr>
    </w:p>
    <w:p w14:paraId="2AEE98BE" w14:textId="77777777" w:rsidR="00856186" w:rsidRPr="00FE77E9" w:rsidRDefault="00856186" w:rsidP="007863C1">
      <w:pPr>
        <w:pStyle w:val="114"/>
        <w:rPr>
          <w:rFonts w:ascii="Times New Roman" w:hAnsi="Times New Roman"/>
        </w:rPr>
      </w:pPr>
      <w:bookmarkStart w:id="14" w:name="_Toc150695625"/>
      <w:bookmarkStart w:id="15" w:name="_Toc162370393"/>
    </w:p>
    <w:p w14:paraId="268A6014" w14:textId="77777777" w:rsidR="00447071" w:rsidRPr="00FE77E9" w:rsidRDefault="00447071" w:rsidP="007863C1">
      <w:pPr>
        <w:pStyle w:val="114"/>
        <w:rPr>
          <w:rFonts w:ascii="Times New Roman" w:hAnsi="Times New Roman"/>
        </w:rPr>
      </w:pPr>
    </w:p>
    <w:p w14:paraId="3B7AEE1E" w14:textId="77777777" w:rsidR="00447071" w:rsidRPr="00FE77E9" w:rsidRDefault="00447071" w:rsidP="007863C1">
      <w:pPr>
        <w:pStyle w:val="114"/>
        <w:rPr>
          <w:rFonts w:ascii="Times New Roman" w:hAnsi="Times New Roman"/>
        </w:rPr>
      </w:pPr>
    </w:p>
    <w:p w14:paraId="760DD09C" w14:textId="77777777" w:rsidR="00447071" w:rsidRPr="00FE77E9" w:rsidRDefault="00447071" w:rsidP="007863C1">
      <w:pPr>
        <w:pStyle w:val="114"/>
        <w:rPr>
          <w:rFonts w:ascii="Times New Roman" w:hAnsi="Times New Roman"/>
        </w:rPr>
      </w:pPr>
    </w:p>
    <w:p w14:paraId="0B08D71A" w14:textId="77777777" w:rsidR="00447071" w:rsidRPr="00FE77E9" w:rsidRDefault="00447071" w:rsidP="007863C1">
      <w:pPr>
        <w:pStyle w:val="114"/>
        <w:rPr>
          <w:rFonts w:ascii="Times New Roman" w:hAnsi="Times New Roman"/>
        </w:rPr>
      </w:pPr>
    </w:p>
    <w:p w14:paraId="6D30BF9C" w14:textId="77777777" w:rsidR="00447071" w:rsidRPr="00FE77E9" w:rsidRDefault="00447071" w:rsidP="007863C1">
      <w:pPr>
        <w:pStyle w:val="114"/>
        <w:rPr>
          <w:rFonts w:ascii="Times New Roman" w:hAnsi="Times New Roman"/>
        </w:rPr>
      </w:pPr>
    </w:p>
    <w:p w14:paraId="0233A23C" w14:textId="77777777" w:rsidR="00447071" w:rsidRPr="00FE77E9" w:rsidRDefault="00447071" w:rsidP="007863C1">
      <w:pPr>
        <w:pStyle w:val="114"/>
        <w:rPr>
          <w:rFonts w:ascii="Times New Roman" w:hAnsi="Times New Roman"/>
        </w:rPr>
      </w:pPr>
    </w:p>
    <w:p w14:paraId="11E39444" w14:textId="77777777" w:rsidR="00447071" w:rsidRPr="00FE77E9" w:rsidRDefault="00447071" w:rsidP="007863C1">
      <w:pPr>
        <w:pStyle w:val="114"/>
        <w:rPr>
          <w:rFonts w:ascii="Times New Roman" w:hAnsi="Times New Roman"/>
        </w:rPr>
      </w:pPr>
    </w:p>
    <w:p w14:paraId="62BBBE95" w14:textId="77777777" w:rsidR="00447071" w:rsidRPr="00FE77E9" w:rsidRDefault="00447071" w:rsidP="007863C1">
      <w:pPr>
        <w:pStyle w:val="114"/>
        <w:rPr>
          <w:rFonts w:ascii="Times New Roman" w:hAnsi="Times New Roman"/>
        </w:rPr>
      </w:pPr>
    </w:p>
    <w:p w14:paraId="578B4EB7" w14:textId="77777777" w:rsidR="00447071" w:rsidRPr="00FE77E9" w:rsidRDefault="00447071" w:rsidP="007863C1">
      <w:pPr>
        <w:pStyle w:val="114"/>
        <w:rPr>
          <w:rFonts w:ascii="Times New Roman" w:hAnsi="Times New Roman"/>
        </w:rPr>
      </w:pPr>
    </w:p>
    <w:p w14:paraId="1657B499" w14:textId="77777777" w:rsidR="00447071" w:rsidRPr="00FE77E9" w:rsidRDefault="00447071" w:rsidP="007863C1">
      <w:pPr>
        <w:pStyle w:val="114"/>
        <w:rPr>
          <w:rFonts w:ascii="Times New Roman" w:hAnsi="Times New Roman"/>
        </w:rPr>
      </w:pPr>
    </w:p>
    <w:p w14:paraId="3DB81D8F" w14:textId="77777777" w:rsidR="00447071" w:rsidRPr="00FE77E9" w:rsidRDefault="00447071" w:rsidP="007863C1">
      <w:pPr>
        <w:pStyle w:val="114"/>
        <w:rPr>
          <w:rFonts w:ascii="Times New Roman" w:hAnsi="Times New Roman"/>
        </w:rPr>
      </w:pPr>
    </w:p>
    <w:p w14:paraId="4D44CBA4" w14:textId="77777777" w:rsidR="007252B7" w:rsidRPr="00FE77E9" w:rsidRDefault="007252B7" w:rsidP="007863C1">
      <w:pPr>
        <w:pStyle w:val="114"/>
        <w:rPr>
          <w:rFonts w:ascii="Times New Roman" w:hAnsi="Times New Roman"/>
        </w:rPr>
      </w:pPr>
    </w:p>
    <w:p w14:paraId="49B49704" w14:textId="3ABE206C" w:rsidR="00C63897" w:rsidRPr="00FE77E9" w:rsidRDefault="00C63897" w:rsidP="007863C1">
      <w:pPr>
        <w:pStyle w:val="114"/>
        <w:rPr>
          <w:rFonts w:ascii="Times New Roman" w:hAnsi="Times New Roman"/>
        </w:rPr>
      </w:pPr>
      <w:r w:rsidRPr="00FE77E9">
        <w:rPr>
          <w:rFonts w:ascii="Times New Roman" w:hAnsi="Times New Roman"/>
        </w:rPr>
        <w:t>2.</w:t>
      </w:r>
      <w:r w:rsidR="000156CF" w:rsidRPr="00FE77E9">
        <w:rPr>
          <w:rFonts w:ascii="Times New Roman" w:hAnsi="Times New Roman"/>
        </w:rPr>
        <w:t>2</w:t>
      </w:r>
      <w:r w:rsidRPr="00FE77E9">
        <w:rPr>
          <w:rFonts w:ascii="Times New Roman" w:hAnsi="Times New Roman"/>
        </w:rPr>
        <w:t>. Структура профессионального модуля</w:t>
      </w:r>
      <w:bookmarkEnd w:id="14"/>
      <w:bookmarkEnd w:id="15"/>
      <w:r w:rsidRPr="00FE77E9">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984"/>
        <w:gridCol w:w="670"/>
        <w:gridCol w:w="891"/>
        <w:gridCol w:w="708"/>
        <w:gridCol w:w="991"/>
        <w:gridCol w:w="426"/>
        <w:gridCol w:w="566"/>
        <w:gridCol w:w="708"/>
        <w:gridCol w:w="572"/>
        <w:gridCol w:w="579"/>
        <w:gridCol w:w="658"/>
      </w:tblGrid>
      <w:tr w:rsidR="00447071" w:rsidRPr="00FE77E9" w14:paraId="3C62423C" w14:textId="77777777" w:rsidTr="00447071">
        <w:trPr>
          <w:cantSplit/>
          <w:trHeight w:val="2562"/>
        </w:trPr>
        <w:tc>
          <w:tcPr>
            <w:tcW w:w="559" w:type="pct"/>
            <w:tcBorders>
              <w:bottom w:val="single" w:sz="4" w:space="0" w:color="auto"/>
            </w:tcBorders>
          </w:tcPr>
          <w:p w14:paraId="30124B72"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bookmarkStart w:id="16" w:name="_Toc150695626"/>
            <w:r w:rsidRPr="00FE77E9">
              <w:rPr>
                <w:rFonts w:ascii="Times New Roman" w:eastAsia="Times New Roman" w:hAnsi="Times New Roman" w:cs="Times New Roman"/>
                <w:sz w:val="24"/>
                <w:szCs w:val="24"/>
                <w:lang w:eastAsia="ru-RU"/>
              </w:rPr>
              <w:t>Код ОК, ПК</w:t>
            </w:r>
          </w:p>
        </w:tc>
        <w:tc>
          <w:tcPr>
            <w:tcW w:w="1007" w:type="pct"/>
            <w:tcBorders>
              <w:bottom w:val="single" w:sz="4" w:space="0" w:color="auto"/>
            </w:tcBorders>
            <w:vAlign w:val="center"/>
          </w:tcPr>
          <w:p w14:paraId="48E529D5"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Наименования разделов профессионального модуля</w:t>
            </w:r>
          </w:p>
        </w:tc>
        <w:tc>
          <w:tcPr>
            <w:tcW w:w="340" w:type="pct"/>
            <w:tcBorders>
              <w:bottom w:val="single" w:sz="4" w:space="0" w:color="auto"/>
            </w:tcBorders>
            <w:textDirection w:val="btLr"/>
            <w:vAlign w:val="center"/>
          </w:tcPr>
          <w:p w14:paraId="1A82ACEB" w14:textId="77777777" w:rsidR="00447071" w:rsidRPr="00FE77E9" w:rsidRDefault="00447071" w:rsidP="0071783F">
            <w:pPr>
              <w:ind w:left="113" w:right="113"/>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iCs/>
                <w:sz w:val="24"/>
                <w:szCs w:val="24"/>
                <w:lang w:eastAsia="ru-RU"/>
              </w:rPr>
              <w:t>Всего, час.</w:t>
            </w:r>
          </w:p>
        </w:tc>
        <w:tc>
          <w:tcPr>
            <w:tcW w:w="452" w:type="pct"/>
            <w:tcBorders>
              <w:bottom w:val="single" w:sz="4" w:space="0" w:color="auto"/>
            </w:tcBorders>
            <w:textDirection w:val="btLr"/>
            <w:vAlign w:val="center"/>
          </w:tcPr>
          <w:p w14:paraId="2230735D" w14:textId="77777777" w:rsidR="00447071" w:rsidRPr="00FE77E9" w:rsidRDefault="00447071" w:rsidP="001C4245">
            <w:pPr>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iCs/>
                <w:sz w:val="24"/>
                <w:szCs w:val="24"/>
                <w:lang w:eastAsia="ru-RU"/>
              </w:rPr>
              <w:t>В т.ч. в форме практической подготовки</w:t>
            </w:r>
          </w:p>
        </w:tc>
        <w:tc>
          <w:tcPr>
            <w:tcW w:w="359" w:type="pct"/>
            <w:shd w:val="clear" w:color="auto" w:fill="D9D9D9" w:themeFill="background1" w:themeFillShade="D9"/>
            <w:textDirection w:val="btLr"/>
            <w:vAlign w:val="center"/>
          </w:tcPr>
          <w:p w14:paraId="37C66EE8" w14:textId="77777777" w:rsidR="00447071" w:rsidRPr="00FE77E9" w:rsidRDefault="00447071" w:rsidP="001C4245">
            <w:pPr>
              <w:suppressAutoHyphens/>
              <w:ind w:left="113" w:right="113"/>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Обучение по МДК, в т.ч.:</w:t>
            </w:r>
          </w:p>
        </w:tc>
        <w:tc>
          <w:tcPr>
            <w:tcW w:w="503" w:type="pct"/>
            <w:textDirection w:val="btLr"/>
            <w:vAlign w:val="center"/>
          </w:tcPr>
          <w:p w14:paraId="529995FE" w14:textId="55049E09" w:rsidR="00447071" w:rsidRPr="00FE77E9" w:rsidRDefault="00447071" w:rsidP="00447071">
            <w:pPr>
              <w:suppressAutoHyphens/>
              <w:jc w:val="center"/>
              <w:rPr>
                <w:rFonts w:ascii="Times New Roman" w:eastAsia="Times New Roman" w:hAnsi="Times New Roman" w:cs="Times New Roman"/>
                <w:sz w:val="24"/>
                <w:szCs w:val="24"/>
                <w:lang w:eastAsia="ru-RU"/>
              </w:rPr>
            </w:pPr>
            <w:r w:rsidRPr="00FE77E9">
              <w:rPr>
                <w:rFonts w:ascii="Times New Roman" w:hAnsi="Times New Roman" w:cs="Times New Roman"/>
                <w:bCs/>
                <w:sz w:val="24"/>
                <w:szCs w:val="24"/>
              </w:rPr>
              <w:t>Учебные занятия</w:t>
            </w:r>
          </w:p>
        </w:tc>
        <w:tc>
          <w:tcPr>
            <w:tcW w:w="216" w:type="pct"/>
            <w:textDirection w:val="btLr"/>
          </w:tcPr>
          <w:p w14:paraId="10258256" w14:textId="23E59FD0"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Консультации</w:t>
            </w:r>
          </w:p>
        </w:tc>
        <w:tc>
          <w:tcPr>
            <w:tcW w:w="287" w:type="pct"/>
            <w:textDirection w:val="btLr"/>
            <w:vAlign w:val="center"/>
          </w:tcPr>
          <w:p w14:paraId="691C17B3" w14:textId="28CE5F29"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Курсовая работа (проект)</w:t>
            </w:r>
          </w:p>
        </w:tc>
        <w:tc>
          <w:tcPr>
            <w:tcW w:w="359" w:type="pct"/>
            <w:textDirection w:val="btLr"/>
          </w:tcPr>
          <w:p w14:paraId="1796B2A0" w14:textId="349A2542"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Промежуточная аттестация</w:t>
            </w:r>
          </w:p>
        </w:tc>
        <w:tc>
          <w:tcPr>
            <w:tcW w:w="289" w:type="pct"/>
            <w:textDirection w:val="btLr"/>
            <w:vAlign w:val="center"/>
          </w:tcPr>
          <w:p w14:paraId="75C6137A" w14:textId="2D2FB01D" w:rsidR="00447071" w:rsidRPr="00FE77E9" w:rsidRDefault="00447071" w:rsidP="00447071">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Самостоятельная работа</w:t>
            </w:r>
          </w:p>
        </w:tc>
        <w:tc>
          <w:tcPr>
            <w:tcW w:w="294" w:type="pct"/>
            <w:shd w:val="clear" w:color="auto" w:fill="D9D9D9" w:themeFill="background1" w:themeFillShade="D9"/>
            <w:textDirection w:val="btLr"/>
            <w:vAlign w:val="center"/>
          </w:tcPr>
          <w:p w14:paraId="4AE62D46"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Учебная практика</w:t>
            </w:r>
          </w:p>
        </w:tc>
        <w:tc>
          <w:tcPr>
            <w:tcW w:w="335" w:type="pct"/>
            <w:shd w:val="clear" w:color="auto" w:fill="D9D9D9" w:themeFill="background1" w:themeFillShade="D9"/>
            <w:textDirection w:val="btLr"/>
          </w:tcPr>
          <w:p w14:paraId="7B63BD4E"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Производственная практика</w:t>
            </w:r>
          </w:p>
        </w:tc>
      </w:tr>
      <w:tr w:rsidR="00447071" w:rsidRPr="00FE77E9" w14:paraId="5E14D791" w14:textId="77777777" w:rsidTr="00447071">
        <w:trPr>
          <w:cantSplit/>
          <w:trHeight w:val="73"/>
        </w:trPr>
        <w:tc>
          <w:tcPr>
            <w:tcW w:w="559" w:type="pct"/>
            <w:tcBorders>
              <w:bottom w:val="single" w:sz="4" w:space="0" w:color="auto"/>
            </w:tcBorders>
            <w:vAlign w:val="center"/>
          </w:tcPr>
          <w:p w14:paraId="2093DD07"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1</w:t>
            </w:r>
          </w:p>
        </w:tc>
        <w:tc>
          <w:tcPr>
            <w:tcW w:w="1007" w:type="pct"/>
            <w:tcBorders>
              <w:bottom w:val="single" w:sz="4" w:space="0" w:color="auto"/>
            </w:tcBorders>
            <w:vAlign w:val="center"/>
          </w:tcPr>
          <w:p w14:paraId="6393183A"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iCs/>
                <w:sz w:val="24"/>
                <w:szCs w:val="24"/>
                <w:lang w:eastAsia="ru-RU"/>
              </w:rPr>
              <w:t>2</w:t>
            </w:r>
          </w:p>
        </w:tc>
        <w:tc>
          <w:tcPr>
            <w:tcW w:w="340" w:type="pct"/>
            <w:tcBorders>
              <w:bottom w:val="single" w:sz="4" w:space="0" w:color="auto"/>
            </w:tcBorders>
            <w:vAlign w:val="center"/>
          </w:tcPr>
          <w:p w14:paraId="1D155C3D" w14:textId="77777777" w:rsidR="00447071" w:rsidRPr="00FE77E9" w:rsidRDefault="00447071" w:rsidP="001C4245">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3</w:t>
            </w:r>
          </w:p>
        </w:tc>
        <w:tc>
          <w:tcPr>
            <w:tcW w:w="452" w:type="pct"/>
            <w:tcBorders>
              <w:bottom w:val="single" w:sz="4" w:space="0" w:color="auto"/>
            </w:tcBorders>
            <w:vAlign w:val="center"/>
          </w:tcPr>
          <w:p w14:paraId="57804A9A" w14:textId="77777777" w:rsidR="00447071" w:rsidRPr="00FE77E9" w:rsidRDefault="00447071" w:rsidP="001C4245">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sz w:val="24"/>
                <w:szCs w:val="24"/>
                <w:lang w:eastAsia="ru-RU"/>
              </w:rPr>
              <w:t>4</w:t>
            </w:r>
          </w:p>
        </w:tc>
        <w:tc>
          <w:tcPr>
            <w:tcW w:w="359" w:type="pct"/>
            <w:shd w:val="clear" w:color="auto" w:fill="D9D9D9" w:themeFill="background1" w:themeFillShade="D9"/>
            <w:vAlign w:val="center"/>
          </w:tcPr>
          <w:p w14:paraId="6FBAE9DB"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5</w:t>
            </w:r>
          </w:p>
        </w:tc>
        <w:tc>
          <w:tcPr>
            <w:tcW w:w="503" w:type="pct"/>
            <w:vAlign w:val="center"/>
          </w:tcPr>
          <w:p w14:paraId="70AA76AF"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6</w:t>
            </w:r>
          </w:p>
        </w:tc>
        <w:tc>
          <w:tcPr>
            <w:tcW w:w="216" w:type="pct"/>
          </w:tcPr>
          <w:p w14:paraId="1D86849C"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p>
        </w:tc>
        <w:tc>
          <w:tcPr>
            <w:tcW w:w="287" w:type="pct"/>
            <w:vAlign w:val="center"/>
          </w:tcPr>
          <w:p w14:paraId="569808CA" w14:textId="0A05D9F0"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7</w:t>
            </w:r>
          </w:p>
        </w:tc>
        <w:tc>
          <w:tcPr>
            <w:tcW w:w="359" w:type="pct"/>
          </w:tcPr>
          <w:p w14:paraId="009DE111"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p>
        </w:tc>
        <w:tc>
          <w:tcPr>
            <w:tcW w:w="289" w:type="pct"/>
            <w:vAlign w:val="center"/>
          </w:tcPr>
          <w:p w14:paraId="219618E8" w14:textId="0B4F69E3"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8</w:t>
            </w:r>
          </w:p>
        </w:tc>
        <w:tc>
          <w:tcPr>
            <w:tcW w:w="294" w:type="pct"/>
            <w:shd w:val="clear" w:color="auto" w:fill="D9D9D9" w:themeFill="background1" w:themeFillShade="D9"/>
          </w:tcPr>
          <w:p w14:paraId="164648DC"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9</w:t>
            </w:r>
          </w:p>
        </w:tc>
        <w:tc>
          <w:tcPr>
            <w:tcW w:w="335" w:type="pct"/>
            <w:shd w:val="clear" w:color="auto" w:fill="D9D9D9" w:themeFill="background1" w:themeFillShade="D9"/>
          </w:tcPr>
          <w:p w14:paraId="2165EBD4" w14:textId="77777777" w:rsidR="00447071" w:rsidRPr="00FE77E9" w:rsidRDefault="00447071" w:rsidP="001C4245">
            <w:pPr>
              <w:suppressAutoHyphens/>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10</w:t>
            </w:r>
          </w:p>
        </w:tc>
      </w:tr>
      <w:tr w:rsidR="00447071" w:rsidRPr="00FE77E9" w14:paraId="4AED4482" w14:textId="77777777" w:rsidTr="00447071">
        <w:trPr>
          <w:trHeight w:val="1581"/>
        </w:trPr>
        <w:tc>
          <w:tcPr>
            <w:tcW w:w="559" w:type="pct"/>
          </w:tcPr>
          <w:p w14:paraId="7D2CD739" w14:textId="0C7AC7C1" w:rsidR="00447071" w:rsidRPr="00FE77E9" w:rsidRDefault="00447071" w:rsidP="00DB3B68">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01.; ОК 02.</w:t>
            </w:r>
          </w:p>
          <w:p w14:paraId="6FC23526" w14:textId="5D4DE93D" w:rsidR="00447071" w:rsidRPr="00FE77E9" w:rsidRDefault="00447071" w:rsidP="00DB3B68">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04.; ОК 05.</w:t>
            </w:r>
          </w:p>
          <w:p w14:paraId="60AA1F06" w14:textId="10F9B6DC" w:rsidR="00447071" w:rsidRPr="00FE77E9" w:rsidRDefault="00447071" w:rsidP="00DB3B68">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07.; ОК 09.</w:t>
            </w:r>
          </w:p>
          <w:p w14:paraId="42922EB2" w14:textId="56E8C666" w:rsidR="00447071" w:rsidRPr="00FE77E9" w:rsidRDefault="00447071" w:rsidP="00717A9D">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ПК 1.1.; ПК 1.2.</w:t>
            </w:r>
          </w:p>
        </w:tc>
        <w:tc>
          <w:tcPr>
            <w:tcW w:w="1007" w:type="pct"/>
          </w:tcPr>
          <w:p w14:paraId="576CC5EF" w14:textId="33E69F98" w:rsidR="00447071" w:rsidRPr="00FE77E9" w:rsidRDefault="00447071" w:rsidP="0071783F">
            <w:pPr>
              <w:rPr>
                <w:rFonts w:ascii="Times New Roman" w:eastAsia="Times New Roman" w:hAnsi="Times New Roman" w:cs="Times New Roman"/>
                <w:sz w:val="24"/>
                <w:szCs w:val="24"/>
                <w:lang w:eastAsia="ru-RU"/>
              </w:rPr>
            </w:pPr>
            <w:r w:rsidRPr="00FE77E9">
              <w:rPr>
                <w:rFonts w:ascii="Times New Roman" w:eastAsia="Times New Roman" w:hAnsi="Times New Roman" w:cs="Times New Roman"/>
                <w:bCs/>
                <w:sz w:val="24"/>
                <w:szCs w:val="24"/>
                <w:lang w:eastAsia="ru-RU"/>
              </w:rPr>
              <w:t>Раздел 1. МДК.01.01 Производство работ по техническому обслуживанию и ремонту оборудования электрических подстанций и сетей</w:t>
            </w:r>
          </w:p>
        </w:tc>
        <w:tc>
          <w:tcPr>
            <w:tcW w:w="340" w:type="pct"/>
          </w:tcPr>
          <w:p w14:paraId="02F23F90" w14:textId="6C6F74CD" w:rsidR="00447071" w:rsidRPr="00FE77E9" w:rsidRDefault="00447071" w:rsidP="001C4245">
            <w:pPr>
              <w:jc w:val="cente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220</w:t>
            </w:r>
          </w:p>
        </w:tc>
        <w:tc>
          <w:tcPr>
            <w:tcW w:w="452" w:type="pct"/>
          </w:tcPr>
          <w:p w14:paraId="227D33B5" w14:textId="4BD4E030" w:rsidR="00447071" w:rsidRPr="00FE77E9" w:rsidRDefault="00447071" w:rsidP="001C4245">
            <w:pPr>
              <w:jc w:val="cente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84</w:t>
            </w:r>
          </w:p>
        </w:tc>
        <w:tc>
          <w:tcPr>
            <w:tcW w:w="359" w:type="pct"/>
            <w:shd w:val="clear" w:color="auto" w:fill="D9D9D9" w:themeFill="background1" w:themeFillShade="D9"/>
          </w:tcPr>
          <w:p w14:paraId="383569AB" w14:textId="6F2CD8E9" w:rsidR="00447071" w:rsidRPr="00FE77E9" w:rsidRDefault="00447071" w:rsidP="00447071">
            <w:pPr>
              <w:jc w:val="cente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220</w:t>
            </w:r>
          </w:p>
        </w:tc>
        <w:tc>
          <w:tcPr>
            <w:tcW w:w="503" w:type="pct"/>
          </w:tcPr>
          <w:p w14:paraId="74239777" w14:textId="7A926C4A" w:rsidR="00447071" w:rsidRPr="00FE77E9" w:rsidRDefault="00447071" w:rsidP="00447071">
            <w:pPr>
              <w:jc w:val="center"/>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176</w:t>
            </w:r>
          </w:p>
        </w:tc>
        <w:tc>
          <w:tcPr>
            <w:tcW w:w="216" w:type="pct"/>
          </w:tcPr>
          <w:p w14:paraId="50AC9822" w14:textId="3624DD6A" w:rsidR="00447071" w:rsidRPr="00FE77E9" w:rsidRDefault="00447071" w:rsidP="001C4245">
            <w:pPr>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2</w:t>
            </w:r>
          </w:p>
        </w:tc>
        <w:tc>
          <w:tcPr>
            <w:tcW w:w="287" w:type="pct"/>
          </w:tcPr>
          <w:p w14:paraId="1476A1FA" w14:textId="4C9A25E5" w:rsidR="00447071" w:rsidRPr="00FE77E9" w:rsidRDefault="00447071" w:rsidP="001C4245">
            <w:pPr>
              <w:jc w:val="center"/>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30</w:t>
            </w:r>
          </w:p>
        </w:tc>
        <w:tc>
          <w:tcPr>
            <w:tcW w:w="359" w:type="pct"/>
          </w:tcPr>
          <w:p w14:paraId="1BD4B316" w14:textId="189424B4" w:rsidR="00447071" w:rsidRPr="00FE77E9" w:rsidRDefault="00447071" w:rsidP="001C4245">
            <w:pPr>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6</w:t>
            </w:r>
          </w:p>
        </w:tc>
        <w:tc>
          <w:tcPr>
            <w:tcW w:w="289" w:type="pct"/>
          </w:tcPr>
          <w:p w14:paraId="26309D1C" w14:textId="43CFF41C" w:rsidR="00447071" w:rsidRPr="00FE77E9" w:rsidRDefault="00447071" w:rsidP="001C4245">
            <w:pPr>
              <w:jc w:val="center"/>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6</w:t>
            </w:r>
          </w:p>
        </w:tc>
        <w:tc>
          <w:tcPr>
            <w:tcW w:w="294" w:type="pct"/>
            <w:shd w:val="clear" w:color="auto" w:fill="D9D9D9" w:themeFill="background1" w:themeFillShade="D9"/>
          </w:tcPr>
          <w:p w14:paraId="3207F1DF" w14:textId="77777777" w:rsidR="00447071" w:rsidRPr="00FE77E9" w:rsidRDefault="00447071" w:rsidP="001C4245">
            <w:pPr>
              <w:jc w:val="center"/>
              <w:rPr>
                <w:rFonts w:ascii="Times New Roman" w:eastAsia="Times New Roman" w:hAnsi="Times New Roman" w:cs="Times New Roman"/>
                <w:b/>
                <w:bCs/>
                <w:sz w:val="24"/>
                <w:szCs w:val="24"/>
                <w:lang w:eastAsia="ru-RU"/>
              </w:rPr>
            </w:pPr>
          </w:p>
        </w:tc>
        <w:tc>
          <w:tcPr>
            <w:tcW w:w="335" w:type="pct"/>
            <w:shd w:val="clear" w:color="auto" w:fill="D9D9D9" w:themeFill="background1" w:themeFillShade="D9"/>
          </w:tcPr>
          <w:p w14:paraId="75D6C26A" w14:textId="77777777" w:rsidR="00447071" w:rsidRPr="00FE77E9" w:rsidRDefault="00447071" w:rsidP="001C4245">
            <w:pPr>
              <w:jc w:val="center"/>
              <w:rPr>
                <w:rFonts w:ascii="Times New Roman" w:eastAsia="Times New Roman" w:hAnsi="Times New Roman" w:cs="Times New Roman"/>
                <w:b/>
                <w:bCs/>
                <w:sz w:val="24"/>
                <w:szCs w:val="24"/>
                <w:lang w:eastAsia="ru-RU"/>
              </w:rPr>
            </w:pPr>
          </w:p>
        </w:tc>
      </w:tr>
      <w:tr w:rsidR="00447071" w:rsidRPr="00FE77E9" w14:paraId="15A6D6DD" w14:textId="77777777" w:rsidTr="00447071">
        <w:trPr>
          <w:trHeight w:val="314"/>
        </w:trPr>
        <w:tc>
          <w:tcPr>
            <w:tcW w:w="559" w:type="pct"/>
          </w:tcPr>
          <w:p w14:paraId="39DE2A70" w14:textId="784B9582" w:rsidR="00447071" w:rsidRPr="00FE77E9" w:rsidRDefault="00447071" w:rsidP="00717A9D">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01.; ОК 02.</w:t>
            </w:r>
          </w:p>
          <w:p w14:paraId="1B0EEEA5" w14:textId="2EBF3471" w:rsidR="00447071" w:rsidRPr="00FE77E9" w:rsidRDefault="00447071" w:rsidP="00717A9D">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04.; ОК 05.</w:t>
            </w:r>
          </w:p>
          <w:p w14:paraId="26E5EF42" w14:textId="06B3A0DA" w:rsidR="00447071" w:rsidRPr="00FE77E9" w:rsidRDefault="00447071" w:rsidP="00717A9D">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07.; ОК 09.</w:t>
            </w:r>
          </w:p>
          <w:p w14:paraId="7E971B16" w14:textId="342E9227" w:rsidR="00447071" w:rsidRPr="00FE77E9" w:rsidRDefault="00447071" w:rsidP="00717A9D">
            <w:pPr>
              <w:suppressAutoHyphens/>
              <w:rPr>
                <w:rFonts w:ascii="Times New Roman" w:eastAsia="Times New Roman" w:hAnsi="Times New Roman" w:cs="Times New Roman"/>
                <w:b/>
                <w:bCs/>
                <w:sz w:val="24"/>
                <w:szCs w:val="24"/>
              </w:rPr>
            </w:pPr>
            <w:r w:rsidRPr="00FE77E9">
              <w:rPr>
                <w:rFonts w:ascii="Times New Roman" w:eastAsia="Times New Roman" w:hAnsi="Times New Roman" w:cs="Times New Roman"/>
                <w:bCs/>
                <w:sz w:val="24"/>
                <w:szCs w:val="24"/>
                <w:lang w:eastAsia="ru-RU"/>
              </w:rPr>
              <w:t>ПК 1.1.; ПК 1.2.</w:t>
            </w:r>
          </w:p>
        </w:tc>
        <w:tc>
          <w:tcPr>
            <w:tcW w:w="1007" w:type="pct"/>
          </w:tcPr>
          <w:p w14:paraId="05F709AA" w14:textId="77777777" w:rsidR="00447071" w:rsidRPr="00FE77E9" w:rsidRDefault="00447071" w:rsidP="00717A9D">
            <w:pPr>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Учебная практика</w:t>
            </w:r>
          </w:p>
        </w:tc>
        <w:tc>
          <w:tcPr>
            <w:tcW w:w="340" w:type="pct"/>
          </w:tcPr>
          <w:p w14:paraId="713A7D2C" w14:textId="77777777" w:rsidR="00447071" w:rsidRPr="00FE77E9" w:rsidRDefault="00447071" w:rsidP="00717A9D">
            <w:pPr>
              <w:jc w:val="cente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72</w:t>
            </w:r>
          </w:p>
        </w:tc>
        <w:tc>
          <w:tcPr>
            <w:tcW w:w="452" w:type="pct"/>
          </w:tcPr>
          <w:p w14:paraId="6BE0E696" w14:textId="77777777" w:rsidR="00447071" w:rsidRPr="00FE77E9" w:rsidRDefault="00447071" w:rsidP="00717A9D">
            <w:pPr>
              <w:jc w:val="cente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bCs/>
                <w:sz w:val="24"/>
                <w:szCs w:val="24"/>
                <w:lang w:eastAsia="ru-RU"/>
              </w:rPr>
              <w:t>72</w:t>
            </w:r>
          </w:p>
        </w:tc>
        <w:tc>
          <w:tcPr>
            <w:tcW w:w="359" w:type="pct"/>
            <w:shd w:val="clear" w:color="auto" w:fill="D9D9D9" w:themeFill="background1" w:themeFillShade="D9"/>
          </w:tcPr>
          <w:p w14:paraId="2DFAEE05" w14:textId="77777777" w:rsidR="00447071" w:rsidRPr="00FE77E9" w:rsidRDefault="00447071" w:rsidP="00717A9D">
            <w:pPr>
              <w:jc w:val="center"/>
              <w:rPr>
                <w:rFonts w:ascii="Times New Roman" w:eastAsia="Times New Roman" w:hAnsi="Times New Roman" w:cs="Times New Roman"/>
                <w:b/>
                <w:bCs/>
                <w:sz w:val="24"/>
                <w:szCs w:val="24"/>
                <w:lang w:eastAsia="ru-RU"/>
              </w:rPr>
            </w:pPr>
          </w:p>
        </w:tc>
        <w:tc>
          <w:tcPr>
            <w:tcW w:w="503" w:type="pct"/>
          </w:tcPr>
          <w:p w14:paraId="32569EF9" w14:textId="77777777" w:rsidR="00447071" w:rsidRPr="00FE77E9" w:rsidRDefault="00447071" w:rsidP="00717A9D">
            <w:pPr>
              <w:jc w:val="center"/>
              <w:rPr>
                <w:rFonts w:ascii="Times New Roman" w:eastAsia="Times New Roman" w:hAnsi="Times New Roman" w:cs="Times New Roman"/>
                <w:b/>
                <w:bCs/>
                <w:sz w:val="24"/>
                <w:szCs w:val="24"/>
                <w:lang w:eastAsia="ru-RU"/>
              </w:rPr>
            </w:pPr>
          </w:p>
        </w:tc>
        <w:tc>
          <w:tcPr>
            <w:tcW w:w="216" w:type="pct"/>
          </w:tcPr>
          <w:p w14:paraId="4200B7F6" w14:textId="77777777" w:rsidR="00447071" w:rsidRPr="00FE77E9" w:rsidRDefault="00447071" w:rsidP="00717A9D">
            <w:pPr>
              <w:jc w:val="center"/>
              <w:rPr>
                <w:rFonts w:ascii="Times New Roman" w:eastAsia="Times New Roman" w:hAnsi="Times New Roman" w:cs="Times New Roman"/>
                <w:b/>
                <w:bCs/>
                <w:sz w:val="24"/>
                <w:szCs w:val="24"/>
                <w:lang w:eastAsia="ru-RU"/>
              </w:rPr>
            </w:pPr>
          </w:p>
        </w:tc>
        <w:tc>
          <w:tcPr>
            <w:tcW w:w="936" w:type="pct"/>
            <w:gridSpan w:val="3"/>
            <w:shd w:val="clear" w:color="auto" w:fill="auto"/>
          </w:tcPr>
          <w:p w14:paraId="0E8A1474" w14:textId="49E71AEC" w:rsidR="00447071" w:rsidRPr="00FE77E9" w:rsidRDefault="00447071" w:rsidP="00717A9D">
            <w:pPr>
              <w:jc w:val="center"/>
              <w:rPr>
                <w:rFonts w:ascii="Times New Roman" w:eastAsia="Times New Roman" w:hAnsi="Times New Roman" w:cs="Times New Roman"/>
                <w:b/>
                <w:bCs/>
                <w:sz w:val="24"/>
                <w:szCs w:val="24"/>
                <w:lang w:eastAsia="ru-RU"/>
              </w:rPr>
            </w:pPr>
          </w:p>
        </w:tc>
        <w:tc>
          <w:tcPr>
            <w:tcW w:w="294" w:type="pct"/>
            <w:shd w:val="clear" w:color="auto" w:fill="D9D9D9" w:themeFill="background1" w:themeFillShade="D9"/>
          </w:tcPr>
          <w:p w14:paraId="623F696D" w14:textId="77777777" w:rsidR="00447071" w:rsidRPr="00FE77E9" w:rsidRDefault="00447071" w:rsidP="00717A9D">
            <w:pPr>
              <w:jc w:val="cente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72</w:t>
            </w:r>
          </w:p>
        </w:tc>
        <w:tc>
          <w:tcPr>
            <w:tcW w:w="335" w:type="pct"/>
            <w:shd w:val="clear" w:color="auto" w:fill="D9D9D9" w:themeFill="background1" w:themeFillShade="D9"/>
          </w:tcPr>
          <w:p w14:paraId="35BC58C9" w14:textId="77777777" w:rsidR="00447071" w:rsidRPr="00FE77E9" w:rsidRDefault="00447071" w:rsidP="00717A9D">
            <w:pPr>
              <w:jc w:val="center"/>
              <w:rPr>
                <w:rFonts w:ascii="Times New Roman" w:eastAsia="Times New Roman" w:hAnsi="Times New Roman" w:cs="Times New Roman"/>
                <w:b/>
                <w:bCs/>
                <w:sz w:val="24"/>
                <w:szCs w:val="24"/>
                <w:lang w:eastAsia="ru-RU"/>
              </w:rPr>
            </w:pPr>
          </w:p>
        </w:tc>
      </w:tr>
      <w:tr w:rsidR="00447071" w:rsidRPr="00FE77E9" w14:paraId="5F5BE458" w14:textId="77777777" w:rsidTr="00447071">
        <w:tc>
          <w:tcPr>
            <w:tcW w:w="559" w:type="pct"/>
          </w:tcPr>
          <w:p w14:paraId="30A0C4BA" w14:textId="79A9BC87" w:rsidR="00447071" w:rsidRPr="00FE77E9" w:rsidRDefault="00447071" w:rsidP="00717A9D">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01.; ОК 02.</w:t>
            </w:r>
          </w:p>
          <w:p w14:paraId="22A7F282" w14:textId="7FB2897D" w:rsidR="00447071" w:rsidRPr="00FE77E9" w:rsidRDefault="00447071" w:rsidP="00717A9D">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04. ;ОК 05.</w:t>
            </w:r>
          </w:p>
          <w:p w14:paraId="200F1E06" w14:textId="7F5189C0" w:rsidR="00447071" w:rsidRPr="00FE77E9" w:rsidRDefault="00447071" w:rsidP="00717A9D">
            <w:pPr>
              <w:suppressAutoHyphens/>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ОК 07.; ОК 09.</w:t>
            </w:r>
          </w:p>
          <w:p w14:paraId="1C6C8D8D" w14:textId="761E8900" w:rsidR="00447071" w:rsidRPr="00FE77E9" w:rsidRDefault="00447071" w:rsidP="00717A9D">
            <w:pPr>
              <w:suppressAutoHyphens/>
              <w:jc w:val="center"/>
              <w:rPr>
                <w:rFonts w:ascii="Times New Roman" w:eastAsia="Times New Roman" w:hAnsi="Times New Roman" w:cs="Times New Roman"/>
                <w:b/>
                <w:bCs/>
                <w:sz w:val="24"/>
                <w:szCs w:val="24"/>
              </w:rPr>
            </w:pPr>
            <w:r w:rsidRPr="00FE77E9">
              <w:rPr>
                <w:rFonts w:ascii="Times New Roman" w:eastAsia="Times New Roman" w:hAnsi="Times New Roman" w:cs="Times New Roman"/>
                <w:bCs/>
                <w:sz w:val="24"/>
                <w:szCs w:val="24"/>
                <w:lang w:eastAsia="ru-RU"/>
              </w:rPr>
              <w:t>ПК 1.1.; ПК 1.2.</w:t>
            </w:r>
          </w:p>
        </w:tc>
        <w:tc>
          <w:tcPr>
            <w:tcW w:w="1007" w:type="pct"/>
          </w:tcPr>
          <w:p w14:paraId="0B7F198A" w14:textId="77777777" w:rsidR="00447071" w:rsidRPr="00FE77E9" w:rsidRDefault="00447071" w:rsidP="00717A9D">
            <w:pPr>
              <w:suppressAutoHyphens/>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Промежуточная аттестация</w:t>
            </w:r>
          </w:p>
        </w:tc>
        <w:tc>
          <w:tcPr>
            <w:tcW w:w="340" w:type="pct"/>
          </w:tcPr>
          <w:p w14:paraId="26038945" w14:textId="0566E50E" w:rsidR="00447071" w:rsidRPr="00FE77E9" w:rsidRDefault="00447071" w:rsidP="00717A9D">
            <w:pPr>
              <w:suppressAutoHyphens/>
              <w:jc w:val="cente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12</w:t>
            </w:r>
          </w:p>
        </w:tc>
        <w:tc>
          <w:tcPr>
            <w:tcW w:w="452" w:type="pct"/>
            <w:shd w:val="clear" w:color="auto" w:fill="auto"/>
          </w:tcPr>
          <w:p w14:paraId="70B5D024" w14:textId="77777777" w:rsidR="00447071" w:rsidRPr="00FE77E9" w:rsidRDefault="00447071" w:rsidP="00717A9D">
            <w:pPr>
              <w:jc w:val="center"/>
              <w:rPr>
                <w:rFonts w:ascii="Times New Roman" w:eastAsia="Times New Roman" w:hAnsi="Times New Roman" w:cs="Times New Roman"/>
                <w:b/>
                <w:sz w:val="24"/>
                <w:szCs w:val="24"/>
                <w:lang w:eastAsia="ru-RU"/>
              </w:rPr>
            </w:pPr>
          </w:p>
        </w:tc>
        <w:tc>
          <w:tcPr>
            <w:tcW w:w="359" w:type="pct"/>
            <w:shd w:val="clear" w:color="auto" w:fill="D9D9D9" w:themeFill="background1" w:themeFillShade="D9"/>
          </w:tcPr>
          <w:p w14:paraId="09FED823" w14:textId="77777777" w:rsidR="00447071" w:rsidRPr="00FE77E9" w:rsidRDefault="00447071" w:rsidP="00717A9D">
            <w:pPr>
              <w:jc w:val="center"/>
              <w:rPr>
                <w:rFonts w:ascii="Times New Roman" w:eastAsia="Times New Roman" w:hAnsi="Times New Roman" w:cs="Times New Roman"/>
                <w:i/>
                <w:sz w:val="24"/>
                <w:szCs w:val="24"/>
                <w:lang w:eastAsia="ru-RU"/>
              </w:rPr>
            </w:pPr>
          </w:p>
        </w:tc>
        <w:tc>
          <w:tcPr>
            <w:tcW w:w="503" w:type="pct"/>
          </w:tcPr>
          <w:p w14:paraId="47BA165A" w14:textId="77777777" w:rsidR="00447071" w:rsidRPr="00FE77E9" w:rsidRDefault="00447071" w:rsidP="00717A9D">
            <w:pPr>
              <w:jc w:val="right"/>
              <w:rPr>
                <w:rFonts w:ascii="Times New Roman" w:eastAsia="Times New Roman" w:hAnsi="Times New Roman" w:cs="Times New Roman"/>
                <w:i/>
                <w:sz w:val="24"/>
                <w:szCs w:val="24"/>
                <w:lang w:eastAsia="ru-RU"/>
              </w:rPr>
            </w:pPr>
          </w:p>
        </w:tc>
        <w:tc>
          <w:tcPr>
            <w:tcW w:w="216" w:type="pct"/>
            <w:shd w:val="clear" w:color="auto" w:fill="auto"/>
          </w:tcPr>
          <w:p w14:paraId="7E737551" w14:textId="77777777" w:rsidR="00447071" w:rsidRPr="00FE77E9" w:rsidRDefault="00447071" w:rsidP="00717A9D">
            <w:pPr>
              <w:jc w:val="right"/>
              <w:rPr>
                <w:rFonts w:ascii="Times New Roman" w:eastAsia="Times New Roman" w:hAnsi="Times New Roman" w:cs="Times New Roman"/>
                <w:i/>
                <w:sz w:val="24"/>
                <w:szCs w:val="24"/>
                <w:lang w:eastAsia="ru-RU"/>
              </w:rPr>
            </w:pPr>
          </w:p>
        </w:tc>
        <w:tc>
          <w:tcPr>
            <w:tcW w:w="287" w:type="pct"/>
            <w:shd w:val="clear" w:color="auto" w:fill="auto"/>
          </w:tcPr>
          <w:p w14:paraId="2E68A0CF" w14:textId="77777777" w:rsidR="00447071" w:rsidRPr="00FE77E9" w:rsidRDefault="00447071" w:rsidP="00717A9D">
            <w:pPr>
              <w:jc w:val="right"/>
              <w:rPr>
                <w:rFonts w:ascii="Times New Roman" w:eastAsia="Times New Roman" w:hAnsi="Times New Roman" w:cs="Times New Roman"/>
                <w:i/>
                <w:sz w:val="24"/>
                <w:szCs w:val="24"/>
                <w:lang w:eastAsia="ru-RU"/>
              </w:rPr>
            </w:pPr>
          </w:p>
        </w:tc>
        <w:tc>
          <w:tcPr>
            <w:tcW w:w="359" w:type="pct"/>
          </w:tcPr>
          <w:p w14:paraId="3E07A34D" w14:textId="0650CB0F" w:rsidR="00447071" w:rsidRPr="00FE77E9" w:rsidRDefault="00447071" w:rsidP="00717A9D">
            <w:pPr>
              <w:jc w:val="right"/>
              <w:rPr>
                <w:rFonts w:ascii="Times New Roman" w:eastAsia="Times New Roman" w:hAnsi="Times New Roman" w:cs="Times New Roman"/>
                <w:i/>
                <w:sz w:val="24"/>
                <w:szCs w:val="24"/>
                <w:lang w:eastAsia="ru-RU"/>
              </w:rPr>
            </w:pPr>
            <w:r w:rsidRPr="00FE77E9">
              <w:rPr>
                <w:rFonts w:ascii="Times New Roman" w:eastAsia="Times New Roman" w:hAnsi="Times New Roman" w:cs="Times New Roman"/>
                <w:i/>
                <w:sz w:val="24"/>
                <w:szCs w:val="24"/>
                <w:lang w:eastAsia="ru-RU"/>
              </w:rPr>
              <w:t>6</w:t>
            </w:r>
          </w:p>
        </w:tc>
        <w:tc>
          <w:tcPr>
            <w:tcW w:w="289" w:type="pct"/>
            <w:shd w:val="clear" w:color="auto" w:fill="auto"/>
          </w:tcPr>
          <w:p w14:paraId="10B66F4A" w14:textId="309E253F" w:rsidR="00447071" w:rsidRPr="00FE77E9" w:rsidRDefault="00447071" w:rsidP="00717A9D">
            <w:pPr>
              <w:jc w:val="right"/>
              <w:rPr>
                <w:rFonts w:ascii="Times New Roman" w:eastAsia="Times New Roman" w:hAnsi="Times New Roman" w:cs="Times New Roman"/>
                <w:i/>
                <w:sz w:val="24"/>
                <w:szCs w:val="24"/>
                <w:lang w:eastAsia="ru-RU"/>
              </w:rPr>
            </w:pPr>
            <w:r w:rsidRPr="00FE77E9">
              <w:rPr>
                <w:rFonts w:ascii="Times New Roman" w:eastAsia="Times New Roman" w:hAnsi="Times New Roman" w:cs="Times New Roman"/>
                <w:i/>
                <w:sz w:val="24"/>
                <w:szCs w:val="24"/>
                <w:lang w:eastAsia="ru-RU"/>
              </w:rPr>
              <w:t>6</w:t>
            </w:r>
          </w:p>
        </w:tc>
        <w:tc>
          <w:tcPr>
            <w:tcW w:w="294" w:type="pct"/>
            <w:shd w:val="clear" w:color="auto" w:fill="D9D9D9" w:themeFill="background1" w:themeFillShade="D9"/>
          </w:tcPr>
          <w:p w14:paraId="41D822AE" w14:textId="77777777" w:rsidR="00447071" w:rsidRPr="00FE77E9" w:rsidRDefault="00447071" w:rsidP="00717A9D">
            <w:pPr>
              <w:jc w:val="center"/>
              <w:rPr>
                <w:rFonts w:ascii="Times New Roman" w:eastAsia="Times New Roman" w:hAnsi="Times New Roman" w:cs="Times New Roman"/>
                <w:i/>
                <w:sz w:val="24"/>
                <w:szCs w:val="24"/>
                <w:lang w:eastAsia="ru-RU"/>
              </w:rPr>
            </w:pPr>
          </w:p>
        </w:tc>
        <w:tc>
          <w:tcPr>
            <w:tcW w:w="335" w:type="pct"/>
            <w:shd w:val="clear" w:color="auto" w:fill="D9D9D9" w:themeFill="background1" w:themeFillShade="D9"/>
          </w:tcPr>
          <w:p w14:paraId="1BB73AEA" w14:textId="77777777" w:rsidR="00447071" w:rsidRPr="00FE77E9" w:rsidRDefault="00447071" w:rsidP="00717A9D">
            <w:pPr>
              <w:jc w:val="center"/>
              <w:rPr>
                <w:rFonts w:ascii="Times New Roman" w:eastAsia="Times New Roman" w:hAnsi="Times New Roman" w:cs="Times New Roman"/>
                <w:i/>
                <w:sz w:val="24"/>
                <w:szCs w:val="24"/>
                <w:lang w:eastAsia="ru-RU"/>
              </w:rPr>
            </w:pPr>
          </w:p>
        </w:tc>
      </w:tr>
      <w:tr w:rsidR="00447071" w:rsidRPr="00FE77E9" w14:paraId="019A4AF9" w14:textId="77777777" w:rsidTr="00447071">
        <w:trPr>
          <w:trHeight w:val="217"/>
        </w:trPr>
        <w:tc>
          <w:tcPr>
            <w:tcW w:w="559" w:type="pct"/>
          </w:tcPr>
          <w:p w14:paraId="6353ECCB" w14:textId="77777777" w:rsidR="00447071" w:rsidRPr="00FE77E9" w:rsidRDefault="00447071" w:rsidP="001C4245">
            <w:pPr>
              <w:rPr>
                <w:rFonts w:ascii="Times New Roman" w:eastAsia="Times New Roman" w:hAnsi="Times New Roman" w:cs="Times New Roman"/>
                <w:b/>
                <w:i/>
                <w:sz w:val="24"/>
                <w:szCs w:val="24"/>
                <w:lang w:eastAsia="ru-RU"/>
              </w:rPr>
            </w:pPr>
          </w:p>
        </w:tc>
        <w:tc>
          <w:tcPr>
            <w:tcW w:w="1007" w:type="pct"/>
          </w:tcPr>
          <w:p w14:paraId="25B00602" w14:textId="77777777" w:rsidR="00447071" w:rsidRPr="00FE77E9" w:rsidRDefault="00447071" w:rsidP="001C4245">
            <w:pPr>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 xml:space="preserve">Всего: </w:t>
            </w:r>
          </w:p>
        </w:tc>
        <w:tc>
          <w:tcPr>
            <w:tcW w:w="340" w:type="pct"/>
          </w:tcPr>
          <w:p w14:paraId="6CE34188" w14:textId="1E60765D" w:rsidR="00447071" w:rsidRPr="00FE77E9" w:rsidRDefault="00447071" w:rsidP="001C4245">
            <w:pPr>
              <w:jc w:val="center"/>
              <w:rPr>
                <w:rFonts w:ascii="Times New Roman" w:eastAsia="Times New Roman" w:hAnsi="Times New Roman" w:cs="Times New Roman"/>
                <w:b/>
                <w:i/>
                <w:iCs/>
                <w:sz w:val="24"/>
                <w:szCs w:val="24"/>
                <w:lang w:eastAsia="ru-RU"/>
              </w:rPr>
            </w:pPr>
            <w:r w:rsidRPr="00FE77E9">
              <w:rPr>
                <w:rFonts w:ascii="Times New Roman" w:eastAsia="Times New Roman" w:hAnsi="Times New Roman" w:cs="Times New Roman"/>
                <w:b/>
                <w:i/>
                <w:iCs/>
                <w:sz w:val="24"/>
                <w:szCs w:val="24"/>
                <w:lang w:eastAsia="ru-RU"/>
              </w:rPr>
              <w:t>304</w:t>
            </w:r>
          </w:p>
        </w:tc>
        <w:tc>
          <w:tcPr>
            <w:tcW w:w="452" w:type="pct"/>
          </w:tcPr>
          <w:p w14:paraId="6555F132" w14:textId="60FEBFDD" w:rsidR="00447071" w:rsidRPr="00FE77E9" w:rsidRDefault="00447071" w:rsidP="001C4245">
            <w:pPr>
              <w:jc w:val="cente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156</w:t>
            </w:r>
          </w:p>
        </w:tc>
        <w:tc>
          <w:tcPr>
            <w:tcW w:w="359" w:type="pct"/>
            <w:shd w:val="clear" w:color="auto" w:fill="D9D9D9" w:themeFill="background1" w:themeFillShade="D9"/>
          </w:tcPr>
          <w:p w14:paraId="2D12EF7F" w14:textId="77777777" w:rsidR="00447071" w:rsidRPr="00FE77E9" w:rsidRDefault="00447071" w:rsidP="001C4245">
            <w:pPr>
              <w:jc w:val="center"/>
              <w:rPr>
                <w:rFonts w:ascii="Times New Roman" w:eastAsia="Times New Roman" w:hAnsi="Times New Roman" w:cs="Times New Roman"/>
                <w:b/>
                <w:i/>
                <w:sz w:val="24"/>
                <w:szCs w:val="24"/>
                <w:lang w:eastAsia="ru-RU"/>
              </w:rPr>
            </w:pPr>
          </w:p>
        </w:tc>
        <w:tc>
          <w:tcPr>
            <w:tcW w:w="503" w:type="pct"/>
          </w:tcPr>
          <w:p w14:paraId="4A7A96EE" w14:textId="312C946B" w:rsidR="00447071" w:rsidRPr="00FE77E9" w:rsidRDefault="00447071" w:rsidP="001C4245">
            <w:pPr>
              <w:jc w:val="center"/>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176</w:t>
            </w:r>
          </w:p>
        </w:tc>
        <w:tc>
          <w:tcPr>
            <w:tcW w:w="216" w:type="pct"/>
          </w:tcPr>
          <w:p w14:paraId="3B65BCFF" w14:textId="223F2228" w:rsidR="00447071" w:rsidRPr="00FE77E9" w:rsidRDefault="00447071" w:rsidP="001C4245">
            <w:pPr>
              <w:jc w:val="center"/>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2</w:t>
            </w:r>
          </w:p>
        </w:tc>
        <w:tc>
          <w:tcPr>
            <w:tcW w:w="287" w:type="pct"/>
          </w:tcPr>
          <w:p w14:paraId="5BFD005A" w14:textId="3068B147" w:rsidR="00447071" w:rsidRPr="00FE77E9" w:rsidRDefault="00447071" w:rsidP="001C4245">
            <w:pPr>
              <w:jc w:val="center"/>
              <w:rPr>
                <w:rFonts w:ascii="Times New Roman" w:eastAsia="Times New Roman" w:hAnsi="Times New Roman" w:cs="Times New Roman"/>
                <w:bCs/>
                <w:i/>
                <w:sz w:val="24"/>
                <w:szCs w:val="24"/>
                <w:lang w:eastAsia="ru-RU"/>
              </w:rPr>
            </w:pPr>
            <w:r w:rsidRPr="00FE77E9">
              <w:rPr>
                <w:rFonts w:ascii="Times New Roman" w:eastAsia="Times New Roman" w:hAnsi="Times New Roman" w:cs="Times New Roman"/>
                <w:bCs/>
                <w:i/>
                <w:sz w:val="24"/>
                <w:szCs w:val="24"/>
                <w:lang w:eastAsia="ru-RU"/>
              </w:rPr>
              <w:t>30</w:t>
            </w:r>
          </w:p>
        </w:tc>
        <w:tc>
          <w:tcPr>
            <w:tcW w:w="359" w:type="pct"/>
          </w:tcPr>
          <w:p w14:paraId="039A6B90" w14:textId="3F1972F3" w:rsidR="00447071" w:rsidRPr="00FE77E9" w:rsidRDefault="00447071" w:rsidP="001C4245">
            <w:pPr>
              <w:jc w:val="center"/>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12</w:t>
            </w:r>
          </w:p>
        </w:tc>
        <w:tc>
          <w:tcPr>
            <w:tcW w:w="289" w:type="pct"/>
          </w:tcPr>
          <w:p w14:paraId="14035903" w14:textId="55454359" w:rsidR="00447071" w:rsidRPr="00FE77E9" w:rsidRDefault="00447071" w:rsidP="001C4245">
            <w:pPr>
              <w:jc w:val="center"/>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12</w:t>
            </w:r>
          </w:p>
        </w:tc>
        <w:tc>
          <w:tcPr>
            <w:tcW w:w="294" w:type="pct"/>
            <w:shd w:val="clear" w:color="auto" w:fill="D9D9D9" w:themeFill="background1" w:themeFillShade="D9"/>
          </w:tcPr>
          <w:p w14:paraId="5F7A732C" w14:textId="77777777" w:rsidR="00447071" w:rsidRPr="00FE77E9" w:rsidRDefault="00447071" w:rsidP="001C4245">
            <w:pPr>
              <w:jc w:val="cente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72</w:t>
            </w:r>
          </w:p>
        </w:tc>
        <w:tc>
          <w:tcPr>
            <w:tcW w:w="335" w:type="pct"/>
            <w:shd w:val="clear" w:color="auto" w:fill="D9D9D9" w:themeFill="background1" w:themeFillShade="D9"/>
          </w:tcPr>
          <w:p w14:paraId="77A149D4" w14:textId="77777777" w:rsidR="00447071" w:rsidRPr="00FE77E9" w:rsidRDefault="00447071" w:rsidP="001C4245">
            <w:pPr>
              <w:jc w:val="cente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w:t>
            </w:r>
          </w:p>
        </w:tc>
      </w:tr>
    </w:tbl>
    <w:p w14:paraId="173AD6CD" w14:textId="77777777" w:rsidR="004013E3" w:rsidRPr="00FE77E9" w:rsidRDefault="004013E3" w:rsidP="007863C1">
      <w:pPr>
        <w:pStyle w:val="114"/>
        <w:rPr>
          <w:rFonts w:ascii="Times New Roman" w:hAnsi="Times New Roman"/>
        </w:rPr>
        <w:sectPr w:rsidR="004013E3" w:rsidRPr="00FE77E9" w:rsidSect="00447071">
          <w:pgSz w:w="11906" w:h="16838"/>
          <w:pgMar w:top="567" w:right="1134" w:bottom="1134" w:left="1134" w:header="709" w:footer="709" w:gutter="0"/>
          <w:cols w:space="708"/>
          <w:docGrid w:linePitch="360"/>
        </w:sectPr>
      </w:pPr>
    </w:p>
    <w:p w14:paraId="474F2D9F" w14:textId="77777777" w:rsidR="0080091D" w:rsidRPr="00FE77E9" w:rsidRDefault="0080091D" w:rsidP="0080091D">
      <w:pPr>
        <w:pStyle w:val="114"/>
        <w:rPr>
          <w:rFonts w:ascii="Times New Roman" w:hAnsi="Times New Roman"/>
        </w:rPr>
      </w:pPr>
      <w:bookmarkStart w:id="17" w:name="_Toc162370394"/>
      <w:bookmarkEnd w:id="16"/>
      <w:r w:rsidRPr="00FE77E9">
        <w:rPr>
          <w:rFonts w:ascii="Times New Roman" w:hAnsi="Times New Roman"/>
        </w:rPr>
        <w:t>2.3. Содержание профессионального модуля</w:t>
      </w:r>
      <w:bookmarkEnd w:id="17"/>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080"/>
        <w:gridCol w:w="1984"/>
        <w:gridCol w:w="2552"/>
      </w:tblGrid>
      <w:tr w:rsidR="0080091D" w:rsidRPr="00FE77E9" w14:paraId="514B387F" w14:textId="77777777" w:rsidTr="008A61F4">
        <w:trPr>
          <w:trHeight w:val="903"/>
        </w:trPr>
        <w:tc>
          <w:tcPr>
            <w:tcW w:w="2660" w:type="dxa"/>
            <w:vAlign w:val="center"/>
          </w:tcPr>
          <w:p w14:paraId="4396061D" w14:textId="77777777" w:rsidR="0080091D" w:rsidRPr="00FE77E9" w:rsidRDefault="0080091D" w:rsidP="004619AC">
            <w:pPr>
              <w:spacing w:line="276" w:lineRule="auto"/>
              <w:jc w:val="center"/>
              <w:rPr>
                <w:rFonts w:ascii="Times New Roman" w:eastAsia="Times New Roman" w:hAnsi="Times New Roman" w:cs="Times New Roman"/>
                <w:b/>
                <w:lang w:eastAsia="ru-RU"/>
              </w:rPr>
            </w:pPr>
            <w:r w:rsidRPr="00FE77E9">
              <w:rPr>
                <w:rFonts w:ascii="Times New Roman" w:eastAsia="Times New Roman" w:hAnsi="Times New Roman" w:cs="Times New Roman"/>
                <w:b/>
                <w:bCs/>
                <w:lang w:eastAsia="ru-RU"/>
              </w:rPr>
              <w:t>Наименование разделов и тем</w:t>
            </w:r>
          </w:p>
        </w:tc>
        <w:tc>
          <w:tcPr>
            <w:tcW w:w="8080" w:type="dxa"/>
            <w:vAlign w:val="center"/>
          </w:tcPr>
          <w:p w14:paraId="6D75647E" w14:textId="356234BE" w:rsidR="0080091D" w:rsidRPr="00FE77E9" w:rsidRDefault="0080091D" w:rsidP="004619AC">
            <w:pPr>
              <w:suppressAutoHyphens/>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r w:rsidRPr="00FE77E9">
              <w:rPr>
                <w:rFonts w:ascii="Times New Roman" w:eastAsia="Times New Roman" w:hAnsi="Times New Roman" w:cs="Times New Roman"/>
                <w:b/>
                <w:bCs/>
                <w:color w:val="000000" w:themeColor="text1"/>
                <w:lang w:eastAsia="ru-RU"/>
              </w:rPr>
              <w:t>курсовая работа (проек</w:t>
            </w:r>
            <w:r w:rsidR="00E931DA" w:rsidRPr="00FE77E9">
              <w:rPr>
                <w:rFonts w:ascii="Times New Roman" w:eastAsia="Times New Roman" w:hAnsi="Times New Roman" w:cs="Times New Roman"/>
                <w:b/>
                <w:bCs/>
                <w:color w:val="000000" w:themeColor="text1"/>
                <w:lang w:eastAsia="ru-RU"/>
              </w:rPr>
              <w:t>т)</w:t>
            </w:r>
          </w:p>
        </w:tc>
        <w:tc>
          <w:tcPr>
            <w:tcW w:w="1984" w:type="dxa"/>
          </w:tcPr>
          <w:p w14:paraId="4B9D2D6F" w14:textId="77777777" w:rsidR="0080091D" w:rsidRPr="00FE77E9" w:rsidRDefault="0080091D" w:rsidP="004619AC">
            <w:pPr>
              <w:suppressAutoHyphens/>
              <w:jc w:val="center"/>
              <w:rPr>
                <w:rFonts w:ascii="Times New Roman" w:eastAsia="Times New Roman" w:hAnsi="Times New Roman" w:cs="Times New Roman"/>
                <w:b/>
                <w:bCs/>
                <w:lang w:eastAsia="ru-RU"/>
              </w:rPr>
            </w:pPr>
            <w:r w:rsidRPr="00FE77E9">
              <w:rPr>
                <w:rFonts w:ascii="Times New Roman" w:hAnsi="Times New Roman"/>
                <w:b/>
                <w:bCs/>
                <w:sz w:val="24"/>
                <w:szCs w:val="24"/>
              </w:rPr>
              <w:t xml:space="preserve">Объем, ак. ч. / </w:t>
            </w:r>
            <w:r w:rsidRPr="00FE77E9">
              <w:rPr>
                <w:rFonts w:ascii="Times New Roman" w:hAnsi="Times New Roman"/>
                <w:b/>
                <w:bCs/>
                <w:sz w:val="24"/>
                <w:szCs w:val="24"/>
              </w:rPr>
              <w:br/>
              <w:t xml:space="preserve">в том числе </w:t>
            </w:r>
            <w:r w:rsidRPr="00FE77E9">
              <w:rPr>
                <w:rFonts w:ascii="Times New Roman" w:hAnsi="Times New Roman"/>
                <w:b/>
                <w:bCs/>
                <w:sz w:val="24"/>
                <w:szCs w:val="24"/>
              </w:rPr>
              <w:br/>
              <w:t xml:space="preserve">в форме практической подготовки, </w:t>
            </w:r>
            <w:r w:rsidRPr="00FE77E9">
              <w:rPr>
                <w:rFonts w:ascii="Times New Roman" w:hAnsi="Times New Roman"/>
                <w:b/>
                <w:bCs/>
                <w:sz w:val="24"/>
                <w:szCs w:val="24"/>
              </w:rPr>
              <w:br/>
              <w:t>ак. ч.</w:t>
            </w:r>
          </w:p>
        </w:tc>
        <w:tc>
          <w:tcPr>
            <w:tcW w:w="2552" w:type="dxa"/>
          </w:tcPr>
          <w:p w14:paraId="67E4D84F" w14:textId="77777777" w:rsidR="0080091D" w:rsidRPr="00FE77E9" w:rsidRDefault="0080091D" w:rsidP="004619AC">
            <w:pPr>
              <w:suppressAutoHyphens/>
              <w:jc w:val="center"/>
              <w:rPr>
                <w:rFonts w:ascii="Times New Roman" w:hAnsi="Times New Roman"/>
                <w:b/>
                <w:bCs/>
                <w:sz w:val="24"/>
                <w:szCs w:val="24"/>
              </w:rPr>
            </w:pPr>
            <w:r w:rsidRPr="00FE77E9">
              <w:rPr>
                <w:rFonts w:ascii="Times New Roman" w:hAnsi="Times New Roman"/>
                <w:b/>
                <w:bCs/>
                <w:sz w:val="24"/>
                <w:szCs w:val="24"/>
              </w:rPr>
              <w:t>Коды компетенций, формированию которых способствует элемент программы</w:t>
            </w:r>
          </w:p>
        </w:tc>
      </w:tr>
      <w:tr w:rsidR="0080091D" w:rsidRPr="00FE77E9" w14:paraId="06131EF6" w14:textId="77777777" w:rsidTr="00954570">
        <w:tc>
          <w:tcPr>
            <w:tcW w:w="10740" w:type="dxa"/>
            <w:gridSpan w:val="2"/>
            <w:shd w:val="clear" w:color="auto" w:fill="FFFFCC"/>
          </w:tcPr>
          <w:p w14:paraId="4DC34C42" w14:textId="14B2D02C" w:rsidR="0080091D" w:rsidRPr="00FE77E9" w:rsidRDefault="0080091D" w:rsidP="004619AC">
            <w:pPr>
              <w:rPr>
                <w:rFonts w:ascii="Times New Roman" w:eastAsia="Times New Roman" w:hAnsi="Times New Roman" w:cs="Times New Roman"/>
                <w:i/>
                <w:lang w:eastAsia="ru-RU"/>
              </w:rPr>
            </w:pPr>
            <w:bookmarkStart w:id="18" w:name="_Hlk156226944"/>
            <w:r w:rsidRPr="00FE77E9">
              <w:rPr>
                <w:rFonts w:ascii="Times New Roman" w:eastAsia="Times New Roman" w:hAnsi="Times New Roman" w:cs="Times New Roman"/>
                <w:b/>
                <w:bCs/>
                <w:sz w:val="24"/>
                <w:szCs w:val="24"/>
                <w:lang w:eastAsia="ru-RU"/>
              </w:rPr>
              <w:t xml:space="preserve">МДК.01.01 </w:t>
            </w:r>
            <w:r w:rsidR="00D241D0" w:rsidRPr="00FE77E9">
              <w:rPr>
                <w:rFonts w:ascii="Times New Roman" w:eastAsia="Times New Roman" w:hAnsi="Times New Roman" w:cs="Times New Roman"/>
                <w:b/>
                <w:sz w:val="24"/>
                <w:szCs w:val="24"/>
                <w:lang w:eastAsia="ru-RU"/>
              </w:rPr>
              <w:t>Производство работ по техническому обслуживанию и ремонту оборудования электрических подстанций и сетей</w:t>
            </w:r>
          </w:p>
        </w:tc>
        <w:tc>
          <w:tcPr>
            <w:tcW w:w="1984" w:type="dxa"/>
            <w:shd w:val="clear" w:color="auto" w:fill="FFFFCC"/>
          </w:tcPr>
          <w:p w14:paraId="58515DEF" w14:textId="5496E785" w:rsidR="0080091D" w:rsidRPr="00FE77E9" w:rsidRDefault="002143F7" w:rsidP="008D47D0">
            <w:pPr>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i/>
                <w:sz w:val="24"/>
                <w:szCs w:val="24"/>
                <w:lang w:eastAsia="ru-RU"/>
              </w:rPr>
              <w:t>2</w:t>
            </w:r>
            <w:r w:rsidR="008D47D0" w:rsidRPr="00FE77E9">
              <w:rPr>
                <w:rFonts w:ascii="Times New Roman" w:eastAsia="Times New Roman" w:hAnsi="Times New Roman" w:cs="Times New Roman"/>
                <w:b/>
                <w:i/>
                <w:sz w:val="24"/>
                <w:szCs w:val="24"/>
                <w:lang w:eastAsia="ru-RU"/>
              </w:rPr>
              <w:t>20</w:t>
            </w:r>
          </w:p>
        </w:tc>
        <w:tc>
          <w:tcPr>
            <w:tcW w:w="2552" w:type="dxa"/>
          </w:tcPr>
          <w:p w14:paraId="448D917C" w14:textId="77777777" w:rsidR="0080091D" w:rsidRPr="00FE77E9" w:rsidRDefault="0080091D" w:rsidP="004619AC">
            <w:pPr>
              <w:rPr>
                <w:rFonts w:ascii="Times New Roman" w:eastAsia="Times New Roman" w:hAnsi="Times New Roman" w:cs="Times New Roman"/>
                <w:b/>
                <w:bCs/>
                <w:lang w:eastAsia="ru-RU"/>
              </w:rPr>
            </w:pPr>
          </w:p>
        </w:tc>
      </w:tr>
      <w:tr w:rsidR="000A6B75" w:rsidRPr="00FE77E9" w14:paraId="448DCA0B" w14:textId="77777777" w:rsidTr="000A6B75">
        <w:tc>
          <w:tcPr>
            <w:tcW w:w="10740" w:type="dxa"/>
            <w:gridSpan w:val="2"/>
            <w:shd w:val="clear" w:color="auto" w:fill="auto"/>
          </w:tcPr>
          <w:p w14:paraId="4EB9BB8B" w14:textId="210A94AF" w:rsidR="000A6B75" w:rsidRPr="00FE77E9" w:rsidRDefault="000A6B75" w:rsidP="009F36DD">
            <w:pPr>
              <w:jc w:val="cente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3 семестр (</w:t>
            </w:r>
            <w:r w:rsidR="009F36DD" w:rsidRPr="00FE77E9">
              <w:rPr>
                <w:rFonts w:ascii="Times New Roman" w:eastAsia="Times New Roman" w:hAnsi="Times New Roman" w:cs="Times New Roman"/>
                <w:b/>
                <w:bCs/>
                <w:sz w:val="24"/>
                <w:szCs w:val="24"/>
                <w:lang w:eastAsia="ru-RU"/>
              </w:rPr>
              <w:t>66 ч лекции + 14</w:t>
            </w:r>
            <w:r w:rsidRPr="00FE77E9">
              <w:rPr>
                <w:rFonts w:ascii="Times New Roman" w:eastAsia="Times New Roman" w:hAnsi="Times New Roman" w:cs="Times New Roman"/>
                <w:b/>
                <w:bCs/>
                <w:sz w:val="24"/>
                <w:szCs w:val="24"/>
                <w:lang w:eastAsia="ru-RU"/>
              </w:rPr>
              <w:t xml:space="preserve"> ч практ. занятия)</w:t>
            </w:r>
          </w:p>
        </w:tc>
        <w:tc>
          <w:tcPr>
            <w:tcW w:w="1984" w:type="dxa"/>
            <w:shd w:val="clear" w:color="auto" w:fill="auto"/>
          </w:tcPr>
          <w:p w14:paraId="465CAA99" w14:textId="77777777" w:rsidR="000A6B75" w:rsidRPr="00FE77E9" w:rsidRDefault="000A6B75" w:rsidP="008D47D0">
            <w:pPr>
              <w:jc w:val="center"/>
              <w:rPr>
                <w:rFonts w:ascii="Times New Roman" w:eastAsia="Times New Roman" w:hAnsi="Times New Roman" w:cs="Times New Roman"/>
                <w:b/>
                <w:i/>
                <w:sz w:val="24"/>
                <w:szCs w:val="24"/>
                <w:lang w:eastAsia="ru-RU"/>
              </w:rPr>
            </w:pPr>
          </w:p>
        </w:tc>
        <w:tc>
          <w:tcPr>
            <w:tcW w:w="2552" w:type="dxa"/>
            <w:shd w:val="clear" w:color="auto" w:fill="auto"/>
          </w:tcPr>
          <w:p w14:paraId="6C098705" w14:textId="77777777" w:rsidR="000A6B75" w:rsidRPr="00FE77E9" w:rsidRDefault="000A6B75" w:rsidP="004619AC">
            <w:pPr>
              <w:rPr>
                <w:rFonts w:ascii="Times New Roman" w:eastAsia="Times New Roman" w:hAnsi="Times New Roman" w:cs="Times New Roman"/>
                <w:b/>
                <w:bCs/>
                <w:lang w:eastAsia="ru-RU"/>
              </w:rPr>
            </w:pPr>
          </w:p>
        </w:tc>
      </w:tr>
      <w:tr w:rsidR="0080091D" w:rsidRPr="00FE77E9" w14:paraId="0BC8E628" w14:textId="77777777" w:rsidTr="008A61F4">
        <w:trPr>
          <w:trHeight w:val="20"/>
        </w:trPr>
        <w:tc>
          <w:tcPr>
            <w:tcW w:w="10740" w:type="dxa"/>
            <w:gridSpan w:val="2"/>
          </w:tcPr>
          <w:p w14:paraId="26977FD6" w14:textId="77777777" w:rsidR="0080091D" w:rsidRPr="00FE77E9" w:rsidRDefault="0080091D" w:rsidP="004619AC">
            <w:pPr>
              <w:rPr>
                <w:rFonts w:ascii="Times New Roman" w:eastAsia="Times New Roman" w:hAnsi="Times New Roman" w:cs="Times New Roman"/>
                <w:i/>
                <w:lang w:eastAsia="ru-RU"/>
              </w:rPr>
            </w:pPr>
            <w:r w:rsidRPr="00FE77E9">
              <w:rPr>
                <w:rFonts w:ascii="Times New Roman" w:eastAsia="Times New Roman" w:hAnsi="Times New Roman" w:cs="Times New Roman"/>
                <w:b/>
                <w:bCs/>
                <w:sz w:val="24"/>
                <w:szCs w:val="24"/>
                <w:lang w:eastAsia="ru-RU"/>
              </w:rPr>
              <w:t>Раздел 1. Электрические схемы электрических подстанций.</w:t>
            </w:r>
          </w:p>
        </w:tc>
        <w:tc>
          <w:tcPr>
            <w:tcW w:w="1984" w:type="dxa"/>
          </w:tcPr>
          <w:p w14:paraId="1D0FFEA0" w14:textId="2FE7BBEE" w:rsidR="0080091D" w:rsidRPr="00FE77E9" w:rsidRDefault="008D47D0" w:rsidP="004619AC">
            <w:pPr>
              <w:jc w:val="center"/>
              <w:rPr>
                <w:rFonts w:ascii="Times New Roman" w:eastAsia="Times New Roman" w:hAnsi="Times New Roman" w:cs="Times New Roman"/>
                <w:b/>
                <w:bCs/>
                <w:i/>
                <w:iCs/>
                <w:lang w:eastAsia="ru-RU"/>
              </w:rPr>
            </w:pPr>
            <w:r w:rsidRPr="00FE77E9">
              <w:rPr>
                <w:rFonts w:ascii="Times New Roman" w:eastAsia="Times New Roman" w:hAnsi="Times New Roman" w:cs="Times New Roman"/>
                <w:b/>
                <w:bCs/>
                <w:i/>
                <w:iCs/>
                <w:lang w:eastAsia="ru-RU"/>
              </w:rPr>
              <w:t>96</w:t>
            </w:r>
            <w:r w:rsidR="004B7766" w:rsidRPr="00FE77E9">
              <w:rPr>
                <w:rFonts w:ascii="Times New Roman" w:eastAsia="Times New Roman" w:hAnsi="Times New Roman" w:cs="Times New Roman"/>
                <w:b/>
                <w:bCs/>
                <w:i/>
                <w:iCs/>
                <w:lang w:eastAsia="ru-RU"/>
              </w:rPr>
              <w:t>/26</w:t>
            </w:r>
          </w:p>
        </w:tc>
        <w:tc>
          <w:tcPr>
            <w:tcW w:w="2552" w:type="dxa"/>
          </w:tcPr>
          <w:p w14:paraId="09A7F75A" w14:textId="77777777" w:rsidR="0080091D" w:rsidRPr="00FE77E9" w:rsidRDefault="0080091D" w:rsidP="004619AC">
            <w:pPr>
              <w:rPr>
                <w:rFonts w:ascii="Times New Roman" w:eastAsia="Times New Roman" w:hAnsi="Times New Roman" w:cs="Times New Roman"/>
                <w:b/>
                <w:bCs/>
                <w:lang w:eastAsia="ru-RU"/>
              </w:rPr>
            </w:pPr>
          </w:p>
        </w:tc>
      </w:tr>
      <w:bookmarkEnd w:id="18"/>
      <w:tr w:rsidR="0080091D" w:rsidRPr="00FE77E9" w14:paraId="4AD99ED6" w14:textId="77777777" w:rsidTr="008A61F4">
        <w:tc>
          <w:tcPr>
            <w:tcW w:w="2660" w:type="dxa"/>
            <w:vMerge w:val="restart"/>
          </w:tcPr>
          <w:p w14:paraId="35323152" w14:textId="77777777" w:rsidR="0080091D" w:rsidRPr="00FE77E9" w:rsidRDefault="0080091D" w:rsidP="004619AC">
            <w:pP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 xml:space="preserve">Тема 1.1 </w:t>
            </w:r>
          </w:p>
          <w:p w14:paraId="619AF7BF" w14:textId="77777777" w:rsidR="0080091D" w:rsidRPr="00FE77E9" w:rsidRDefault="0080091D" w:rsidP="004619AC">
            <w:pPr>
              <w:rPr>
                <w:rFonts w:ascii="Times New Roman" w:eastAsia="Times New Roman" w:hAnsi="Times New Roman" w:cs="Times New Roman"/>
                <w:b/>
                <w:bCs/>
                <w:lang w:eastAsia="ru-RU"/>
              </w:rPr>
            </w:pPr>
            <w:r w:rsidRPr="00FE77E9">
              <w:rPr>
                <w:rFonts w:ascii="Times New Roman" w:eastAsia="Times New Roman" w:hAnsi="Times New Roman" w:cs="Times New Roman"/>
                <w:b/>
                <w:bCs/>
                <w:sz w:val="24"/>
                <w:szCs w:val="24"/>
                <w:lang w:eastAsia="ru-RU"/>
              </w:rPr>
              <w:t>Оборудование электрических трансформаторных подстанций</w:t>
            </w:r>
          </w:p>
        </w:tc>
        <w:tc>
          <w:tcPr>
            <w:tcW w:w="8080" w:type="dxa"/>
          </w:tcPr>
          <w:p w14:paraId="111F35E1" w14:textId="77777777" w:rsidR="0080091D" w:rsidRPr="00FE77E9" w:rsidRDefault="0080091D" w:rsidP="004619AC">
            <w:pPr>
              <w:spacing w:line="276" w:lineRule="auto"/>
              <w:ind w:left="68"/>
              <w:rPr>
                <w:rFonts w:ascii="Times New Roman" w:eastAsia="Times New Roman" w:hAnsi="Times New Roman" w:cs="Times New Roman"/>
                <w:sz w:val="24"/>
                <w:szCs w:val="24"/>
              </w:rPr>
            </w:pPr>
            <w:r w:rsidRPr="00FE77E9">
              <w:rPr>
                <w:rFonts w:ascii="Times New Roman" w:eastAsia="Times New Roman" w:hAnsi="Times New Roman" w:cs="Times New Roman"/>
                <w:b/>
                <w:bCs/>
                <w:sz w:val="24"/>
                <w:szCs w:val="24"/>
                <w:lang w:eastAsia="ru-RU"/>
              </w:rPr>
              <w:t xml:space="preserve">Содержание </w:t>
            </w:r>
          </w:p>
        </w:tc>
        <w:tc>
          <w:tcPr>
            <w:tcW w:w="1984" w:type="dxa"/>
          </w:tcPr>
          <w:p w14:paraId="7562A3E5" w14:textId="33098D9D" w:rsidR="0080091D" w:rsidRPr="00FE77E9" w:rsidRDefault="008D47D0" w:rsidP="004B7766">
            <w:pPr>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i/>
                <w:sz w:val="24"/>
                <w:szCs w:val="24"/>
                <w:lang w:eastAsia="ru-RU"/>
              </w:rPr>
              <w:t>44</w:t>
            </w:r>
            <w:r w:rsidR="004B7766" w:rsidRPr="00FE77E9">
              <w:rPr>
                <w:rFonts w:ascii="Times New Roman" w:eastAsia="Times New Roman" w:hAnsi="Times New Roman" w:cs="Times New Roman"/>
                <w:b/>
                <w:i/>
                <w:sz w:val="24"/>
                <w:szCs w:val="24"/>
                <w:lang w:eastAsia="ru-RU"/>
              </w:rPr>
              <w:t>/14</w:t>
            </w:r>
          </w:p>
        </w:tc>
        <w:tc>
          <w:tcPr>
            <w:tcW w:w="2552" w:type="dxa"/>
            <w:vMerge w:val="restart"/>
          </w:tcPr>
          <w:p w14:paraId="55CD302A"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01.; ОК 02.</w:t>
            </w:r>
          </w:p>
          <w:p w14:paraId="3BBD98B2"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04.; ОК 05.</w:t>
            </w:r>
          </w:p>
          <w:p w14:paraId="7397AB8B"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07.; ОК 09.</w:t>
            </w:r>
          </w:p>
          <w:p w14:paraId="615D141E" w14:textId="1C9CED42" w:rsidR="0080091D"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ПК 1.1.; ПК 1.2.</w:t>
            </w:r>
          </w:p>
        </w:tc>
      </w:tr>
      <w:tr w:rsidR="0080091D" w:rsidRPr="00FE77E9" w14:paraId="68922D5B" w14:textId="77777777" w:rsidTr="008A61F4">
        <w:trPr>
          <w:trHeight w:val="396"/>
        </w:trPr>
        <w:tc>
          <w:tcPr>
            <w:tcW w:w="2660" w:type="dxa"/>
            <w:vMerge/>
          </w:tcPr>
          <w:p w14:paraId="19AF4CB7" w14:textId="77777777" w:rsidR="0080091D" w:rsidRPr="00FE77E9" w:rsidRDefault="0080091D" w:rsidP="004619AC">
            <w:pPr>
              <w:rPr>
                <w:rFonts w:ascii="Times New Roman" w:eastAsia="Times New Roman" w:hAnsi="Times New Roman" w:cs="Times New Roman"/>
                <w:b/>
                <w:bCs/>
                <w:lang w:eastAsia="ru-RU"/>
              </w:rPr>
            </w:pPr>
          </w:p>
        </w:tc>
        <w:tc>
          <w:tcPr>
            <w:tcW w:w="8080" w:type="dxa"/>
          </w:tcPr>
          <w:p w14:paraId="751EBB34" w14:textId="77777777" w:rsidR="0080091D" w:rsidRPr="00FE77E9" w:rsidRDefault="0080091D" w:rsidP="004619AC">
            <w:pPr>
              <w:suppressAutoHyphens/>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rPr>
              <w:t xml:space="preserve">1.Общие сведения об оборудовании электрических подстанций </w:t>
            </w:r>
          </w:p>
        </w:tc>
        <w:tc>
          <w:tcPr>
            <w:tcW w:w="1984" w:type="dxa"/>
            <w:vAlign w:val="center"/>
          </w:tcPr>
          <w:p w14:paraId="3700B8F8" w14:textId="3A62C3D1" w:rsidR="0080091D" w:rsidRPr="00FE77E9" w:rsidRDefault="008D47D0" w:rsidP="004619AC">
            <w:pPr>
              <w:suppressAutoHyphens/>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4</w:t>
            </w:r>
          </w:p>
        </w:tc>
        <w:tc>
          <w:tcPr>
            <w:tcW w:w="2552" w:type="dxa"/>
            <w:vMerge/>
          </w:tcPr>
          <w:p w14:paraId="31C4DE55" w14:textId="77777777" w:rsidR="0080091D" w:rsidRPr="00FE77E9" w:rsidRDefault="0080091D" w:rsidP="004619AC">
            <w:pPr>
              <w:suppressAutoHyphens/>
              <w:jc w:val="both"/>
              <w:rPr>
                <w:rFonts w:ascii="Times New Roman" w:eastAsia="Times New Roman" w:hAnsi="Times New Roman" w:cs="Times New Roman"/>
                <w:lang w:eastAsia="ru-RU"/>
              </w:rPr>
            </w:pPr>
          </w:p>
        </w:tc>
      </w:tr>
      <w:tr w:rsidR="0080091D" w:rsidRPr="00FE77E9" w14:paraId="14849767" w14:textId="77777777" w:rsidTr="008A61F4">
        <w:trPr>
          <w:trHeight w:val="396"/>
        </w:trPr>
        <w:tc>
          <w:tcPr>
            <w:tcW w:w="2660" w:type="dxa"/>
            <w:vMerge/>
          </w:tcPr>
          <w:p w14:paraId="4AE2EB07" w14:textId="77777777" w:rsidR="0080091D" w:rsidRPr="00FE77E9" w:rsidRDefault="0080091D" w:rsidP="004619AC">
            <w:pPr>
              <w:rPr>
                <w:rFonts w:ascii="Times New Roman" w:eastAsia="Times New Roman" w:hAnsi="Times New Roman" w:cs="Times New Roman"/>
                <w:b/>
                <w:bCs/>
                <w:lang w:eastAsia="ru-RU"/>
              </w:rPr>
            </w:pPr>
          </w:p>
        </w:tc>
        <w:tc>
          <w:tcPr>
            <w:tcW w:w="8080" w:type="dxa"/>
          </w:tcPr>
          <w:p w14:paraId="7E5F45C1" w14:textId="77777777" w:rsidR="0080091D" w:rsidRPr="00FE77E9" w:rsidRDefault="0080091D" w:rsidP="004619AC">
            <w:pPr>
              <w:suppressAutoHyphens/>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2. Назначение, типы, устройство и принцип действия защитно-коммутационных аппаратов напряжением выше 1000 В</w:t>
            </w:r>
          </w:p>
        </w:tc>
        <w:tc>
          <w:tcPr>
            <w:tcW w:w="1984" w:type="dxa"/>
            <w:vAlign w:val="center"/>
          </w:tcPr>
          <w:p w14:paraId="2803F1A1" w14:textId="462595DE" w:rsidR="0080091D" w:rsidRPr="00FE77E9" w:rsidRDefault="008D47D0" w:rsidP="004619AC">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4</w:t>
            </w:r>
          </w:p>
        </w:tc>
        <w:tc>
          <w:tcPr>
            <w:tcW w:w="2552" w:type="dxa"/>
            <w:vMerge/>
          </w:tcPr>
          <w:p w14:paraId="3A597259" w14:textId="77777777" w:rsidR="0080091D" w:rsidRPr="00FE77E9" w:rsidRDefault="0080091D" w:rsidP="004619AC">
            <w:pPr>
              <w:suppressAutoHyphens/>
              <w:jc w:val="both"/>
              <w:rPr>
                <w:rFonts w:ascii="Times New Roman" w:eastAsia="Times New Roman" w:hAnsi="Times New Roman" w:cs="Times New Roman"/>
                <w:lang w:eastAsia="ru-RU"/>
              </w:rPr>
            </w:pPr>
          </w:p>
        </w:tc>
      </w:tr>
      <w:tr w:rsidR="002143F7" w:rsidRPr="00FE77E9" w14:paraId="3C77545A" w14:textId="77777777" w:rsidTr="008A61F4">
        <w:trPr>
          <w:trHeight w:val="20"/>
        </w:trPr>
        <w:tc>
          <w:tcPr>
            <w:tcW w:w="2660" w:type="dxa"/>
            <w:vMerge/>
          </w:tcPr>
          <w:p w14:paraId="3DB10071" w14:textId="77777777" w:rsidR="002143F7" w:rsidRPr="00FE77E9" w:rsidRDefault="002143F7" w:rsidP="002143F7">
            <w:pPr>
              <w:rPr>
                <w:rFonts w:ascii="Times New Roman" w:eastAsia="Times New Roman" w:hAnsi="Times New Roman" w:cs="Times New Roman"/>
                <w:b/>
                <w:bCs/>
                <w:lang w:eastAsia="ru-RU"/>
              </w:rPr>
            </w:pPr>
          </w:p>
        </w:tc>
        <w:tc>
          <w:tcPr>
            <w:tcW w:w="8080" w:type="dxa"/>
          </w:tcPr>
          <w:p w14:paraId="4A6AC777" w14:textId="77777777" w:rsidR="002143F7" w:rsidRPr="00FE77E9" w:rsidRDefault="002143F7" w:rsidP="002143F7">
            <w:pPr>
              <w:suppressAutoHyphens/>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3. Устройство и принцип действия силовых трансформаторов, преобразователей электрической энергии</w:t>
            </w:r>
          </w:p>
        </w:tc>
        <w:tc>
          <w:tcPr>
            <w:tcW w:w="1984" w:type="dxa"/>
          </w:tcPr>
          <w:p w14:paraId="7D7306F4" w14:textId="5189A810" w:rsidR="002143F7" w:rsidRPr="00FE77E9" w:rsidRDefault="008D47D0" w:rsidP="002143F7">
            <w:pPr>
              <w:suppressAutoHyphens/>
              <w:jc w:val="center"/>
              <w:rPr>
                <w:rFonts w:ascii="Times New Roman" w:eastAsia="Times New Roman" w:hAnsi="Times New Roman" w:cs="Times New Roman"/>
                <w:b/>
                <w:bCs/>
                <w:iCs/>
                <w:lang w:eastAsia="ru-RU"/>
              </w:rPr>
            </w:pPr>
            <w:r w:rsidRPr="00FE77E9">
              <w:rPr>
                <w:rFonts w:ascii="Times New Roman" w:eastAsia="Times New Roman" w:hAnsi="Times New Roman" w:cs="Times New Roman"/>
                <w:iCs/>
                <w:sz w:val="24"/>
                <w:szCs w:val="24"/>
                <w:lang w:eastAsia="ru-RU"/>
              </w:rPr>
              <w:t>4</w:t>
            </w:r>
          </w:p>
        </w:tc>
        <w:tc>
          <w:tcPr>
            <w:tcW w:w="2552" w:type="dxa"/>
            <w:vMerge/>
          </w:tcPr>
          <w:p w14:paraId="40DEBFF8" w14:textId="77777777" w:rsidR="002143F7" w:rsidRPr="00FE77E9" w:rsidRDefault="002143F7" w:rsidP="002143F7">
            <w:pPr>
              <w:suppressAutoHyphens/>
              <w:jc w:val="both"/>
              <w:rPr>
                <w:rFonts w:ascii="Times New Roman" w:eastAsia="Times New Roman" w:hAnsi="Times New Roman" w:cs="Times New Roman"/>
                <w:b/>
                <w:bCs/>
                <w:lang w:eastAsia="ru-RU"/>
              </w:rPr>
            </w:pPr>
          </w:p>
        </w:tc>
      </w:tr>
      <w:tr w:rsidR="002143F7" w:rsidRPr="00FE77E9" w14:paraId="09DEF379" w14:textId="77777777" w:rsidTr="008A61F4">
        <w:trPr>
          <w:trHeight w:val="204"/>
        </w:trPr>
        <w:tc>
          <w:tcPr>
            <w:tcW w:w="2660" w:type="dxa"/>
            <w:vMerge/>
          </w:tcPr>
          <w:p w14:paraId="48EBD092" w14:textId="77777777" w:rsidR="002143F7" w:rsidRPr="00FE77E9" w:rsidRDefault="002143F7" w:rsidP="002143F7">
            <w:pPr>
              <w:rPr>
                <w:rFonts w:ascii="Times New Roman" w:eastAsia="Times New Roman" w:hAnsi="Times New Roman" w:cs="Times New Roman"/>
                <w:b/>
                <w:bCs/>
                <w:lang w:eastAsia="ru-RU"/>
              </w:rPr>
            </w:pPr>
          </w:p>
        </w:tc>
        <w:tc>
          <w:tcPr>
            <w:tcW w:w="8080" w:type="dxa"/>
          </w:tcPr>
          <w:p w14:paraId="19AD3CA5" w14:textId="77777777" w:rsidR="002143F7" w:rsidRPr="00FE77E9" w:rsidRDefault="002143F7" w:rsidP="002143F7">
            <w:pPr>
              <w:suppressAutoHyphens/>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4. Назначение, типы, устройство и принцип действия защитно-коммутационных аппаратов напряжением до 1000 В</w:t>
            </w:r>
          </w:p>
        </w:tc>
        <w:tc>
          <w:tcPr>
            <w:tcW w:w="1984" w:type="dxa"/>
          </w:tcPr>
          <w:p w14:paraId="25FC43FC" w14:textId="7162E66E" w:rsidR="002143F7" w:rsidRPr="00FE77E9" w:rsidRDefault="002143F7" w:rsidP="002143F7">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w:t>
            </w:r>
          </w:p>
        </w:tc>
        <w:tc>
          <w:tcPr>
            <w:tcW w:w="2552" w:type="dxa"/>
            <w:vMerge/>
          </w:tcPr>
          <w:p w14:paraId="59C8DD4F" w14:textId="77777777" w:rsidR="002143F7" w:rsidRPr="00FE77E9" w:rsidRDefault="002143F7" w:rsidP="002143F7">
            <w:pPr>
              <w:suppressAutoHyphens/>
              <w:jc w:val="both"/>
              <w:rPr>
                <w:rFonts w:ascii="Times New Roman" w:eastAsia="Times New Roman" w:hAnsi="Times New Roman" w:cs="Times New Roman"/>
                <w:lang w:eastAsia="ru-RU"/>
              </w:rPr>
            </w:pPr>
          </w:p>
        </w:tc>
      </w:tr>
      <w:tr w:rsidR="002143F7" w:rsidRPr="00FE77E9" w14:paraId="7D7B2656" w14:textId="77777777" w:rsidTr="008A61F4">
        <w:trPr>
          <w:trHeight w:val="73"/>
        </w:trPr>
        <w:tc>
          <w:tcPr>
            <w:tcW w:w="2660" w:type="dxa"/>
            <w:vMerge/>
          </w:tcPr>
          <w:p w14:paraId="492F1F48" w14:textId="77777777" w:rsidR="002143F7" w:rsidRPr="00FE77E9" w:rsidRDefault="002143F7" w:rsidP="002143F7">
            <w:pPr>
              <w:rPr>
                <w:rFonts w:ascii="Times New Roman" w:eastAsia="Times New Roman" w:hAnsi="Times New Roman" w:cs="Times New Roman"/>
                <w:b/>
                <w:bCs/>
                <w:lang w:eastAsia="ru-RU"/>
              </w:rPr>
            </w:pPr>
          </w:p>
        </w:tc>
        <w:tc>
          <w:tcPr>
            <w:tcW w:w="8080" w:type="dxa"/>
            <w:vAlign w:val="bottom"/>
          </w:tcPr>
          <w:p w14:paraId="2FCFDB15" w14:textId="77777777" w:rsidR="002143F7" w:rsidRPr="00FE77E9" w:rsidRDefault="002143F7" w:rsidP="002143F7">
            <w:pPr>
              <w:suppressAutoHyphens/>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5.Устройство и принцип действия измерительных трансформаторов тока и напряжения.</w:t>
            </w:r>
          </w:p>
        </w:tc>
        <w:tc>
          <w:tcPr>
            <w:tcW w:w="1984" w:type="dxa"/>
          </w:tcPr>
          <w:p w14:paraId="54148ADF" w14:textId="77A06D35" w:rsidR="002143F7" w:rsidRPr="00FE77E9" w:rsidRDefault="002143F7" w:rsidP="002143F7">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w:t>
            </w:r>
          </w:p>
        </w:tc>
        <w:tc>
          <w:tcPr>
            <w:tcW w:w="2552" w:type="dxa"/>
            <w:vMerge/>
          </w:tcPr>
          <w:p w14:paraId="33206979" w14:textId="77777777" w:rsidR="002143F7" w:rsidRPr="00FE77E9" w:rsidRDefault="002143F7" w:rsidP="002143F7">
            <w:pPr>
              <w:suppressAutoHyphens/>
              <w:rPr>
                <w:rFonts w:ascii="Times New Roman" w:eastAsia="Times New Roman" w:hAnsi="Times New Roman" w:cs="Times New Roman"/>
                <w:lang w:eastAsia="ru-RU"/>
              </w:rPr>
            </w:pPr>
          </w:p>
        </w:tc>
      </w:tr>
      <w:tr w:rsidR="002143F7" w:rsidRPr="00FE77E9" w14:paraId="66ECE2D4" w14:textId="77777777" w:rsidTr="008A61F4">
        <w:trPr>
          <w:trHeight w:val="73"/>
        </w:trPr>
        <w:tc>
          <w:tcPr>
            <w:tcW w:w="2660" w:type="dxa"/>
            <w:vMerge/>
          </w:tcPr>
          <w:p w14:paraId="787ABA35" w14:textId="77777777" w:rsidR="002143F7" w:rsidRPr="00FE77E9" w:rsidRDefault="002143F7" w:rsidP="002143F7">
            <w:pPr>
              <w:rPr>
                <w:rFonts w:ascii="Times New Roman" w:eastAsia="Times New Roman" w:hAnsi="Times New Roman" w:cs="Times New Roman"/>
                <w:b/>
                <w:bCs/>
                <w:lang w:eastAsia="ru-RU"/>
              </w:rPr>
            </w:pPr>
          </w:p>
        </w:tc>
        <w:tc>
          <w:tcPr>
            <w:tcW w:w="8080" w:type="dxa"/>
            <w:vAlign w:val="bottom"/>
          </w:tcPr>
          <w:p w14:paraId="174684F5" w14:textId="77777777" w:rsidR="002143F7" w:rsidRPr="00FE77E9" w:rsidRDefault="002143F7" w:rsidP="002143F7">
            <w:pPr>
              <w:suppressAutoHyphens/>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6. Назначение, типы, устройство и принцип действия шин, изоляторов, реакторов, статических компенсаторов</w:t>
            </w:r>
          </w:p>
        </w:tc>
        <w:tc>
          <w:tcPr>
            <w:tcW w:w="1984" w:type="dxa"/>
          </w:tcPr>
          <w:p w14:paraId="07676EAB" w14:textId="3E72B64D" w:rsidR="002143F7" w:rsidRPr="00FE77E9" w:rsidRDefault="002143F7" w:rsidP="002143F7">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w:t>
            </w:r>
          </w:p>
        </w:tc>
        <w:tc>
          <w:tcPr>
            <w:tcW w:w="2552" w:type="dxa"/>
            <w:vMerge/>
          </w:tcPr>
          <w:p w14:paraId="260D4A6C" w14:textId="77777777" w:rsidR="002143F7" w:rsidRPr="00FE77E9" w:rsidRDefault="002143F7" w:rsidP="002143F7">
            <w:pPr>
              <w:suppressAutoHyphens/>
              <w:rPr>
                <w:rFonts w:ascii="Times New Roman" w:eastAsia="Times New Roman" w:hAnsi="Times New Roman" w:cs="Times New Roman"/>
                <w:lang w:eastAsia="ru-RU"/>
              </w:rPr>
            </w:pPr>
          </w:p>
        </w:tc>
      </w:tr>
      <w:tr w:rsidR="0080091D" w:rsidRPr="00FE77E9" w14:paraId="215289A1" w14:textId="77777777" w:rsidTr="008A61F4">
        <w:trPr>
          <w:trHeight w:val="73"/>
        </w:trPr>
        <w:tc>
          <w:tcPr>
            <w:tcW w:w="2660" w:type="dxa"/>
            <w:vMerge/>
          </w:tcPr>
          <w:p w14:paraId="28C6D7CD" w14:textId="77777777" w:rsidR="0080091D" w:rsidRPr="00FE77E9" w:rsidRDefault="0080091D" w:rsidP="004619AC">
            <w:pPr>
              <w:rPr>
                <w:rFonts w:ascii="Times New Roman" w:eastAsia="Times New Roman" w:hAnsi="Times New Roman" w:cs="Times New Roman"/>
                <w:b/>
                <w:bCs/>
                <w:lang w:eastAsia="ru-RU"/>
              </w:rPr>
            </w:pPr>
          </w:p>
        </w:tc>
        <w:tc>
          <w:tcPr>
            <w:tcW w:w="8080" w:type="dxa"/>
            <w:vAlign w:val="bottom"/>
          </w:tcPr>
          <w:p w14:paraId="6F51A5D1" w14:textId="77777777" w:rsidR="0080091D" w:rsidRPr="00FE77E9" w:rsidRDefault="0080091D" w:rsidP="004619AC">
            <w:pPr>
              <w:suppressAutoHyphens/>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14:paraId="2A5334AB" w14:textId="7CF2BE47" w:rsidR="0080091D" w:rsidRPr="00FE77E9" w:rsidRDefault="00A07E07" w:rsidP="009307AB">
            <w:pPr>
              <w:suppressAutoHyphens/>
              <w:jc w:val="center"/>
              <w:rPr>
                <w:rFonts w:ascii="Times New Roman" w:eastAsia="Times New Roman" w:hAnsi="Times New Roman" w:cs="Times New Roman"/>
                <w:lang w:eastAsia="ru-RU"/>
              </w:rPr>
            </w:pPr>
            <w:r w:rsidRPr="00FE77E9">
              <w:rPr>
                <w:rFonts w:ascii="Times New Roman" w:eastAsia="Times New Roman" w:hAnsi="Times New Roman" w:cs="Times New Roman"/>
                <w:b/>
                <w:i/>
                <w:iCs/>
                <w:sz w:val="24"/>
                <w:szCs w:val="24"/>
                <w:lang w:eastAsia="ru-RU"/>
              </w:rPr>
              <w:t>14/14</w:t>
            </w:r>
          </w:p>
        </w:tc>
        <w:tc>
          <w:tcPr>
            <w:tcW w:w="2552" w:type="dxa"/>
            <w:vMerge/>
          </w:tcPr>
          <w:p w14:paraId="551853C5" w14:textId="77777777" w:rsidR="0080091D" w:rsidRPr="00FE77E9" w:rsidRDefault="0080091D" w:rsidP="004619AC">
            <w:pPr>
              <w:suppressAutoHyphens/>
              <w:rPr>
                <w:rFonts w:ascii="Times New Roman" w:eastAsia="Times New Roman" w:hAnsi="Times New Roman" w:cs="Times New Roman"/>
                <w:lang w:eastAsia="ru-RU"/>
              </w:rPr>
            </w:pPr>
          </w:p>
        </w:tc>
      </w:tr>
      <w:tr w:rsidR="0080091D" w:rsidRPr="00FE77E9" w14:paraId="3D540043" w14:textId="77777777" w:rsidTr="008A61F4">
        <w:trPr>
          <w:trHeight w:val="73"/>
        </w:trPr>
        <w:tc>
          <w:tcPr>
            <w:tcW w:w="2660" w:type="dxa"/>
            <w:vMerge/>
          </w:tcPr>
          <w:p w14:paraId="7676AFE4" w14:textId="77777777" w:rsidR="0080091D" w:rsidRPr="00FE77E9" w:rsidRDefault="0080091D" w:rsidP="004619AC">
            <w:pPr>
              <w:rPr>
                <w:rFonts w:ascii="Times New Roman" w:eastAsia="Times New Roman" w:hAnsi="Times New Roman" w:cs="Times New Roman"/>
                <w:b/>
                <w:bCs/>
                <w:lang w:eastAsia="ru-RU"/>
              </w:rPr>
            </w:pPr>
          </w:p>
        </w:tc>
        <w:tc>
          <w:tcPr>
            <w:tcW w:w="8080" w:type="dxa"/>
            <w:vAlign w:val="bottom"/>
          </w:tcPr>
          <w:p w14:paraId="4246A5D4" w14:textId="77777777" w:rsidR="0080091D" w:rsidRPr="00FE77E9" w:rsidRDefault="0080091D" w:rsidP="004619AC">
            <w:pPr>
              <w:suppressAutoHyphens/>
              <w:spacing w:line="276" w:lineRule="auto"/>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i/>
                <w:sz w:val="24"/>
                <w:szCs w:val="24"/>
                <w:lang w:eastAsia="ru-RU"/>
              </w:rPr>
              <w:t>Практическая работа №1.</w:t>
            </w:r>
            <w:r w:rsidRPr="00FE77E9">
              <w:rPr>
                <w:rFonts w:ascii="Times New Roman" w:eastAsia="Times New Roman" w:hAnsi="Times New Roman" w:cs="Times New Roman"/>
                <w:sz w:val="24"/>
                <w:szCs w:val="24"/>
                <w:lang w:eastAsia="ru-RU"/>
              </w:rPr>
              <w:t xml:space="preserve"> Расчет рабочих и аварийных режимов действующих электроустановок.</w:t>
            </w:r>
          </w:p>
        </w:tc>
        <w:tc>
          <w:tcPr>
            <w:tcW w:w="1984" w:type="dxa"/>
          </w:tcPr>
          <w:p w14:paraId="2B54945A" w14:textId="727D77C9" w:rsidR="0080091D" w:rsidRPr="00FE77E9" w:rsidRDefault="00A07E07" w:rsidP="004619AC">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6/6</w:t>
            </w:r>
          </w:p>
        </w:tc>
        <w:tc>
          <w:tcPr>
            <w:tcW w:w="2552" w:type="dxa"/>
            <w:vMerge/>
            <w:vAlign w:val="center"/>
          </w:tcPr>
          <w:p w14:paraId="66CC0E78" w14:textId="77777777" w:rsidR="0080091D" w:rsidRPr="00FE77E9" w:rsidRDefault="0080091D" w:rsidP="004619AC">
            <w:pPr>
              <w:suppressAutoHyphens/>
              <w:rPr>
                <w:rFonts w:ascii="Times New Roman" w:eastAsia="Times New Roman" w:hAnsi="Times New Roman" w:cs="Times New Roman"/>
                <w:lang w:eastAsia="ru-RU"/>
              </w:rPr>
            </w:pPr>
          </w:p>
        </w:tc>
      </w:tr>
      <w:tr w:rsidR="0080091D" w:rsidRPr="00FE77E9" w14:paraId="187116D6" w14:textId="77777777" w:rsidTr="008A61F4">
        <w:trPr>
          <w:trHeight w:val="73"/>
        </w:trPr>
        <w:tc>
          <w:tcPr>
            <w:tcW w:w="2660" w:type="dxa"/>
            <w:vMerge/>
          </w:tcPr>
          <w:p w14:paraId="5A9AEF0B" w14:textId="77777777" w:rsidR="0080091D" w:rsidRPr="00FE77E9" w:rsidRDefault="0080091D" w:rsidP="004619AC">
            <w:pPr>
              <w:rPr>
                <w:rFonts w:ascii="Times New Roman" w:eastAsia="Times New Roman" w:hAnsi="Times New Roman" w:cs="Times New Roman"/>
                <w:b/>
                <w:bCs/>
                <w:lang w:eastAsia="ru-RU"/>
              </w:rPr>
            </w:pPr>
          </w:p>
        </w:tc>
        <w:tc>
          <w:tcPr>
            <w:tcW w:w="8080" w:type="dxa"/>
            <w:vAlign w:val="bottom"/>
          </w:tcPr>
          <w:p w14:paraId="04D157A2" w14:textId="331A97CC" w:rsidR="0080091D" w:rsidRPr="00FE77E9" w:rsidRDefault="0080091D" w:rsidP="004619AC">
            <w:pPr>
              <w:suppressAutoHyphens/>
              <w:spacing w:line="276" w:lineRule="auto"/>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i/>
                <w:sz w:val="24"/>
                <w:szCs w:val="24"/>
                <w:lang w:eastAsia="ru-RU"/>
              </w:rPr>
              <w:t>Практическая работа №2.</w:t>
            </w:r>
            <w:r w:rsidRPr="00FE77E9">
              <w:rPr>
                <w:rFonts w:ascii="Times New Roman" w:eastAsia="Times New Roman" w:hAnsi="Times New Roman" w:cs="Times New Roman"/>
                <w:sz w:val="24"/>
                <w:szCs w:val="24"/>
                <w:lang w:eastAsia="ru-RU"/>
              </w:rPr>
              <w:t xml:space="preserve"> Выбор и проверка элементов </w:t>
            </w:r>
            <w:r w:rsidR="001F3DAC" w:rsidRPr="00FE77E9">
              <w:rPr>
                <w:rFonts w:ascii="Times New Roman" w:eastAsia="Times New Roman" w:hAnsi="Times New Roman" w:cs="Times New Roman"/>
                <w:sz w:val="24"/>
                <w:szCs w:val="24"/>
                <w:lang w:eastAsia="ru-RU"/>
              </w:rPr>
              <w:t>оборудования подстанций</w:t>
            </w:r>
            <w:r w:rsidRPr="00FE77E9">
              <w:rPr>
                <w:rFonts w:ascii="Times New Roman" w:eastAsia="Times New Roman" w:hAnsi="Times New Roman" w:cs="Times New Roman"/>
                <w:sz w:val="24"/>
                <w:szCs w:val="24"/>
                <w:lang w:eastAsia="ru-RU"/>
              </w:rPr>
              <w:t xml:space="preserve"> в рабочих и аварийных режимах</w:t>
            </w:r>
          </w:p>
        </w:tc>
        <w:tc>
          <w:tcPr>
            <w:tcW w:w="1984" w:type="dxa"/>
          </w:tcPr>
          <w:p w14:paraId="6E1BA522" w14:textId="2A2802F6" w:rsidR="0080091D" w:rsidRPr="00FE77E9" w:rsidRDefault="00A07E07" w:rsidP="004619AC">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8/8</w:t>
            </w:r>
          </w:p>
        </w:tc>
        <w:tc>
          <w:tcPr>
            <w:tcW w:w="2552" w:type="dxa"/>
            <w:vMerge/>
            <w:vAlign w:val="center"/>
          </w:tcPr>
          <w:p w14:paraId="359B0DE7" w14:textId="77777777" w:rsidR="0080091D" w:rsidRPr="00FE77E9" w:rsidRDefault="0080091D" w:rsidP="004619AC">
            <w:pPr>
              <w:suppressAutoHyphens/>
              <w:rPr>
                <w:rFonts w:ascii="Times New Roman" w:eastAsia="Times New Roman" w:hAnsi="Times New Roman" w:cs="Times New Roman"/>
                <w:lang w:eastAsia="ru-RU"/>
              </w:rPr>
            </w:pPr>
          </w:p>
        </w:tc>
      </w:tr>
      <w:tr w:rsidR="0080091D" w:rsidRPr="00FE77E9" w14:paraId="3B335EB8" w14:textId="77777777" w:rsidTr="008A61F4">
        <w:trPr>
          <w:trHeight w:val="361"/>
        </w:trPr>
        <w:tc>
          <w:tcPr>
            <w:tcW w:w="2660" w:type="dxa"/>
            <w:vMerge w:val="restart"/>
          </w:tcPr>
          <w:p w14:paraId="4585C0E5" w14:textId="77777777" w:rsidR="0080091D" w:rsidRPr="00FE77E9" w:rsidRDefault="0080091D" w:rsidP="004619AC">
            <w:pP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Тема 1.2</w:t>
            </w:r>
          </w:p>
          <w:p w14:paraId="3745F107" w14:textId="77777777" w:rsidR="0080091D" w:rsidRPr="00FE77E9" w:rsidRDefault="0080091D" w:rsidP="004619AC">
            <w:pPr>
              <w:rPr>
                <w:rFonts w:ascii="Times New Roman" w:eastAsia="Times New Roman" w:hAnsi="Times New Roman" w:cs="Times New Roman"/>
                <w:b/>
                <w:bCs/>
                <w:lang w:eastAsia="ru-RU"/>
              </w:rPr>
            </w:pPr>
            <w:r w:rsidRPr="00FE77E9">
              <w:rPr>
                <w:rFonts w:ascii="Times New Roman" w:eastAsia="Times New Roman" w:hAnsi="Times New Roman" w:cs="Times New Roman"/>
                <w:b/>
                <w:bCs/>
                <w:sz w:val="24"/>
                <w:szCs w:val="24"/>
                <w:lang w:eastAsia="ru-RU"/>
              </w:rPr>
              <w:t>Оборудование распределительных подстанций и устройств</w:t>
            </w:r>
          </w:p>
        </w:tc>
        <w:tc>
          <w:tcPr>
            <w:tcW w:w="8080" w:type="dxa"/>
            <w:tcBorders>
              <w:top w:val="single" w:sz="4" w:space="0" w:color="auto"/>
              <w:left w:val="single" w:sz="4" w:space="0" w:color="auto"/>
              <w:bottom w:val="single" w:sz="4" w:space="0" w:color="auto"/>
              <w:right w:val="single" w:sz="4" w:space="0" w:color="auto"/>
            </w:tcBorders>
            <w:vAlign w:val="bottom"/>
          </w:tcPr>
          <w:p w14:paraId="113C593C" w14:textId="77777777" w:rsidR="0080091D" w:rsidRPr="00FE77E9" w:rsidRDefault="0080091D" w:rsidP="004619AC">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 xml:space="preserve">Содержание </w:t>
            </w:r>
          </w:p>
        </w:tc>
        <w:tc>
          <w:tcPr>
            <w:tcW w:w="1984" w:type="dxa"/>
            <w:tcBorders>
              <w:top w:val="single" w:sz="4" w:space="0" w:color="auto"/>
              <w:left w:val="single" w:sz="4" w:space="0" w:color="auto"/>
              <w:bottom w:val="single" w:sz="4" w:space="0" w:color="auto"/>
              <w:right w:val="single" w:sz="4" w:space="0" w:color="auto"/>
            </w:tcBorders>
            <w:vAlign w:val="center"/>
          </w:tcPr>
          <w:p w14:paraId="53381568" w14:textId="07F09AAE" w:rsidR="0080091D" w:rsidRPr="00FE77E9" w:rsidRDefault="004B7766" w:rsidP="004619AC">
            <w:pPr>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i/>
                <w:sz w:val="24"/>
                <w:szCs w:val="24"/>
                <w:lang w:eastAsia="ru-RU"/>
              </w:rPr>
              <w:t>16</w:t>
            </w:r>
          </w:p>
        </w:tc>
        <w:tc>
          <w:tcPr>
            <w:tcW w:w="2552" w:type="dxa"/>
            <w:vMerge w:val="restart"/>
            <w:tcBorders>
              <w:top w:val="single" w:sz="4" w:space="0" w:color="auto"/>
              <w:left w:val="single" w:sz="4" w:space="0" w:color="auto"/>
              <w:right w:val="single" w:sz="4" w:space="0" w:color="auto"/>
            </w:tcBorders>
          </w:tcPr>
          <w:p w14:paraId="371FC0A9"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01.; ОК 02.</w:t>
            </w:r>
          </w:p>
          <w:p w14:paraId="582EEFEE"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04.; ОК 05.</w:t>
            </w:r>
          </w:p>
          <w:p w14:paraId="1BB763D1"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07.; ОК 09.</w:t>
            </w:r>
          </w:p>
          <w:p w14:paraId="6F2A0CA1" w14:textId="657D010C" w:rsidR="0080091D"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ПК 1.1.; ПК 1.2.</w:t>
            </w:r>
          </w:p>
        </w:tc>
      </w:tr>
      <w:tr w:rsidR="0080091D" w:rsidRPr="00FE77E9" w14:paraId="13BEADAA" w14:textId="77777777" w:rsidTr="008A61F4">
        <w:trPr>
          <w:trHeight w:val="361"/>
        </w:trPr>
        <w:tc>
          <w:tcPr>
            <w:tcW w:w="2660" w:type="dxa"/>
            <w:vMerge/>
          </w:tcPr>
          <w:p w14:paraId="3CC597C7" w14:textId="77777777" w:rsidR="0080091D" w:rsidRPr="00FE77E9" w:rsidRDefault="0080091D"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035C8C75" w14:textId="77777777" w:rsidR="0080091D" w:rsidRPr="00FE77E9" w:rsidRDefault="0080091D" w:rsidP="004619AC">
            <w:pPr>
              <w:suppressAutoHyphens/>
              <w:spacing w:line="276" w:lineRule="auto"/>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1.Распределительные устройства напряжением выше 1000 В</w:t>
            </w:r>
          </w:p>
        </w:tc>
        <w:tc>
          <w:tcPr>
            <w:tcW w:w="1984" w:type="dxa"/>
            <w:tcBorders>
              <w:top w:val="single" w:sz="4" w:space="0" w:color="auto"/>
              <w:left w:val="single" w:sz="4" w:space="0" w:color="auto"/>
              <w:bottom w:val="single" w:sz="4" w:space="0" w:color="auto"/>
              <w:right w:val="single" w:sz="4" w:space="0" w:color="auto"/>
            </w:tcBorders>
            <w:vAlign w:val="center"/>
          </w:tcPr>
          <w:p w14:paraId="10850BD8" w14:textId="1C7FF5F3" w:rsidR="0080091D" w:rsidRPr="00FE77E9" w:rsidRDefault="004B7766" w:rsidP="004619AC">
            <w:pPr>
              <w:jc w:val="center"/>
              <w:rPr>
                <w:rFonts w:ascii="Times New Roman" w:eastAsia="Times New Roman" w:hAnsi="Times New Roman" w:cs="Times New Roman"/>
                <w:lang w:eastAsia="ru-RU"/>
              </w:rPr>
            </w:pPr>
            <w:r w:rsidRPr="00FE77E9">
              <w:rPr>
                <w:rFonts w:ascii="Times New Roman" w:eastAsia="Times New Roman" w:hAnsi="Times New Roman" w:cs="Times New Roman"/>
                <w:i/>
                <w:sz w:val="24"/>
                <w:szCs w:val="24"/>
                <w:lang w:eastAsia="ru-RU"/>
              </w:rPr>
              <w:t>8</w:t>
            </w:r>
          </w:p>
        </w:tc>
        <w:tc>
          <w:tcPr>
            <w:tcW w:w="2552" w:type="dxa"/>
            <w:vMerge/>
            <w:tcBorders>
              <w:left w:val="single" w:sz="4" w:space="0" w:color="auto"/>
              <w:right w:val="single" w:sz="4" w:space="0" w:color="auto"/>
            </w:tcBorders>
          </w:tcPr>
          <w:p w14:paraId="5B241ECE" w14:textId="77777777" w:rsidR="0080091D" w:rsidRPr="00FE77E9" w:rsidRDefault="0080091D" w:rsidP="004619AC">
            <w:pPr>
              <w:rPr>
                <w:rFonts w:ascii="Times New Roman" w:eastAsia="Times New Roman" w:hAnsi="Times New Roman" w:cs="Times New Roman"/>
                <w:lang w:eastAsia="ru-RU"/>
              </w:rPr>
            </w:pPr>
          </w:p>
        </w:tc>
      </w:tr>
      <w:tr w:rsidR="0080091D" w:rsidRPr="00FE77E9" w14:paraId="77D62C73" w14:textId="77777777" w:rsidTr="008A61F4">
        <w:trPr>
          <w:trHeight w:val="361"/>
        </w:trPr>
        <w:tc>
          <w:tcPr>
            <w:tcW w:w="2660" w:type="dxa"/>
            <w:vMerge/>
          </w:tcPr>
          <w:p w14:paraId="15190AA8" w14:textId="77777777" w:rsidR="0080091D" w:rsidRPr="00FE77E9" w:rsidRDefault="0080091D"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7CBA95D6" w14:textId="77777777" w:rsidR="0080091D" w:rsidRPr="00FE77E9" w:rsidRDefault="0080091D" w:rsidP="004619AC">
            <w:pPr>
              <w:suppressAutoHyphens/>
              <w:spacing w:line="276" w:lineRule="auto"/>
              <w:rPr>
                <w:rFonts w:ascii="Times New Roman" w:eastAsia="Times New Roman" w:hAnsi="Times New Roman" w:cs="Times New Roman"/>
                <w:bCs/>
                <w:sz w:val="24"/>
                <w:szCs w:val="24"/>
                <w:lang w:eastAsia="ru-RU"/>
              </w:rPr>
            </w:pPr>
            <w:r w:rsidRPr="00FE77E9">
              <w:rPr>
                <w:rFonts w:ascii="Times New Roman" w:eastAsia="Times New Roman" w:hAnsi="Times New Roman" w:cs="Times New Roman"/>
                <w:bCs/>
                <w:sz w:val="24"/>
                <w:szCs w:val="24"/>
                <w:lang w:eastAsia="ru-RU"/>
              </w:rPr>
              <w:t>2.Распределительные устройства напряжением до 1000 В.</w:t>
            </w:r>
          </w:p>
        </w:tc>
        <w:tc>
          <w:tcPr>
            <w:tcW w:w="1984" w:type="dxa"/>
            <w:tcBorders>
              <w:top w:val="single" w:sz="4" w:space="0" w:color="auto"/>
              <w:left w:val="single" w:sz="4" w:space="0" w:color="auto"/>
              <w:bottom w:val="single" w:sz="4" w:space="0" w:color="auto"/>
              <w:right w:val="single" w:sz="4" w:space="0" w:color="auto"/>
            </w:tcBorders>
            <w:vAlign w:val="center"/>
          </w:tcPr>
          <w:p w14:paraId="1D132589" w14:textId="69852556" w:rsidR="0080091D" w:rsidRPr="00FE77E9" w:rsidRDefault="004B7766" w:rsidP="004619AC">
            <w:pPr>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8</w:t>
            </w:r>
          </w:p>
        </w:tc>
        <w:tc>
          <w:tcPr>
            <w:tcW w:w="2552" w:type="dxa"/>
            <w:vMerge/>
            <w:tcBorders>
              <w:left w:val="single" w:sz="4" w:space="0" w:color="auto"/>
              <w:right w:val="single" w:sz="4" w:space="0" w:color="auto"/>
            </w:tcBorders>
          </w:tcPr>
          <w:p w14:paraId="0293B6BD" w14:textId="77777777" w:rsidR="0080091D" w:rsidRPr="00FE77E9" w:rsidRDefault="0080091D" w:rsidP="004619AC">
            <w:pPr>
              <w:rPr>
                <w:rFonts w:ascii="Times New Roman" w:eastAsia="Times New Roman" w:hAnsi="Times New Roman" w:cs="Times New Roman"/>
                <w:lang w:eastAsia="ru-RU"/>
              </w:rPr>
            </w:pPr>
          </w:p>
        </w:tc>
      </w:tr>
      <w:tr w:rsidR="0080091D" w:rsidRPr="00FE77E9" w14:paraId="42D8E4DB" w14:textId="77777777" w:rsidTr="008A61F4">
        <w:tc>
          <w:tcPr>
            <w:tcW w:w="2660" w:type="dxa"/>
            <w:vMerge w:val="restart"/>
          </w:tcPr>
          <w:p w14:paraId="6E743608" w14:textId="77777777" w:rsidR="0080091D" w:rsidRPr="00FE77E9" w:rsidRDefault="0080091D" w:rsidP="004619AC">
            <w:pP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Тема 1.3</w:t>
            </w:r>
          </w:p>
          <w:p w14:paraId="7B49C438" w14:textId="77777777" w:rsidR="0080091D" w:rsidRPr="00FE77E9" w:rsidRDefault="0080091D" w:rsidP="004619AC">
            <w:pP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 xml:space="preserve">Электрические схемы подстанций </w:t>
            </w:r>
          </w:p>
          <w:p w14:paraId="57F98729" w14:textId="77777777" w:rsidR="0080091D" w:rsidRPr="00FE77E9" w:rsidRDefault="0080091D" w:rsidP="004619AC">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Наименование</w:t>
            </w:r>
          </w:p>
        </w:tc>
        <w:tc>
          <w:tcPr>
            <w:tcW w:w="8080" w:type="dxa"/>
          </w:tcPr>
          <w:p w14:paraId="1AC3229D" w14:textId="77777777" w:rsidR="0080091D" w:rsidRPr="00FE77E9" w:rsidRDefault="0080091D" w:rsidP="004619AC">
            <w:pPr>
              <w:rPr>
                <w:rFonts w:ascii="Times New Roman" w:eastAsia="Times New Roman" w:hAnsi="Times New Roman" w:cs="Times New Roman"/>
                <w:b/>
                <w:lang w:eastAsia="ru-RU"/>
              </w:rPr>
            </w:pPr>
            <w:r w:rsidRPr="00FE77E9">
              <w:rPr>
                <w:rFonts w:ascii="Times New Roman" w:eastAsia="Times New Roman" w:hAnsi="Times New Roman" w:cs="Times New Roman"/>
                <w:b/>
                <w:lang w:val="en-US" w:eastAsia="ru-RU"/>
              </w:rPr>
              <w:t>C</w:t>
            </w:r>
            <w:r w:rsidRPr="00FE77E9">
              <w:rPr>
                <w:rFonts w:ascii="Times New Roman" w:eastAsia="Times New Roman" w:hAnsi="Times New Roman" w:cs="Times New Roman"/>
                <w:b/>
                <w:lang w:eastAsia="ru-RU"/>
              </w:rPr>
              <w:t>одержание</w:t>
            </w:r>
          </w:p>
        </w:tc>
        <w:tc>
          <w:tcPr>
            <w:tcW w:w="1984" w:type="dxa"/>
            <w:vAlign w:val="center"/>
          </w:tcPr>
          <w:p w14:paraId="4B139808" w14:textId="1CFA992E" w:rsidR="0080091D" w:rsidRPr="00FE77E9" w:rsidRDefault="001A3A8A" w:rsidP="001A3A8A">
            <w:pPr>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i/>
                <w:sz w:val="24"/>
                <w:szCs w:val="24"/>
                <w:lang w:eastAsia="ru-RU"/>
              </w:rPr>
              <w:t>20</w:t>
            </w:r>
            <w:r w:rsidR="004B7766" w:rsidRPr="00FE77E9">
              <w:rPr>
                <w:rFonts w:ascii="Times New Roman" w:eastAsia="Times New Roman" w:hAnsi="Times New Roman" w:cs="Times New Roman"/>
                <w:b/>
                <w:i/>
                <w:sz w:val="24"/>
                <w:szCs w:val="24"/>
                <w:lang w:eastAsia="ru-RU"/>
              </w:rPr>
              <w:t>/</w:t>
            </w:r>
            <w:r w:rsidRPr="00FE77E9">
              <w:rPr>
                <w:rFonts w:ascii="Times New Roman" w:eastAsia="Times New Roman" w:hAnsi="Times New Roman" w:cs="Times New Roman"/>
                <w:b/>
                <w:i/>
                <w:sz w:val="24"/>
                <w:szCs w:val="24"/>
                <w:lang w:eastAsia="ru-RU"/>
              </w:rPr>
              <w:t>-</w:t>
            </w:r>
          </w:p>
        </w:tc>
        <w:tc>
          <w:tcPr>
            <w:tcW w:w="2552" w:type="dxa"/>
            <w:vMerge w:val="restart"/>
          </w:tcPr>
          <w:p w14:paraId="5022D2AC"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01.; ОК 02.</w:t>
            </w:r>
          </w:p>
          <w:p w14:paraId="62F8E4A1"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04.; ОК 05.</w:t>
            </w:r>
          </w:p>
          <w:p w14:paraId="0167CDA8" w14:textId="77777777" w:rsidR="00856186"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07.; ОК 09.</w:t>
            </w:r>
          </w:p>
          <w:p w14:paraId="7B172AFB" w14:textId="06495F5B" w:rsidR="0080091D" w:rsidRPr="00FE77E9" w:rsidRDefault="00856186" w:rsidP="00856186">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ПК 1.1.; ПК 1.2.</w:t>
            </w:r>
          </w:p>
        </w:tc>
      </w:tr>
      <w:tr w:rsidR="0080091D" w:rsidRPr="00FE77E9" w14:paraId="21A56BB3" w14:textId="77777777" w:rsidTr="008A61F4">
        <w:trPr>
          <w:trHeight w:val="396"/>
        </w:trPr>
        <w:tc>
          <w:tcPr>
            <w:tcW w:w="2660" w:type="dxa"/>
            <w:vMerge/>
          </w:tcPr>
          <w:p w14:paraId="15D08133" w14:textId="77777777" w:rsidR="0080091D" w:rsidRPr="00FE77E9" w:rsidRDefault="0080091D" w:rsidP="004619AC">
            <w:pPr>
              <w:rPr>
                <w:rFonts w:ascii="Times New Roman" w:eastAsia="Times New Roman" w:hAnsi="Times New Roman" w:cs="Times New Roman"/>
                <w:b/>
                <w:bCs/>
                <w:lang w:eastAsia="ru-RU"/>
              </w:rPr>
            </w:pPr>
          </w:p>
        </w:tc>
        <w:tc>
          <w:tcPr>
            <w:tcW w:w="8080" w:type="dxa"/>
          </w:tcPr>
          <w:p w14:paraId="7AF93A9F" w14:textId="77777777" w:rsidR="0080091D" w:rsidRPr="00FE77E9" w:rsidRDefault="0080091D" w:rsidP="004619AC">
            <w:pPr>
              <w:suppressAutoHyphens/>
              <w:spacing w:line="276" w:lineRule="auto"/>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1.Условные графические обозначения элементов электрических схем</w:t>
            </w:r>
          </w:p>
        </w:tc>
        <w:tc>
          <w:tcPr>
            <w:tcW w:w="1984" w:type="dxa"/>
            <w:vAlign w:val="center"/>
          </w:tcPr>
          <w:p w14:paraId="464ACF56" w14:textId="51E64F8A" w:rsidR="0080091D" w:rsidRPr="00FE77E9" w:rsidRDefault="004B7766" w:rsidP="004619AC">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w:t>
            </w:r>
          </w:p>
        </w:tc>
        <w:tc>
          <w:tcPr>
            <w:tcW w:w="2552" w:type="dxa"/>
            <w:vMerge/>
            <w:vAlign w:val="center"/>
          </w:tcPr>
          <w:p w14:paraId="3F00ED89" w14:textId="77777777" w:rsidR="0080091D" w:rsidRPr="00FE77E9" w:rsidRDefault="0080091D" w:rsidP="004619AC">
            <w:pPr>
              <w:suppressAutoHyphens/>
              <w:jc w:val="both"/>
              <w:rPr>
                <w:rFonts w:ascii="Times New Roman" w:eastAsia="Times New Roman" w:hAnsi="Times New Roman" w:cs="Times New Roman"/>
                <w:lang w:eastAsia="ru-RU"/>
              </w:rPr>
            </w:pPr>
          </w:p>
        </w:tc>
      </w:tr>
      <w:tr w:rsidR="0080091D" w:rsidRPr="00FE77E9" w14:paraId="3423050C" w14:textId="77777777" w:rsidTr="008A61F4">
        <w:trPr>
          <w:trHeight w:val="396"/>
        </w:trPr>
        <w:tc>
          <w:tcPr>
            <w:tcW w:w="2660" w:type="dxa"/>
            <w:vMerge/>
          </w:tcPr>
          <w:p w14:paraId="62217E14" w14:textId="77777777" w:rsidR="0080091D" w:rsidRPr="00FE77E9" w:rsidRDefault="0080091D" w:rsidP="004619AC">
            <w:pPr>
              <w:rPr>
                <w:rFonts w:ascii="Times New Roman" w:eastAsia="Times New Roman" w:hAnsi="Times New Roman" w:cs="Times New Roman"/>
                <w:b/>
                <w:bCs/>
                <w:lang w:eastAsia="ru-RU"/>
              </w:rPr>
            </w:pPr>
          </w:p>
        </w:tc>
        <w:tc>
          <w:tcPr>
            <w:tcW w:w="8080" w:type="dxa"/>
          </w:tcPr>
          <w:p w14:paraId="39EEAD1E" w14:textId="77777777" w:rsidR="0080091D" w:rsidRPr="00FE77E9" w:rsidRDefault="0080091D" w:rsidP="004619AC">
            <w:pPr>
              <w:suppressAutoHyphens/>
              <w:spacing w:line="276" w:lineRule="auto"/>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2. Логика построения схем, типовые схемные решения</w:t>
            </w:r>
          </w:p>
        </w:tc>
        <w:tc>
          <w:tcPr>
            <w:tcW w:w="1984" w:type="dxa"/>
            <w:vAlign w:val="center"/>
          </w:tcPr>
          <w:p w14:paraId="1474284D" w14:textId="3A2C1620" w:rsidR="0080091D" w:rsidRPr="00FE77E9" w:rsidRDefault="004B7766" w:rsidP="004619AC">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w:t>
            </w:r>
          </w:p>
        </w:tc>
        <w:tc>
          <w:tcPr>
            <w:tcW w:w="2552" w:type="dxa"/>
            <w:vMerge/>
            <w:vAlign w:val="center"/>
          </w:tcPr>
          <w:p w14:paraId="473AC1A0" w14:textId="77777777" w:rsidR="0080091D" w:rsidRPr="00FE77E9" w:rsidRDefault="0080091D" w:rsidP="004619AC">
            <w:pPr>
              <w:suppressAutoHyphens/>
              <w:jc w:val="both"/>
              <w:rPr>
                <w:rFonts w:ascii="Times New Roman" w:eastAsia="Times New Roman" w:hAnsi="Times New Roman" w:cs="Times New Roman"/>
                <w:lang w:eastAsia="ru-RU"/>
              </w:rPr>
            </w:pPr>
          </w:p>
        </w:tc>
      </w:tr>
      <w:tr w:rsidR="0080091D" w:rsidRPr="00FE77E9" w14:paraId="149A789A" w14:textId="77777777" w:rsidTr="008A61F4">
        <w:trPr>
          <w:trHeight w:val="20"/>
        </w:trPr>
        <w:tc>
          <w:tcPr>
            <w:tcW w:w="2660" w:type="dxa"/>
            <w:vMerge/>
          </w:tcPr>
          <w:p w14:paraId="3E8562BE" w14:textId="77777777" w:rsidR="0080091D" w:rsidRPr="00FE77E9" w:rsidRDefault="0080091D" w:rsidP="004619AC">
            <w:pPr>
              <w:rPr>
                <w:rFonts w:ascii="Times New Roman" w:eastAsia="Times New Roman" w:hAnsi="Times New Roman" w:cs="Times New Roman"/>
                <w:b/>
                <w:bCs/>
                <w:lang w:eastAsia="ru-RU"/>
              </w:rPr>
            </w:pPr>
          </w:p>
        </w:tc>
        <w:tc>
          <w:tcPr>
            <w:tcW w:w="8080" w:type="dxa"/>
          </w:tcPr>
          <w:p w14:paraId="1E29F482" w14:textId="77777777" w:rsidR="0080091D" w:rsidRPr="00FE77E9" w:rsidRDefault="0080091D" w:rsidP="004619AC">
            <w:pPr>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3.Главные схемы подстанций</w:t>
            </w:r>
          </w:p>
        </w:tc>
        <w:tc>
          <w:tcPr>
            <w:tcW w:w="1984" w:type="dxa"/>
            <w:vAlign w:val="center"/>
          </w:tcPr>
          <w:p w14:paraId="4A95DEC4" w14:textId="32429982" w:rsidR="0080091D" w:rsidRPr="00FE77E9" w:rsidRDefault="004B7766" w:rsidP="004619AC">
            <w:pPr>
              <w:suppressAutoHyphens/>
              <w:jc w:val="center"/>
              <w:rPr>
                <w:rFonts w:ascii="Times New Roman" w:eastAsia="Times New Roman" w:hAnsi="Times New Roman" w:cs="Times New Roman"/>
                <w:b/>
                <w:bCs/>
                <w:iCs/>
                <w:lang w:eastAsia="ru-RU"/>
              </w:rPr>
            </w:pPr>
            <w:r w:rsidRPr="00FE77E9">
              <w:rPr>
                <w:rFonts w:ascii="Times New Roman" w:eastAsia="Times New Roman" w:hAnsi="Times New Roman" w:cs="Times New Roman"/>
                <w:iCs/>
                <w:sz w:val="24"/>
                <w:szCs w:val="24"/>
                <w:lang w:eastAsia="ru-RU"/>
              </w:rPr>
              <w:t>6</w:t>
            </w:r>
          </w:p>
        </w:tc>
        <w:tc>
          <w:tcPr>
            <w:tcW w:w="2552" w:type="dxa"/>
            <w:vMerge/>
          </w:tcPr>
          <w:p w14:paraId="728FE03D" w14:textId="77777777" w:rsidR="0080091D" w:rsidRPr="00FE77E9" w:rsidRDefault="0080091D" w:rsidP="004619AC">
            <w:pPr>
              <w:suppressAutoHyphens/>
              <w:jc w:val="both"/>
              <w:rPr>
                <w:rFonts w:ascii="Times New Roman" w:eastAsia="Times New Roman" w:hAnsi="Times New Roman" w:cs="Times New Roman"/>
                <w:b/>
                <w:bCs/>
                <w:lang w:eastAsia="ru-RU"/>
              </w:rPr>
            </w:pPr>
          </w:p>
        </w:tc>
      </w:tr>
      <w:tr w:rsidR="0080091D" w:rsidRPr="00FE77E9" w14:paraId="245D7188" w14:textId="77777777" w:rsidTr="008A61F4">
        <w:trPr>
          <w:trHeight w:val="204"/>
        </w:trPr>
        <w:tc>
          <w:tcPr>
            <w:tcW w:w="2660" w:type="dxa"/>
            <w:vMerge/>
          </w:tcPr>
          <w:p w14:paraId="051169EA" w14:textId="77777777" w:rsidR="0080091D" w:rsidRPr="00FE77E9" w:rsidRDefault="0080091D" w:rsidP="004619AC">
            <w:pPr>
              <w:rPr>
                <w:rFonts w:ascii="Times New Roman" w:eastAsia="Times New Roman" w:hAnsi="Times New Roman" w:cs="Times New Roman"/>
                <w:b/>
                <w:bCs/>
                <w:lang w:eastAsia="ru-RU"/>
              </w:rPr>
            </w:pPr>
          </w:p>
        </w:tc>
        <w:tc>
          <w:tcPr>
            <w:tcW w:w="8080" w:type="dxa"/>
          </w:tcPr>
          <w:p w14:paraId="0818F1CE" w14:textId="77777777" w:rsidR="0080091D" w:rsidRPr="00FE77E9" w:rsidRDefault="0080091D" w:rsidP="004619AC">
            <w:pPr>
              <w:spacing w:line="276" w:lineRule="auto"/>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4.Принципиальные схемы эксплуатируемых электроустановок</w:t>
            </w:r>
          </w:p>
        </w:tc>
        <w:tc>
          <w:tcPr>
            <w:tcW w:w="1984" w:type="dxa"/>
            <w:vAlign w:val="center"/>
          </w:tcPr>
          <w:p w14:paraId="40011D5D" w14:textId="4DDE9CD3" w:rsidR="0080091D" w:rsidRPr="00FE77E9" w:rsidRDefault="001A3A8A" w:rsidP="004619AC">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2</w:t>
            </w:r>
          </w:p>
        </w:tc>
        <w:tc>
          <w:tcPr>
            <w:tcW w:w="2552" w:type="dxa"/>
            <w:vMerge/>
          </w:tcPr>
          <w:p w14:paraId="05D0551A" w14:textId="77777777" w:rsidR="0080091D" w:rsidRPr="00FE77E9" w:rsidRDefault="0080091D" w:rsidP="004619AC">
            <w:pPr>
              <w:suppressAutoHyphens/>
              <w:jc w:val="both"/>
              <w:rPr>
                <w:rFonts w:ascii="Times New Roman" w:eastAsia="Times New Roman" w:hAnsi="Times New Roman" w:cs="Times New Roman"/>
                <w:lang w:eastAsia="ru-RU"/>
              </w:rPr>
            </w:pPr>
          </w:p>
        </w:tc>
      </w:tr>
      <w:tr w:rsidR="001A3A8A" w:rsidRPr="00FE77E9" w14:paraId="6FB29373" w14:textId="77777777" w:rsidTr="009F36DD">
        <w:trPr>
          <w:trHeight w:val="73"/>
        </w:trPr>
        <w:tc>
          <w:tcPr>
            <w:tcW w:w="12724" w:type="dxa"/>
            <w:gridSpan w:val="3"/>
          </w:tcPr>
          <w:p w14:paraId="4A6CD4FB" w14:textId="4EF75996" w:rsidR="001A3A8A" w:rsidRPr="00FE77E9" w:rsidRDefault="009F36DD" w:rsidP="00A3556A">
            <w:pPr>
              <w:suppressAutoHyphens/>
              <w:jc w:val="center"/>
              <w:rPr>
                <w:rFonts w:ascii="Times New Roman" w:eastAsia="Times New Roman" w:hAnsi="Times New Roman" w:cs="Times New Roman"/>
                <w:b/>
                <w:iCs/>
                <w:lang w:eastAsia="ru-RU"/>
              </w:rPr>
            </w:pPr>
            <w:r w:rsidRPr="00FE77E9">
              <w:rPr>
                <w:rFonts w:ascii="Times New Roman" w:eastAsia="Times New Roman" w:hAnsi="Times New Roman" w:cs="Times New Roman"/>
                <w:b/>
                <w:iCs/>
                <w:lang w:eastAsia="ru-RU"/>
              </w:rPr>
              <w:t>4 семестр (</w:t>
            </w:r>
            <w:r w:rsidR="00A3556A" w:rsidRPr="00FE77E9">
              <w:rPr>
                <w:rFonts w:ascii="Times New Roman" w:eastAsia="Times New Roman" w:hAnsi="Times New Roman" w:cs="Times New Roman"/>
                <w:b/>
                <w:iCs/>
                <w:lang w:eastAsia="ru-RU"/>
              </w:rPr>
              <w:t>56 ч лекции + 40 ч практ. занятия + 30 ч курс. проект + 2 ч консультации + 6 ч срс + 6 ч экзамен)</w:t>
            </w:r>
          </w:p>
        </w:tc>
        <w:tc>
          <w:tcPr>
            <w:tcW w:w="2552" w:type="dxa"/>
          </w:tcPr>
          <w:p w14:paraId="4C338643" w14:textId="77777777" w:rsidR="001A3A8A" w:rsidRPr="00FE77E9" w:rsidRDefault="001A3A8A" w:rsidP="004619AC">
            <w:pPr>
              <w:suppressAutoHyphens/>
              <w:rPr>
                <w:rFonts w:ascii="Times New Roman" w:eastAsia="Times New Roman" w:hAnsi="Times New Roman" w:cs="Times New Roman"/>
                <w:b/>
                <w:lang w:eastAsia="ru-RU"/>
              </w:rPr>
            </w:pPr>
          </w:p>
        </w:tc>
      </w:tr>
      <w:tr w:rsidR="001A3A8A" w:rsidRPr="00FE77E9" w14:paraId="793C9BA1" w14:textId="77777777" w:rsidTr="008A61F4">
        <w:trPr>
          <w:trHeight w:val="73"/>
        </w:trPr>
        <w:tc>
          <w:tcPr>
            <w:tcW w:w="2660" w:type="dxa"/>
            <w:vMerge w:val="restart"/>
          </w:tcPr>
          <w:p w14:paraId="7D8339E4" w14:textId="77777777" w:rsidR="001A3A8A" w:rsidRPr="00FE77E9" w:rsidRDefault="001A3A8A" w:rsidP="001A3A8A">
            <w:pP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Тема 1.3</w:t>
            </w:r>
          </w:p>
          <w:p w14:paraId="2E50D1C2" w14:textId="77777777" w:rsidR="001A3A8A" w:rsidRPr="00FE77E9" w:rsidRDefault="001A3A8A" w:rsidP="001A3A8A">
            <w:pPr>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 xml:space="preserve">Электрические схемы подстанций </w:t>
            </w:r>
          </w:p>
          <w:p w14:paraId="1E3C0BCA" w14:textId="6D8BCD53"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Наименование</w:t>
            </w:r>
          </w:p>
        </w:tc>
        <w:tc>
          <w:tcPr>
            <w:tcW w:w="8080" w:type="dxa"/>
            <w:vAlign w:val="bottom"/>
          </w:tcPr>
          <w:p w14:paraId="009D0E7E" w14:textId="1C6647D6" w:rsidR="001A3A8A" w:rsidRPr="00FE77E9" w:rsidRDefault="001A3A8A" w:rsidP="004619AC">
            <w:pPr>
              <w:suppressAutoHyphens/>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lang w:val="en-US" w:eastAsia="ru-RU"/>
              </w:rPr>
              <w:t>C</w:t>
            </w:r>
            <w:r w:rsidRPr="00FE77E9">
              <w:rPr>
                <w:rFonts w:ascii="Times New Roman" w:eastAsia="Times New Roman" w:hAnsi="Times New Roman" w:cs="Times New Roman"/>
                <w:b/>
                <w:lang w:eastAsia="ru-RU"/>
              </w:rPr>
              <w:t>одержание</w:t>
            </w:r>
          </w:p>
        </w:tc>
        <w:tc>
          <w:tcPr>
            <w:tcW w:w="1984" w:type="dxa"/>
          </w:tcPr>
          <w:p w14:paraId="24419D8A" w14:textId="0E2B3105" w:rsidR="001A3A8A" w:rsidRPr="00FE77E9" w:rsidRDefault="001A3A8A" w:rsidP="004619AC">
            <w:pPr>
              <w:suppressAutoHyphens/>
              <w:jc w:val="center"/>
              <w:rPr>
                <w:rFonts w:ascii="Times New Roman" w:eastAsia="Times New Roman" w:hAnsi="Times New Roman" w:cs="Times New Roman"/>
                <w:b/>
                <w:iCs/>
                <w:sz w:val="24"/>
                <w:szCs w:val="24"/>
                <w:lang w:eastAsia="ru-RU"/>
              </w:rPr>
            </w:pPr>
            <w:r w:rsidRPr="00FE77E9">
              <w:rPr>
                <w:rFonts w:ascii="Times New Roman" w:eastAsia="Times New Roman" w:hAnsi="Times New Roman" w:cs="Times New Roman"/>
                <w:b/>
                <w:iCs/>
                <w:sz w:val="24"/>
                <w:szCs w:val="24"/>
                <w:lang w:eastAsia="ru-RU"/>
              </w:rPr>
              <w:t>16/12</w:t>
            </w:r>
          </w:p>
        </w:tc>
        <w:tc>
          <w:tcPr>
            <w:tcW w:w="2552" w:type="dxa"/>
          </w:tcPr>
          <w:p w14:paraId="04457F98" w14:textId="77777777" w:rsidR="001A3A8A" w:rsidRPr="00FE77E9" w:rsidRDefault="001A3A8A" w:rsidP="004619AC">
            <w:pPr>
              <w:suppressAutoHyphens/>
              <w:rPr>
                <w:rFonts w:ascii="Times New Roman" w:eastAsia="Times New Roman" w:hAnsi="Times New Roman" w:cs="Times New Roman"/>
                <w:lang w:eastAsia="ru-RU"/>
              </w:rPr>
            </w:pPr>
          </w:p>
        </w:tc>
      </w:tr>
      <w:tr w:rsidR="001A3A8A" w:rsidRPr="00FE77E9" w14:paraId="35A513FE" w14:textId="77777777" w:rsidTr="009F36DD">
        <w:trPr>
          <w:trHeight w:val="73"/>
        </w:trPr>
        <w:tc>
          <w:tcPr>
            <w:tcW w:w="2660" w:type="dxa"/>
            <w:vMerge/>
          </w:tcPr>
          <w:p w14:paraId="21940612" w14:textId="77777777" w:rsidR="001A3A8A" w:rsidRPr="00FE77E9" w:rsidRDefault="001A3A8A" w:rsidP="001A3A8A">
            <w:pPr>
              <w:rPr>
                <w:rFonts w:ascii="Times New Roman" w:eastAsia="Times New Roman" w:hAnsi="Times New Roman" w:cs="Times New Roman"/>
                <w:b/>
                <w:bCs/>
                <w:lang w:eastAsia="ru-RU"/>
              </w:rPr>
            </w:pPr>
          </w:p>
        </w:tc>
        <w:tc>
          <w:tcPr>
            <w:tcW w:w="8080" w:type="dxa"/>
          </w:tcPr>
          <w:p w14:paraId="46B9A759" w14:textId="651C18F6" w:rsidR="001A3A8A" w:rsidRPr="00FE77E9" w:rsidRDefault="001A3A8A" w:rsidP="001A3A8A">
            <w:pPr>
              <w:suppressAutoHyphens/>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sz w:val="24"/>
                <w:szCs w:val="24"/>
              </w:rPr>
              <w:t>4.Принципиальные схемы эксплуатируемых электроустановок</w:t>
            </w:r>
          </w:p>
        </w:tc>
        <w:tc>
          <w:tcPr>
            <w:tcW w:w="1984" w:type="dxa"/>
            <w:vAlign w:val="center"/>
          </w:tcPr>
          <w:p w14:paraId="5B55CDC2" w14:textId="5973AE17" w:rsidR="001A3A8A" w:rsidRPr="00FE77E9" w:rsidRDefault="001A3A8A" w:rsidP="001A3A8A">
            <w:pPr>
              <w:suppressAutoHyphens/>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4</w:t>
            </w:r>
          </w:p>
        </w:tc>
        <w:tc>
          <w:tcPr>
            <w:tcW w:w="2552" w:type="dxa"/>
          </w:tcPr>
          <w:p w14:paraId="05C36FCF" w14:textId="77777777" w:rsidR="001A3A8A" w:rsidRPr="00FE77E9" w:rsidRDefault="001A3A8A" w:rsidP="001A3A8A">
            <w:pPr>
              <w:suppressAutoHyphens/>
              <w:rPr>
                <w:rFonts w:ascii="Times New Roman" w:eastAsia="Times New Roman" w:hAnsi="Times New Roman" w:cs="Times New Roman"/>
                <w:lang w:eastAsia="ru-RU"/>
              </w:rPr>
            </w:pPr>
          </w:p>
        </w:tc>
      </w:tr>
      <w:tr w:rsidR="001A3A8A" w:rsidRPr="00FE77E9" w14:paraId="621713BD" w14:textId="77777777" w:rsidTr="009F36DD">
        <w:trPr>
          <w:trHeight w:val="73"/>
        </w:trPr>
        <w:tc>
          <w:tcPr>
            <w:tcW w:w="2660" w:type="dxa"/>
            <w:vMerge/>
          </w:tcPr>
          <w:p w14:paraId="390FED9A" w14:textId="77777777" w:rsidR="001A3A8A" w:rsidRPr="00FE77E9" w:rsidRDefault="001A3A8A" w:rsidP="001A3A8A">
            <w:pPr>
              <w:rPr>
                <w:rFonts w:ascii="Times New Roman" w:eastAsia="Times New Roman" w:hAnsi="Times New Roman" w:cs="Times New Roman"/>
                <w:b/>
                <w:bCs/>
                <w:lang w:eastAsia="ru-RU"/>
              </w:rPr>
            </w:pPr>
          </w:p>
        </w:tc>
        <w:tc>
          <w:tcPr>
            <w:tcW w:w="8080" w:type="dxa"/>
            <w:vAlign w:val="bottom"/>
          </w:tcPr>
          <w:p w14:paraId="331B11F3" w14:textId="6A1D077F" w:rsidR="001A3A8A" w:rsidRPr="00FE77E9" w:rsidRDefault="001A3A8A" w:rsidP="001A3A8A">
            <w:pPr>
              <w:suppressAutoHyphens/>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14:paraId="308C6B6C" w14:textId="76B57D3C" w:rsidR="001A3A8A" w:rsidRPr="00FE77E9" w:rsidRDefault="001A3A8A" w:rsidP="001A3A8A">
            <w:pPr>
              <w:suppressAutoHyphens/>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b/>
                <w:i/>
                <w:sz w:val="24"/>
                <w:szCs w:val="24"/>
                <w:lang w:eastAsia="ru-RU"/>
              </w:rPr>
              <w:t>12/12</w:t>
            </w:r>
          </w:p>
        </w:tc>
        <w:tc>
          <w:tcPr>
            <w:tcW w:w="2552" w:type="dxa"/>
          </w:tcPr>
          <w:p w14:paraId="1601E767" w14:textId="77777777" w:rsidR="001A3A8A" w:rsidRPr="00FE77E9" w:rsidRDefault="001A3A8A" w:rsidP="001A3A8A">
            <w:pPr>
              <w:suppressAutoHyphens/>
              <w:rPr>
                <w:rFonts w:ascii="Times New Roman" w:eastAsia="Times New Roman" w:hAnsi="Times New Roman" w:cs="Times New Roman"/>
                <w:lang w:eastAsia="ru-RU"/>
              </w:rPr>
            </w:pPr>
          </w:p>
        </w:tc>
      </w:tr>
      <w:tr w:rsidR="001A3A8A" w:rsidRPr="00FE77E9" w14:paraId="5C293885" w14:textId="77777777" w:rsidTr="008A61F4">
        <w:trPr>
          <w:trHeight w:val="73"/>
        </w:trPr>
        <w:tc>
          <w:tcPr>
            <w:tcW w:w="2660" w:type="dxa"/>
            <w:vMerge/>
          </w:tcPr>
          <w:p w14:paraId="4C2F707C" w14:textId="77777777" w:rsidR="001A3A8A" w:rsidRPr="00FE77E9" w:rsidRDefault="001A3A8A" w:rsidP="001A3A8A">
            <w:pPr>
              <w:rPr>
                <w:rFonts w:ascii="Times New Roman" w:eastAsia="Times New Roman" w:hAnsi="Times New Roman" w:cs="Times New Roman"/>
                <w:b/>
                <w:bCs/>
                <w:lang w:eastAsia="ru-RU"/>
              </w:rPr>
            </w:pPr>
          </w:p>
        </w:tc>
        <w:tc>
          <w:tcPr>
            <w:tcW w:w="8080" w:type="dxa"/>
            <w:vAlign w:val="bottom"/>
          </w:tcPr>
          <w:p w14:paraId="52FB1106" w14:textId="2B925F6F" w:rsidR="001A3A8A" w:rsidRPr="00FE77E9" w:rsidRDefault="001A3A8A" w:rsidP="001A3A8A">
            <w:pPr>
              <w:suppressAutoHyphens/>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Практическая работа №3.</w:t>
            </w:r>
            <w:r w:rsidRPr="00FE77E9">
              <w:rPr>
                <w:rFonts w:ascii="Times New Roman" w:eastAsia="Times New Roman" w:hAnsi="Times New Roman" w:cs="Times New Roman"/>
                <w:sz w:val="24"/>
                <w:szCs w:val="24"/>
              </w:rPr>
              <w:t xml:space="preserve"> Разработка электрических схем устройств электрических подстанций</w:t>
            </w:r>
          </w:p>
        </w:tc>
        <w:tc>
          <w:tcPr>
            <w:tcW w:w="1984" w:type="dxa"/>
          </w:tcPr>
          <w:p w14:paraId="04C8F411" w14:textId="2963E9E3" w:rsidR="001A3A8A" w:rsidRPr="00FE77E9" w:rsidRDefault="001A3A8A" w:rsidP="001A3A8A">
            <w:pPr>
              <w:suppressAutoHyphens/>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6/6</w:t>
            </w:r>
          </w:p>
        </w:tc>
        <w:tc>
          <w:tcPr>
            <w:tcW w:w="2552" w:type="dxa"/>
          </w:tcPr>
          <w:p w14:paraId="2C47DE55" w14:textId="77777777" w:rsidR="001A3A8A" w:rsidRPr="00FE77E9" w:rsidRDefault="001A3A8A" w:rsidP="001A3A8A">
            <w:pPr>
              <w:suppressAutoHyphens/>
              <w:rPr>
                <w:rFonts w:ascii="Times New Roman" w:eastAsia="Times New Roman" w:hAnsi="Times New Roman" w:cs="Times New Roman"/>
                <w:lang w:eastAsia="ru-RU"/>
              </w:rPr>
            </w:pPr>
          </w:p>
        </w:tc>
      </w:tr>
      <w:tr w:rsidR="001A3A8A" w:rsidRPr="00FE77E9" w14:paraId="3C72A1CA" w14:textId="77777777" w:rsidTr="008A61F4">
        <w:trPr>
          <w:trHeight w:val="73"/>
        </w:trPr>
        <w:tc>
          <w:tcPr>
            <w:tcW w:w="2660" w:type="dxa"/>
            <w:vMerge/>
          </w:tcPr>
          <w:p w14:paraId="2EA46B36" w14:textId="77777777" w:rsidR="001A3A8A" w:rsidRPr="00FE77E9" w:rsidRDefault="001A3A8A" w:rsidP="001A3A8A">
            <w:pPr>
              <w:rPr>
                <w:rFonts w:ascii="Times New Roman" w:eastAsia="Times New Roman" w:hAnsi="Times New Roman" w:cs="Times New Roman"/>
                <w:b/>
                <w:bCs/>
                <w:lang w:eastAsia="ru-RU"/>
              </w:rPr>
            </w:pPr>
          </w:p>
        </w:tc>
        <w:tc>
          <w:tcPr>
            <w:tcW w:w="8080" w:type="dxa"/>
            <w:vAlign w:val="bottom"/>
          </w:tcPr>
          <w:p w14:paraId="74B1B21C" w14:textId="791064A8" w:rsidR="001A3A8A" w:rsidRPr="00FE77E9" w:rsidRDefault="001A3A8A" w:rsidP="001A3A8A">
            <w:pPr>
              <w:suppressAutoHyphens/>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Практическая работа №4.</w:t>
            </w:r>
            <w:r w:rsidRPr="00FE77E9">
              <w:rPr>
                <w:rFonts w:ascii="Times New Roman" w:eastAsia="Times New Roman" w:hAnsi="Times New Roman" w:cs="Times New Roman"/>
                <w:sz w:val="24"/>
                <w:szCs w:val="24"/>
              </w:rPr>
              <w:t xml:space="preserve"> Модернизация принципиальных схем при замене приборов аппаратуры распределительных устройств</w:t>
            </w:r>
          </w:p>
        </w:tc>
        <w:tc>
          <w:tcPr>
            <w:tcW w:w="1984" w:type="dxa"/>
          </w:tcPr>
          <w:p w14:paraId="600ACA0D" w14:textId="04F26DE8" w:rsidR="001A3A8A" w:rsidRPr="00FE77E9" w:rsidRDefault="001A3A8A" w:rsidP="001A3A8A">
            <w:pPr>
              <w:suppressAutoHyphens/>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6/6</w:t>
            </w:r>
          </w:p>
        </w:tc>
        <w:tc>
          <w:tcPr>
            <w:tcW w:w="2552" w:type="dxa"/>
          </w:tcPr>
          <w:p w14:paraId="18F65048" w14:textId="77777777" w:rsidR="001A3A8A" w:rsidRPr="00FE77E9" w:rsidRDefault="001A3A8A" w:rsidP="001A3A8A">
            <w:pPr>
              <w:suppressAutoHyphens/>
              <w:rPr>
                <w:rFonts w:ascii="Times New Roman" w:eastAsia="Times New Roman" w:hAnsi="Times New Roman" w:cs="Times New Roman"/>
                <w:lang w:eastAsia="ru-RU"/>
              </w:rPr>
            </w:pPr>
          </w:p>
        </w:tc>
      </w:tr>
      <w:tr w:rsidR="001A3A8A" w:rsidRPr="00FE77E9" w14:paraId="5048E99C" w14:textId="77777777" w:rsidTr="008A61F4">
        <w:trPr>
          <w:trHeight w:val="73"/>
        </w:trPr>
        <w:tc>
          <w:tcPr>
            <w:tcW w:w="10740" w:type="dxa"/>
            <w:gridSpan w:val="2"/>
          </w:tcPr>
          <w:p w14:paraId="1B09B28E" w14:textId="77777777" w:rsidR="001A3A8A" w:rsidRPr="00FE77E9" w:rsidRDefault="001A3A8A" w:rsidP="001A3A8A">
            <w:pPr>
              <w:suppressAutoHyphens/>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sz w:val="24"/>
                <w:szCs w:val="24"/>
                <w:lang w:eastAsia="ru-RU"/>
              </w:rPr>
              <w:t>Раздел 2. Обслуживание трансформаторов и преобразователей электрической энергии</w:t>
            </w:r>
          </w:p>
        </w:tc>
        <w:tc>
          <w:tcPr>
            <w:tcW w:w="1984" w:type="dxa"/>
          </w:tcPr>
          <w:p w14:paraId="5E13AC7A" w14:textId="208A44EF" w:rsidR="001A3A8A" w:rsidRPr="00FE77E9" w:rsidRDefault="001A3A8A" w:rsidP="001A3A8A">
            <w:pPr>
              <w:suppressAutoHyphens/>
              <w:jc w:val="center"/>
              <w:rPr>
                <w:rFonts w:ascii="Times New Roman" w:eastAsia="Times New Roman" w:hAnsi="Times New Roman" w:cs="Times New Roman"/>
                <w:b/>
                <w:bCs/>
                <w:i/>
                <w:iCs/>
                <w:sz w:val="24"/>
                <w:szCs w:val="24"/>
                <w:lang w:eastAsia="ru-RU"/>
              </w:rPr>
            </w:pPr>
            <w:r w:rsidRPr="00FE77E9">
              <w:rPr>
                <w:rFonts w:ascii="Times New Roman" w:eastAsia="Times New Roman" w:hAnsi="Times New Roman" w:cs="Times New Roman"/>
                <w:b/>
                <w:bCs/>
                <w:i/>
                <w:iCs/>
                <w:sz w:val="24"/>
                <w:szCs w:val="24"/>
                <w:lang w:eastAsia="ru-RU"/>
              </w:rPr>
              <w:t>34/12</w:t>
            </w:r>
          </w:p>
        </w:tc>
        <w:tc>
          <w:tcPr>
            <w:tcW w:w="2552" w:type="dxa"/>
            <w:vAlign w:val="center"/>
          </w:tcPr>
          <w:p w14:paraId="33CCBBAF" w14:textId="67CB4526" w:rsidR="001A3A8A" w:rsidRPr="00FE77E9" w:rsidRDefault="001A3A8A" w:rsidP="001A3A8A">
            <w:pPr>
              <w:suppressAutoHyphens/>
              <w:rPr>
                <w:rFonts w:ascii="Times New Roman" w:eastAsia="Times New Roman" w:hAnsi="Times New Roman" w:cs="Times New Roman"/>
                <w:lang w:eastAsia="ru-RU"/>
              </w:rPr>
            </w:pPr>
          </w:p>
        </w:tc>
      </w:tr>
      <w:tr w:rsidR="001A3A8A" w:rsidRPr="00FE77E9" w14:paraId="4C45F265" w14:textId="77777777" w:rsidTr="008A61F4">
        <w:trPr>
          <w:trHeight w:val="361"/>
        </w:trPr>
        <w:tc>
          <w:tcPr>
            <w:tcW w:w="2660" w:type="dxa"/>
            <w:vMerge w:val="restart"/>
          </w:tcPr>
          <w:p w14:paraId="1836F8FD" w14:textId="77777777" w:rsidR="001A3A8A" w:rsidRPr="00FE77E9" w:rsidRDefault="001A3A8A" w:rsidP="001A3A8A">
            <w:pP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Тема 2.1</w:t>
            </w:r>
          </w:p>
          <w:p w14:paraId="0FFACA4B"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sz w:val="24"/>
                <w:szCs w:val="24"/>
                <w:lang w:eastAsia="ru-RU"/>
              </w:rPr>
              <w:t>Организация технического обслуживания электрооборудования подстанций</w:t>
            </w:r>
          </w:p>
        </w:tc>
        <w:tc>
          <w:tcPr>
            <w:tcW w:w="8080" w:type="dxa"/>
            <w:tcBorders>
              <w:top w:val="single" w:sz="4" w:space="0" w:color="auto"/>
              <w:left w:val="single" w:sz="4" w:space="0" w:color="auto"/>
              <w:bottom w:val="single" w:sz="4" w:space="0" w:color="auto"/>
              <w:right w:val="single" w:sz="4" w:space="0" w:color="auto"/>
            </w:tcBorders>
            <w:vAlign w:val="bottom"/>
          </w:tcPr>
          <w:p w14:paraId="232F648F"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 xml:space="preserve">Содержание </w:t>
            </w:r>
          </w:p>
        </w:tc>
        <w:tc>
          <w:tcPr>
            <w:tcW w:w="1984" w:type="dxa"/>
            <w:tcBorders>
              <w:top w:val="single" w:sz="4" w:space="0" w:color="auto"/>
              <w:left w:val="single" w:sz="4" w:space="0" w:color="auto"/>
              <w:bottom w:val="single" w:sz="4" w:space="0" w:color="auto"/>
              <w:right w:val="single" w:sz="4" w:space="0" w:color="auto"/>
            </w:tcBorders>
            <w:vAlign w:val="center"/>
          </w:tcPr>
          <w:p w14:paraId="6C317619" w14:textId="1C8F0DAD" w:rsidR="001A3A8A" w:rsidRPr="00FE77E9" w:rsidRDefault="001A3A8A" w:rsidP="001A3A8A">
            <w:pPr>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i/>
                <w:sz w:val="24"/>
                <w:szCs w:val="24"/>
                <w:lang w:eastAsia="ru-RU"/>
              </w:rPr>
              <w:t>18/12</w:t>
            </w:r>
          </w:p>
        </w:tc>
        <w:tc>
          <w:tcPr>
            <w:tcW w:w="2552" w:type="dxa"/>
            <w:vMerge w:val="restart"/>
            <w:tcBorders>
              <w:top w:val="single" w:sz="4" w:space="0" w:color="auto"/>
              <w:left w:val="single" w:sz="4" w:space="0" w:color="auto"/>
              <w:right w:val="single" w:sz="4" w:space="0" w:color="auto"/>
            </w:tcBorders>
          </w:tcPr>
          <w:p w14:paraId="73FEAFDD"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01.; ОК 02.</w:t>
            </w:r>
          </w:p>
          <w:p w14:paraId="0CADADF8"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04.; ОК 05.</w:t>
            </w:r>
          </w:p>
          <w:p w14:paraId="7DF7C028"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07.; ОК 09.</w:t>
            </w:r>
          </w:p>
          <w:p w14:paraId="50364019" w14:textId="2493C029"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ПК 1.1.; ПК 1.2.</w:t>
            </w:r>
          </w:p>
        </w:tc>
      </w:tr>
      <w:tr w:rsidR="001A3A8A" w:rsidRPr="00FE77E9" w14:paraId="498BF3AE" w14:textId="77777777" w:rsidTr="008A61F4">
        <w:trPr>
          <w:trHeight w:val="361"/>
        </w:trPr>
        <w:tc>
          <w:tcPr>
            <w:tcW w:w="2660" w:type="dxa"/>
            <w:vMerge/>
          </w:tcPr>
          <w:p w14:paraId="3270FB70"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vAlign w:val="bottom"/>
          </w:tcPr>
          <w:p w14:paraId="336ABCFF" w14:textId="77777777" w:rsidR="001A3A8A" w:rsidRPr="00FE77E9" w:rsidRDefault="001A3A8A" w:rsidP="001A3A8A">
            <w:pPr>
              <w:spacing w:line="276" w:lineRule="auto"/>
              <w:rPr>
                <w:rFonts w:ascii="Times New Roman" w:eastAsia="Times New Roman" w:hAnsi="Times New Roman" w:cs="Times New Roman"/>
                <w:sz w:val="24"/>
                <w:szCs w:val="24"/>
              </w:rPr>
            </w:pPr>
            <w:r w:rsidRPr="00FE77E9">
              <w:rPr>
                <w:rFonts w:ascii="Times New Roman" w:eastAsia="Times New Roman" w:hAnsi="Times New Roman" w:cs="Times New Roman"/>
                <w:bCs/>
                <w:sz w:val="24"/>
                <w:szCs w:val="24"/>
                <w:lang w:eastAsia="ru-RU"/>
              </w:rPr>
              <w:t>1.</w:t>
            </w:r>
            <w:r w:rsidRPr="00FE77E9">
              <w:rPr>
                <w:rFonts w:ascii="Times New Roman" w:eastAsia="Times New Roman" w:hAnsi="Times New Roman" w:cs="Times New Roman"/>
                <w:sz w:val="24"/>
                <w:szCs w:val="24"/>
                <w:lang w:eastAsia="ru-RU"/>
              </w:rPr>
              <w:t xml:space="preserve"> Организация технического обслуживания оборудования подстанций.</w:t>
            </w:r>
            <w:r w:rsidRPr="00FE77E9">
              <w:rPr>
                <w:rFonts w:ascii="Times New Roman" w:eastAsia="Times New Roman" w:hAnsi="Times New Roman" w:cs="Times New Roman"/>
                <w:sz w:val="24"/>
                <w:szCs w:val="24"/>
              </w:rPr>
              <w:t xml:space="preserve"> Основные положения правил технической эксплуатации электроустановок</w:t>
            </w:r>
          </w:p>
        </w:tc>
        <w:tc>
          <w:tcPr>
            <w:tcW w:w="1984" w:type="dxa"/>
            <w:tcBorders>
              <w:top w:val="single" w:sz="4" w:space="0" w:color="auto"/>
              <w:left w:val="single" w:sz="4" w:space="0" w:color="auto"/>
              <w:bottom w:val="single" w:sz="4" w:space="0" w:color="auto"/>
              <w:right w:val="single" w:sz="4" w:space="0" w:color="auto"/>
            </w:tcBorders>
            <w:vAlign w:val="center"/>
          </w:tcPr>
          <w:p w14:paraId="20E15D27" w14:textId="14484E39" w:rsidR="001A3A8A" w:rsidRPr="00FE77E9" w:rsidRDefault="001A3A8A" w:rsidP="001A3A8A">
            <w:pPr>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w:t>
            </w:r>
          </w:p>
        </w:tc>
        <w:tc>
          <w:tcPr>
            <w:tcW w:w="2552" w:type="dxa"/>
            <w:vMerge/>
            <w:tcBorders>
              <w:left w:val="single" w:sz="4" w:space="0" w:color="auto"/>
              <w:right w:val="single" w:sz="4" w:space="0" w:color="auto"/>
            </w:tcBorders>
            <w:vAlign w:val="center"/>
          </w:tcPr>
          <w:p w14:paraId="00BF64D5"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7B1F6CBE" w14:textId="77777777" w:rsidTr="008A61F4">
        <w:trPr>
          <w:trHeight w:val="361"/>
        </w:trPr>
        <w:tc>
          <w:tcPr>
            <w:tcW w:w="2660" w:type="dxa"/>
            <w:vMerge/>
          </w:tcPr>
          <w:p w14:paraId="19102BD0"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vAlign w:val="bottom"/>
          </w:tcPr>
          <w:p w14:paraId="1C6D8216"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vAlign w:val="center"/>
          </w:tcPr>
          <w:p w14:paraId="30245053" w14:textId="19DBFAEE" w:rsidR="001A3A8A" w:rsidRPr="00FE77E9" w:rsidRDefault="001A3A8A" w:rsidP="001A3A8A">
            <w:pPr>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i/>
                <w:sz w:val="24"/>
                <w:szCs w:val="24"/>
                <w:lang w:eastAsia="ru-RU"/>
              </w:rPr>
              <w:t>12/12</w:t>
            </w:r>
          </w:p>
        </w:tc>
        <w:tc>
          <w:tcPr>
            <w:tcW w:w="2552" w:type="dxa"/>
            <w:vMerge/>
            <w:tcBorders>
              <w:left w:val="single" w:sz="4" w:space="0" w:color="auto"/>
              <w:right w:val="single" w:sz="4" w:space="0" w:color="auto"/>
            </w:tcBorders>
            <w:vAlign w:val="center"/>
          </w:tcPr>
          <w:p w14:paraId="7C2A3AD1" w14:textId="77777777" w:rsidR="001A3A8A" w:rsidRPr="00FE77E9" w:rsidRDefault="001A3A8A" w:rsidP="001A3A8A">
            <w:pPr>
              <w:rPr>
                <w:rFonts w:ascii="Times New Roman" w:eastAsia="Times New Roman" w:hAnsi="Times New Roman" w:cs="Times New Roman"/>
                <w:b/>
                <w:bCs/>
                <w:lang w:eastAsia="ru-RU"/>
              </w:rPr>
            </w:pPr>
          </w:p>
        </w:tc>
      </w:tr>
      <w:tr w:rsidR="001A3A8A" w:rsidRPr="00FE77E9" w14:paraId="5B265AA0" w14:textId="77777777" w:rsidTr="008A61F4">
        <w:trPr>
          <w:trHeight w:val="137"/>
        </w:trPr>
        <w:tc>
          <w:tcPr>
            <w:tcW w:w="2660" w:type="dxa"/>
            <w:vMerge/>
          </w:tcPr>
          <w:p w14:paraId="7F9BA8EF"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vAlign w:val="bottom"/>
          </w:tcPr>
          <w:p w14:paraId="11ACD908" w14:textId="77777777" w:rsidR="001A3A8A" w:rsidRPr="00FE77E9" w:rsidRDefault="001A3A8A" w:rsidP="001A3A8A">
            <w:pPr>
              <w:spacing w:line="276" w:lineRule="auto"/>
              <w:jc w:val="both"/>
              <w:rPr>
                <w:rFonts w:ascii="Times New Roman" w:eastAsia="Times New Roman" w:hAnsi="Times New Roman" w:cs="Times New Roman"/>
                <w:i/>
                <w:sz w:val="24"/>
                <w:szCs w:val="24"/>
              </w:rPr>
            </w:pPr>
            <w:r w:rsidRPr="00FE77E9">
              <w:rPr>
                <w:rFonts w:ascii="Times New Roman" w:eastAsia="Times New Roman" w:hAnsi="Times New Roman" w:cs="Times New Roman"/>
                <w:b/>
                <w:i/>
                <w:sz w:val="24"/>
                <w:szCs w:val="24"/>
                <w:lang w:eastAsia="ru-RU"/>
              </w:rPr>
              <w:t>Практическая работа №5.</w:t>
            </w:r>
            <w:r w:rsidRPr="00FE77E9">
              <w:rPr>
                <w:rFonts w:ascii="Times New Roman" w:eastAsia="Times New Roman" w:hAnsi="Times New Roman" w:cs="Times New Roman"/>
                <w:sz w:val="24"/>
                <w:szCs w:val="24"/>
                <w:lang w:eastAsia="ru-RU"/>
              </w:rPr>
              <w:t xml:space="preserve"> Составление плана выполнения работ по обслуживанию трансформаторов.</w:t>
            </w:r>
          </w:p>
        </w:tc>
        <w:tc>
          <w:tcPr>
            <w:tcW w:w="1984" w:type="dxa"/>
            <w:tcBorders>
              <w:top w:val="single" w:sz="4" w:space="0" w:color="auto"/>
              <w:left w:val="single" w:sz="4" w:space="0" w:color="auto"/>
              <w:bottom w:val="single" w:sz="4" w:space="0" w:color="auto"/>
              <w:right w:val="single" w:sz="4" w:space="0" w:color="auto"/>
            </w:tcBorders>
          </w:tcPr>
          <w:p w14:paraId="2F0EB34B" w14:textId="273635DC" w:rsidR="001A3A8A" w:rsidRPr="00FE77E9" w:rsidRDefault="001A3A8A" w:rsidP="001A3A8A">
            <w:pPr>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6/6</w:t>
            </w:r>
          </w:p>
        </w:tc>
        <w:tc>
          <w:tcPr>
            <w:tcW w:w="2552" w:type="dxa"/>
            <w:vMerge/>
            <w:tcBorders>
              <w:left w:val="single" w:sz="4" w:space="0" w:color="auto"/>
              <w:right w:val="single" w:sz="4" w:space="0" w:color="auto"/>
            </w:tcBorders>
            <w:vAlign w:val="center"/>
          </w:tcPr>
          <w:p w14:paraId="6200FE3D"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7A619690" w14:textId="77777777" w:rsidTr="008A61F4">
        <w:trPr>
          <w:trHeight w:val="298"/>
        </w:trPr>
        <w:tc>
          <w:tcPr>
            <w:tcW w:w="2660" w:type="dxa"/>
            <w:vMerge/>
          </w:tcPr>
          <w:p w14:paraId="696F9E9D"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vAlign w:val="bottom"/>
          </w:tcPr>
          <w:p w14:paraId="7A24DBDA" w14:textId="77777777" w:rsidR="001A3A8A" w:rsidRPr="00FE77E9" w:rsidRDefault="001A3A8A" w:rsidP="001A3A8A">
            <w:pPr>
              <w:spacing w:line="276" w:lineRule="auto"/>
              <w:jc w:val="both"/>
              <w:rPr>
                <w:rFonts w:ascii="Times New Roman" w:eastAsia="Times New Roman" w:hAnsi="Times New Roman" w:cs="Times New Roman"/>
                <w:i/>
                <w:sz w:val="24"/>
                <w:szCs w:val="24"/>
              </w:rPr>
            </w:pPr>
            <w:r w:rsidRPr="00FE77E9">
              <w:rPr>
                <w:rFonts w:ascii="Times New Roman" w:eastAsia="Times New Roman" w:hAnsi="Times New Roman" w:cs="Times New Roman"/>
                <w:b/>
                <w:i/>
                <w:sz w:val="24"/>
                <w:szCs w:val="24"/>
                <w:lang w:eastAsia="ru-RU"/>
              </w:rPr>
              <w:t>Практическая работа №6.</w:t>
            </w:r>
            <w:r w:rsidRPr="00FE77E9">
              <w:rPr>
                <w:rFonts w:ascii="Times New Roman" w:eastAsia="Times New Roman" w:hAnsi="Times New Roman" w:cs="Times New Roman"/>
                <w:sz w:val="24"/>
                <w:szCs w:val="24"/>
                <w:lang w:eastAsia="ru-RU"/>
              </w:rPr>
              <w:t xml:space="preserve"> Составление плана выполнения работ по обслуживанию преобразователей электрической энергии</w:t>
            </w:r>
            <w:r w:rsidRPr="00FE77E9">
              <w:rPr>
                <w:rFonts w:ascii="Times New Roman" w:eastAsia="Times New Roman" w:hAnsi="Times New Roman" w:cs="Times New Roman"/>
                <w:i/>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73132CD5" w14:textId="3670CD8C"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6/6</w:t>
            </w:r>
          </w:p>
        </w:tc>
        <w:tc>
          <w:tcPr>
            <w:tcW w:w="2552" w:type="dxa"/>
            <w:vMerge/>
            <w:tcBorders>
              <w:left w:val="single" w:sz="4" w:space="0" w:color="auto"/>
              <w:right w:val="single" w:sz="4" w:space="0" w:color="auto"/>
            </w:tcBorders>
            <w:vAlign w:val="center"/>
          </w:tcPr>
          <w:p w14:paraId="41ABE449"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0EE8382E" w14:textId="77777777" w:rsidTr="008A61F4">
        <w:trPr>
          <w:trHeight w:val="316"/>
        </w:trPr>
        <w:tc>
          <w:tcPr>
            <w:tcW w:w="2660" w:type="dxa"/>
            <w:vMerge w:val="restart"/>
          </w:tcPr>
          <w:p w14:paraId="0CDA0E8C" w14:textId="77777777" w:rsidR="001A3A8A" w:rsidRPr="00FE77E9" w:rsidRDefault="001A3A8A" w:rsidP="001A3A8A">
            <w:pP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Тема 2.2</w:t>
            </w:r>
          </w:p>
          <w:p w14:paraId="246CCAA2" w14:textId="77777777" w:rsidR="001A3A8A" w:rsidRPr="00FE77E9" w:rsidRDefault="001A3A8A" w:rsidP="001A3A8A">
            <w:pPr>
              <w:rPr>
                <w:rFonts w:ascii="Times New Roman" w:eastAsia="Calibri"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Техническое обслуживание оборудования трансформаторных подстанций</w:t>
            </w:r>
          </w:p>
        </w:tc>
        <w:tc>
          <w:tcPr>
            <w:tcW w:w="8080" w:type="dxa"/>
          </w:tcPr>
          <w:p w14:paraId="7CA65E0C" w14:textId="77777777" w:rsidR="001A3A8A" w:rsidRPr="00FE77E9" w:rsidRDefault="001A3A8A" w:rsidP="001A3A8A">
            <w:pPr>
              <w:rPr>
                <w:rFonts w:ascii="Times New Roman" w:eastAsia="Calibri"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 xml:space="preserve">Содержание </w:t>
            </w:r>
          </w:p>
        </w:tc>
        <w:tc>
          <w:tcPr>
            <w:tcW w:w="1984" w:type="dxa"/>
            <w:vAlign w:val="center"/>
          </w:tcPr>
          <w:p w14:paraId="08C171D3" w14:textId="283B7AB9" w:rsidR="001A3A8A" w:rsidRPr="00FE77E9" w:rsidRDefault="001A3A8A" w:rsidP="001A3A8A">
            <w:pPr>
              <w:jc w:val="center"/>
              <w:rPr>
                <w:rFonts w:ascii="Times New Roman" w:eastAsia="Times New Roman" w:hAnsi="Times New Roman" w:cs="Times New Roman"/>
                <w:b/>
                <w:bCs/>
                <w:i/>
                <w:iCs/>
                <w:lang w:eastAsia="ru-RU"/>
              </w:rPr>
            </w:pPr>
            <w:r w:rsidRPr="00FE77E9">
              <w:rPr>
                <w:rFonts w:ascii="Times New Roman" w:eastAsia="Times New Roman" w:hAnsi="Times New Roman" w:cs="Times New Roman"/>
                <w:b/>
                <w:bCs/>
                <w:i/>
                <w:iCs/>
                <w:lang w:eastAsia="ru-RU"/>
              </w:rPr>
              <w:t>16</w:t>
            </w:r>
          </w:p>
        </w:tc>
        <w:tc>
          <w:tcPr>
            <w:tcW w:w="2552" w:type="dxa"/>
            <w:vMerge w:val="restart"/>
            <w:vAlign w:val="center"/>
          </w:tcPr>
          <w:p w14:paraId="00386786" w14:textId="77777777" w:rsidR="001A3A8A" w:rsidRPr="00FE77E9" w:rsidRDefault="001A3A8A" w:rsidP="001A3A8A">
            <w:pPr>
              <w:rPr>
                <w:rFonts w:ascii="Times New Roman" w:eastAsia="Times New Roman" w:hAnsi="Times New Roman" w:cs="Times New Roman"/>
                <w:b/>
                <w:bCs/>
                <w:lang w:eastAsia="ru-RU"/>
              </w:rPr>
            </w:pPr>
          </w:p>
        </w:tc>
      </w:tr>
      <w:tr w:rsidR="001A3A8A" w:rsidRPr="00FE77E9" w14:paraId="72194B02" w14:textId="77777777" w:rsidTr="008A61F4">
        <w:trPr>
          <w:trHeight w:val="313"/>
        </w:trPr>
        <w:tc>
          <w:tcPr>
            <w:tcW w:w="2660" w:type="dxa"/>
            <w:vMerge/>
          </w:tcPr>
          <w:p w14:paraId="7DBFEE89" w14:textId="77777777" w:rsidR="001A3A8A" w:rsidRPr="00FE77E9" w:rsidRDefault="001A3A8A" w:rsidP="001A3A8A">
            <w:pPr>
              <w:rPr>
                <w:rFonts w:ascii="Times New Roman" w:eastAsia="Times New Roman" w:hAnsi="Times New Roman" w:cs="Times New Roman"/>
                <w:b/>
                <w:bCs/>
                <w:sz w:val="24"/>
                <w:szCs w:val="24"/>
                <w:lang w:eastAsia="ru-RU"/>
              </w:rPr>
            </w:pPr>
          </w:p>
        </w:tc>
        <w:tc>
          <w:tcPr>
            <w:tcW w:w="8080" w:type="dxa"/>
          </w:tcPr>
          <w:p w14:paraId="472F0452" w14:textId="77777777" w:rsidR="001A3A8A" w:rsidRPr="00FE77E9" w:rsidRDefault="001A3A8A" w:rsidP="001A3A8A">
            <w:pPr>
              <w:rPr>
                <w:rFonts w:ascii="Times New Roman" w:eastAsia="Calibri" w:hAnsi="Times New Roman" w:cs="Times New Roman"/>
                <w:b/>
                <w:bCs/>
                <w:sz w:val="24"/>
                <w:szCs w:val="24"/>
                <w:lang w:eastAsia="ru-RU"/>
              </w:rPr>
            </w:pPr>
            <w:r w:rsidRPr="00FE77E9">
              <w:rPr>
                <w:rFonts w:ascii="Times New Roman" w:eastAsia="Times New Roman" w:hAnsi="Times New Roman" w:cs="Times New Roman"/>
                <w:sz w:val="24"/>
                <w:szCs w:val="24"/>
                <w:lang w:eastAsia="ru-RU"/>
              </w:rPr>
              <w:t>1. Виды работ и технология обслуживания трансформаторов</w:t>
            </w:r>
          </w:p>
        </w:tc>
        <w:tc>
          <w:tcPr>
            <w:tcW w:w="1984" w:type="dxa"/>
          </w:tcPr>
          <w:p w14:paraId="71C5A842" w14:textId="73834CD4" w:rsidR="001A3A8A" w:rsidRPr="00FE77E9" w:rsidRDefault="001A3A8A" w:rsidP="001A3A8A">
            <w:pPr>
              <w:jc w:val="center"/>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 xml:space="preserve">4 </w:t>
            </w:r>
          </w:p>
        </w:tc>
        <w:tc>
          <w:tcPr>
            <w:tcW w:w="2552" w:type="dxa"/>
            <w:vMerge/>
            <w:vAlign w:val="center"/>
          </w:tcPr>
          <w:p w14:paraId="46D4F073" w14:textId="77777777" w:rsidR="001A3A8A" w:rsidRPr="00FE77E9" w:rsidRDefault="001A3A8A" w:rsidP="001A3A8A">
            <w:pPr>
              <w:rPr>
                <w:rFonts w:ascii="Times New Roman" w:eastAsia="Times New Roman" w:hAnsi="Times New Roman" w:cs="Times New Roman"/>
                <w:b/>
                <w:bCs/>
                <w:lang w:eastAsia="ru-RU"/>
              </w:rPr>
            </w:pPr>
          </w:p>
        </w:tc>
      </w:tr>
      <w:tr w:rsidR="001A3A8A" w:rsidRPr="00FE77E9" w14:paraId="1708EE89" w14:textId="77777777" w:rsidTr="008A61F4">
        <w:trPr>
          <w:trHeight w:val="313"/>
        </w:trPr>
        <w:tc>
          <w:tcPr>
            <w:tcW w:w="2660" w:type="dxa"/>
            <w:vMerge/>
          </w:tcPr>
          <w:p w14:paraId="4F5F86C2" w14:textId="77777777" w:rsidR="001A3A8A" w:rsidRPr="00FE77E9" w:rsidRDefault="001A3A8A" w:rsidP="001A3A8A">
            <w:pPr>
              <w:rPr>
                <w:rFonts w:ascii="Times New Roman" w:eastAsia="Times New Roman" w:hAnsi="Times New Roman" w:cs="Times New Roman"/>
                <w:b/>
                <w:bCs/>
                <w:sz w:val="24"/>
                <w:szCs w:val="24"/>
                <w:lang w:eastAsia="ru-RU"/>
              </w:rPr>
            </w:pPr>
          </w:p>
        </w:tc>
        <w:tc>
          <w:tcPr>
            <w:tcW w:w="8080" w:type="dxa"/>
          </w:tcPr>
          <w:p w14:paraId="05C55608" w14:textId="2ED85ED9" w:rsidR="001A3A8A" w:rsidRPr="00FE77E9" w:rsidRDefault="001A3A8A" w:rsidP="001A3A8A">
            <w:pPr>
              <w:spacing w:line="276" w:lineRule="auto"/>
              <w:rPr>
                <w:rFonts w:ascii="Times New Roman" w:eastAsia="Calibri" w:hAnsi="Times New Roman" w:cs="Times New Roman"/>
                <w:b/>
                <w:bCs/>
                <w:sz w:val="24"/>
                <w:szCs w:val="24"/>
                <w:lang w:eastAsia="ru-RU"/>
              </w:rPr>
            </w:pPr>
            <w:r w:rsidRPr="00FE77E9">
              <w:rPr>
                <w:rFonts w:ascii="Times New Roman" w:eastAsia="Times New Roman" w:hAnsi="Times New Roman" w:cs="Times New Roman"/>
                <w:sz w:val="24"/>
                <w:szCs w:val="24"/>
                <w:lang w:eastAsia="ru-RU"/>
              </w:rPr>
              <w:t xml:space="preserve">2. Виды работ и технология обслуживания преобразователей </w:t>
            </w:r>
          </w:p>
        </w:tc>
        <w:tc>
          <w:tcPr>
            <w:tcW w:w="1984" w:type="dxa"/>
          </w:tcPr>
          <w:p w14:paraId="7E821D09" w14:textId="2865749C" w:rsidR="001A3A8A" w:rsidRPr="00FE77E9" w:rsidRDefault="001A3A8A" w:rsidP="001A3A8A">
            <w:pPr>
              <w:jc w:val="center"/>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4</w:t>
            </w:r>
          </w:p>
        </w:tc>
        <w:tc>
          <w:tcPr>
            <w:tcW w:w="2552" w:type="dxa"/>
            <w:vMerge/>
            <w:vAlign w:val="center"/>
          </w:tcPr>
          <w:p w14:paraId="60A0E1F2" w14:textId="77777777" w:rsidR="001A3A8A" w:rsidRPr="00FE77E9" w:rsidRDefault="001A3A8A" w:rsidP="001A3A8A">
            <w:pPr>
              <w:rPr>
                <w:rFonts w:ascii="Times New Roman" w:eastAsia="Times New Roman" w:hAnsi="Times New Roman" w:cs="Times New Roman"/>
                <w:b/>
                <w:bCs/>
                <w:lang w:eastAsia="ru-RU"/>
              </w:rPr>
            </w:pPr>
          </w:p>
        </w:tc>
      </w:tr>
      <w:tr w:rsidR="001A3A8A" w:rsidRPr="00FE77E9" w14:paraId="7D1B3DBD" w14:textId="77777777" w:rsidTr="008A61F4">
        <w:trPr>
          <w:trHeight w:val="313"/>
        </w:trPr>
        <w:tc>
          <w:tcPr>
            <w:tcW w:w="2660" w:type="dxa"/>
            <w:vMerge/>
          </w:tcPr>
          <w:p w14:paraId="4CB3CDA5" w14:textId="77777777" w:rsidR="001A3A8A" w:rsidRPr="00FE77E9" w:rsidRDefault="001A3A8A" w:rsidP="001A3A8A">
            <w:pPr>
              <w:rPr>
                <w:rFonts w:ascii="Times New Roman" w:eastAsia="Times New Roman" w:hAnsi="Times New Roman" w:cs="Times New Roman"/>
                <w:b/>
                <w:bCs/>
                <w:sz w:val="24"/>
                <w:szCs w:val="24"/>
                <w:lang w:eastAsia="ru-RU"/>
              </w:rPr>
            </w:pPr>
          </w:p>
        </w:tc>
        <w:tc>
          <w:tcPr>
            <w:tcW w:w="8080" w:type="dxa"/>
          </w:tcPr>
          <w:p w14:paraId="7405FEE6" w14:textId="50E651AE" w:rsidR="001A3A8A" w:rsidRPr="00FE77E9" w:rsidRDefault="001A3A8A" w:rsidP="001A3A8A">
            <w:pPr>
              <w:spacing w:line="276" w:lineRule="auto"/>
              <w:rPr>
                <w:rFonts w:ascii="Times New Roman" w:eastAsia="Calibri" w:hAnsi="Times New Roman" w:cs="Times New Roman"/>
                <w:b/>
                <w:bCs/>
                <w:sz w:val="24"/>
                <w:szCs w:val="24"/>
                <w:lang w:eastAsia="ru-RU"/>
              </w:rPr>
            </w:pPr>
            <w:r w:rsidRPr="00FE77E9">
              <w:rPr>
                <w:rFonts w:ascii="Times New Roman" w:eastAsia="Times New Roman" w:hAnsi="Times New Roman" w:cs="Times New Roman"/>
                <w:sz w:val="24"/>
                <w:szCs w:val="24"/>
                <w:lang w:eastAsia="ru-RU"/>
              </w:rPr>
              <w:t>3.Виды работ и технология обслуживания защитно-коммутационных аппаратов напряжением выше 1000 В</w:t>
            </w:r>
          </w:p>
        </w:tc>
        <w:tc>
          <w:tcPr>
            <w:tcW w:w="1984" w:type="dxa"/>
          </w:tcPr>
          <w:p w14:paraId="2510A6AE" w14:textId="57374063" w:rsidR="001A3A8A" w:rsidRPr="00FE77E9" w:rsidRDefault="001A3A8A" w:rsidP="001A3A8A">
            <w:pPr>
              <w:jc w:val="center"/>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4</w:t>
            </w:r>
          </w:p>
        </w:tc>
        <w:tc>
          <w:tcPr>
            <w:tcW w:w="2552" w:type="dxa"/>
            <w:vMerge/>
            <w:vAlign w:val="center"/>
          </w:tcPr>
          <w:p w14:paraId="0AD7350F" w14:textId="77777777" w:rsidR="001A3A8A" w:rsidRPr="00FE77E9" w:rsidRDefault="001A3A8A" w:rsidP="001A3A8A">
            <w:pPr>
              <w:rPr>
                <w:rFonts w:ascii="Times New Roman" w:eastAsia="Times New Roman" w:hAnsi="Times New Roman" w:cs="Times New Roman"/>
                <w:b/>
                <w:bCs/>
                <w:lang w:eastAsia="ru-RU"/>
              </w:rPr>
            </w:pPr>
          </w:p>
        </w:tc>
      </w:tr>
      <w:tr w:rsidR="001A3A8A" w:rsidRPr="00FE77E9" w14:paraId="560BD5FE" w14:textId="77777777" w:rsidTr="008A61F4">
        <w:trPr>
          <w:trHeight w:val="313"/>
        </w:trPr>
        <w:tc>
          <w:tcPr>
            <w:tcW w:w="2660" w:type="dxa"/>
            <w:vMerge/>
          </w:tcPr>
          <w:p w14:paraId="191C6BD5" w14:textId="77777777" w:rsidR="001A3A8A" w:rsidRPr="00FE77E9" w:rsidRDefault="001A3A8A" w:rsidP="001A3A8A">
            <w:pPr>
              <w:rPr>
                <w:rFonts w:ascii="Times New Roman" w:eastAsia="Times New Roman" w:hAnsi="Times New Roman" w:cs="Times New Roman"/>
                <w:b/>
                <w:bCs/>
                <w:sz w:val="24"/>
                <w:szCs w:val="24"/>
                <w:lang w:eastAsia="ru-RU"/>
              </w:rPr>
            </w:pPr>
          </w:p>
        </w:tc>
        <w:tc>
          <w:tcPr>
            <w:tcW w:w="8080" w:type="dxa"/>
          </w:tcPr>
          <w:p w14:paraId="20AD51AA" w14:textId="6EB92C53" w:rsidR="001A3A8A" w:rsidRPr="00FE77E9" w:rsidRDefault="001A3A8A" w:rsidP="001A3A8A">
            <w:pPr>
              <w:spacing w:line="276" w:lineRule="auto"/>
              <w:rPr>
                <w:rFonts w:ascii="Times New Roman" w:eastAsia="Calibri" w:hAnsi="Times New Roman" w:cs="Times New Roman"/>
                <w:b/>
                <w:bCs/>
                <w:sz w:val="24"/>
                <w:szCs w:val="24"/>
                <w:lang w:eastAsia="ru-RU"/>
              </w:rPr>
            </w:pPr>
            <w:r w:rsidRPr="00FE77E9">
              <w:rPr>
                <w:rFonts w:ascii="Times New Roman" w:eastAsia="Times New Roman" w:hAnsi="Times New Roman" w:cs="Times New Roman"/>
                <w:sz w:val="24"/>
                <w:szCs w:val="24"/>
                <w:lang w:eastAsia="ru-RU"/>
              </w:rPr>
              <w:t>4.Виды работ и технология обслуживания защитно-коммутационных аппаратов напряжением до 1000 В</w:t>
            </w:r>
          </w:p>
        </w:tc>
        <w:tc>
          <w:tcPr>
            <w:tcW w:w="1984" w:type="dxa"/>
          </w:tcPr>
          <w:p w14:paraId="3422AD6B" w14:textId="7DAE0D3F" w:rsidR="001A3A8A" w:rsidRPr="00FE77E9" w:rsidRDefault="001A3A8A" w:rsidP="001A3A8A">
            <w:pPr>
              <w:jc w:val="center"/>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4</w:t>
            </w:r>
          </w:p>
        </w:tc>
        <w:tc>
          <w:tcPr>
            <w:tcW w:w="2552" w:type="dxa"/>
            <w:vMerge/>
            <w:vAlign w:val="center"/>
          </w:tcPr>
          <w:p w14:paraId="3163A05D" w14:textId="77777777" w:rsidR="001A3A8A" w:rsidRPr="00FE77E9" w:rsidRDefault="001A3A8A" w:rsidP="001A3A8A">
            <w:pPr>
              <w:rPr>
                <w:rFonts w:ascii="Times New Roman" w:eastAsia="Times New Roman" w:hAnsi="Times New Roman" w:cs="Times New Roman"/>
                <w:b/>
                <w:bCs/>
                <w:lang w:eastAsia="ru-RU"/>
              </w:rPr>
            </w:pPr>
          </w:p>
        </w:tc>
      </w:tr>
      <w:tr w:rsidR="001A3A8A" w:rsidRPr="00FE77E9" w14:paraId="6670FFA5" w14:textId="77777777" w:rsidTr="008A61F4">
        <w:trPr>
          <w:trHeight w:val="20"/>
        </w:trPr>
        <w:tc>
          <w:tcPr>
            <w:tcW w:w="10740" w:type="dxa"/>
            <w:gridSpan w:val="2"/>
          </w:tcPr>
          <w:p w14:paraId="1F1D52AF" w14:textId="77777777" w:rsidR="001A3A8A" w:rsidRPr="00FE77E9" w:rsidRDefault="001A3A8A" w:rsidP="001A3A8A">
            <w:pPr>
              <w:rPr>
                <w:rFonts w:ascii="Times New Roman" w:eastAsia="Times New Roman" w:hAnsi="Times New Roman" w:cs="Times New Roman"/>
                <w:i/>
                <w:lang w:eastAsia="ru-RU"/>
              </w:rPr>
            </w:pPr>
            <w:r w:rsidRPr="00FE77E9">
              <w:rPr>
                <w:rFonts w:ascii="Times New Roman" w:eastAsia="Times New Roman" w:hAnsi="Times New Roman" w:cs="Times New Roman"/>
                <w:b/>
                <w:sz w:val="24"/>
                <w:szCs w:val="24"/>
                <w:lang w:eastAsia="ru-RU"/>
              </w:rPr>
              <w:t>Раздел 3. Обслуживание оборудования распределительных устройств электроустановок</w:t>
            </w:r>
          </w:p>
        </w:tc>
        <w:tc>
          <w:tcPr>
            <w:tcW w:w="1984" w:type="dxa"/>
          </w:tcPr>
          <w:p w14:paraId="42F9BC25" w14:textId="3F022B5E" w:rsidR="001A3A8A" w:rsidRPr="00FE77E9" w:rsidRDefault="009F36DD" w:rsidP="001A3A8A">
            <w:pPr>
              <w:jc w:val="center"/>
              <w:rPr>
                <w:rFonts w:ascii="Times New Roman" w:eastAsia="Times New Roman" w:hAnsi="Times New Roman" w:cs="Times New Roman"/>
                <w:b/>
                <w:bCs/>
                <w:i/>
                <w:iCs/>
                <w:lang w:eastAsia="ru-RU"/>
              </w:rPr>
            </w:pPr>
            <w:r w:rsidRPr="00FE77E9">
              <w:rPr>
                <w:rFonts w:ascii="Times New Roman" w:eastAsia="Times New Roman" w:hAnsi="Times New Roman" w:cs="Times New Roman"/>
                <w:b/>
                <w:bCs/>
                <w:i/>
                <w:iCs/>
                <w:lang w:eastAsia="ru-RU"/>
              </w:rPr>
              <w:t>16</w:t>
            </w:r>
            <w:r w:rsidR="001A3A8A" w:rsidRPr="00FE77E9">
              <w:rPr>
                <w:rFonts w:ascii="Times New Roman" w:eastAsia="Times New Roman" w:hAnsi="Times New Roman" w:cs="Times New Roman"/>
                <w:b/>
                <w:bCs/>
                <w:i/>
                <w:iCs/>
                <w:lang w:eastAsia="ru-RU"/>
              </w:rPr>
              <w:t>/4</w:t>
            </w:r>
          </w:p>
        </w:tc>
        <w:tc>
          <w:tcPr>
            <w:tcW w:w="2552" w:type="dxa"/>
            <w:vAlign w:val="center"/>
          </w:tcPr>
          <w:p w14:paraId="01B3B69B"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sz w:val="24"/>
                <w:szCs w:val="24"/>
                <w:lang w:eastAsia="ru-RU"/>
              </w:rPr>
              <w:t>12</w:t>
            </w:r>
          </w:p>
        </w:tc>
      </w:tr>
      <w:tr w:rsidR="001A3A8A" w:rsidRPr="00FE77E9" w14:paraId="3BC850E5" w14:textId="77777777" w:rsidTr="008A61F4">
        <w:tc>
          <w:tcPr>
            <w:tcW w:w="2660" w:type="dxa"/>
            <w:vMerge w:val="restart"/>
          </w:tcPr>
          <w:p w14:paraId="180C44A6" w14:textId="77777777" w:rsidR="001A3A8A" w:rsidRPr="00FE77E9" w:rsidRDefault="001A3A8A" w:rsidP="001A3A8A">
            <w:pP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Тема 3.1.</w:t>
            </w:r>
          </w:p>
          <w:p w14:paraId="29B24768"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sz w:val="24"/>
                <w:szCs w:val="24"/>
                <w:lang w:eastAsia="ru-RU"/>
              </w:rPr>
              <w:t xml:space="preserve">Техническое обслуживание </w:t>
            </w:r>
            <w:r w:rsidRPr="00FE77E9">
              <w:rPr>
                <w:rFonts w:ascii="Times New Roman" w:eastAsia="Times New Roman" w:hAnsi="Times New Roman" w:cs="Times New Roman"/>
                <w:b/>
                <w:bCs/>
                <w:sz w:val="24"/>
                <w:szCs w:val="24"/>
                <w:lang w:eastAsia="ru-RU"/>
              </w:rPr>
              <w:t>распределительных подстанций и устройств</w:t>
            </w:r>
          </w:p>
        </w:tc>
        <w:tc>
          <w:tcPr>
            <w:tcW w:w="8080" w:type="dxa"/>
          </w:tcPr>
          <w:p w14:paraId="376A35FA" w14:textId="77777777" w:rsidR="001A3A8A" w:rsidRPr="00FE77E9" w:rsidRDefault="001A3A8A" w:rsidP="001A3A8A">
            <w:pPr>
              <w:spacing w:line="276" w:lineRule="auto"/>
              <w:ind w:left="68"/>
              <w:rPr>
                <w:rFonts w:ascii="Times New Roman" w:eastAsia="Times New Roman" w:hAnsi="Times New Roman" w:cs="Times New Roman"/>
                <w:sz w:val="24"/>
                <w:szCs w:val="24"/>
              </w:rPr>
            </w:pPr>
            <w:r w:rsidRPr="00FE77E9">
              <w:rPr>
                <w:rFonts w:ascii="Times New Roman" w:eastAsia="Times New Roman" w:hAnsi="Times New Roman" w:cs="Times New Roman"/>
                <w:b/>
                <w:bCs/>
                <w:sz w:val="24"/>
                <w:szCs w:val="24"/>
              </w:rPr>
              <w:t>Содержание</w:t>
            </w:r>
          </w:p>
        </w:tc>
        <w:tc>
          <w:tcPr>
            <w:tcW w:w="1984" w:type="dxa"/>
            <w:vAlign w:val="center"/>
          </w:tcPr>
          <w:p w14:paraId="00A57F75" w14:textId="18D232B7" w:rsidR="001A3A8A" w:rsidRPr="00FE77E9" w:rsidRDefault="009F36DD" w:rsidP="009F36DD">
            <w:pPr>
              <w:jc w:val="center"/>
              <w:rPr>
                <w:rFonts w:ascii="Times New Roman" w:eastAsia="Times New Roman" w:hAnsi="Times New Roman" w:cs="Times New Roman"/>
                <w:b/>
                <w:bCs/>
                <w:i/>
                <w:iCs/>
                <w:lang w:eastAsia="ru-RU"/>
              </w:rPr>
            </w:pPr>
            <w:r w:rsidRPr="00FE77E9">
              <w:rPr>
                <w:rFonts w:ascii="Times New Roman" w:eastAsia="Times New Roman" w:hAnsi="Times New Roman" w:cs="Times New Roman"/>
                <w:b/>
                <w:bCs/>
                <w:i/>
                <w:iCs/>
                <w:lang w:eastAsia="ru-RU"/>
              </w:rPr>
              <w:t>16</w:t>
            </w:r>
            <w:r w:rsidR="001A3A8A" w:rsidRPr="00FE77E9">
              <w:rPr>
                <w:rFonts w:ascii="Times New Roman" w:eastAsia="Times New Roman" w:hAnsi="Times New Roman" w:cs="Times New Roman"/>
                <w:b/>
                <w:bCs/>
                <w:i/>
                <w:iCs/>
                <w:lang w:eastAsia="ru-RU"/>
              </w:rPr>
              <w:t>/</w:t>
            </w:r>
            <w:r w:rsidRPr="00FE77E9">
              <w:rPr>
                <w:rFonts w:ascii="Times New Roman" w:eastAsia="Times New Roman" w:hAnsi="Times New Roman" w:cs="Times New Roman"/>
                <w:b/>
                <w:bCs/>
                <w:i/>
                <w:iCs/>
                <w:lang w:eastAsia="ru-RU"/>
              </w:rPr>
              <w:t>4</w:t>
            </w:r>
          </w:p>
        </w:tc>
        <w:tc>
          <w:tcPr>
            <w:tcW w:w="2552" w:type="dxa"/>
            <w:vMerge w:val="restart"/>
          </w:tcPr>
          <w:p w14:paraId="2F944945"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01.; ОК 02.</w:t>
            </w:r>
          </w:p>
          <w:p w14:paraId="66CB9B4E"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04.; ОК 05.</w:t>
            </w:r>
          </w:p>
          <w:p w14:paraId="2C11E4DE"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07.; ОК 09.</w:t>
            </w:r>
          </w:p>
          <w:p w14:paraId="75398C4D" w14:textId="4585D0D8"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ПК 1.1.; ПК 1.2.</w:t>
            </w:r>
          </w:p>
        </w:tc>
      </w:tr>
      <w:tr w:rsidR="001A3A8A" w:rsidRPr="00FE77E9" w14:paraId="0636D226" w14:textId="77777777" w:rsidTr="008A61F4">
        <w:trPr>
          <w:trHeight w:val="396"/>
        </w:trPr>
        <w:tc>
          <w:tcPr>
            <w:tcW w:w="2660" w:type="dxa"/>
            <w:vMerge/>
          </w:tcPr>
          <w:p w14:paraId="0ED442D4" w14:textId="77777777" w:rsidR="001A3A8A" w:rsidRPr="00FE77E9" w:rsidRDefault="001A3A8A" w:rsidP="001A3A8A">
            <w:pPr>
              <w:rPr>
                <w:rFonts w:ascii="Times New Roman" w:eastAsia="Times New Roman" w:hAnsi="Times New Roman" w:cs="Times New Roman"/>
                <w:b/>
                <w:bCs/>
                <w:lang w:eastAsia="ru-RU"/>
              </w:rPr>
            </w:pPr>
          </w:p>
        </w:tc>
        <w:tc>
          <w:tcPr>
            <w:tcW w:w="8080" w:type="dxa"/>
          </w:tcPr>
          <w:p w14:paraId="299ED2C9" w14:textId="7086640D" w:rsidR="001A3A8A" w:rsidRPr="00FE77E9" w:rsidRDefault="001A3A8A" w:rsidP="001A3A8A">
            <w:pPr>
              <w:spacing w:line="276" w:lineRule="auto"/>
              <w:jc w:val="both"/>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1.В</w:t>
            </w:r>
            <w:r w:rsidRPr="00FE77E9">
              <w:rPr>
                <w:rFonts w:ascii="Times New Roman" w:eastAsia="Times New Roman" w:hAnsi="Times New Roman" w:cs="Times New Roman"/>
                <w:sz w:val="24"/>
                <w:szCs w:val="24"/>
              </w:rPr>
              <w:t>иды и технологии работ по обслуживанию оборудования распределительных устройств и измерительных трансформаторов</w:t>
            </w:r>
          </w:p>
        </w:tc>
        <w:tc>
          <w:tcPr>
            <w:tcW w:w="1984" w:type="dxa"/>
            <w:vAlign w:val="center"/>
          </w:tcPr>
          <w:p w14:paraId="4D0937D8" w14:textId="07D89A4E" w:rsidR="001A3A8A" w:rsidRPr="00FE77E9" w:rsidRDefault="001A3A8A" w:rsidP="001A3A8A">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w:t>
            </w:r>
          </w:p>
        </w:tc>
        <w:tc>
          <w:tcPr>
            <w:tcW w:w="2552" w:type="dxa"/>
            <w:vMerge/>
            <w:vAlign w:val="center"/>
          </w:tcPr>
          <w:p w14:paraId="75B0443D" w14:textId="77777777" w:rsidR="001A3A8A" w:rsidRPr="00FE77E9" w:rsidRDefault="001A3A8A" w:rsidP="001A3A8A">
            <w:pPr>
              <w:suppressAutoHyphens/>
              <w:jc w:val="both"/>
              <w:rPr>
                <w:rFonts w:ascii="Times New Roman" w:eastAsia="Times New Roman" w:hAnsi="Times New Roman" w:cs="Times New Roman"/>
                <w:lang w:eastAsia="ru-RU"/>
              </w:rPr>
            </w:pPr>
          </w:p>
        </w:tc>
      </w:tr>
      <w:tr w:rsidR="001A3A8A" w:rsidRPr="00FE77E9" w14:paraId="285FD784" w14:textId="77777777" w:rsidTr="008A61F4">
        <w:trPr>
          <w:trHeight w:val="20"/>
        </w:trPr>
        <w:tc>
          <w:tcPr>
            <w:tcW w:w="2660" w:type="dxa"/>
            <w:vMerge/>
          </w:tcPr>
          <w:p w14:paraId="0028A432" w14:textId="77777777" w:rsidR="001A3A8A" w:rsidRPr="00FE77E9" w:rsidRDefault="001A3A8A" w:rsidP="001A3A8A">
            <w:pPr>
              <w:rPr>
                <w:rFonts w:ascii="Times New Roman" w:eastAsia="Times New Roman" w:hAnsi="Times New Roman" w:cs="Times New Roman"/>
                <w:b/>
                <w:bCs/>
                <w:lang w:eastAsia="ru-RU"/>
              </w:rPr>
            </w:pPr>
          </w:p>
        </w:tc>
        <w:tc>
          <w:tcPr>
            <w:tcW w:w="8080" w:type="dxa"/>
          </w:tcPr>
          <w:p w14:paraId="6D311C96" w14:textId="1A73874A" w:rsidR="001A3A8A" w:rsidRPr="00FE77E9" w:rsidRDefault="001A3A8A" w:rsidP="001A3A8A">
            <w:pPr>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2. В</w:t>
            </w:r>
            <w:r w:rsidRPr="00FE77E9">
              <w:rPr>
                <w:rFonts w:ascii="Times New Roman" w:eastAsia="Times New Roman" w:hAnsi="Times New Roman" w:cs="Times New Roman"/>
                <w:sz w:val="24"/>
                <w:szCs w:val="24"/>
              </w:rPr>
              <w:t>иды и технологии работ по обслуживанию оборудования комплектных распределительных устройств</w:t>
            </w:r>
          </w:p>
        </w:tc>
        <w:tc>
          <w:tcPr>
            <w:tcW w:w="1984" w:type="dxa"/>
            <w:vAlign w:val="center"/>
          </w:tcPr>
          <w:p w14:paraId="10229863" w14:textId="06C4D6F6" w:rsidR="001A3A8A" w:rsidRPr="00FE77E9" w:rsidRDefault="009F36DD" w:rsidP="001A3A8A">
            <w:pPr>
              <w:suppressAutoHyphens/>
              <w:jc w:val="center"/>
              <w:rPr>
                <w:rFonts w:ascii="Times New Roman" w:eastAsia="Times New Roman" w:hAnsi="Times New Roman" w:cs="Times New Roman"/>
                <w:b/>
                <w:bCs/>
                <w:iCs/>
                <w:lang w:eastAsia="ru-RU"/>
              </w:rPr>
            </w:pPr>
            <w:r w:rsidRPr="00FE77E9">
              <w:rPr>
                <w:rFonts w:ascii="Times New Roman" w:eastAsia="Times New Roman" w:hAnsi="Times New Roman" w:cs="Times New Roman"/>
                <w:iCs/>
                <w:sz w:val="24"/>
                <w:szCs w:val="24"/>
                <w:lang w:eastAsia="ru-RU"/>
              </w:rPr>
              <w:t>6</w:t>
            </w:r>
          </w:p>
        </w:tc>
        <w:tc>
          <w:tcPr>
            <w:tcW w:w="2552" w:type="dxa"/>
            <w:vMerge/>
            <w:vAlign w:val="center"/>
          </w:tcPr>
          <w:p w14:paraId="1A3CC50A" w14:textId="77777777" w:rsidR="001A3A8A" w:rsidRPr="00FE77E9" w:rsidRDefault="001A3A8A" w:rsidP="001A3A8A">
            <w:pPr>
              <w:suppressAutoHyphens/>
              <w:jc w:val="both"/>
              <w:rPr>
                <w:rFonts w:ascii="Times New Roman" w:eastAsia="Times New Roman" w:hAnsi="Times New Roman" w:cs="Times New Roman"/>
                <w:b/>
                <w:bCs/>
                <w:lang w:eastAsia="ru-RU"/>
              </w:rPr>
            </w:pPr>
          </w:p>
        </w:tc>
      </w:tr>
      <w:tr w:rsidR="001A3A8A" w:rsidRPr="00FE77E9" w14:paraId="250E56FC" w14:textId="77777777" w:rsidTr="008A61F4">
        <w:trPr>
          <w:trHeight w:val="204"/>
        </w:trPr>
        <w:tc>
          <w:tcPr>
            <w:tcW w:w="2660" w:type="dxa"/>
            <w:vMerge/>
          </w:tcPr>
          <w:p w14:paraId="7FDBB658" w14:textId="77777777" w:rsidR="001A3A8A" w:rsidRPr="00FE77E9" w:rsidRDefault="001A3A8A" w:rsidP="001A3A8A">
            <w:pPr>
              <w:rPr>
                <w:rFonts w:ascii="Times New Roman" w:eastAsia="Times New Roman" w:hAnsi="Times New Roman" w:cs="Times New Roman"/>
                <w:b/>
                <w:bCs/>
                <w:lang w:eastAsia="ru-RU"/>
              </w:rPr>
            </w:pPr>
          </w:p>
        </w:tc>
        <w:tc>
          <w:tcPr>
            <w:tcW w:w="8080" w:type="dxa"/>
          </w:tcPr>
          <w:p w14:paraId="3A8B14AA" w14:textId="7C28A76F" w:rsidR="001A3A8A" w:rsidRPr="00FE77E9" w:rsidRDefault="001A3A8A" w:rsidP="001A3A8A">
            <w:pPr>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4" w:type="dxa"/>
            <w:vAlign w:val="center"/>
          </w:tcPr>
          <w:p w14:paraId="04A49222" w14:textId="1AF587DD" w:rsidR="001A3A8A" w:rsidRPr="00FE77E9" w:rsidRDefault="009F36DD" w:rsidP="001A3A8A">
            <w:pPr>
              <w:suppressAutoHyphens/>
              <w:jc w:val="center"/>
              <w:rPr>
                <w:rFonts w:ascii="Times New Roman" w:eastAsia="Times New Roman" w:hAnsi="Times New Roman" w:cs="Times New Roman"/>
                <w:lang w:eastAsia="ru-RU"/>
              </w:rPr>
            </w:pPr>
            <w:r w:rsidRPr="00FE77E9">
              <w:rPr>
                <w:rFonts w:ascii="Times New Roman" w:eastAsia="Times New Roman" w:hAnsi="Times New Roman" w:cs="Times New Roman"/>
                <w:b/>
                <w:i/>
                <w:sz w:val="24"/>
                <w:szCs w:val="24"/>
                <w:lang w:eastAsia="ru-RU"/>
              </w:rPr>
              <w:t>4/4</w:t>
            </w:r>
          </w:p>
        </w:tc>
        <w:tc>
          <w:tcPr>
            <w:tcW w:w="2552" w:type="dxa"/>
            <w:vMerge/>
            <w:vAlign w:val="center"/>
          </w:tcPr>
          <w:p w14:paraId="3886C3B2" w14:textId="77777777" w:rsidR="001A3A8A" w:rsidRPr="00FE77E9" w:rsidRDefault="001A3A8A" w:rsidP="001A3A8A">
            <w:pPr>
              <w:suppressAutoHyphens/>
              <w:jc w:val="both"/>
              <w:rPr>
                <w:rFonts w:ascii="Times New Roman" w:eastAsia="Times New Roman" w:hAnsi="Times New Roman" w:cs="Times New Roman"/>
                <w:lang w:eastAsia="ru-RU"/>
              </w:rPr>
            </w:pPr>
          </w:p>
        </w:tc>
      </w:tr>
      <w:tr w:rsidR="001A3A8A" w:rsidRPr="00FE77E9" w14:paraId="022AAC7C" w14:textId="77777777" w:rsidTr="008A61F4">
        <w:trPr>
          <w:trHeight w:val="73"/>
        </w:trPr>
        <w:tc>
          <w:tcPr>
            <w:tcW w:w="2660" w:type="dxa"/>
            <w:vMerge/>
          </w:tcPr>
          <w:p w14:paraId="322BDACA" w14:textId="77777777" w:rsidR="001A3A8A" w:rsidRPr="00FE77E9" w:rsidRDefault="001A3A8A" w:rsidP="001A3A8A">
            <w:pPr>
              <w:rPr>
                <w:rFonts w:ascii="Times New Roman" w:eastAsia="Times New Roman" w:hAnsi="Times New Roman" w:cs="Times New Roman"/>
                <w:b/>
                <w:bCs/>
                <w:lang w:eastAsia="ru-RU"/>
              </w:rPr>
            </w:pPr>
          </w:p>
        </w:tc>
        <w:tc>
          <w:tcPr>
            <w:tcW w:w="8080" w:type="dxa"/>
          </w:tcPr>
          <w:p w14:paraId="46E5957B" w14:textId="3DBB6E1E" w:rsidR="001A3A8A" w:rsidRPr="00FE77E9" w:rsidRDefault="001A3A8A" w:rsidP="001A3A8A">
            <w:pPr>
              <w:spacing w:line="276" w:lineRule="auto"/>
              <w:rPr>
                <w:rFonts w:ascii="Times New Roman" w:eastAsia="Times New Roman" w:hAnsi="Times New Roman" w:cs="Times New Roman"/>
                <w:sz w:val="24"/>
                <w:szCs w:val="24"/>
                <w:lang w:eastAsia="ru-RU"/>
              </w:rPr>
            </w:pPr>
            <w:r w:rsidRPr="00FE77E9">
              <w:rPr>
                <w:rFonts w:ascii="Times New Roman" w:eastAsia="Times New Roman" w:hAnsi="Times New Roman" w:cs="Times New Roman"/>
                <w:b/>
                <w:i/>
                <w:sz w:val="24"/>
                <w:szCs w:val="24"/>
                <w:lang w:eastAsia="ru-RU"/>
              </w:rPr>
              <w:t xml:space="preserve">Практическая работа №7. </w:t>
            </w:r>
            <w:r w:rsidRPr="00FE77E9">
              <w:rPr>
                <w:rFonts w:ascii="Times New Roman" w:eastAsia="Times New Roman" w:hAnsi="Times New Roman" w:cs="Times New Roman"/>
                <w:sz w:val="24"/>
                <w:szCs w:val="24"/>
              </w:rPr>
              <w:t>Составление плана проведения работ по обслуживанию оборудования распределительных устройств электроустановок</w:t>
            </w:r>
          </w:p>
        </w:tc>
        <w:tc>
          <w:tcPr>
            <w:tcW w:w="1984" w:type="dxa"/>
          </w:tcPr>
          <w:p w14:paraId="70A45AE9" w14:textId="699215E1" w:rsidR="001A3A8A" w:rsidRPr="00FE77E9" w:rsidRDefault="009F36DD" w:rsidP="001A3A8A">
            <w:pPr>
              <w:suppressAutoHyphens/>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4/4</w:t>
            </w:r>
          </w:p>
        </w:tc>
        <w:tc>
          <w:tcPr>
            <w:tcW w:w="2552" w:type="dxa"/>
            <w:vMerge/>
            <w:vAlign w:val="center"/>
          </w:tcPr>
          <w:p w14:paraId="6C408491" w14:textId="77777777" w:rsidR="001A3A8A" w:rsidRPr="00FE77E9" w:rsidRDefault="001A3A8A" w:rsidP="001A3A8A">
            <w:pPr>
              <w:suppressAutoHyphens/>
              <w:rPr>
                <w:rFonts w:ascii="Times New Roman" w:eastAsia="Times New Roman" w:hAnsi="Times New Roman" w:cs="Times New Roman"/>
                <w:lang w:eastAsia="ru-RU"/>
              </w:rPr>
            </w:pPr>
          </w:p>
        </w:tc>
      </w:tr>
      <w:tr w:rsidR="001A3A8A" w:rsidRPr="00FE77E9" w14:paraId="28CD7815" w14:textId="77777777" w:rsidTr="008A61F4">
        <w:trPr>
          <w:trHeight w:val="73"/>
        </w:trPr>
        <w:tc>
          <w:tcPr>
            <w:tcW w:w="10740" w:type="dxa"/>
            <w:gridSpan w:val="2"/>
          </w:tcPr>
          <w:p w14:paraId="3A27C3A0" w14:textId="43BED4B9" w:rsidR="001A3A8A" w:rsidRPr="00FE77E9" w:rsidRDefault="001A3A8A" w:rsidP="001A3A8A">
            <w:pPr>
              <w:suppressAutoHyphens/>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sz w:val="24"/>
                <w:szCs w:val="24"/>
                <w:lang w:eastAsia="ru-RU"/>
              </w:rPr>
              <w:t>Раздел 4. Технологическая и отчетная документация на подстанциях</w:t>
            </w:r>
          </w:p>
        </w:tc>
        <w:tc>
          <w:tcPr>
            <w:tcW w:w="1984" w:type="dxa"/>
          </w:tcPr>
          <w:p w14:paraId="22889BE8" w14:textId="723CF05F" w:rsidR="001A3A8A" w:rsidRPr="00FE77E9" w:rsidRDefault="001A3A8A" w:rsidP="001A3A8A">
            <w:pPr>
              <w:suppressAutoHyphens/>
              <w:jc w:val="center"/>
              <w:rPr>
                <w:rFonts w:ascii="Times New Roman" w:eastAsia="Times New Roman" w:hAnsi="Times New Roman" w:cs="Times New Roman"/>
                <w:b/>
                <w:bCs/>
                <w:i/>
                <w:iCs/>
                <w:lang w:eastAsia="ru-RU"/>
              </w:rPr>
            </w:pPr>
            <w:r w:rsidRPr="00FE77E9">
              <w:rPr>
                <w:rFonts w:ascii="Times New Roman" w:eastAsia="Times New Roman" w:hAnsi="Times New Roman" w:cs="Times New Roman"/>
                <w:b/>
                <w:bCs/>
                <w:i/>
                <w:iCs/>
                <w:lang w:eastAsia="ru-RU"/>
              </w:rPr>
              <w:t>30/12</w:t>
            </w:r>
          </w:p>
        </w:tc>
        <w:tc>
          <w:tcPr>
            <w:tcW w:w="2552" w:type="dxa"/>
          </w:tcPr>
          <w:p w14:paraId="6DD1E866" w14:textId="6E47F002" w:rsidR="001A3A8A" w:rsidRPr="00FE77E9" w:rsidRDefault="001A3A8A" w:rsidP="001A3A8A">
            <w:pPr>
              <w:suppressAutoHyphens/>
              <w:rPr>
                <w:rFonts w:ascii="Times New Roman" w:eastAsia="Times New Roman" w:hAnsi="Times New Roman" w:cs="Times New Roman"/>
                <w:lang w:eastAsia="ru-RU"/>
              </w:rPr>
            </w:pPr>
          </w:p>
        </w:tc>
      </w:tr>
      <w:tr w:rsidR="001A3A8A" w:rsidRPr="00FE77E9" w14:paraId="00E7957B" w14:textId="77777777" w:rsidTr="008A61F4">
        <w:trPr>
          <w:trHeight w:val="361"/>
        </w:trPr>
        <w:tc>
          <w:tcPr>
            <w:tcW w:w="2660" w:type="dxa"/>
            <w:vMerge w:val="restart"/>
          </w:tcPr>
          <w:p w14:paraId="6D848E2D" w14:textId="77777777" w:rsidR="001A3A8A" w:rsidRPr="00FE77E9" w:rsidRDefault="001A3A8A" w:rsidP="001A3A8A">
            <w:pP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 xml:space="preserve">Тема 4.1. </w:t>
            </w:r>
          </w:p>
          <w:p w14:paraId="114F384E" w14:textId="77777777" w:rsidR="001A3A8A" w:rsidRPr="00FE77E9" w:rsidRDefault="001A3A8A" w:rsidP="001A3A8A">
            <w:pPr>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bCs/>
                <w:sz w:val="24"/>
                <w:szCs w:val="24"/>
                <w:lang w:eastAsia="ru-RU"/>
              </w:rPr>
              <w:t>Нормативная, техническая документация и инструкции</w:t>
            </w:r>
          </w:p>
          <w:p w14:paraId="272FC7CD" w14:textId="77777777" w:rsidR="001A3A8A" w:rsidRPr="00FE77E9" w:rsidRDefault="001A3A8A" w:rsidP="001A3A8A">
            <w:pPr>
              <w:rPr>
                <w:rFonts w:ascii="Times New Roman" w:eastAsia="Times New Roman" w:hAnsi="Times New Roman" w:cs="Times New Roman"/>
                <w:b/>
                <w:bCs/>
                <w:sz w:val="24"/>
                <w:szCs w:val="24"/>
                <w:lang w:eastAsia="ru-RU"/>
              </w:rPr>
            </w:pPr>
          </w:p>
          <w:p w14:paraId="6F10D78A" w14:textId="77777777" w:rsidR="001A3A8A" w:rsidRPr="00FE77E9" w:rsidRDefault="001A3A8A" w:rsidP="001A3A8A">
            <w:pPr>
              <w:rPr>
                <w:rFonts w:ascii="Times New Roman" w:eastAsia="Times New Roman" w:hAnsi="Times New Roman" w:cs="Times New Roman"/>
                <w:b/>
                <w:bCs/>
                <w:sz w:val="24"/>
                <w:szCs w:val="24"/>
                <w:lang w:eastAsia="ru-RU"/>
              </w:rPr>
            </w:pPr>
          </w:p>
          <w:p w14:paraId="7429C1B1" w14:textId="77777777" w:rsidR="001A3A8A" w:rsidRPr="00FE77E9" w:rsidRDefault="001A3A8A" w:rsidP="001A3A8A">
            <w:pPr>
              <w:rPr>
                <w:rFonts w:ascii="Times New Roman" w:eastAsia="Times New Roman" w:hAnsi="Times New Roman" w:cs="Times New Roman"/>
                <w:b/>
                <w:bCs/>
                <w:sz w:val="24"/>
                <w:szCs w:val="24"/>
                <w:lang w:eastAsia="ru-RU"/>
              </w:rPr>
            </w:pPr>
          </w:p>
          <w:p w14:paraId="00F8872F" w14:textId="77777777" w:rsidR="001A3A8A" w:rsidRPr="00FE77E9" w:rsidRDefault="001A3A8A" w:rsidP="001A3A8A">
            <w:pPr>
              <w:rPr>
                <w:rFonts w:ascii="Times New Roman" w:eastAsia="Times New Roman" w:hAnsi="Times New Roman" w:cs="Times New Roman"/>
                <w:b/>
                <w:bCs/>
                <w:sz w:val="24"/>
                <w:szCs w:val="24"/>
                <w:lang w:eastAsia="ru-RU"/>
              </w:rPr>
            </w:pPr>
          </w:p>
          <w:p w14:paraId="5966CE7E"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vAlign w:val="bottom"/>
          </w:tcPr>
          <w:p w14:paraId="580CAF5C"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 xml:space="preserve">Содержание </w:t>
            </w:r>
          </w:p>
        </w:tc>
        <w:tc>
          <w:tcPr>
            <w:tcW w:w="1984" w:type="dxa"/>
            <w:tcBorders>
              <w:top w:val="single" w:sz="4" w:space="0" w:color="auto"/>
              <w:left w:val="single" w:sz="4" w:space="0" w:color="auto"/>
              <w:bottom w:val="single" w:sz="4" w:space="0" w:color="auto"/>
              <w:right w:val="single" w:sz="4" w:space="0" w:color="auto"/>
            </w:tcBorders>
          </w:tcPr>
          <w:p w14:paraId="79B03DD3" w14:textId="0F275036" w:rsidR="001A3A8A" w:rsidRPr="00FE77E9" w:rsidRDefault="001A3A8A" w:rsidP="001A3A8A">
            <w:pPr>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i/>
                <w:sz w:val="24"/>
                <w:szCs w:val="24"/>
                <w:lang w:eastAsia="ru-RU"/>
              </w:rPr>
              <w:t>30/12</w:t>
            </w:r>
          </w:p>
        </w:tc>
        <w:tc>
          <w:tcPr>
            <w:tcW w:w="2552" w:type="dxa"/>
            <w:vMerge w:val="restart"/>
            <w:tcBorders>
              <w:top w:val="single" w:sz="4" w:space="0" w:color="auto"/>
              <w:left w:val="single" w:sz="4" w:space="0" w:color="auto"/>
              <w:right w:val="single" w:sz="4" w:space="0" w:color="auto"/>
            </w:tcBorders>
          </w:tcPr>
          <w:p w14:paraId="7DD7FEBB"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01.; ОК 02.</w:t>
            </w:r>
          </w:p>
          <w:p w14:paraId="62543AC0"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04.; ОК 05.</w:t>
            </w:r>
          </w:p>
          <w:p w14:paraId="545ECA77" w14:textId="7777777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07.; ОК 09.</w:t>
            </w:r>
          </w:p>
          <w:p w14:paraId="175DB4A3" w14:textId="538A1497" w:rsidR="001A3A8A" w:rsidRPr="00FE77E9" w:rsidRDefault="001A3A8A" w:rsidP="001A3A8A">
            <w:pP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ПК 1.1.; ПК 1.2.</w:t>
            </w:r>
          </w:p>
        </w:tc>
      </w:tr>
      <w:tr w:rsidR="001A3A8A" w:rsidRPr="00FE77E9" w14:paraId="733E490A" w14:textId="77777777" w:rsidTr="008A61F4">
        <w:trPr>
          <w:trHeight w:val="361"/>
        </w:trPr>
        <w:tc>
          <w:tcPr>
            <w:tcW w:w="2660" w:type="dxa"/>
            <w:vMerge/>
          </w:tcPr>
          <w:p w14:paraId="4F5E2F01"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470653F1" w14:textId="056EC82C" w:rsidR="001A3A8A" w:rsidRPr="00FE77E9" w:rsidRDefault="001A3A8A" w:rsidP="001A3A8A">
            <w:pPr>
              <w:spacing w:line="276" w:lineRule="auto"/>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1. Виды технологической и отчетной документации, порядок ее заполнения</w:t>
            </w:r>
          </w:p>
        </w:tc>
        <w:tc>
          <w:tcPr>
            <w:tcW w:w="1984" w:type="dxa"/>
            <w:tcBorders>
              <w:top w:val="single" w:sz="4" w:space="0" w:color="auto"/>
              <w:left w:val="single" w:sz="4" w:space="0" w:color="auto"/>
              <w:bottom w:val="single" w:sz="4" w:space="0" w:color="auto"/>
              <w:right w:val="single" w:sz="4" w:space="0" w:color="auto"/>
            </w:tcBorders>
          </w:tcPr>
          <w:p w14:paraId="58CF1925" w14:textId="7A868DDA" w:rsidR="001A3A8A" w:rsidRPr="00FE77E9" w:rsidRDefault="001A3A8A" w:rsidP="001A3A8A">
            <w:pPr>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4</w:t>
            </w:r>
          </w:p>
        </w:tc>
        <w:tc>
          <w:tcPr>
            <w:tcW w:w="2552" w:type="dxa"/>
            <w:vMerge/>
            <w:tcBorders>
              <w:left w:val="single" w:sz="4" w:space="0" w:color="auto"/>
              <w:right w:val="single" w:sz="4" w:space="0" w:color="auto"/>
            </w:tcBorders>
            <w:vAlign w:val="center"/>
          </w:tcPr>
          <w:p w14:paraId="1C047D0E"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1A92FA14" w14:textId="77777777" w:rsidTr="008A61F4">
        <w:trPr>
          <w:trHeight w:val="361"/>
        </w:trPr>
        <w:tc>
          <w:tcPr>
            <w:tcW w:w="2660" w:type="dxa"/>
            <w:vMerge/>
          </w:tcPr>
          <w:p w14:paraId="3785055C"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6F73FBDF" w14:textId="0602055F" w:rsidR="001A3A8A" w:rsidRPr="00FE77E9" w:rsidRDefault="001A3A8A" w:rsidP="001A3A8A">
            <w:pPr>
              <w:spacing w:line="276" w:lineRule="auto"/>
              <w:rPr>
                <w:rFonts w:ascii="Times New Roman" w:eastAsia="Times New Roman" w:hAnsi="Times New Roman" w:cs="Times New Roman"/>
                <w:b/>
                <w:bCs/>
                <w:lang w:eastAsia="ru-RU"/>
              </w:rPr>
            </w:pPr>
            <w:r w:rsidRPr="00FE77E9">
              <w:rPr>
                <w:rFonts w:ascii="Times New Roman" w:eastAsia="Times New Roman" w:hAnsi="Times New Roman" w:cs="Times New Roman"/>
                <w:sz w:val="24"/>
                <w:szCs w:val="24"/>
                <w:lang w:eastAsia="ru-RU"/>
              </w:rPr>
              <w:t>2. Состав технической и исполнительной документации на подстанции. Проектно-техническая документация.</w:t>
            </w:r>
          </w:p>
        </w:tc>
        <w:tc>
          <w:tcPr>
            <w:tcW w:w="1984" w:type="dxa"/>
            <w:tcBorders>
              <w:top w:val="single" w:sz="4" w:space="0" w:color="auto"/>
              <w:left w:val="single" w:sz="4" w:space="0" w:color="auto"/>
              <w:bottom w:val="single" w:sz="4" w:space="0" w:color="auto"/>
              <w:right w:val="single" w:sz="4" w:space="0" w:color="auto"/>
            </w:tcBorders>
          </w:tcPr>
          <w:p w14:paraId="4F9288FB" w14:textId="7EDB8E7C" w:rsidR="001A3A8A" w:rsidRPr="00FE77E9" w:rsidRDefault="001A3A8A" w:rsidP="001A3A8A">
            <w:pPr>
              <w:jc w:val="center"/>
              <w:rPr>
                <w:rFonts w:ascii="Times New Roman" w:eastAsia="Times New Roman" w:hAnsi="Times New Roman" w:cs="Times New Roman"/>
                <w:b/>
                <w:bCs/>
                <w:iCs/>
                <w:lang w:eastAsia="ru-RU"/>
              </w:rPr>
            </w:pPr>
            <w:r w:rsidRPr="00FE77E9">
              <w:rPr>
                <w:rFonts w:ascii="Times New Roman" w:eastAsia="Times New Roman" w:hAnsi="Times New Roman" w:cs="Times New Roman"/>
                <w:iCs/>
                <w:sz w:val="24"/>
                <w:szCs w:val="24"/>
                <w:lang w:eastAsia="ru-RU"/>
              </w:rPr>
              <w:t>4</w:t>
            </w:r>
          </w:p>
        </w:tc>
        <w:tc>
          <w:tcPr>
            <w:tcW w:w="2552" w:type="dxa"/>
            <w:vMerge/>
            <w:tcBorders>
              <w:left w:val="single" w:sz="4" w:space="0" w:color="auto"/>
              <w:right w:val="single" w:sz="4" w:space="0" w:color="auto"/>
            </w:tcBorders>
            <w:vAlign w:val="center"/>
          </w:tcPr>
          <w:p w14:paraId="439DDF79" w14:textId="77777777" w:rsidR="001A3A8A" w:rsidRPr="00FE77E9" w:rsidRDefault="001A3A8A" w:rsidP="001A3A8A">
            <w:pPr>
              <w:rPr>
                <w:rFonts w:ascii="Times New Roman" w:eastAsia="Times New Roman" w:hAnsi="Times New Roman" w:cs="Times New Roman"/>
                <w:b/>
                <w:bCs/>
                <w:lang w:eastAsia="ru-RU"/>
              </w:rPr>
            </w:pPr>
          </w:p>
        </w:tc>
      </w:tr>
      <w:tr w:rsidR="001A3A8A" w:rsidRPr="00FE77E9" w14:paraId="5914606F" w14:textId="77777777" w:rsidTr="008A61F4">
        <w:trPr>
          <w:trHeight w:val="137"/>
        </w:trPr>
        <w:tc>
          <w:tcPr>
            <w:tcW w:w="2660" w:type="dxa"/>
            <w:vMerge/>
          </w:tcPr>
          <w:p w14:paraId="139091EF"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7477D8CF" w14:textId="1694C8A2" w:rsidR="001A3A8A" w:rsidRPr="00FE77E9" w:rsidRDefault="001A3A8A" w:rsidP="001A3A8A">
            <w:pPr>
              <w:spacing w:line="276" w:lineRule="auto"/>
              <w:rPr>
                <w:rFonts w:ascii="Times New Roman" w:eastAsia="Times New Roman" w:hAnsi="Times New Roman" w:cs="Times New Roman"/>
                <w:i/>
                <w:sz w:val="24"/>
                <w:szCs w:val="24"/>
              </w:rPr>
            </w:pPr>
            <w:r w:rsidRPr="00FE77E9">
              <w:rPr>
                <w:rFonts w:ascii="Times New Roman" w:eastAsia="Calibri" w:hAnsi="Times New Roman" w:cs="Times New Roman"/>
                <w:sz w:val="24"/>
                <w:szCs w:val="24"/>
              </w:rPr>
              <w:t>3. Оперативная документация. Журналы и бланки. Объем и назначение отдельных журналов и форм. Сроки пересмотра документации</w:t>
            </w:r>
          </w:p>
        </w:tc>
        <w:tc>
          <w:tcPr>
            <w:tcW w:w="1984" w:type="dxa"/>
            <w:tcBorders>
              <w:top w:val="single" w:sz="4" w:space="0" w:color="auto"/>
              <w:left w:val="single" w:sz="4" w:space="0" w:color="auto"/>
              <w:bottom w:val="single" w:sz="4" w:space="0" w:color="auto"/>
              <w:right w:val="single" w:sz="4" w:space="0" w:color="auto"/>
            </w:tcBorders>
          </w:tcPr>
          <w:p w14:paraId="34C56700" w14:textId="4A112622" w:rsidR="001A3A8A" w:rsidRPr="00FE77E9" w:rsidRDefault="001A3A8A" w:rsidP="001A3A8A">
            <w:pPr>
              <w:jc w:val="center"/>
              <w:rPr>
                <w:rFonts w:ascii="Times New Roman" w:eastAsia="Times New Roman" w:hAnsi="Times New Roman" w:cs="Times New Roman"/>
                <w:iCs/>
                <w:lang w:eastAsia="ru-RU"/>
              </w:rPr>
            </w:pPr>
            <w:r w:rsidRPr="00FE77E9">
              <w:rPr>
                <w:rFonts w:ascii="Times New Roman" w:eastAsia="Times New Roman" w:hAnsi="Times New Roman" w:cs="Times New Roman"/>
                <w:iCs/>
                <w:sz w:val="24"/>
                <w:szCs w:val="24"/>
                <w:lang w:eastAsia="ru-RU"/>
              </w:rPr>
              <w:t>6</w:t>
            </w:r>
          </w:p>
        </w:tc>
        <w:tc>
          <w:tcPr>
            <w:tcW w:w="2552" w:type="dxa"/>
            <w:vMerge/>
            <w:tcBorders>
              <w:left w:val="single" w:sz="4" w:space="0" w:color="auto"/>
              <w:right w:val="single" w:sz="4" w:space="0" w:color="auto"/>
            </w:tcBorders>
            <w:vAlign w:val="center"/>
          </w:tcPr>
          <w:p w14:paraId="140D30C3"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4BA28E8B" w14:textId="77777777" w:rsidTr="008A61F4">
        <w:trPr>
          <w:trHeight w:val="137"/>
        </w:trPr>
        <w:tc>
          <w:tcPr>
            <w:tcW w:w="2660" w:type="dxa"/>
            <w:vMerge/>
          </w:tcPr>
          <w:p w14:paraId="7DC479FB"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13DA8C56" w14:textId="64E1AE64" w:rsidR="001A3A8A" w:rsidRPr="00FE77E9" w:rsidRDefault="001A3A8A" w:rsidP="001A3A8A">
            <w:pPr>
              <w:spacing w:line="276" w:lineRule="auto"/>
              <w:rPr>
                <w:rFonts w:ascii="Times New Roman" w:eastAsia="Calibri" w:hAnsi="Times New Roman" w:cs="Times New Roman"/>
                <w:sz w:val="24"/>
                <w:szCs w:val="24"/>
              </w:rPr>
            </w:pPr>
            <w:r w:rsidRPr="00FE77E9">
              <w:rPr>
                <w:rFonts w:ascii="Times New Roman" w:eastAsia="Calibri" w:hAnsi="Times New Roman" w:cs="Times New Roman"/>
                <w:sz w:val="24"/>
                <w:szCs w:val="24"/>
              </w:rPr>
              <w:t>3. Оперативная документация. Журналы и бланки. Объем и назначение отдельных журналов и форм. Сроки пересмотра документации</w:t>
            </w:r>
          </w:p>
        </w:tc>
        <w:tc>
          <w:tcPr>
            <w:tcW w:w="1984" w:type="dxa"/>
            <w:tcBorders>
              <w:top w:val="single" w:sz="4" w:space="0" w:color="auto"/>
              <w:left w:val="single" w:sz="4" w:space="0" w:color="auto"/>
              <w:bottom w:val="single" w:sz="4" w:space="0" w:color="auto"/>
              <w:right w:val="single" w:sz="4" w:space="0" w:color="auto"/>
            </w:tcBorders>
          </w:tcPr>
          <w:p w14:paraId="42468932" w14:textId="438B9AAC"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4</w:t>
            </w:r>
          </w:p>
        </w:tc>
        <w:tc>
          <w:tcPr>
            <w:tcW w:w="2552" w:type="dxa"/>
            <w:vMerge/>
            <w:tcBorders>
              <w:left w:val="single" w:sz="4" w:space="0" w:color="auto"/>
              <w:right w:val="single" w:sz="4" w:space="0" w:color="auto"/>
            </w:tcBorders>
            <w:vAlign w:val="center"/>
          </w:tcPr>
          <w:p w14:paraId="270A27B8"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517D0381" w14:textId="77777777" w:rsidTr="008A61F4">
        <w:trPr>
          <w:trHeight w:val="137"/>
        </w:trPr>
        <w:tc>
          <w:tcPr>
            <w:tcW w:w="2660" w:type="dxa"/>
            <w:vMerge/>
          </w:tcPr>
          <w:p w14:paraId="36433606"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4B7C619D" w14:textId="77777777" w:rsidR="001A3A8A" w:rsidRPr="00FE77E9" w:rsidRDefault="001A3A8A" w:rsidP="001A3A8A">
            <w:pPr>
              <w:spacing w:line="276" w:lineRule="auto"/>
              <w:rPr>
                <w:rFonts w:ascii="Times New Roman" w:eastAsia="Calibri" w:hAnsi="Times New Roman" w:cs="Times New Roman"/>
                <w:sz w:val="24"/>
                <w:szCs w:val="24"/>
              </w:rPr>
            </w:pPr>
            <w:r w:rsidRPr="00FE77E9">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tcPr>
          <w:p w14:paraId="7DB9B147" w14:textId="4D9C9417" w:rsidR="001A3A8A" w:rsidRPr="00FE77E9" w:rsidRDefault="001A3A8A" w:rsidP="001A3A8A">
            <w:pPr>
              <w:jc w:val="center"/>
              <w:rPr>
                <w:rFonts w:ascii="Times New Roman" w:eastAsia="Times New Roman" w:hAnsi="Times New Roman" w:cs="Times New Roman"/>
                <w:b/>
                <w:bCs/>
                <w:i/>
                <w:sz w:val="24"/>
                <w:szCs w:val="24"/>
                <w:lang w:eastAsia="ru-RU"/>
              </w:rPr>
            </w:pPr>
            <w:r w:rsidRPr="00FE77E9">
              <w:rPr>
                <w:rFonts w:ascii="Times New Roman" w:eastAsia="Times New Roman" w:hAnsi="Times New Roman" w:cs="Times New Roman"/>
                <w:b/>
                <w:bCs/>
                <w:i/>
                <w:sz w:val="24"/>
                <w:szCs w:val="24"/>
                <w:lang w:eastAsia="ru-RU"/>
              </w:rPr>
              <w:t>12/12</w:t>
            </w:r>
          </w:p>
        </w:tc>
        <w:tc>
          <w:tcPr>
            <w:tcW w:w="2552" w:type="dxa"/>
            <w:vMerge/>
            <w:tcBorders>
              <w:left w:val="single" w:sz="4" w:space="0" w:color="auto"/>
              <w:right w:val="single" w:sz="4" w:space="0" w:color="auto"/>
            </w:tcBorders>
            <w:vAlign w:val="center"/>
          </w:tcPr>
          <w:p w14:paraId="57D2EA8D"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40ED6318" w14:textId="77777777" w:rsidTr="008A61F4">
        <w:trPr>
          <w:trHeight w:val="137"/>
        </w:trPr>
        <w:tc>
          <w:tcPr>
            <w:tcW w:w="2660" w:type="dxa"/>
            <w:vMerge/>
          </w:tcPr>
          <w:p w14:paraId="43FC555D"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03259E5B" w14:textId="40EC0D5E" w:rsidR="001A3A8A" w:rsidRPr="00FE77E9" w:rsidRDefault="001A3A8A" w:rsidP="001A3A8A">
            <w:pPr>
              <w:spacing w:line="276" w:lineRule="auto"/>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i/>
                <w:sz w:val="24"/>
                <w:szCs w:val="24"/>
                <w:lang w:eastAsia="ru-RU"/>
              </w:rPr>
              <w:t>Практическая работа №8.</w:t>
            </w:r>
            <w:r w:rsidRPr="00FE77E9">
              <w:rPr>
                <w:rFonts w:ascii="Times New Roman" w:eastAsia="Times New Roman" w:hAnsi="Times New Roman" w:cs="Times New Roman"/>
                <w:sz w:val="24"/>
                <w:szCs w:val="24"/>
                <w:lang w:eastAsia="ru-RU"/>
              </w:rPr>
              <w:t xml:space="preserve"> Составление списка нормативной и технической документации на подстанции </w:t>
            </w:r>
          </w:p>
        </w:tc>
        <w:tc>
          <w:tcPr>
            <w:tcW w:w="1984" w:type="dxa"/>
            <w:tcBorders>
              <w:top w:val="single" w:sz="4" w:space="0" w:color="auto"/>
              <w:left w:val="single" w:sz="4" w:space="0" w:color="auto"/>
              <w:bottom w:val="single" w:sz="4" w:space="0" w:color="auto"/>
              <w:right w:val="single" w:sz="4" w:space="0" w:color="auto"/>
            </w:tcBorders>
          </w:tcPr>
          <w:p w14:paraId="5538B27E" w14:textId="34C49997"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2</w:t>
            </w:r>
          </w:p>
        </w:tc>
        <w:tc>
          <w:tcPr>
            <w:tcW w:w="2552" w:type="dxa"/>
            <w:vMerge/>
            <w:tcBorders>
              <w:left w:val="single" w:sz="4" w:space="0" w:color="auto"/>
              <w:right w:val="single" w:sz="4" w:space="0" w:color="auto"/>
            </w:tcBorders>
            <w:vAlign w:val="center"/>
          </w:tcPr>
          <w:p w14:paraId="7B2476C5"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675BA533" w14:textId="77777777" w:rsidTr="008A61F4">
        <w:trPr>
          <w:trHeight w:val="137"/>
        </w:trPr>
        <w:tc>
          <w:tcPr>
            <w:tcW w:w="2660" w:type="dxa"/>
            <w:vMerge/>
          </w:tcPr>
          <w:p w14:paraId="6DFF6F8D"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46FF188E" w14:textId="3AC99D39" w:rsidR="001A3A8A" w:rsidRPr="00FE77E9" w:rsidRDefault="001A3A8A" w:rsidP="001A3A8A">
            <w:pPr>
              <w:spacing w:line="276" w:lineRule="auto"/>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i/>
                <w:sz w:val="24"/>
                <w:szCs w:val="24"/>
                <w:lang w:eastAsia="ru-RU"/>
              </w:rPr>
              <w:t>Практическая работа №9.</w:t>
            </w:r>
            <w:r w:rsidRPr="00FE77E9">
              <w:rPr>
                <w:rFonts w:ascii="Times New Roman" w:eastAsia="Times New Roman" w:hAnsi="Times New Roman" w:cs="Times New Roman"/>
                <w:sz w:val="24"/>
                <w:szCs w:val="24"/>
                <w:lang w:eastAsia="ru-RU"/>
              </w:rPr>
              <w:t xml:space="preserve"> Составление технологических карт по проведению очередных осмотров электрооборудования подстанций</w:t>
            </w:r>
          </w:p>
        </w:tc>
        <w:tc>
          <w:tcPr>
            <w:tcW w:w="1984" w:type="dxa"/>
            <w:tcBorders>
              <w:top w:val="single" w:sz="4" w:space="0" w:color="auto"/>
              <w:left w:val="single" w:sz="4" w:space="0" w:color="auto"/>
              <w:bottom w:val="single" w:sz="4" w:space="0" w:color="auto"/>
              <w:right w:val="single" w:sz="4" w:space="0" w:color="auto"/>
            </w:tcBorders>
          </w:tcPr>
          <w:p w14:paraId="435DD36E" w14:textId="748F1BCF"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2</w:t>
            </w:r>
          </w:p>
        </w:tc>
        <w:tc>
          <w:tcPr>
            <w:tcW w:w="2552" w:type="dxa"/>
            <w:vMerge/>
            <w:tcBorders>
              <w:left w:val="single" w:sz="4" w:space="0" w:color="auto"/>
              <w:right w:val="single" w:sz="4" w:space="0" w:color="auto"/>
            </w:tcBorders>
            <w:vAlign w:val="center"/>
          </w:tcPr>
          <w:p w14:paraId="0185069F"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0CCBAB5F" w14:textId="77777777" w:rsidTr="008A61F4">
        <w:trPr>
          <w:trHeight w:val="137"/>
        </w:trPr>
        <w:tc>
          <w:tcPr>
            <w:tcW w:w="2660" w:type="dxa"/>
            <w:vMerge/>
          </w:tcPr>
          <w:p w14:paraId="41DD9282"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7DC32E9C" w14:textId="63A177E2" w:rsidR="001A3A8A" w:rsidRPr="00FE77E9" w:rsidRDefault="001A3A8A" w:rsidP="001A3A8A">
            <w:pPr>
              <w:spacing w:line="276" w:lineRule="auto"/>
              <w:rPr>
                <w:rFonts w:ascii="Times New Roman" w:eastAsia="Times New Roman" w:hAnsi="Times New Roman" w:cs="Times New Roman"/>
                <w:b/>
                <w:bCs/>
                <w:sz w:val="24"/>
                <w:szCs w:val="24"/>
                <w:lang w:eastAsia="ru-RU"/>
              </w:rPr>
            </w:pPr>
            <w:r w:rsidRPr="00FE77E9">
              <w:rPr>
                <w:rFonts w:ascii="Times New Roman" w:eastAsia="Times New Roman" w:hAnsi="Times New Roman" w:cs="Times New Roman"/>
                <w:b/>
                <w:i/>
                <w:sz w:val="24"/>
                <w:szCs w:val="24"/>
                <w:lang w:eastAsia="ru-RU"/>
              </w:rPr>
              <w:t>Практическая работа №10.</w:t>
            </w:r>
            <w:r w:rsidRPr="00FE77E9">
              <w:rPr>
                <w:rFonts w:ascii="Times New Roman" w:eastAsia="Times New Roman" w:hAnsi="Times New Roman" w:cs="Times New Roman"/>
                <w:sz w:val="24"/>
                <w:szCs w:val="24"/>
                <w:lang w:eastAsia="ru-RU"/>
              </w:rPr>
              <w:t xml:space="preserve"> Составление графика дежурств при различных методах обслуживания электроустановок</w:t>
            </w:r>
          </w:p>
        </w:tc>
        <w:tc>
          <w:tcPr>
            <w:tcW w:w="1984" w:type="dxa"/>
            <w:tcBorders>
              <w:top w:val="single" w:sz="4" w:space="0" w:color="auto"/>
              <w:left w:val="single" w:sz="4" w:space="0" w:color="auto"/>
              <w:bottom w:val="single" w:sz="4" w:space="0" w:color="auto"/>
              <w:right w:val="single" w:sz="4" w:space="0" w:color="auto"/>
            </w:tcBorders>
          </w:tcPr>
          <w:p w14:paraId="43E010E1" w14:textId="515D1999"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2</w:t>
            </w:r>
          </w:p>
        </w:tc>
        <w:tc>
          <w:tcPr>
            <w:tcW w:w="2552" w:type="dxa"/>
            <w:vMerge/>
            <w:tcBorders>
              <w:left w:val="single" w:sz="4" w:space="0" w:color="auto"/>
              <w:right w:val="single" w:sz="4" w:space="0" w:color="auto"/>
            </w:tcBorders>
            <w:vAlign w:val="center"/>
          </w:tcPr>
          <w:p w14:paraId="05F46B79"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61746E49" w14:textId="77777777" w:rsidTr="008A61F4">
        <w:trPr>
          <w:trHeight w:val="137"/>
        </w:trPr>
        <w:tc>
          <w:tcPr>
            <w:tcW w:w="2660" w:type="dxa"/>
            <w:vMerge/>
          </w:tcPr>
          <w:p w14:paraId="7C7A07A4"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1789913C" w14:textId="448113AF" w:rsidR="001A3A8A" w:rsidRPr="00FE77E9" w:rsidRDefault="001A3A8A" w:rsidP="001A3A8A">
            <w:pPr>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Практическая работа №11.</w:t>
            </w:r>
            <w:r w:rsidRPr="00FE77E9">
              <w:rPr>
                <w:rFonts w:ascii="Times New Roman" w:eastAsia="Times New Roman" w:hAnsi="Times New Roman" w:cs="Times New Roman"/>
                <w:sz w:val="24"/>
                <w:szCs w:val="24"/>
                <w:lang w:eastAsia="ru-RU"/>
              </w:rPr>
              <w:t xml:space="preserve"> Составление инструкций по техническому обслуживанию электрооборудования подстанций</w:t>
            </w:r>
          </w:p>
        </w:tc>
        <w:tc>
          <w:tcPr>
            <w:tcW w:w="1984" w:type="dxa"/>
            <w:tcBorders>
              <w:top w:val="single" w:sz="4" w:space="0" w:color="auto"/>
              <w:left w:val="single" w:sz="4" w:space="0" w:color="auto"/>
              <w:bottom w:val="single" w:sz="4" w:space="0" w:color="auto"/>
              <w:right w:val="single" w:sz="4" w:space="0" w:color="auto"/>
            </w:tcBorders>
          </w:tcPr>
          <w:p w14:paraId="13957AC0" w14:textId="0C05C378"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2</w:t>
            </w:r>
          </w:p>
        </w:tc>
        <w:tc>
          <w:tcPr>
            <w:tcW w:w="2552" w:type="dxa"/>
            <w:vMerge/>
            <w:tcBorders>
              <w:left w:val="single" w:sz="4" w:space="0" w:color="auto"/>
              <w:right w:val="single" w:sz="4" w:space="0" w:color="auto"/>
            </w:tcBorders>
            <w:vAlign w:val="center"/>
          </w:tcPr>
          <w:p w14:paraId="6892C3F5"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30C14517" w14:textId="77777777" w:rsidTr="008A61F4">
        <w:trPr>
          <w:trHeight w:val="137"/>
        </w:trPr>
        <w:tc>
          <w:tcPr>
            <w:tcW w:w="2660" w:type="dxa"/>
            <w:vMerge/>
          </w:tcPr>
          <w:p w14:paraId="4AB7D005"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013EF443" w14:textId="26DD00B6" w:rsidR="001A3A8A" w:rsidRPr="00FE77E9" w:rsidRDefault="001A3A8A" w:rsidP="001A3A8A">
            <w:pPr>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Практическая работа №12.</w:t>
            </w:r>
            <w:r w:rsidRPr="00FE77E9">
              <w:rPr>
                <w:rFonts w:ascii="Times New Roman" w:eastAsia="Times New Roman" w:hAnsi="Times New Roman" w:cs="Times New Roman"/>
                <w:sz w:val="24"/>
                <w:szCs w:val="24"/>
                <w:lang w:eastAsia="ru-RU"/>
              </w:rPr>
              <w:t xml:space="preserve"> Заполнение ведомости на хранение электрооборудования</w:t>
            </w:r>
          </w:p>
        </w:tc>
        <w:tc>
          <w:tcPr>
            <w:tcW w:w="1984" w:type="dxa"/>
            <w:tcBorders>
              <w:top w:val="single" w:sz="4" w:space="0" w:color="auto"/>
              <w:left w:val="single" w:sz="4" w:space="0" w:color="auto"/>
              <w:bottom w:val="single" w:sz="4" w:space="0" w:color="auto"/>
              <w:right w:val="single" w:sz="4" w:space="0" w:color="auto"/>
            </w:tcBorders>
          </w:tcPr>
          <w:p w14:paraId="672D57C6" w14:textId="77777777"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2</w:t>
            </w:r>
          </w:p>
        </w:tc>
        <w:tc>
          <w:tcPr>
            <w:tcW w:w="2552" w:type="dxa"/>
            <w:vMerge/>
            <w:tcBorders>
              <w:left w:val="single" w:sz="4" w:space="0" w:color="auto"/>
              <w:right w:val="single" w:sz="4" w:space="0" w:color="auto"/>
            </w:tcBorders>
            <w:vAlign w:val="center"/>
          </w:tcPr>
          <w:p w14:paraId="518D31ED"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23A278DD" w14:textId="77777777" w:rsidTr="008A61F4">
        <w:trPr>
          <w:trHeight w:val="137"/>
        </w:trPr>
        <w:tc>
          <w:tcPr>
            <w:tcW w:w="2660" w:type="dxa"/>
            <w:vMerge/>
          </w:tcPr>
          <w:p w14:paraId="01843DBB" w14:textId="77777777" w:rsidR="001A3A8A" w:rsidRPr="00FE77E9" w:rsidRDefault="001A3A8A" w:rsidP="001A3A8A">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14:paraId="5657E90E" w14:textId="0770FB52" w:rsidR="001A3A8A" w:rsidRPr="00FE77E9" w:rsidRDefault="001A3A8A" w:rsidP="001A3A8A">
            <w:pPr>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Практическая работа №13.</w:t>
            </w:r>
            <w:r w:rsidRPr="00FE77E9">
              <w:rPr>
                <w:rFonts w:ascii="Times New Roman" w:eastAsia="Times New Roman" w:hAnsi="Times New Roman" w:cs="Times New Roman"/>
                <w:sz w:val="24"/>
                <w:szCs w:val="24"/>
                <w:lang w:eastAsia="ru-RU"/>
              </w:rPr>
              <w:t xml:space="preserve"> Составление и оформление отчетов о проделанной работе по проведению планового осмотра электрооборудования</w:t>
            </w:r>
          </w:p>
        </w:tc>
        <w:tc>
          <w:tcPr>
            <w:tcW w:w="1984" w:type="dxa"/>
            <w:tcBorders>
              <w:top w:val="single" w:sz="4" w:space="0" w:color="auto"/>
              <w:left w:val="single" w:sz="4" w:space="0" w:color="auto"/>
              <w:bottom w:val="single" w:sz="4" w:space="0" w:color="auto"/>
              <w:right w:val="single" w:sz="4" w:space="0" w:color="auto"/>
            </w:tcBorders>
          </w:tcPr>
          <w:p w14:paraId="059493E2" w14:textId="3286A862"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2</w:t>
            </w:r>
          </w:p>
        </w:tc>
        <w:tc>
          <w:tcPr>
            <w:tcW w:w="2552" w:type="dxa"/>
            <w:vMerge/>
            <w:tcBorders>
              <w:left w:val="single" w:sz="4" w:space="0" w:color="auto"/>
              <w:right w:val="single" w:sz="4" w:space="0" w:color="auto"/>
            </w:tcBorders>
            <w:vAlign w:val="center"/>
          </w:tcPr>
          <w:p w14:paraId="2FF9F7C1"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3BA3D537" w14:textId="77777777" w:rsidTr="000A6B75">
        <w:trPr>
          <w:trHeight w:val="137"/>
        </w:trPr>
        <w:tc>
          <w:tcPr>
            <w:tcW w:w="10740" w:type="dxa"/>
            <w:gridSpan w:val="2"/>
            <w:tcBorders>
              <w:right w:val="single" w:sz="4" w:space="0" w:color="auto"/>
            </w:tcBorders>
          </w:tcPr>
          <w:p w14:paraId="56EE5C96" w14:textId="3FE0F38C" w:rsidR="001A3A8A" w:rsidRPr="00FE77E9" w:rsidRDefault="001A3A8A" w:rsidP="001A3A8A">
            <w:pPr>
              <w:spacing w:line="276" w:lineRule="auto"/>
              <w:rPr>
                <w:rFonts w:ascii="Times New Roman" w:eastAsia="Times New Roman" w:hAnsi="Times New Roman" w:cs="Times New Roman"/>
                <w:b/>
                <w:i/>
                <w:sz w:val="24"/>
                <w:szCs w:val="24"/>
                <w:lang w:eastAsia="ru-RU"/>
              </w:rPr>
            </w:pPr>
            <w:r w:rsidRPr="00FE77E9">
              <w:rPr>
                <w:rFonts w:ascii="Times New Roman" w:eastAsia="Times New Roman" w:hAnsi="Times New Roman" w:cs="Times New Roman"/>
                <w:b/>
                <w:i/>
                <w:sz w:val="24"/>
                <w:szCs w:val="24"/>
                <w:lang w:eastAsia="ru-RU"/>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tcPr>
          <w:p w14:paraId="1162D05E" w14:textId="33EC090B" w:rsidR="001A3A8A" w:rsidRPr="00FE77E9" w:rsidRDefault="001A3A8A" w:rsidP="001A3A8A">
            <w:pPr>
              <w:jc w:val="center"/>
              <w:rPr>
                <w:rFonts w:ascii="Times New Roman" w:eastAsia="Times New Roman" w:hAnsi="Times New Roman" w:cs="Times New Roman"/>
                <w:iCs/>
                <w:sz w:val="24"/>
                <w:szCs w:val="24"/>
                <w:lang w:eastAsia="ru-RU"/>
              </w:rPr>
            </w:pPr>
            <w:r w:rsidRPr="00FE77E9">
              <w:rPr>
                <w:rFonts w:ascii="Times New Roman" w:eastAsia="Times New Roman" w:hAnsi="Times New Roman" w:cs="Times New Roman"/>
                <w:iCs/>
                <w:sz w:val="24"/>
                <w:szCs w:val="24"/>
                <w:lang w:eastAsia="ru-RU"/>
              </w:rPr>
              <w:t>6</w:t>
            </w:r>
          </w:p>
        </w:tc>
        <w:tc>
          <w:tcPr>
            <w:tcW w:w="2552" w:type="dxa"/>
            <w:vMerge/>
            <w:tcBorders>
              <w:left w:val="single" w:sz="4" w:space="0" w:color="auto"/>
              <w:right w:val="single" w:sz="4" w:space="0" w:color="auto"/>
            </w:tcBorders>
            <w:vAlign w:val="center"/>
          </w:tcPr>
          <w:p w14:paraId="16E072E1" w14:textId="77777777" w:rsidR="001A3A8A" w:rsidRPr="00FE77E9" w:rsidRDefault="001A3A8A" w:rsidP="001A3A8A">
            <w:pPr>
              <w:rPr>
                <w:rFonts w:ascii="Times New Roman" w:eastAsia="Times New Roman" w:hAnsi="Times New Roman" w:cs="Times New Roman"/>
                <w:lang w:eastAsia="ru-RU"/>
              </w:rPr>
            </w:pPr>
          </w:p>
        </w:tc>
      </w:tr>
      <w:tr w:rsidR="001A3A8A" w:rsidRPr="00FE77E9" w14:paraId="4686E60D" w14:textId="77777777" w:rsidTr="008A61F4">
        <w:tc>
          <w:tcPr>
            <w:tcW w:w="10740" w:type="dxa"/>
            <w:gridSpan w:val="2"/>
          </w:tcPr>
          <w:p w14:paraId="2B037048" w14:textId="77777777" w:rsidR="001A3A8A" w:rsidRPr="00FE77E9" w:rsidRDefault="001A3A8A" w:rsidP="001A3A8A">
            <w:pPr>
              <w:suppressAutoHyphens/>
              <w:jc w:val="both"/>
              <w:rPr>
                <w:rFonts w:ascii="Times New Roman" w:eastAsia="Times New Roman" w:hAnsi="Times New Roman" w:cs="Times New Roman"/>
                <w:b/>
                <w:bCs/>
                <w:iCs/>
                <w:lang w:eastAsia="ru-RU"/>
              </w:rPr>
            </w:pPr>
            <w:r w:rsidRPr="00FE77E9">
              <w:rPr>
                <w:rFonts w:ascii="Times New Roman" w:eastAsia="Times New Roman" w:hAnsi="Times New Roman" w:cs="Times New Roman"/>
                <w:b/>
                <w:bCs/>
                <w:iCs/>
                <w:lang w:eastAsia="ru-RU"/>
              </w:rPr>
              <w:t xml:space="preserve">Курсовой проект </w:t>
            </w:r>
          </w:p>
        </w:tc>
        <w:tc>
          <w:tcPr>
            <w:tcW w:w="1984" w:type="dxa"/>
            <w:tcBorders>
              <w:right w:val="single" w:sz="4" w:space="0" w:color="auto"/>
            </w:tcBorders>
          </w:tcPr>
          <w:p w14:paraId="3DF74443" w14:textId="77777777" w:rsidR="001A3A8A" w:rsidRPr="00FE77E9" w:rsidRDefault="001A3A8A" w:rsidP="001A3A8A">
            <w:pPr>
              <w:suppressAutoHyphens/>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30</w:t>
            </w:r>
          </w:p>
        </w:tc>
        <w:tc>
          <w:tcPr>
            <w:tcW w:w="2552" w:type="dxa"/>
            <w:vMerge/>
            <w:tcBorders>
              <w:left w:val="single" w:sz="4" w:space="0" w:color="auto"/>
              <w:right w:val="single" w:sz="4" w:space="0" w:color="auto"/>
            </w:tcBorders>
          </w:tcPr>
          <w:p w14:paraId="52028A77" w14:textId="77777777" w:rsidR="001A3A8A" w:rsidRPr="00FE77E9" w:rsidRDefault="001A3A8A" w:rsidP="001A3A8A">
            <w:pPr>
              <w:suppressAutoHyphens/>
              <w:jc w:val="both"/>
              <w:rPr>
                <w:rFonts w:ascii="Times New Roman" w:eastAsia="Times New Roman" w:hAnsi="Times New Roman" w:cs="Times New Roman"/>
                <w:b/>
                <w:bCs/>
                <w:lang w:eastAsia="ru-RU"/>
              </w:rPr>
            </w:pPr>
          </w:p>
        </w:tc>
      </w:tr>
      <w:tr w:rsidR="001A3A8A" w:rsidRPr="00FE77E9" w14:paraId="0B0A7C50" w14:textId="77777777" w:rsidTr="000A6B75">
        <w:tc>
          <w:tcPr>
            <w:tcW w:w="10740" w:type="dxa"/>
            <w:gridSpan w:val="2"/>
          </w:tcPr>
          <w:p w14:paraId="70F1122F" w14:textId="1CE168F2" w:rsidR="001A3A8A" w:rsidRPr="00FE77E9" w:rsidRDefault="001A3A8A" w:rsidP="001A3A8A">
            <w:pPr>
              <w:suppressAutoHyphens/>
              <w:jc w:val="both"/>
              <w:rPr>
                <w:rFonts w:ascii="Times New Roman" w:eastAsia="Times New Roman" w:hAnsi="Times New Roman" w:cs="Times New Roman"/>
                <w:b/>
                <w:bCs/>
                <w:iCs/>
                <w:lang w:eastAsia="ru-RU"/>
              </w:rPr>
            </w:pPr>
            <w:r w:rsidRPr="00FE77E9">
              <w:rPr>
                <w:rFonts w:ascii="Times New Roman" w:eastAsia="Times New Roman" w:hAnsi="Times New Roman" w:cs="Times New Roman"/>
                <w:b/>
                <w:bCs/>
                <w:i/>
                <w:iCs/>
                <w:lang w:eastAsia="ru-RU"/>
              </w:rPr>
              <w:t>Консультация</w:t>
            </w:r>
          </w:p>
        </w:tc>
        <w:tc>
          <w:tcPr>
            <w:tcW w:w="1984" w:type="dxa"/>
          </w:tcPr>
          <w:p w14:paraId="6B538A7C" w14:textId="0E83C995" w:rsidR="001A3A8A" w:rsidRPr="00FE77E9" w:rsidRDefault="001A3A8A" w:rsidP="001A3A8A">
            <w:pPr>
              <w:suppressAutoHyphens/>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2</w:t>
            </w:r>
          </w:p>
        </w:tc>
        <w:tc>
          <w:tcPr>
            <w:tcW w:w="2552" w:type="dxa"/>
            <w:tcBorders>
              <w:left w:val="single" w:sz="4" w:space="0" w:color="auto"/>
              <w:right w:val="single" w:sz="4" w:space="0" w:color="auto"/>
            </w:tcBorders>
          </w:tcPr>
          <w:p w14:paraId="7EF4A929" w14:textId="77777777" w:rsidR="001A3A8A" w:rsidRPr="00FE77E9" w:rsidRDefault="001A3A8A" w:rsidP="001A3A8A">
            <w:pPr>
              <w:suppressAutoHyphens/>
              <w:jc w:val="both"/>
              <w:rPr>
                <w:rFonts w:ascii="Times New Roman" w:eastAsia="Times New Roman" w:hAnsi="Times New Roman" w:cs="Times New Roman"/>
                <w:b/>
                <w:bCs/>
                <w:lang w:eastAsia="ru-RU"/>
              </w:rPr>
            </w:pPr>
          </w:p>
        </w:tc>
      </w:tr>
      <w:tr w:rsidR="001A3A8A" w:rsidRPr="00FE77E9" w14:paraId="2FF71EFD" w14:textId="77777777" w:rsidTr="00A07E07">
        <w:tc>
          <w:tcPr>
            <w:tcW w:w="10740" w:type="dxa"/>
            <w:gridSpan w:val="2"/>
            <w:shd w:val="clear" w:color="auto" w:fill="D9D9D9" w:themeFill="background1" w:themeFillShade="D9"/>
          </w:tcPr>
          <w:p w14:paraId="4C618E2C" w14:textId="568F3507" w:rsidR="001A3A8A" w:rsidRPr="00FE77E9" w:rsidRDefault="001A3A8A" w:rsidP="001A3A8A">
            <w:pPr>
              <w:suppressAutoHyphens/>
              <w:jc w:val="both"/>
              <w:rPr>
                <w:rFonts w:ascii="Times New Roman" w:eastAsia="Times New Roman" w:hAnsi="Times New Roman" w:cs="Times New Roman"/>
                <w:b/>
                <w:bCs/>
                <w:iCs/>
                <w:lang w:eastAsia="ru-RU"/>
              </w:rPr>
            </w:pPr>
            <w:r w:rsidRPr="00FE77E9">
              <w:rPr>
                <w:rFonts w:ascii="Times New Roman" w:hAnsi="Times New Roman"/>
                <w:b/>
                <w:bCs/>
                <w:sz w:val="24"/>
                <w:szCs w:val="24"/>
              </w:rPr>
              <w:t>Промежуточная аттестация по МДК.01.01 в форме экзамена</w:t>
            </w:r>
          </w:p>
        </w:tc>
        <w:tc>
          <w:tcPr>
            <w:tcW w:w="1984" w:type="dxa"/>
            <w:tcBorders>
              <w:right w:val="single" w:sz="4" w:space="0" w:color="auto"/>
            </w:tcBorders>
            <w:shd w:val="clear" w:color="auto" w:fill="D9D9D9" w:themeFill="background1" w:themeFillShade="D9"/>
          </w:tcPr>
          <w:p w14:paraId="5597F9D0" w14:textId="220E4283" w:rsidR="001A3A8A" w:rsidRPr="00FE77E9" w:rsidRDefault="001A3A8A" w:rsidP="001A3A8A">
            <w:pPr>
              <w:suppressAutoHyphens/>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6</w:t>
            </w:r>
          </w:p>
        </w:tc>
        <w:tc>
          <w:tcPr>
            <w:tcW w:w="2552" w:type="dxa"/>
            <w:tcBorders>
              <w:left w:val="single" w:sz="4" w:space="0" w:color="auto"/>
              <w:right w:val="single" w:sz="4" w:space="0" w:color="auto"/>
            </w:tcBorders>
          </w:tcPr>
          <w:p w14:paraId="42577382" w14:textId="77777777" w:rsidR="001A3A8A" w:rsidRPr="00FE77E9" w:rsidRDefault="001A3A8A" w:rsidP="001A3A8A">
            <w:pPr>
              <w:suppressAutoHyphens/>
              <w:jc w:val="both"/>
              <w:rPr>
                <w:rFonts w:ascii="Times New Roman" w:eastAsia="Times New Roman" w:hAnsi="Times New Roman" w:cs="Times New Roman"/>
                <w:b/>
                <w:bCs/>
                <w:lang w:eastAsia="ru-RU"/>
              </w:rPr>
            </w:pPr>
          </w:p>
        </w:tc>
      </w:tr>
      <w:tr w:rsidR="001A3A8A" w:rsidRPr="00FE77E9" w14:paraId="1393DBBE" w14:textId="77777777" w:rsidTr="00A07E07">
        <w:trPr>
          <w:trHeight w:val="276"/>
        </w:trPr>
        <w:tc>
          <w:tcPr>
            <w:tcW w:w="10740" w:type="dxa"/>
            <w:gridSpan w:val="2"/>
            <w:shd w:val="clear" w:color="auto" w:fill="FFFFCC"/>
          </w:tcPr>
          <w:p w14:paraId="0C18C824" w14:textId="20633E47" w:rsidR="001A3A8A" w:rsidRPr="00FE77E9" w:rsidRDefault="001A3A8A" w:rsidP="001A3A8A">
            <w:pPr>
              <w:suppressAutoHyphens/>
              <w:jc w:val="both"/>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 xml:space="preserve">Учебная практика </w:t>
            </w:r>
          </w:p>
        </w:tc>
        <w:tc>
          <w:tcPr>
            <w:tcW w:w="1984" w:type="dxa"/>
            <w:vMerge w:val="restart"/>
          </w:tcPr>
          <w:p w14:paraId="2DC2BF95" w14:textId="77777777" w:rsidR="001A3A8A" w:rsidRPr="00FE77E9" w:rsidRDefault="001A3A8A" w:rsidP="001A3A8A">
            <w:pPr>
              <w:suppressAutoHyphens/>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72</w:t>
            </w:r>
          </w:p>
        </w:tc>
        <w:tc>
          <w:tcPr>
            <w:tcW w:w="2552" w:type="dxa"/>
            <w:vMerge w:val="restart"/>
          </w:tcPr>
          <w:p w14:paraId="5291ED3F" w14:textId="77777777" w:rsidR="001A3A8A" w:rsidRPr="00FE77E9" w:rsidRDefault="001A3A8A" w:rsidP="001A3A8A">
            <w:pPr>
              <w:suppressAutoHyphens/>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01.; ОК 02.</w:t>
            </w:r>
          </w:p>
          <w:p w14:paraId="43476D2B" w14:textId="77777777" w:rsidR="001A3A8A" w:rsidRPr="00FE77E9" w:rsidRDefault="001A3A8A" w:rsidP="001A3A8A">
            <w:pPr>
              <w:suppressAutoHyphens/>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04.; ОК 05.</w:t>
            </w:r>
          </w:p>
          <w:p w14:paraId="2633D7F3" w14:textId="77777777" w:rsidR="001A3A8A" w:rsidRPr="00FE77E9" w:rsidRDefault="001A3A8A" w:rsidP="001A3A8A">
            <w:pPr>
              <w:suppressAutoHyphens/>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ОК 07.; ОК 09.</w:t>
            </w:r>
          </w:p>
          <w:p w14:paraId="624531C9" w14:textId="2DF04A23" w:rsidR="001A3A8A" w:rsidRPr="00FE77E9" w:rsidRDefault="001A3A8A" w:rsidP="001A3A8A">
            <w:pPr>
              <w:suppressAutoHyphens/>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ПК 1.1.; ПК 1.2.</w:t>
            </w:r>
          </w:p>
        </w:tc>
      </w:tr>
      <w:tr w:rsidR="001A3A8A" w:rsidRPr="00FE77E9" w14:paraId="2EAB5E22" w14:textId="77777777" w:rsidTr="008A61F4">
        <w:trPr>
          <w:trHeight w:val="1012"/>
        </w:trPr>
        <w:tc>
          <w:tcPr>
            <w:tcW w:w="10740" w:type="dxa"/>
            <w:gridSpan w:val="2"/>
          </w:tcPr>
          <w:p w14:paraId="312D7337" w14:textId="77777777" w:rsidR="001A3A8A" w:rsidRPr="00FE77E9" w:rsidRDefault="001A3A8A" w:rsidP="001A3A8A">
            <w:pPr>
              <w:suppressAutoHyphens/>
              <w:jc w:val="both"/>
              <w:rPr>
                <w:rFonts w:ascii="Times New Roman" w:eastAsia="Times New Roman" w:hAnsi="Times New Roman" w:cs="Times New Roman"/>
                <w:b/>
                <w:lang w:eastAsia="ru-RU"/>
              </w:rPr>
            </w:pPr>
            <w:r w:rsidRPr="00FE77E9">
              <w:rPr>
                <w:rFonts w:ascii="Times New Roman" w:eastAsia="Times New Roman" w:hAnsi="Times New Roman" w:cs="Times New Roman"/>
                <w:b/>
                <w:lang w:eastAsia="ru-RU"/>
              </w:rPr>
              <w:t>Виды работ:</w:t>
            </w:r>
          </w:p>
          <w:p w14:paraId="3C28F38E" w14:textId="77777777" w:rsidR="001A3A8A" w:rsidRPr="00FE77E9" w:rsidRDefault="001A3A8A" w:rsidP="001A3A8A">
            <w:pPr>
              <w:suppressAutoHyphens/>
              <w:jc w:val="both"/>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1.Разделка и сращивание проводов различных марок и сечений;</w:t>
            </w:r>
          </w:p>
          <w:p w14:paraId="0A145240" w14:textId="77777777" w:rsidR="001A3A8A" w:rsidRPr="00FE77E9" w:rsidRDefault="001A3A8A" w:rsidP="001A3A8A">
            <w:pPr>
              <w:suppressAutoHyphens/>
              <w:jc w:val="both"/>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2.Лужение и пайка различных соединений;</w:t>
            </w:r>
          </w:p>
          <w:p w14:paraId="48A4158D" w14:textId="77777777" w:rsidR="001A3A8A" w:rsidRPr="00FE77E9" w:rsidRDefault="001A3A8A" w:rsidP="001A3A8A">
            <w:pPr>
              <w:suppressAutoHyphens/>
              <w:jc w:val="both"/>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3.Монтаж цепей освещения;</w:t>
            </w:r>
          </w:p>
          <w:p w14:paraId="59DB93D1" w14:textId="77777777" w:rsidR="001A3A8A" w:rsidRPr="00FE77E9" w:rsidRDefault="001A3A8A" w:rsidP="001A3A8A">
            <w:pPr>
              <w:suppressAutoHyphens/>
              <w:jc w:val="both"/>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4.Монтаж коммутационной аппаратуры до 1000 В;</w:t>
            </w:r>
          </w:p>
          <w:p w14:paraId="57C2B1B6" w14:textId="77777777" w:rsidR="001A3A8A" w:rsidRPr="00FE77E9" w:rsidRDefault="001A3A8A" w:rsidP="001A3A8A">
            <w:pPr>
              <w:suppressAutoHyphens/>
              <w:jc w:val="both"/>
              <w:rPr>
                <w:rFonts w:ascii="Times New Roman" w:eastAsia="Times New Roman" w:hAnsi="Times New Roman" w:cs="Times New Roman"/>
                <w:lang w:eastAsia="ru-RU"/>
              </w:rPr>
            </w:pPr>
            <w:r w:rsidRPr="00FE77E9">
              <w:rPr>
                <w:rFonts w:ascii="Times New Roman" w:eastAsia="Times New Roman" w:hAnsi="Times New Roman" w:cs="Times New Roman"/>
                <w:lang w:eastAsia="ru-RU"/>
              </w:rPr>
              <w:t>5.Монтаж ВЛЭП-0.4 кВ. Способы соединения проводов ВЛЭП-0.4 кВ;</w:t>
            </w:r>
          </w:p>
          <w:p w14:paraId="057CAD1A" w14:textId="63286576" w:rsidR="001A3A8A" w:rsidRPr="00FE77E9" w:rsidRDefault="001A3A8A" w:rsidP="001A3A8A">
            <w:pPr>
              <w:suppressAutoHyphens/>
              <w:jc w:val="both"/>
              <w:rPr>
                <w:rFonts w:ascii="Times New Roman" w:eastAsia="Times New Roman" w:hAnsi="Times New Roman" w:cs="Times New Roman"/>
                <w:b/>
                <w:bCs/>
                <w:lang w:eastAsia="ru-RU"/>
              </w:rPr>
            </w:pPr>
            <w:r w:rsidRPr="00FE77E9">
              <w:rPr>
                <w:rFonts w:ascii="Times New Roman" w:eastAsia="Times New Roman" w:hAnsi="Times New Roman" w:cs="Times New Roman"/>
                <w:lang w:eastAsia="ru-RU"/>
              </w:rPr>
              <w:t>6. Монтаж участка ВЛ СИП-4.</w:t>
            </w:r>
          </w:p>
        </w:tc>
        <w:tc>
          <w:tcPr>
            <w:tcW w:w="1984" w:type="dxa"/>
            <w:vMerge/>
          </w:tcPr>
          <w:p w14:paraId="1B096230" w14:textId="77777777" w:rsidR="001A3A8A" w:rsidRPr="00FE77E9" w:rsidRDefault="001A3A8A" w:rsidP="001A3A8A">
            <w:pPr>
              <w:suppressAutoHyphens/>
              <w:jc w:val="center"/>
              <w:rPr>
                <w:rFonts w:ascii="Times New Roman" w:eastAsia="Times New Roman" w:hAnsi="Times New Roman" w:cs="Times New Roman"/>
                <w:b/>
                <w:bCs/>
                <w:lang w:eastAsia="ru-RU"/>
              </w:rPr>
            </w:pPr>
          </w:p>
        </w:tc>
        <w:tc>
          <w:tcPr>
            <w:tcW w:w="2552" w:type="dxa"/>
            <w:vMerge/>
          </w:tcPr>
          <w:p w14:paraId="52089790" w14:textId="77777777" w:rsidR="001A3A8A" w:rsidRPr="00FE77E9" w:rsidRDefault="001A3A8A" w:rsidP="001A3A8A">
            <w:pPr>
              <w:suppressAutoHyphens/>
              <w:rPr>
                <w:rFonts w:ascii="Times New Roman" w:eastAsia="Times New Roman" w:hAnsi="Times New Roman" w:cs="Times New Roman"/>
                <w:b/>
                <w:bCs/>
                <w:lang w:eastAsia="ru-RU"/>
              </w:rPr>
            </w:pPr>
          </w:p>
        </w:tc>
      </w:tr>
      <w:tr w:rsidR="001A3A8A" w:rsidRPr="00FE77E9" w14:paraId="2008F08F" w14:textId="77777777" w:rsidTr="00A07E07">
        <w:tc>
          <w:tcPr>
            <w:tcW w:w="10740" w:type="dxa"/>
            <w:gridSpan w:val="2"/>
            <w:tcBorders>
              <w:right w:val="single" w:sz="4" w:space="0" w:color="auto"/>
            </w:tcBorders>
            <w:shd w:val="clear" w:color="auto" w:fill="D9D9D9" w:themeFill="background1" w:themeFillShade="D9"/>
          </w:tcPr>
          <w:p w14:paraId="42EBE5EB" w14:textId="40C8D659" w:rsidR="001A3A8A" w:rsidRPr="00FE77E9" w:rsidRDefault="001A3A8A" w:rsidP="001A3A8A">
            <w:pPr>
              <w:suppressAutoHyphens/>
              <w:jc w:val="both"/>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Промежуточная аттестация по УП.01.01 в форме дифференцированного зачета</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0498D" w14:textId="213D2400" w:rsidR="001A3A8A" w:rsidRPr="00FE77E9" w:rsidRDefault="001A3A8A" w:rsidP="001A3A8A">
            <w:pPr>
              <w:suppressAutoHyphens/>
              <w:jc w:val="center"/>
              <w:rPr>
                <w:rFonts w:ascii="Times New Roman" w:eastAsia="Times New Roman" w:hAnsi="Times New Roman" w:cs="Times New Roman"/>
                <w:b/>
                <w:bCs/>
                <w:lang w:eastAsia="ru-RU"/>
              </w:rPr>
            </w:pPr>
            <w:r w:rsidRPr="00FE77E9">
              <w:rPr>
                <w:rFonts w:ascii="Times New Roman" w:eastAsia="Times New Roman" w:hAnsi="Times New Roman" w:cs="Times New Roman"/>
                <w:iCs/>
                <w:sz w:val="24"/>
                <w:szCs w:val="24"/>
                <w:lang w:eastAsia="ru-RU"/>
              </w:rPr>
              <w:t>-</w:t>
            </w:r>
          </w:p>
        </w:tc>
        <w:tc>
          <w:tcPr>
            <w:tcW w:w="2552" w:type="dxa"/>
            <w:vMerge/>
          </w:tcPr>
          <w:p w14:paraId="2D72969E" w14:textId="77777777" w:rsidR="001A3A8A" w:rsidRPr="00FE77E9" w:rsidRDefault="001A3A8A" w:rsidP="001A3A8A">
            <w:pPr>
              <w:suppressAutoHyphens/>
              <w:rPr>
                <w:rFonts w:ascii="Times New Roman" w:eastAsia="Times New Roman" w:hAnsi="Times New Roman" w:cs="Times New Roman"/>
                <w:b/>
                <w:bCs/>
                <w:lang w:eastAsia="ru-RU"/>
              </w:rPr>
            </w:pPr>
          </w:p>
        </w:tc>
      </w:tr>
      <w:tr w:rsidR="001A3A8A" w:rsidRPr="00FE77E9" w14:paraId="0066C488" w14:textId="77777777" w:rsidTr="008A61F4">
        <w:tc>
          <w:tcPr>
            <w:tcW w:w="10740" w:type="dxa"/>
            <w:gridSpan w:val="2"/>
          </w:tcPr>
          <w:p w14:paraId="720E80C2" w14:textId="65EDCA1F" w:rsidR="001A3A8A" w:rsidRPr="00FE77E9" w:rsidRDefault="001A3A8A" w:rsidP="001A3A8A">
            <w:pPr>
              <w:suppressAutoHyphens/>
              <w:jc w:val="both"/>
              <w:rPr>
                <w:rFonts w:ascii="Times New Roman" w:eastAsia="Times New Roman" w:hAnsi="Times New Roman" w:cs="Times New Roman"/>
                <w:b/>
                <w:bCs/>
                <w:i/>
                <w:iCs/>
                <w:lang w:eastAsia="ru-RU"/>
              </w:rPr>
            </w:pPr>
            <w:r w:rsidRPr="00FE77E9">
              <w:rPr>
                <w:rFonts w:ascii="Times New Roman" w:eastAsia="Times New Roman" w:hAnsi="Times New Roman" w:cs="Times New Roman"/>
                <w:b/>
                <w:bCs/>
                <w:i/>
                <w:iCs/>
                <w:lang w:eastAsia="ru-RU"/>
              </w:rPr>
              <w:t>Самостоятельная работа</w:t>
            </w:r>
          </w:p>
        </w:tc>
        <w:tc>
          <w:tcPr>
            <w:tcW w:w="1984" w:type="dxa"/>
          </w:tcPr>
          <w:p w14:paraId="316E8C50" w14:textId="51B974A4" w:rsidR="001A3A8A" w:rsidRPr="00FE77E9" w:rsidRDefault="001A3A8A" w:rsidP="001A3A8A">
            <w:pPr>
              <w:suppressAutoHyphens/>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6</w:t>
            </w:r>
          </w:p>
        </w:tc>
        <w:tc>
          <w:tcPr>
            <w:tcW w:w="2552" w:type="dxa"/>
            <w:vMerge/>
          </w:tcPr>
          <w:p w14:paraId="79099A06" w14:textId="77777777" w:rsidR="001A3A8A" w:rsidRPr="00FE77E9" w:rsidRDefault="001A3A8A" w:rsidP="001A3A8A">
            <w:pPr>
              <w:suppressAutoHyphens/>
              <w:rPr>
                <w:rFonts w:ascii="Times New Roman" w:eastAsia="Times New Roman" w:hAnsi="Times New Roman" w:cs="Times New Roman"/>
                <w:b/>
                <w:bCs/>
                <w:lang w:eastAsia="ru-RU"/>
              </w:rPr>
            </w:pPr>
          </w:p>
        </w:tc>
      </w:tr>
      <w:tr w:rsidR="001A3A8A" w:rsidRPr="00FE77E9" w14:paraId="7E893BA7" w14:textId="77777777" w:rsidTr="00A07E07">
        <w:tc>
          <w:tcPr>
            <w:tcW w:w="10740" w:type="dxa"/>
            <w:gridSpan w:val="2"/>
            <w:shd w:val="clear" w:color="auto" w:fill="FFFFCC"/>
          </w:tcPr>
          <w:p w14:paraId="6EDB7D04" w14:textId="0B3DAE10" w:rsidR="001A3A8A" w:rsidRPr="00FE77E9" w:rsidRDefault="001A3A8A" w:rsidP="001A3A8A">
            <w:pPr>
              <w:suppressAutoHyphens/>
              <w:jc w:val="both"/>
              <w:rPr>
                <w:rFonts w:ascii="Times New Roman" w:eastAsia="Times New Roman" w:hAnsi="Times New Roman" w:cs="Times New Roman"/>
                <w:b/>
                <w:bCs/>
                <w:i/>
                <w:iCs/>
                <w:lang w:eastAsia="ru-RU"/>
              </w:rPr>
            </w:pPr>
            <w:r w:rsidRPr="00FE77E9">
              <w:rPr>
                <w:rFonts w:ascii="Times New Roman" w:eastAsia="Times New Roman" w:hAnsi="Times New Roman" w:cs="Times New Roman"/>
                <w:b/>
                <w:bCs/>
                <w:i/>
                <w:iCs/>
                <w:lang w:eastAsia="ru-RU"/>
              </w:rPr>
              <w:t>Экзамен по профессиональному модулю ПМ.01</w:t>
            </w:r>
          </w:p>
        </w:tc>
        <w:tc>
          <w:tcPr>
            <w:tcW w:w="1984" w:type="dxa"/>
          </w:tcPr>
          <w:p w14:paraId="7557F192" w14:textId="3033C63B" w:rsidR="001A3A8A" w:rsidRPr="00FE77E9" w:rsidRDefault="001A3A8A" w:rsidP="001A3A8A">
            <w:pPr>
              <w:suppressAutoHyphens/>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6</w:t>
            </w:r>
          </w:p>
        </w:tc>
        <w:tc>
          <w:tcPr>
            <w:tcW w:w="2552" w:type="dxa"/>
            <w:vMerge/>
          </w:tcPr>
          <w:p w14:paraId="49DB5644" w14:textId="77777777" w:rsidR="001A3A8A" w:rsidRPr="00FE77E9" w:rsidRDefault="001A3A8A" w:rsidP="001A3A8A">
            <w:pPr>
              <w:suppressAutoHyphens/>
              <w:rPr>
                <w:rFonts w:ascii="Times New Roman" w:eastAsia="Times New Roman" w:hAnsi="Times New Roman" w:cs="Times New Roman"/>
                <w:b/>
                <w:bCs/>
                <w:lang w:eastAsia="ru-RU"/>
              </w:rPr>
            </w:pPr>
          </w:p>
        </w:tc>
      </w:tr>
      <w:tr w:rsidR="001A3A8A" w:rsidRPr="00FE77E9" w14:paraId="1CFF9F84" w14:textId="77777777" w:rsidTr="008A61F4">
        <w:tc>
          <w:tcPr>
            <w:tcW w:w="10740" w:type="dxa"/>
            <w:gridSpan w:val="2"/>
          </w:tcPr>
          <w:p w14:paraId="6EA40DD2" w14:textId="77777777" w:rsidR="001A3A8A" w:rsidRPr="00FE77E9" w:rsidRDefault="001A3A8A" w:rsidP="001A3A8A">
            <w:pPr>
              <w:spacing w:line="276" w:lineRule="auto"/>
              <w:rPr>
                <w:rFonts w:ascii="Times New Roman" w:eastAsia="Times New Roman" w:hAnsi="Times New Roman" w:cs="Times New Roman"/>
                <w:b/>
                <w:bCs/>
                <w:i/>
                <w:iCs/>
                <w:lang w:eastAsia="ru-RU"/>
              </w:rPr>
            </w:pPr>
            <w:r w:rsidRPr="00FE77E9">
              <w:rPr>
                <w:rFonts w:ascii="Times New Roman" w:eastAsia="Times New Roman" w:hAnsi="Times New Roman" w:cs="Times New Roman"/>
                <w:b/>
                <w:bCs/>
                <w:i/>
                <w:iCs/>
                <w:lang w:eastAsia="ru-RU"/>
              </w:rPr>
              <w:t>Всего</w:t>
            </w:r>
          </w:p>
        </w:tc>
        <w:tc>
          <w:tcPr>
            <w:tcW w:w="1984" w:type="dxa"/>
          </w:tcPr>
          <w:p w14:paraId="26B3140C" w14:textId="0B885882" w:rsidR="001A3A8A" w:rsidRPr="00FE77E9" w:rsidRDefault="001A3A8A" w:rsidP="001A3A8A">
            <w:pPr>
              <w:spacing w:line="276" w:lineRule="auto"/>
              <w:jc w:val="center"/>
              <w:rPr>
                <w:rFonts w:ascii="Times New Roman" w:eastAsia="Times New Roman" w:hAnsi="Times New Roman" w:cs="Times New Roman"/>
                <w:b/>
                <w:bCs/>
                <w:lang w:eastAsia="ru-RU"/>
              </w:rPr>
            </w:pPr>
            <w:r w:rsidRPr="00FE77E9">
              <w:rPr>
                <w:rFonts w:ascii="Times New Roman" w:eastAsia="Times New Roman" w:hAnsi="Times New Roman" w:cs="Times New Roman"/>
                <w:b/>
                <w:bCs/>
                <w:lang w:eastAsia="ru-RU"/>
              </w:rPr>
              <w:t>304</w:t>
            </w:r>
          </w:p>
        </w:tc>
        <w:tc>
          <w:tcPr>
            <w:tcW w:w="2552" w:type="dxa"/>
            <w:vMerge/>
          </w:tcPr>
          <w:p w14:paraId="3F14D36C" w14:textId="77777777" w:rsidR="001A3A8A" w:rsidRPr="00FE77E9" w:rsidRDefault="001A3A8A" w:rsidP="001A3A8A">
            <w:pPr>
              <w:spacing w:line="276" w:lineRule="auto"/>
              <w:rPr>
                <w:rFonts w:ascii="Times New Roman" w:eastAsia="Times New Roman" w:hAnsi="Times New Roman" w:cs="Times New Roman"/>
                <w:b/>
                <w:bCs/>
                <w:lang w:eastAsia="ru-RU"/>
              </w:rPr>
            </w:pPr>
          </w:p>
        </w:tc>
      </w:tr>
    </w:tbl>
    <w:p w14:paraId="15975728" w14:textId="77777777" w:rsidR="0080091D" w:rsidRPr="00FE77E9" w:rsidRDefault="0080091D" w:rsidP="0080091D">
      <w:pPr>
        <w:pStyle w:val="114"/>
        <w:jc w:val="both"/>
        <w:rPr>
          <w:rFonts w:ascii="Times New Roman" w:hAnsi="Times New Roman"/>
        </w:rPr>
      </w:pPr>
    </w:p>
    <w:p w14:paraId="69F768F4" w14:textId="07E992CE" w:rsidR="0080091D" w:rsidRPr="00FE77E9" w:rsidRDefault="0080091D" w:rsidP="0080091D">
      <w:pPr>
        <w:pStyle w:val="114"/>
        <w:jc w:val="both"/>
        <w:rPr>
          <w:rFonts w:ascii="Times New Roman" w:hAnsi="Times New Roman"/>
          <w:i/>
          <w:iCs/>
        </w:rPr>
      </w:pPr>
      <w:bookmarkStart w:id="19" w:name="_Toc162370395"/>
      <w:r w:rsidRPr="00FE77E9">
        <w:rPr>
          <w:rFonts w:ascii="Times New Roman" w:hAnsi="Times New Roman"/>
        </w:rPr>
        <w:t xml:space="preserve">2.4. Курсовой проект (работа) </w:t>
      </w:r>
      <w:bookmarkEnd w:id="19"/>
    </w:p>
    <w:p w14:paraId="53824729" w14:textId="77777777" w:rsidR="0080091D" w:rsidRPr="00FE77E9" w:rsidRDefault="0080091D" w:rsidP="0080091D">
      <w:pPr>
        <w:suppressAutoHyphens/>
        <w:ind w:firstLine="709"/>
        <w:jc w:val="both"/>
        <w:rPr>
          <w:rFonts w:ascii="Times New Roman" w:hAnsi="Times New Roman" w:cs="Times New Roman"/>
          <w:sz w:val="24"/>
          <w:szCs w:val="24"/>
        </w:rPr>
      </w:pPr>
      <w:r w:rsidRPr="00FE77E9">
        <w:rPr>
          <w:rFonts w:ascii="Times New Roman" w:hAnsi="Times New Roman" w:cs="Times New Roman"/>
          <w:sz w:val="24"/>
          <w:szCs w:val="24"/>
        </w:rPr>
        <w:t>Тематика курсовых проектов (работ)</w:t>
      </w:r>
    </w:p>
    <w:p w14:paraId="47F0C6A9" w14:textId="77777777" w:rsidR="006F32D9" w:rsidRPr="00FE77E9" w:rsidRDefault="006F32D9" w:rsidP="006F32D9">
      <w:pPr>
        <w:numPr>
          <w:ilvl w:val="0"/>
          <w:numId w:val="13"/>
        </w:numPr>
        <w:suppressAutoHyphens/>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Устройство и техническое обслуживание электрической трансформаторной подстанции объекта</w:t>
      </w:r>
    </w:p>
    <w:p w14:paraId="7B022845" w14:textId="77777777" w:rsidR="0080091D" w:rsidRPr="00FE77E9" w:rsidRDefault="006F32D9" w:rsidP="001A5FD9">
      <w:pPr>
        <w:pStyle w:val="a4"/>
        <w:numPr>
          <w:ilvl w:val="0"/>
          <w:numId w:val="13"/>
        </w:numPr>
        <w:rPr>
          <w:rFonts w:ascii="Times New Roman" w:hAnsi="Times New Roman" w:cs="Times New Roman"/>
          <w:sz w:val="24"/>
          <w:szCs w:val="24"/>
        </w:rPr>
      </w:pPr>
      <w:r w:rsidRPr="00FE77E9">
        <w:rPr>
          <w:rFonts w:ascii="Times New Roman" w:hAnsi="Times New Roman" w:cs="Times New Roman"/>
          <w:sz w:val="24"/>
          <w:szCs w:val="24"/>
        </w:rPr>
        <w:t>Выбор и проверка оборудования электрической подстанции переменного тока</w:t>
      </w:r>
    </w:p>
    <w:p w14:paraId="1CCFC7F8" w14:textId="77777777" w:rsidR="00C63897" w:rsidRPr="00FE77E9" w:rsidRDefault="00C63897" w:rsidP="007863C1">
      <w:pPr>
        <w:pStyle w:val="114"/>
        <w:rPr>
          <w:rFonts w:ascii="Times New Roman" w:hAnsi="Times New Roman"/>
        </w:rPr>
      </w:pPr>
    </w:p>
    <w:p w14:paraId="6A3733F5" w14:textId="77777777" w:rsidR="007619A1" w:rsidRPr="00FE77E9" w:rsidRDefault="007619A1" w:rsidP="00782EFC">
      <w:pPr>
        <w:pStyle w:val="114"/>
        <w:jc w:val="both"/>
        <w:rPr>
          <w:rFonts w:ascii="Times New Roman" w:hAnsi="Times New Roman"/>
        </w:rPr>
      </w:pPr>
      <w:bookmarkStart w:id="20" w:name="_Toc152334670"/>
    </w:p>
    <w:p w14:paraId="62D1270D" w14:textId="77777777" w:rsidR="007619A1" w:rsidRPr="00FE77E9" w:rsidRDefault="007619A1" w:rsidP="00782EFC">
      <w:pPr>
        <w:pStyle w:val="114"/>
        <w:jc w:val="both"/>
        <w:rPr>
          <w:rFonts w:ascii="Times New Roman" w:hAnsi="Times New Roman"/>
        </w:rPr>
        <w:sectPr w:rsidR="007619A1" w:rsidRPr="00FE77E9" w:rsidSect="008A61F4">
          <w:pgSz w:w="16838" w:h="11906" w:orient="landscape"/>
          <w:pgMar w:top="1134" w:right="567" w:bottom="1134" w:left="1134" w:header="709" w:footer="709" w:gutter="0"/>
          <w:cols w:space="708"/>
          <w:docGrid w:linePitch="360"/>
        </w:sectPr>
      </w:pPr>
    </w:p>
    <w:p w14:paraId="0CD410E4" w14:textId="77777777" w:rsidR="00782EFC" w:rsidRPr="00FE77E9" w:rsidRDefault="00782EFC" w:rsidP="00782EFC">
      <w:pPr>
        <w:pStyle w:val="1f"/>
        <w:rPr>
          <w:rFonts w:ascii="Times New Roman" w:hAnsi="Times New Roman"/>
        </w:rPr>
      </w:pPr>
      <w:bookmarkStart w:id="21" w:name="_Toc152334671"/>
      <w:bookmarkStart w:id="22" w:name="_Toc162370397"/>
      <w:bookmarkEnd w:id="20"/>
      <w:r w:rsidRPr="00FE77E9">
        <w:rPr>
          <w:rFonts w:ascii="Times New Roman" w:hAnsi="Times New Roman"/>
        </w:rPr>
        <w:t>3. Условия реализации профессионального модуля</w:t>
      </w:r>
      <w:bookmarkEnd w:id="21"/>
      <w:bookmarkEnd w:id="22"/>
    </w:p>
    <w:p w14:paraId="3E98B546" w14:textId="77777777" w:rsidR="00782EFC" w:rsidRPr="00FE77E9" w:rsidRDefault="00782EFC" w:rsidP="00782EFC">
      <w:pPr>
        <w:pStyle w:val="114"/>
        <w:rPr>
          <w:rFonts w:ascii="Times New Roman" w:hAnsi="Times New Roman"/>
        </w:rPr>
      </w:pPr>
      <w:bookmarkStart w:id="23" w:name="_Toc152334672"/>
      <w:bookmarkStart w:id="24" w:name="_Toc162370398"/>
      <w:r w:rsidRPr="00FE77E9">
        <w:rPr>
          <w:rFonts w:ascii="Times New Roman" w:hAnsi="Times New Roman"/>
        </w:rPr>
        <w:t>3.1. Материально-техническое обеспечение</w:t>
      </w:r>
      <w:bookmarkEnd w:id="23"/>
      <w:bookmarkEnd w:id="24"/>
    </w:p>
    <w:p w14:paraId="58FED1A9" w14:textId="77777777" w:rsidR="00FE77E9" w:rsidRPr="00FE77E9" w:rsidRDefault="00FE77E9" w:rsidP="00FE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lang w:eastAsia="ru-RU"/>
        </w:rPr>
      </w:pPr>
      <w:r w:rsidRPr="00FE77E9">
        <w:rPr>
          <w:rFonts w:ascii="Times New Roman" w:eastAsia="Times New Roman" w:hAnsi="Times New Roman"/>
          <w:sz w:val="24"/>
          <w:szCs w:val="24"/>
          <w:lang w:eastAsia="ru-RU"/>
        </w:rPr>
        <w:t>Зона по видам работ «Электрические подстанции»,  оснащенная в соответствии с приложением 3 ОПОП-П;</w:t>
      </w:r>
    </w:p>
    <w:p w14:paraId="42BE2CD1"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Оборудование/ мебель</w:t>
      </w:r>
    </w:p>
    <w:p w14:paraId="14CA2166"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 комплект учебной мебели для преподавателя (офисный стол с тумбой угловой, офисный стул);</w:t>
      </w:r>
    </w:p>
    <w:p w14:paraId="297006DF"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 комплект учебной мебели для обучающихся (офисный стол (ученическая парта), стул ученический);</w:t>
      </w:r>
    </w:p>
    <w:p w14:paraId="49C4510F" w14:textId="77777777" w:rsidR="00FE77E9" w:rsidRPr="00FE77E9" w:rsidRDefault="00FE77E9" w:rsidP="00FE77E9">
      <w:pPr>
        <w:ind w:firstLine="709"/>
        <w:rPr>
          <w:rFonts w:ascii="Times New Roman" w:hAnsi="Times New Roman"/>
          <w:bCs/>
          <w:sz w:val="24"/>
          <w:szCs w:val="24"/>
        </w:rPr>
      </w:pPr>
    </w:p>
    <w:p w14:paraId="0B668132"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 комплекты учебной мебели для обучающихся (столы компьютерные, стулья компьютерные);</w:t>
      </w:r>
    </w:p>
    <w:p w14:paraId="76771F59" w14:textId="77777777" w:rsidR="00FE77E9" w:rsidRPr="00FE77E9" w:rsidRDefault="00FE77E9" w:rsidP="00FE77E9">
      <w:pPr>
        <w:ind w:firstLine="709"/>
        <w:rPr>
          <w:rFonts w:ascii="Times New Roman" w:hAnsi="Times New Roman"/>
          <w:bCs/>
          <w:sz w:val="24"/>
          <w:szCs w:val="24"/>
        </w:rPr>
      </w:pPr>
    </w:p>
    <w:p w14:paraId="52FA7E69"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Технические средства обучения:</w:t>
      </w:r>
    </w:p>
    <w:p w14:paraId="6ED05D54"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 персональный компьютер</w:t>
      </w:r>
    </w:p>
    <w:p w14:paraId="4A9961E4"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 многофункциональное устройство</w:t>
      </w:r>
    </w:p>
    <w:p w14:paraId="794D43C3" w14:textId="77777777" w:rsidR="00FE77E9" w:rsidRPr="00FE77E9" w:rsidRDefault="00FE77E9" w:rsidP="00FE77E9">
      <w:pPr>
        <w:ind w:firstLine="709"/>
        <w:jc w:val="both"/>
        <w:rPr>
          <w:rFonts w:ascii="Times New Roman" w:hAnsi="Times New Roman"/>
          <w:sz w:val="24"/>
          <w:szCs w:val="24"/>
        </w:rPr>
      </w:pPr>
      <w:r w:rsidRPr="00FE77E9">
        <w:rPr>
          <w:rFonts w:ascii="Times New Roman" w:hAnsi="Times New Roman"/>
          <w:sz w:val="24"/>
          <w:szCs w:val="24"/>
        </w:rPr>
        <w:t>- установка «Испытания средств защиты  и изоляции оборудования»</w:t>
      </w:r>
    </w:p>
    <w:p w14:paraId="242D8B2D" w14:textId="77777777" w:rsidR="00FE77E9" w:rsidRPr="00FE77E9" w:rsidRDefault="00FE77E9" w:rsidP="00FE77E9">
      <w:pPr>
        <w:ind w:firstLine="709"/>
        <w:jc w:val="both"/>
        <w:rPr>
          <w:rFonts w:ascii="Times New Roman" w:hAnsi="Times New Roman"/>
          <w:sz w:val="24"/>
          <w:szCs w:val="24"/>
        </w:rPr>
      </w:pPr>
      <w:r w:rsidRPr="00FE77E9">
        <w:rPr>
          <w:rFonts w:ascii="Times New Roman" w:hAnsi="Times New Roman"/>
          <w:sz w:val="24"/>
          <w:szCs w:val="24"/>
        </w:rPr>
        <w:t xml:space="preserve">- установка «Испытания средств защиты  до 15кВ» </w:t>
      </w:r>
    </w:p>
    <w:p w14:paraId="0240F03A" w14:textId="77777777" w:rsidR="00FE77E9" w:rsidRPr="00FE77E9" w:rsidRDefault="00FE77E9" w:rsidP="00FE77E9">
      <w:pPr>
        <w:ind w:firstLine="709"/>
        <w:jc w:val="both"/>
        <w:rPr>
          <w:rFonts w:ascii="Times New Roman" w:hAnsi="Times New Roman"/>
          <w:sz w:val="24"/>
          <w:szCs w:val="24"/>
        </w:rPr>
      </w:pPr>
      <w:r w:rsidRPr="00FE77E9">
        <w:rPr>
          <w:rFonts w:ascii="Times New Roman" w:hAnsi="Times New Roman"/>
          <w:sz w:val="24"/>
          <w:szCs w:val="24"/>
        </w:rPr>
        <w:t xml:space="preserve"> - аппаратный комплекс с интерактивным управлением "Инструкция по сигнализации"</w:t>
      </w:r>
    </w:p>
    <w:p w14:paraId="104CA15D"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 тренажер для обучения оперативного и оперативно-ремонтного персонала при обслуживании электроустановок в нормальном и аварийном режимах работы</w:t>
      </w:r>
    </w:p>
    <w:p w14:paraId="66D71A6B"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-набор диэлектрических инструментов</w:t>
      </w:r>
    </w:p>
    <w:p w14:paraId="651D5D1A"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-набор инструментов</w:t>
      </w:r>
    </w:p>
    <w:p w14:paraId="32898D4E" w14:textId="77777777" w:rsidR="00FE77E9" w:rsidRPr="00FE77E9" w:rsidRDefault="00FE77E9" w:rsidP="00FE77E9">
      <w:pPr>
        <w:suppressAutoHyphens/>
        <w:ind w:firstLine="709"/>
        <w:jc w:val="both"/>
        <w:rPr>
          <w:rFonts w:ascii="Times New Roman" w:hAnsi="Times New Roman"/>
          <w:bCs/>
          <w:sz w:val="24"/>
          <w:szCs w:val="24"/>
        </w:rPr>
      </w:pPr>
    </w:p>
    <w:p w14:paraId="61FEC186"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-учебно-демонстрационный стенд «Оперативная схема питания тяговой подстанции переменного тока»</w:t>
      </w:r>
    </w:p>
    <w:p w14:paraId="055329DE"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-комплект: установка лабораторная "Вакуумный выключатель", стенд с аксонометрической проекцией изображения по технологии 3D "Вакуумный выключатель"</w:t>
      </w:r>
    </w:p>
    <w:p w14:paraId="6279EA9C"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-стенд «Релейная защита и автоматика в системах электроснабжения (на основе электромагнитных реле)»</w:t>
      </w:r>
    </w:p>
    <w:p w14:paraId="7A2A4F04"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-тренажер сердечно - легочной и мозговой реанимации</w:t>
      </w:r>
    </w:p>
    <w:p w14:paraId="44263F51"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камеры сборные одностороннего обслуживания</w:t>
      </w:r>
    </w:p>
    <w:p w14:paraId="0A57F1CD"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заземление переносное</w:t>
      </w:r>
    </w:p>
    <w:p w14:paraId="6AE4041C"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коврик диэлектрический</w:t>
      </w:r>
    </w:p>
    <w:p w14:paraId="487EA0AE"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указатель напряжения</w:t>
      </w:r>
    </w:p>
    <w:p w14:paraId="3CE70C73" w14:textId="77777777" w:rsidR="00FE77E9" w:rsidRPr="00FE77E9" w:rsidRDefault="00FE77E9" w:rsidP="00FE77E9">
      <w:pPr>
        <w:suppressAutoHyphens/>
        <w:ind w:firstLine="709"/>
        <w:jc w:val="both"/>
        <w:rPr>
          <w:rFonts w:ascii="Times New Roman" w:hAnsi="Times New Roman"/>
          <w:bCs/>
          <w:sz w:val="24"/>
          <w:szCs w:val="24"/>
        </w:rPr>
      </w:pPr>
    </w:p>
    <w:p w14:paraId="06D57E6F" w14:textId="77777777" w:rsidR="00FE77E9" w:rsidRPr="00FE77E9" w:rsidRDefault="00FE77E9" w:rsidP="00FE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lang w:eastAsia="ru-RU"/>
        </w:rPr>
      </w:pPr>
      <w:r w:rsidRPr="00FE77E9">
        <w:rPr>
          <w:rFonts w:ascii="Times New Roman" w:hAnsi="Times New Roman"/>
          <w:bCs/>
          <w:sz w:val="24"/>
          <w:szCs w:val="24"/>
        </w:rPr>
        <w:t xml:space="preserve">Лаборатория </w:t>
      </w:r>
      <w:r w:rsidRPr="00FE77E9">
        <w:rPr>
          <w:rFonts w:ascii="Times New Roman" w:eastAsia="Times New Roman" w:hAnsi="Times New Roman"/>
          <w:bCs/>
          <w:sz w:val="24"/>
          <w:szCs w:val="24"/>
          <w:lang w:eastAsia="ru-RU"/>
        </w:rPr>
        <w:t xml:space="preserve"> «Технического обслужив</w:t>
      </w:r>
      <w:r w:rsidRPr="00FE77E9">
        <w:rPr>
          <w:rFonts w:ascii="Times New Roman" w:eastAsia="Times New Roman" w:hAnsi="Times New Roman"/>
          <w:bCs/>
          <w:sz w:val="24"/>
          <w:szCs w:val="24"/>
          <w:lang w:eastAsia="ru-RU"/>
        </w:rPr>
        <w:t>а</w:t>
      </w:r>
      <w:r w:rsidRPr="00FE77E9">
        <w:rPr>
          <w:rFonts w:ascii="Times New Roman" w:eastAsia="Times New Roman" w:hAnsi="Times New Roman"/>
          <w:bCs/>
          <w:sz w:val="24"/>
          <w:szCs w:val="24"/>
          <w:lang w:eastAsia="ru-RU"/>
        </w:rPr>
        <w:t xml:space="preserve">ния электрических установок», </w:t>
      </w:r>
      <w:r w:rsidRPr="00FE77E9">
        <w:rPr>
          <w:rFonts w:ascii="Times New Roman" w:eastAsia="Times New Roman" w:hAnsi="Times New Roman"/>
          <w:sz w:val="24"/>
          <w:szCs w:val="24"/>
          <w:lang w:eastAsia="ru-RU"/>
        </w:rPr>
        <w:t>оснащенная в соответствии с приложением 3 ОПОП-П;</w:t>
      </w:r>
    </w:p>
    <w:p w14:paraId="476015F5"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Оборудование/ мебель</w:t>
      </w:r>
    </w:p>
    <w:p w14:paraId="4C37233B"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 комплект учебной мебели для преподавателя (стол, офисный стул);</w:t>
      </w:r>
    </w:p>
    <w:p w14:paraId="7A4F765B"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 комплект учебной мебели для обучающихся (ученические парты, стулья ученические);</w:t>
      </w:r>
    </w:p>
    <w:p w14:paraId="557C7ECA" w14:textId="77777777" w:rsidR="00FE77E9" w:rsidRPr="00FE77E9" w:rsidRDefault="00FE77E9" w:rsidP="00FE77E9">
      <w:pPr>
        <w:ind w:firstLine="709"/>
        <w:rPr>
          <w:rFonts w:ascii="Times New Roman" w:hAnsi="Times New Roman"/>
          <w:bCs/>
          <w:sz w:val="24"/>
          <w:szCs w:val="24"/>
        </w:rPr>
      </w:pPr>
    </w:p>
    <w:p w14:paraId="2418DD6E" w14:textId="77777777" w:rsidR="00FE77E9" w:rsidRPr="00FE77E9" w:rsidRDefault="00FE77E9" w:rsidP="00FE77E9">
      <w:pPr>
        <w:ind w:firstLine="709"/>
        <w:rPr>
          <w:rFonts w:ascii="Times New Roman" w:hAnsi="Times New Roman"/>
          <w:bCs/>
          <w:sz w:val="24"/>
          <w:szCs w:val="24"/>
        </w:rPr>
      </w:pPr>
      <w:r w:rsidRPr="00FE77E9">
        <w:rPr>
          <w:rFonts w:ascii="Times New Roman" w:hAnsi="Times New Roman"/>
          <w:bCs/>
          <w:sz w:val="24"/>
          <w:szCs w:val="24"/>
        </w:rPr>
        <w:t>Технические средства обучения:</w:t>
      </w:r>
    </w:p>
    <w:p w14:paraId="68F39AD4"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анкерная оттяжка</w:t>
      </w:r>
    </w:p>
    <w:p w14:paraId="648796FF"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xml:space="preserve">- изоляторы  ПСк – 70 </w:t>
      </w:r>
    </w:p>
    <w:p w14:paraId="40B8A8A0"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изоляторы тип ИС 80-25</w:t>
      </w:r>
    </w:p>
    <w:p w14:paraId="0729E2DC"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искровые промежутки</w:t>
      </w:r>
    </w:p>
    <w:p w14:paraId="6CF0D880"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опора</w:t>
      </w:r>
    </w:p>
    <w:p w14:paraId="6EAEAABF"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консоль</w:t>
      </w:r>
    </w:p>
    <w:p w14:paraId="3DD95227"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xml:space="preserve">- </w:t>
      </w:r>
      <w:r w:rsidRPr="00FE77E9">
        <w:rPr>
          <w:rFonts w:ascii="Times New Roman" w:hAnsi="Times New Roman"/>
          <w:sz w:val="24"/>
        </w:rPr>
        <w:t>контактная  подвеска</w:t>
      </w:r>
    </w:p>
    <w:p w14:paraId="55318A3E"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разъединитель  с приводом</w:t>
      </w:r>
    </w:p>
    <w:p w14:paraId="689151D3"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xml:space="preserve">- </w:t>
      </w:r>
      <w:r w:rsidRPr="00FE77E9">
        <w:rPr>
          <w:rFonts w:ascii="Times New Roman" w:hAnsi="Times New Roman" w:cs="Times New Roman"/>
          <w:bCs/>
          <w:sz w:val="24"/>
          <w:szCs w:val="24"/>
        </w:rPr>
        <w:t>секционный изолятор</w:t>
      </w:r>
    </w:p>
    <w:p w14:paraId="29FCFBAC"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стенд – тренажер/ цепи вторичной коммутации по управлению электрооборудованием</w:t>
      </w:r>
    </w:p>
    <w:p w14:paraId="694FBE2A" w14:textId="77777777" w:rsidR="00FE77E9" w:rsidRPr="00FE77E9" w:rsidRDefault="00FE77E9" w:rsidP="00FE77E9">
      <w:pPr>
        <w:suppressAutoHyphens/>
        <w:ind w:firstLine="709"/>
        <w:jc w:val="both"/>
        <w:rPr>
          <w:rFonts w:ascii="Times New Roman" w:hAnsi="Times New Roman"/>
          <w:bCs/>
          <w:sz w:val="24"/>
          <w:szCs w:val="24"/>
        </w:rPr>
      </w:pPr>
      <w:r w:rsidRPr="00FE77E9">
        <w:rPr>
          <w:rFonts w:ascii="Times New Roman" w:hAnsi="Times New Roman"/>
          <w:bCs/>
          <w:sz w:val="24"/>
          <w:szCs w:val="24"/>
        </w:rPr>
        <w:t>- фиксатор прямой; фиксатор обратный</w:t>
      </w:r>
    </w:p>
    <w:p w14:paraId="524A3BB1" w14:textId="77777777" w:rsidR="006841BF" w:rsidRPr="00FE77E9" w:rsidRDefault="006841BF" w:rsidP="00F95FDD">
      <w:pPr>
        <w:spacing w:after="200" w:line="276" w:lineRule="auto"/>
        <w:ind w:firstLine="851"/>
        <w:rPr>
          <w:rFonts w:ascii="Times New Roman" w:hAnsi="Times New Roman" w:cs="Times New Roman"/>
          <w:b/>
          <w:bCs/>
          <w:sz w:val="24"/>
          <w:szCs w:val="24"/>
        </w:rPr>
      </w:pPr>
    </w:p>
    <w:p w14:paraId="04E0E985" w14:textId="77777777" w:rsidR="00782EFC" w:rsidRPr="00FE77E9" w:rsidRDefault="00782EFC" w:rsidP="00007B80">
      <w:pPr>
        <w:pStyle w:val="114"/>
        <w:spacing w:after="0" w:line="240" w:lineRule="auto"/>
        <w:ind w:firstLine="851"/>
        <w:rPr>
          <w:rFonts w:ascii="Times New Roman" w:eastAsia="Times New Roman" w:hAnsi="Times New Roman"/>
        </w:rPr>
      </w:pPr>
      <w:bookmarkStart w:id="25" w:name="_Toc152334673"/>
      <w:bookmarkStart w:id="26" w:name="_Toc162370399"/>
      <w:r w:rsidRPr="00FE77E9">
        <w:rPr>
          <w:rFonts w:ascii="Times New Roman" w:hAnsi="Times New Roman"/>
        </w:rPr>
        <w:t>3.2. Учебно-методическое обеспечение</w:t>
      </w:r>
      <w:bookmarkEnd w:id="25"/>
      <w:bookmarkEnd w:id="26"/>
    </w:p>
    <w:p w14:paraId="436B3C3A" w14:textId="77777777" w:rsidR="005D107D" w:rsidRPr="00FE77E9" w:rsidRDefault="006841BF" w:rsidP="00007B80">
      <w:pPr>
        <w:pStyle w:val="a4"/>
        <w:ind w:left="0" w:firstLine="851"/>
        <w:rPr>
          <w:rFonts w:ascii="Times New Roman" w:hAnsi="Times New Roman" w:cs="Times New Roman"/>
          <w:bCs/>
          <w:iCs/>
          <w:sz w:val="24"/>
          <w:szCs w:val="24"/>
        </w:rPr>
      </w:pPr>
      <w:r w:rsidRPr="00FE77E9">
        <w:rPr>
          <w:rFonts w:ascii="Times New Roman" w:hAnsi="Times New Roman" w:cs="Times New Roman"/>
          <w:b/>
          <w:sz w:val="24"/>
          <w:szCs w:val="24"/>
        </w:rPr>
        <w:t>3.2.1. Основные печатные и/или электронные издания</w:t>
      </w:r>
      <w:r w:rsidRPr="00FE77E9">
        <w:rPr>
          <w:rFonts w:ascii="Times New Roman" w:hAnsi="Times New Roman" w:cs="Times New Roman"/>
          <w:bCs/>
          <w:iCs/>
          <w:sz w:val="24"/>
          <w:szCs w:val="24"/>
        </w:rPr>
        <w:t>.</w:t>
      </w:r>
    </w:p>
    <w:p w14:paraId="60A2CB47" w14:textId="2D000DF7" w:rsidR="00504895" w:rsidRPr="00FE77E9" w:rsidRDefault="00F95FDD" w:rsidP="00007B80">
      <w:pPr>
        <w:pStyle w:val="a4"/>
        <w:numPr>
          <w:ilvl w:val="0"/>
          <w:numId w:val="25"/>
        </w:numPr>
        <w:tabs>
          <w:tab w:val="left" w:pos="993"/>
        </w:tabs>
        <w:ind w:left="0" w:firstLine="709"/>
        <w:jc w:val="both"/>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 xml:space="preserve">Жмудь Д.Д. Устройство и техническое обслуживание контактной сети магистральных электрических железных дорог: учеб. пособие. — М.: ФГБУ ДПО «Учебно-методический центр по образованию на железнодорожном транспорте», 2019. — 736 с.  — ISBN 978-5-907055-39-1. — </w:t>
      </w:r>
      <w:r w:rsidR="00504895" w:rsidRPr="00FE77E9">
        <w:rPr>
          <w:rFonts w:ascii="Times New Roman" w:eastAsia="Times New Roman" w:hAnsi="Times New Roman" w:cs="Times New Roman"/>
          <w:sz w:val="24"/>
          <w:szCs w:val="24"/>
          <w:lang w:eastAsia="ru-RU"/>
        </w:rPr>
        <w:t>Текст:</w:t>
      </w:r>
      <w:r w:rsidRPr="00FE77E9">
        <w:rPr>
          <w:rFonts w:ascii="Times New Roman" w:eastAsia="Times New Roman" w:hAnsi="Times New Roman" w:cs="Times New Roman"/>
          <w:sz w:val="24"/>
          <w:szCs w:val="24"/>
          <w:lang w:eastAsia="ru-RU"/>
        </w:rPr>
        <w:t xml:space="preserve"> электронный // УМЦ </w:t>
      </w:r>
      <w:r w:rsidR="00504895" w:rsidRPr="00FE77E9">
        <w:rPr>
          <w:rFonts w:ascii="Times New Roman" w:eastAsia="Times New Roman" w:hAnsi="Times New Roman" w:cs="Times New Roman"/>
          <w:sz w:val="24"/>
          <w:szCs w:val="24"/>
          <w:lang w:eastAsia="ru-RU"/>
        </w:rPr>
        <w:t>ЖДТ:</w:t>
      </w:r>
      <w:r w:rsidRPr="00FE77E9">
        <w:rPr>
          <w:rFonts w:ascii="Times New Roman" w:eastAsia="Times New Roman" w:hAnsi="Times New Roman" w:cs="Times New Roman"/>
          <w:sz w:val="24"/>
          <w:szCs w:val="24"/>
          <w:lang w:eastAsia="ru-RU"/>
        </w:rPr>
        <w:t xml:space="preserve"> электронная библиотека. — URL: </w:t>
      </w:r>
      <w:hyperlink r:id="rId12" w:history="1">
        <w:r w:rsidR="00504895" w:rsidRPr="00FE77E9">
          <w:rPr>
            <w:rStyle w:val="af0"/>
            <w:rFonts w:ascii="Times New Roman" w:eastAsia="Times New Roman" w:hAnsi="Times New Roman" w:cs="Times New Roman"/>
            <w:sz w:val="24"/>
            <w:szCs w:val="24"/>
            <w:lang w:eastAsia="ru-RU"/>
          </w:rPr>
          <w:t>http://umczdt.ru/books/1194/230294/</w:t>
        </w:r>
      </w:hyperlink>
    </w:p>
    <w:p w14:paraId="7FDC2588" w14:textId="3FFDC5E6" w:rsidR="00F95FDD" w:rsidRPr="00FE77E9" w:rsidRDefault="00504895" w:rsidP="00007B80">
      <w:pPr>
        <w:pStyle w:val="a4"/>
        <w:numPr>
          <w:ilvl w:val="0"/>
          <w:numId w:val="25"/>
        </w:numPr>
        <w:tabs>
          <w:tab w:val="left" w:pos="993"/>
        </w:tabs>
        <w:ind w:left="0" w:firstLine="709"/>
        <w:jc w:val="both"/>
        <w:rPr>
          <w:rFonts w:ascii="Times New Roman" w:hAnsi="Times New Roman" w:cs="Times New Roman"/>
          <w:bCs/>
          <w:iCs/>
          <w:sz w:val="24"/>
          <w:szCs w:val="24"/>
        </w:rPr>
      </w:pPr>
      <w:r w:rsidRPr="00FE77E9">
        <w:rPr>
          <w:rFonts w:ascii="Times New Roman" w:hAnsi="Times New Roman" w:cs="Times New Roman"/>
          <w:bCs/>
          <w:iCs/>
          <w:sz w:val="24"/>
          <w:szCs w:val="24"/>
        </w:rPr>
        <w:t>Киреева, Э. А., Электрооборудование электрических станций, сетей и систем.: учебное пособие / Э. А. Киреева. — Москва: КноРус, 2025. — 319 с.</w:t>
      </w:r>
      <w:r w:rsidRPr="00FE77E9">
        <w:rPr>
          <w:rFonts w:ascii="Times New Roman" w:eastAsia="Times New Roman" w:hAnsi="Times New Roman" w:cs="Times New Roman"/>
          <w:sz w:val="24"/>
          <w:szCs w:val="24"/>
          <w:lang w:eastAsia="ru-RU"/>
        </w:rPr>
        <w:t xml:space="preserve"> — Текст : электронный // Электронная библиотека</w:t>
      </w:r>
      <w:r w:rsidRPr="00FE77E9">
        <w:rPr>
          <w:rFonts w:ascii="Times New Roman" w:hAnsi="Times New Roman" w:cs="Times New Roman"/>
          <w:bCs/>
          <w:iCs/>
          <w:sz w:val="24"/>
          <w:szCs w:val="24"/>
        </w:rPr>
        <w:t xml:space="preserve"> Вook.ru — ISBN 978-5-406-12616-5. — URL: </w:t>
      </w:r>
      <w:hyperlink r:id="rId13" w:history="1">
        <w:r w:rsidRPr="00FE77E9">
          <w:rPr>
            <w:rStyle w:val="af0"/>
            <w:rFonts w:ascii="Times New Roman" w:hAnsi="Times New Roman" w:cs="Times New Roman"/>
            <w:bCs/>
            <w:iCs/>
            <w:sz w:val="24"/>
            <w:szCs w:val="24"/>
          </w:rPr>
          <w:t>https://book.ru/book/955570</w:t>
        </w:r>
      </w:hyperlink>
    </w:p>
    <w:p w14:paraId="057E3BCF" w14:textId="783CD7C8" w:rsidR="00504895" w:rsidRPr="00FE77E9" w:rsidRDefault="00F95FDD" w:rsidP="00007B80">
      <w:pPr>
        <w:pStyle w:val="a4"/>
        <w:numPr>
          <w:ilvl w:val="0"/>
          <w:numId w:val="25"/>
        </w:numPr>
        <w:tabs>
          <w:tab w:val="left" w:pos="993"/>
        </w:tabs>
        <w:ind w:left="0" w:firstLine="709"/>
        <w:jc w:val="both"/>
        <w:rPr>
          <w:rFonts w:ascii="Times New Roman" w:hAnsi="Times New Roman" w:cs="Times New Roman"/>
          <w:bCs/>
          <w:iCs/>
          <w:sz w:val="24"/>
          <w:szCs w:val="24"/>
        </w:rPr>
      </w:pPr>
      <w:r w:rsidRPr="00FE77E9">
        <w:rPr>
          <w:rFonts w:ascii="Times New Roman" w:hAnsi="Times New Roman" w:cs="Times New Roman"/>
          <w:bCs/>
          <w:iCs/>
          <w:sz w:val="24"/>
          <w:szCs w:val="24"/>
        </w:rPr>
        <w:t xml:space="preserve">Ухина С.В. Устройство электрических сетей и составление их схем: учеб. пособие. — М.: ФГБУ ДПО «Учебно-методический центр по образованию на железнодорожном транспорте», 2019. — 294 с.  — ISBN 978-5-907055-85-8. — </w:t>
      </w:r>
      <w:r w:rsidR="00504895" w:rsidRPr="00FE77E9">
        <w:rPr>
          <w:rFonts w:ascii="Times New Roman" w:hAnsi="Times New Roman" w:cs="Times New Roman"/>
          <w:bCs/>
          <w:iCs/>
          <w:sz w:val="24"/>
          <w:szCs w:val="24"/>
        </w:rPr>
        <w:t>Текст:</w:t>
      </w:r>
      <w:r w:rsidRPr="00FE77E9">
        <w:rPr>
          <w:rFonts w:ascii="Times New Roman" w:hAnsi="Times New Roman" w:cs="Times New Roman"/>
          <w:bCs/>
          <w:iCs/>
          <w:sz w:val="24"/>
          <w:szCs w:val="24"/>
        </w:rPr>
        <w:t xml:space="preserve"> электронный // УМЦ </w:t>
      </w:r>
      <w:r w:rsidR="00504895" w:rsidRPr="00FE77E9">
        <w:rPr>
          <w:rFonts w:ascii="Times New Roman" w:hAnsi="Times New Roman" w:cs="Times New Roman"/>
          <w:bCs/>
          <w:iCs/>
          <w:sz w:val="24"/>
          <w:szCs w:val="24"/>
        </w:rPr>
        <w:t>ЖДТ:</w:t>
      </w:r>
      <w:r w:rsidRPr="00FE77E9">
        <w:rPr>
          <w:rFonts w:ascii="Times New Roman" w:hAnsi="Times New Roman" w:cs="Times New Roman"/>
          <w:bCs/>
          <w:iCs/>
          <w:sz w:val="24"/>
          <w:szCs w:val="24"/>
        </w:rPr>
        <w:t xml:space="preserve"> электронная библиотека. — URL:  </w:t>
      </w:r>
      <w:hyperlink r:id="rId14" w:history="1">
        <w:r w:rsidR="00504895" w:rsidRPr="00FE77E9">
          <w:rPr>
            <w:rStyle w:val="af0"/>
            <w:rFonts w:ascii="Times New Roman" w:hAnsi="Times New Roman" w:cs="Times New Roman"/>
            <w:bCs/>
            <w:iCs/>
            <w:sz w:val="24"/>
            <w:szCs w:val="24"/>
          </w:rPr>
          <w:t>http://umczdt.ru/books/1201/232068/</w:t>
        </w:r>
      </w:hyperlink>
    </w:p>
    <w:p w14:paraId="67515E03" w14:textId="33A05BAF" w:rsidR="00504895" w:rsidRPr="00FE77E9" w:rsidRDefault="00504895" w:rsidP="00007B80">
      <w:pPr>
        <w:pStyle w:val="a4"/>
        <w:numPr>
          <w:ilvl w:val="0"/>
          <w:numId w:val="25"/>
        </w:numPr>
        <w:tabs>
          <w:tab w:val="left" w:pos="993"/>
        </w:tabs>
        <w:ind w:left="0" w:firstLine="709"/>
        <w:jc w:val="both"/>
        <w:rPr>
          <w:rFonts w:ascii="Times New Roman" w:hAnsi="Times New Roman" w:cs="Times New Roman"/>
          <w:bCs/>
          <w:iCs/>
          <w:sz w:val="24"/>
          <w:szCs w:val="24"/>
        </w:rPr>
      </w:pPr>
      <w:r w:rsidRPr="00FE77E9">
        <w:rPr>
          <w:rFonts w:ascii="Times New Roman" w:hAnsi="Times New Roman" w:cs="Times New Roman"/>
          <w:bCs/>
          <w:iCs/>
          <w:sz w:val="24"/>
          <w:szCs w:val="24"/>
        </w:rPr>
        <w:t xml:space="preserve">Хренников, А. Ю., Техническое обслуживание подстанций : учебное пособие / А. Ю. Хренников, Н. М. Александров, М. А. Кашин. — Москва : КноРус, 2024. — 245 с. — ISBN 978-5-406-12970-8. </w:t>
      </w:r>
      <w:r w:rsidR="00527C15" w:rsidRPr="00FE77E9">
        <w:rPr>
          <w:rFonts w:ascii="Times New Roman" w:eastAsia="Times New Roman" w:hAnsi="Times New Roman" w:cs="Times New Roman"/>
          <w:sz w:val="24"/>
          <w:szCs w:val="24"/>
          <w:lang w:eastAsia="ru-RU"/>
        </w:rPr>
        <w:t>— Текст : электронный // Электронная библиотека</w:t>
      </w:r>
      <w:r w:rsidR="00527C15" w:rsidRPr="00FE77E9">
        <w:rPr>
          <w:rFonts w:ascii="Times New Roman" w:hAnsi="Times New Roman" w:cs="Times New Roman"/>
          <w:bCs/>
          <w:iCs/>
          <w:sz w:val="24"/>
          <w:szCs w:val="24"/>
        </w:rPr>
        <w:t xml:space="preserve"> Вook.ru — </w:t>
      </w:r>
      <w:r w:rsidRPr="00FE77E9">
        <w:rPr>
          <w:rFonts w:ascii="Times New Roman" w:hAnsi="Times New Roman" w:cs="Times New Roman"/>
          <w:bCs/>
          <w:iCs/>
          <w:sz w:val="24"/>
          <w:szCs w:val="24"/>
        </w:rPr>
        <w:t xml:space="preserve">URL: </w:t>
      </w:r>
      <w:hyperlink r:id="rId15" w:history="1">
        <w:r w:rsidRPr="00FE77E9">
          <w:rPr>
            <w:rStyle w:val="af0"/>
            <w:rFonts w:ascii="Times New Roman" w:hAnsi="Times New Roman" w:cs="Times New Roman"/>
            <w:bCs/>
            <w:iCs/>
            <w:sz w:val="24"/>
            <w:szCs w:val="24"/>
          </w:rPr>
          <w:t>https://book.ru/book/953657</w:t>
        </w:r>
      </w:hyperlink>
    </w:p>
    <w:p w14:paraId="68698F79" w14:textId="0FEDBC75" w:rsidR="00504895" w:rsidRPr="00FE77E9" w:rsidRDefault="00504895" w:rsidP="00007B80">
      <w:pPr>
        <w:pStyle w:val="a4"/>
        <w:numPr>
          <w:ilvl w:val="0"/>
          <w:numId w:val="25"/>
        </w:numPr>
        <w:tabs>
          <w:tab w:val="left" w:pos="993"/>
        </w:tabs>
        <w:ind w:left="0" w:firstLine="709"/>
        <w:jc w:val="both"/>
        <w:rPr>
          <w:rFonts w:ascii="Times New Roman" w:hAnsi="Times New Roman" w:cs="Times New Roman"/>
          <w:bCs/>
          <w:iCs/>
          <w:sz w:val="24"/>
          <w:szCs w:val="24"/>
        </w:rPr>
      </w:pPr>
      <w:r w:rsidRPr="00FE77E9">
        <w:rPr>
          <w:rFonts w:ascii="Times New Roman" w:hAnsi="Times New Roman" w:cs="Times New Roman"/>
          <w:bCs/>
          <w:iCs/>
          <w:sz w:val="24"/>
          <w:szCs w:val="24"/>
        </w:rPr>
        <w:t xml:space="preserve">Хренников, А. Ю., Оперативное выездное обслуживание подстанций и распределительных </w:t>
      </w:r>
      <w:r w:rsidR="00527C15" w:rsidRPr="00FE77E9">
        <w:rPr>
          <w:rFonts w:ascii="Times New Roman" w:hAnsi="Times New Roman" w:cs="Times New Roman"/>
          <w:bCs/>
          <w:iCs/>
          <w:sz w:val="24"/>
          <w:szCs w:val="24"/>
        </w:rPr>
        <w:t>сетей:</w:t>
      </w:r>
      <w:r w:rsidRPr="00FE77E9">
        <w:rPr>
          <w:rFonts w:ascii="Times New Roman" w:hAnsi="Times New Roman" w:cs="Times New Roman"/>
          <w:bCs/>
          <w:iCs/>
          <w:sz w:val="24"/>
          <w:szCs w:val="24"/>
        </w:rPr>
        <w:t xml:space="preserve"> учебное пособие / А. Ю. Хренников, Н. М. Александров, И. А. Косорлуков, С. А. Михайлов. — </w:t>
      </w:r>
      <w:r w:rsidR="00527C15" w:rsidRPr="00FE77E9">
        <w:rPr>
          <w:rFonts w:ascii="Times New Roman" w:hAnsi="Times New Roman" w:cs="Times New Roman"/>
          <w:bCs/>
          <w:iCs/>
          <w:sz w:val="24"/>
          <w:szCs w:val="24"/>
        </w:rPr>
        <w:t>Москва:</w:t>
      </w:r>
      <w:r w:rsidRPr="00FE77E9">
        <w:rPr>
          <w:rFonts w:ascii="Times New Roman" w:hAnsi="Times New Roman" w:cs="Times New Roman"/>
          <w:bCs/>
          <w:iCs/>
          <w:sz w:val="24"/>
          <w:szCs w:val="24"/>
        </w:rPr>
        <w:t xml:space="preserve"> КноРус, 2025. — 409 с. — ISBN 978-5-406-14626-2. </w:t>
      </w:r>
      <w:r w:rsidR="00527C15" w:rsidRPr="00FE77E9">
        <w:rPr>
          <w:rFonts w:ascii="Times New Roman" w:eastAsia="Times New Roman" w:hAnsi="Times New Roman" w:cs="Times New Roman"/>
          <w:sz w:val="24"/>
          <w:szCs w:val="24"/>
          <w:lang w:eastAsia="ru-RU"/>
        </w:rPr>
        <w:t>— Текст : электронный // Электронная библиотека</w:t>
      </w:r>
      <w:r w:rsidR="00527C15" w:rsidRPr="00FE77E9">
        <w:rPr>
          <w:rFonts w:ascii="Times New Roman" w:hAnsi="Times New Roman" w:cs="Times New Roman"/>
          <w:bCs/>
          <w:iCs/>
          <w:sz w:val="24"/>
          <w:szCs w:val="24"/>
        </w:rPr>
        <w:t xml:space="preserve"> Вook.ru — </w:t>
      </w:r>
      <w:r w:rsidRPr="00FE77E9">
        <w:rPr>
          <w:rFonts w:ascii="Times New Roman" w:hAnsi="Times New Roman" w:cs="Times New Roman"/>
          <w:bCs/>
          <w:iCs/>
          <w:sz w:val="24"/>
          <w:szCs w:val="24"/>
        </w:rPr>
        <w:t xml:space="preserve"> URL: </w:t>
      </w:r>
      <w:hyperlink r:id="rId16" w:history="1">
        <w:r w:rsidR="00527C15" w:rsidRPr="00FE77E9">
          <w:rPr>
            <w:rStyle w:val="af0"/>
            <w:rFonts w:ascii="Times New Roman" w:hAnsi="Times New Roman" w:cs="Times New Roman"/>
            <w:bCs/>
            <w:iCs/>
            <w:sz w:val="24"/>
            <w:szCs w:val="24"/>
          </w:rPr>
          <w:t>https://book.ru/book/958114</w:t>
        </w:r>
      </w:hyperlink>
    </w:p>
    <w:p w14:paraId="6C1C1135" w14:textId="63DCE672" w:rsidR="00527C15" w:rsidRPr="00FE77E9" w:rsidRDefault="00527C15" w:rsidP="00007B80">
      <w:pPr>
        <w:pStyle w:val="a4"/>
        <w:numPr>
          <w:ilvl w:val="0"/>
          <w:numId w:val="25"/>
        </w:numPr>
        <w:tabs>
          <w:tab w:val="left" w:pos="993"/>
        </w:tabs>
        <w:ind w:left="0" w:firstLine="709"/>
        <w:jc w:val="both"/>
        <w:rPr>
          <w:rFonts w:ascii="Times New Roman" w:hAnsi="Times New Roman" w:cs="Times New Roman"/>
          <w:bCs/>
          <w:iCs/>
          <w:sz w:val="24"/>
          <w:szCs w:val="24"/>
        </w:rPr>
      </w:pPr>
      <w:r w:rsidRPr="00FE77E9">
        <w:rPr>
          <w:rFonts w:ascii="Times New Roman" w:hAnsi="Times New Roman" w:cs="Times New Roman"/>
          <w:bCs/>
          <w:iCs/>
          <w:sz w:val="24"/>
          <w:szCs w:val="24"/>
        </w:rPr>
        <w:t xml:space="preserve">Быстрицкий, Г. Ф.  Электроснабжение. Силовые трансформаторы : учебное пособие для среднего профессионального образования / Г. Ф. Быстрицкий, Б. И. Кудрин. — 2-е изд., испр. и доп. — Москва: Издательство Юрайт, 2025. — 199 с. — (Профессиональное образование). — ISBN 978-5-534-20498-8. — Текст: электронный // Образовательная платформа Юрайт [сайт]. — URL: </w:t>
      </w:r>
      <w:hyperlink r:id="rId17" w:history="1">
        <w:r w:rsidRPr="00FE77E9">
          <w:rPr>
            <w:rStyle w:val="af0"/>
            <w:rFonts w:ascii="Times New Roman" w:hAnsi="Times New Roman" w:cs="Times New Roman"/>
            <w:bCs/>
            <w:iCs/>
            <w:sz w:val="24"/>
            <w:szCs w:val="24"/>
          </w:rPr>
          <w:t>https://urait.ru/bcode/558264</w:t>
        </w:r>
      </w:hyperlink>
    </w:p>
    <w:p w14:paraId="71D040C6" w14:textId="77777777" w:rsidR="00527C15" w:rsidRPr="00FE77E9" w:rsidRDefault="00527C15" w:rsidP="00007B80">
      <w:pPr>
        <w:pStyle w:val="a4"/>
        <w:tabs>
          <w:tab w:val="left" w:pos="993"/>
        </w:tabs>
        <w:ind w:left="1571"/>
        <w:jc w:val="both"/>
        <w:rPr>
          <w:rFonts w:ascii="Times New Roman" w:hAnsi="Times New Roman" w:cs="Times New Roman"/>
          <w:bCs/>
          <w:iCs/>
          <w:sz w:val="24"/>
          <w:szCs w:val="24"/>
        </w:rPr>
      </w:pPr>
    </w:p>
    <w:p w14:paraId="17A5925A" w14:textId="24722A09" w:rsidR="008D47D0" w:rsidRPr="00FE77E9" w:rsidRDefault="00F95FDD" w:rsidP="00007B80">
      <w:pPr>
        <w:pStyle w:val="a4"/>
        <w:ind w:left="0" w:firstLine="851"/>
        <w:jc w:val="both"/>
        <w:rPr>
          <w:rFonts w:ascii="Times New Roman" w:eastAsia="Times New Roman" w:hAnsi="Times New Roman" w:cs="Times New Roman"/>
          <w:b/>
          <w:sz w:val="24"/>
          <w:szCs w:val="24"/>
          <w:lang w:eastAsia="ru-RU"/>
        </w:rPr>
      </w:pPr>
      <w:r w:rsidRPr="00FE77E9">
        <w:rPr>
          <w:rFonts w:ascii="Times New Roman" w:eastAsia="Times New Roman" w:hAnsi="Times New Roman" w:cs="Times New Roman"/>
          <w:b/>
          <w:sz w:val="24"/>
          <w:szCs w:val="24"/>
          <w:lang w:eastAsia="ru-RU"/>
        </w:rPr>
        <w:t>3.2.2. Дополнительные источники</w:t>
      </w:r>
    </w:p>
    <w:p w14:paraId="6B63607F" w14:textId="62372EEE" w:rsidR="00F95FDD" w:rsidRPr="00FE77E9" w:rsidRDefault="00504895" w:rsidP="00007B80">
      <w:pPr>
        <w:pStyle w:val="a4"/>
        <w:numPr>
          <w:ilvl w:val="0"/>
          <w:numId w:val="26"/>
        </w:numPr>
        <w:tabs>
          <w:tab w:val="left" w:pos="1134"/>
        </w:tabs>
        <w:ind w:left="0" w:firstLine="709"/>
        <w:jc w:val="both"/>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Киреева, Э. А., Электрооборудование электрических станций, сетей и систем. : учебное пособие / Э. А. Киреева. — Москва : КноРус, 2023. — 319 с. — Текст : электронный // Электронная библиотека</w:t>
      </w:r>
      <w:r w:rsidRPr="00FE77E9">
        <w:rPr>
          <w:rFonts w:ascii="Times New Roman" w:hAnsi="Times New Roman" w:cs="Times New Roman"/>
          <w:bCs/>
          <w:iCs/>
          <w:sz w:val="24"/>
          <w:szCs w:val="24"/>
        </w:rPr>
        <w:t xml:space="preserve"> Вook.ru —</w:t>
      </w:r>
      <w:r w:rsidRPr="00FE77E9">
        <w:rPr>
          <w:rFonts w:ascii="Times New Roman" w:eastAsia="Times New Roman" w:hAnsi="Times New Roman" w:cs="Times New Roman"/>
          <w:sz w:val="24"/>
          <w:szCs w:val="24"/>
          <w:lang w:eastAsia="ru-RU"/>
        </w:rPr>
        <w:t xml:space="preserve"> ISBN 978-5-406-10768-3. — URL: https://book.ru/book/946358</w:t>
      </w:r>
      <w:r w:rsidR="00F95FDD" w:rsidRPr="00FE77E9">
        <w:rPr>
          <w:rFonts w:ascii="Times New Roman" w:eastAsia="Times New Roman" w:hAnsi="Times New Roman" w:cs="Times New Roman"/>
          <w:sz w:val="24"/>
          <w:szCs w:val="24"/>
          <w:lang w:eastAsia="ru-RU"/>
        </w:rPr>
        <w:t xml:space="preserve">. </w:t>
      </w:r>
    </w:p>
    <w:p w14:paraId="7A103E58" w14:textId="05162B64" w:rsidR="00527C15" w:rsidRPr="00FE77E9" w:rsidRDefault="00527C15" w:rsidP="00007B80">
      <w:pPr>
        <w:pStyle w:val="a4"/>
        <w:numPr>
          <w:ilvl w:val="0"/>
          <w:numId w:val="26"/>
        </w:numPr>
        <w:tabs>
          <w:tab w:val="left" w:pos="1134"/>
        </w:tabs>
        <w:ind w:left="0" w:firstLine="709"/>
        <w:jc w:val="both"/>
        <w:rPr>
          <w:rFonts w:ascii="Times New Roman" w:eastAsia="Times New Roman" w:hAnsi="Times New Roman" w:cs="Times New Roman"/>
          <w:sz w:val="24"/>
          <w:szCs w:val="24"/>
          <w:lang w:eastAsia="ru-RU"/>
        </w:rPr>
      </w:pPr>
      <w:r w:rsidRPr="00FE77E9">
        <w:rPr>
          <w:rFonts w:ascii="Times New Roman" w:eastAsia="Times New Roman" w:hAnsi="Times New Roman" w:cs="Times New Roman"/>
          <w:sz w:val="24"/>
          <w:szCs w:val="24"/>
          <w:lang w:eastAsia="ru-RU"/>
        </w:rPr>
        <w:t>Аполлонский, С. М., Электрические машины и аппараты: учебное пособие / С. М. Аполлонский. — Москва: КноРус, 2024. — 387 с. — ISBN 978-5-406-12595-3. — Текст: электронный // Электронная библиотека</w:t>
      </w:r>
      <w:r w:rsidRPr="00FE77E9">
        <w:rPr>
          <w:rFonts w:ascii="Times New Roman" w:hAnsi="Times New Roman" w:cs="Times New Roman"/>
          <w:bCs/>
          <w:iCs/>
          <w:sz w:val="24"/>
          <w:szCs w:val="24"/>
        </w:rPr>
        <w:t xml:space="preserve"> Вook.ru —  </w:t>
      </w:r>
      <w:r w:rsidRPr="00FE77E9">
        <w:rPr>
          <w:rFonts w:ascii="Times New Roman" w:eastAsia="Times New Roman" w:hAnsi="Times New Roman" w:cs="Times New Roman"/>
          <w:sz w:val="24"/>
          <w:szCs w:val="24"/>
          <w:lang w:eastAsia="ru-RU"/>
        </w:rPr>
        <w:t xml:space="preserve"> URL: </w:t>
      </w:r>
      <w:hyperlink r:id="rId18" w:history="1">
        <w:r w:rsidRPr="00FE77E9">
          <w:rPr>
            <w:rStyle w:val="af0"/>
            <w:rFonts w:ascii="Times New Roman" w:eastAsia="Times New Roman" w:hAnsi="Times New Roman" w:cs="Times New Roman"/>
            <w:sz w:val="24"/>
            <w:szCs w:val="24"/>
            <w:lang w:eastAsia="ru-RU"/>
          </w:rPr>
          <w:t>https://book.ru/book/951872</w:t>
        </w:r>
      </w:hyperlink>
    </w:p>
    <w:p w14:paraId="3AB6A8CC" w14:textId="77777777" w:rsidR="00F95FDD" w:rsidRPr="00FE77E9" w:rsidRDefault="00F95FDD" w:rsidP="006841BF">
      <w:pPr>
        <w:pStyle w:val="1f"/>
        <w:rPr>
          <w:rFonts w:ascii="Times New Roman" w:hAnsi="Times New Roman"/>
        </w:rPr>
      </w:pPr>
      <w:bookmarkStart w:id="27" w:name="_Toc152334674"/>
      <w:bookmarkStart w:id="28" w:name="_Toc162370400"/>
    </w:p>
    <w:p w14:paraId="5D16FD08" w14:textId="77777777" w:rsidR="006841BF" w:rsidRPr="00FE77E9" w:rsidRDefault="006841BF" w:rsidP="006841BF">
      <w:pPr>
        <w:pStyle w:val="1f"/>
        <w:rPr>
          <w:rFonts w:ascii="Times New Roman" w:hAnsi="Times New Roman"/>
          <w:b w:val="0"/>
          <w:bCs w:val="0"/>
        </w:rPr>
      </w:pPr>
      <w:r w:rsidRPr="00FE77E9">
        <w:rPr>
          <w:rFonts w:ascii="Times New Roman" w:hAnsi="Times New Roman"/>
        </w:rPr>
        <w:t xml:space="preserve">4. Контроль и оценка результатов освоения </w:t>
      </w:r>
      <w:r w:rsidR="001604E7" w:rsidRPr="00FE77E9">
        <w:rPr>
          <w:rFonts w:ascii="Times New Roman" w:hAnsi="Times New Roman"/>
        </w:rPr>
        <w:br/>
      </w:r>
      <w:r w:rsidRPr="00FE77E9">
        <w:rPr>
          <w:rFonts w:ascii="Times New Roman" w:hAnsi="Times New Roman"/>
        </w:rPr>
        <w:t>профессионального модуля</w:t>
      </w:r>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5605"/>
        <w:gridCol w:w="2470"/>
      </w:tblGrid>
      <w:tr w:rsidR="006841BF" w:rsidRPr="00FE77E9" w14:paraId="6C4FA3FF" w14:textId="77777777" w:rsidTr="00732697">
        <w:trPr>
          <w:trHeight w:val="23"/>
        </w:trPr>
        <w:tc>
          <w:tcPr>
            <w:tcW w:w="799" w:type="pct"/>
          </w:tcPr>
          <w:p w14:paraId="55F5FD03" w14:textId="77777777" w:rsidR="006841BF" w:rsidRPr="00FE77E9" w:rsidRDefault="006841BF" w:rsidP="001C4245">
            <w:pPr>
              <w:suppressAutoHyphens/>
              <w:contextualSpacing/>
              <w:jc w:val="center"/>
              <w:rPr>
                <w:rFonts w:ascii="Times New Roman" w:hAnsi="Times New Roman" w:cs="Times New Roman"/>
                <w:b/>
                <w:iCs/>
                <w:sz w:val="24"/>
                <w:szCs w:val="24"/>
              </w:rPr>
            </w:pPr>
            <w:bookmarkStart w:id="29" w:name="_Hlk152334357"/>
            <w:r w:rsidRPr="00FE77E9">
              <w:rPr>
                <w:rFonts w:ascii="Times New Roman" w:hAnsi="Times New Roman" w:cs="Times New Roman"/>
                <w:b/>
                <w:iCs/>
                <w:sz w:val="24"/>
                <w:szCs w:val="24"/>
              </w:rPr>
              <w:t>Код ПК, ОК</w:t>
            </w:r>
          </w:p>
        </w:tc>
        <w:tc>
          <w:tcPr>
            <w:tcW w:w="2853" w:type="pct"/>
            <w:vAlign w:val="center"/>
          </w:tcPr>
          <w:p w14:paraId="58F84583" w14:textId="77777777" w:rsidR="006841BF" w:rsidRPr="00FE77E9" w:rsidRDefault="006841BF" w:rsidP="001C4245">
            <w:pPr>
              <w:suppressAutoHyphens/>
              <w:contextualSpacing/>
              <w:jc w:val="center"/>
              <w:rPr>
                <w:rFonts w:ascii="Times New Roman" w:hAnsi="Times New Roman" w:cs="Times New Roman"/>
                <w:b/>
                <w:sz w:val="24"/>
                <w:szCs w:val="24"/>
              </w:rPr>
            </w:pPr>
            <w:r w:rsidRPr="00FE77E9">
              <w:rPr>
                <w:rFonts w:ascii="Times New Roman" w:hAnsi="Times New Roman" w:cs="Times New Roman"/>
                <w:b/>
                <w:iCs/>
                <w:sz w:val="24"/>
                <w:szCs w:val="24"/>
              </w:rPr>
              <w:t xml:space="preserve">Критерии оценки результата </w:t>
            </w:r>
            <w:r w:rsidRPr="00FE77E9">
              <w:rPr>
                <w:rFonts w:ascii="Times New Roman" w:hAnsi="Times New Roman" w:cs="Times New Roman"/>
                <w:b/>
                <w:iCs/>
                <w:sz w:val="24"/>
                <w:szCs w:val="24"/>
              </w:rPr>
              <w:br/>
              <w:t>(показатели освоенности компетенций)</w:t>
            </w:r>
          </w:p>
        </w:tc>
        <w:tc>
          <w:tcPr>
            <w:tcW w:w="1349" w:type="pct"/>
            <w:vAlign w:val="center"/>
          </w:tcPr>
          <w:p w14:paraId="478FA23C" w14:textId="0C766843" w:rsidR="006841BF" w:rsidRPr="00FE77E9" w:rsidRDefault="006841BF" w:rsidP="00F95FDD">
            <w:pPr>
              <w:suppressAutoHyphens/>
              <w:contextualSpacing/>
              <w:jc w:val="center"/>
              <w:rPr>
                <w:rFonts w:ascii="Times New Roman" w:hAnsi="Times New Roman" w:cs="Times New Roman"/>
                <w:b/>
                <w:sz w:val="24"/>
                <w:szCs w:val="24"/>
              </w:rPr>
            </w:pPr>
            <w:r w:rsidRPr="00FE77E9">
              <w:rPr>
                <w:rFonts w:ascii="Times New Roman" w:hAnsi="Times New Roman" w:cs="Times New Roman"/>
                <w:b/>
                <w:sz w:val="24"/>
                <w:szCs w:val="24"/>
              </w:rPr>
              <w:t>Формы контроля и методы оценки</w:t>
            </w:r>
          </w:p>
        </w:tc>
      </w:tr>
      <w:tr w:rsidR="003D5F3A" w:rsidRPr="00FE77E9" w14:paraId="7A596823" w14:textId="77777777" w:rsidTr="00732697">
        <w:trPr>
          <w:trHeight w:val="23"/>
        </w:trPr>
        <w:tc>
          <w:tcPr>
            <w:tcW w:w="799" w:type="pct"/>
          </w:tcPr>
          <w:p w14:paraId="4653636D" w14:textId="77777777" w:rsidR="003D5F3A" w:rsidRPr="00FE77E9" w:rsidRDefault="003D5F3A" w:rsidP="00527C15">
            <w:pPr>
              <w:suppressAutoHyphens/>
              <w:contextualSpacing/>
              <w:jc w:val="both"/>
              <w:rPr>
                <w:rFonts w:ascii="Times New Roman" w:hAnsi="Times New Roman" w:cs="Times New Roman"/>
                <w:sz w:val="24"/>
                <w:szCs w:val="24"/>
              </w:rPr>
            </w:pPr>
            <w:r w:rsidRPr="00FE77E9">
              <w:rPr>
                <w:rFonts w:ascii="Times New Roman" w:hAnsi="Times New Roman" w:cs="Times New Roman"/>
                <w:sz w:val="24"/>
                <w:szCs w:val="24"/>
              </w:rPr>
              <w:t>ПК 1.1</w:t>
            </w:r>
          </w:p>
          <w:p w14:paraId="081A14C2" w14:textId="613BEB3D" w:rsidR="003D5F3A" w:rsidRPr="00FE77E9" w:rsidRDefault="007D0AEE" w:rsidP="00527C15">
            <w:pPr>
              <w:suppressAutoHyphens/>
              <w:contextualSpacing/>
              <w:jc w:val="both"/>
              <w:rPr>
                <w:rFonts w:ascii="Times New Roman" w:hAnsi="Times New Roman" w:cs="Times New Roman"/>
                <w:i/>
                <w:sz w:val="24"/>
                <w:szCs w:val="24"/>
              </w:rPr>
            </w:pPr>
            <w:r w:rsidRPr="00FE77E9">
              <w:rPr>
                <w:rFonts w:ascii="Times New Roman" w:hAnsi="Times New Roman" w:cs="Times New Roman"/>
                <w:sz w:val="24"/>
                <w:szCs w:val="24"/>
              </w:rPr>
              <w:t>Выполнять работы по техническому обслуживанию оборудования распределительных устройств электрических подстанций и сетей напряжением до 110 киловатт включительно</w:t>
            </w:r>
          </w:p>
        </w:tc>
        <w:tc>
          <w:tcPr>
            <w:tcW w:w="2853" w:type="pct"/>
          </w:tcPr>
          <w:p w14:paraId="6B9B06E1" w14:textId="77777777" w:rsidR="003D5F3A" w:rsidRPr="00FE77E9" w:rsidRDefault="003D5F3A" w:rsidP="00527C15">
            <w:pPr>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 xml:space="preserve">Знает устройство оборудования электроустановок, </w:t>
            </w:r>
          </w:p>
          <w:p w14:paraId="3563CC9E" w14:textId="77777777" w:rsidR="003D5F3A" w:rsidRPr="00FE77E9" w:rsidRDefault="003D5F3A" w:rsidP="00527C15">
            <w:pPr>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виды и технологии работ по обслуживанию оборудования распределительных устройств.</w:t>
            </w:r>
          </w:p>
          <w:p w14:paraId="50AD8C02" w14:textId="77777777" w:rsidR="003D5F3A" w:rsidRPr="00FE77E9" w:rsidRDefault="003D5F3A" w:rsidP="00527C15">
            <w:pPr>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Выполняет практические работы.</w:t>
            </w:r>
          </w:p>
          <w:p w14:paraId="569DDB8E" w14:textId="447F0A82" w:rsidR="003D5F3A" w:rsidRPr="00FE77E9" w:rsidRDefault="003D5F3A" w:rsidP="00527C15">
            <w:pPr>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Производит качественное обслуживание оборудования распределительных устройств электроустановок.</w:t>
            </w:r>
            <w:r w:rsidR="00732697" w:rsidRPr="00FE77E9">
              <w:rPr>
                <w:rFonts w:ascii="Times New Roman" w:eastAsia="Times New Roman" w:hAnsi="Times New Roman" w:cs="Times New Roman"/>
                <w:sz w:val="24"/>
                <w:szCs w:val="24"/>
              </w:rPr>
              <w:t xml:space="preserve"> </w:t>
            </w:r>
            <w:r w:rsidRPr="00FE77E9">
              <w:rPr>
                <w:rFonts w:ascii="Times New Roman" w:eastAsia="Times New Roman" w:hAnsi="Times New Roman" w:cs="Times New Roman"/>
                <w:sz w:val="24"/>
                <w:szCs w:val="24"/>
              </w:rPr>
              <w:t>Излагает принципы действия электрооборудования распределительных устройств.</w:t>
            </w:r>
            <w:r w:rsidR="00732697" w:rsidRPr="00FE77E9">
              <w:rPr>
                <w:rFonts w:ascii="Times New Roman" w:eastAsia="Times New Roman" w:hAnsi="Times New Roman" w:cs="Times New Roman"/>
                <w:sz w:val="24"/>
                <w:szCs w:val="24"/>
              </w:rPr>
              <w:t xml:space="preserve"> </w:t>
            </w:r>
            <w:r w:rsidRPr="00FE77E9">
              <w:rPr>
                <w:rFonts w:ascii="Times New Roman" w:eastAsia="Times New Roman" w:hAnsi="Times New Roman" w:cs="Times New Roman"/>
                <w:sz w:val="24"/>
                <w:szCs w:val="24"/>
              </w:rPr>
              <w:t>Соблюдает основные положения правил технической эксплуатации электроустановок.</w:t>
            </w:r>
            <w:r w:rsidR="00732697" w:rsidRPr="00FE77E9">
              <w:rPr>
                <w:rFonts w:ascii="Times New Roman" w:eastAsia="Times New Roman" w:hAnsi="Times New Roman" w:cs="Times New Roman"/>
                <w:sz w:val="24"/>
                <w:szCs w:val="24"/>
              </w:rPr>
              <w:t xml:space="preserve"> </w:t>
            </w:r>
            <w:r w:rsidRPr="00FE77E9">
              <w:rPr>
                <w:rFonts w:ascii="Times New Roman" w:eastAsia="Times New Roman" w:hAnsi="Times New Roman" w:cs="Times New Roman"/>
                <w:sz w:val="24"/>
                <w:szCs w:val="24"/>
              </w:rPr>
              <w:t>Определяет виды работ по техническому обслуживанию электрооборудования распределительных устройств.</w:t>
            </w:r>
            <w:r w:rsidR="00732697" w:rsidRPr="00FE77E9">
              <w:rPr>
                <w:rFonts w:ascii="Times New Roman" w:eastAsia="Times New Roman" w:hAnsi="Times New Roman" w:cs="Times New Roman"/>
                <w:sz w:val="24"/>
                <w:szCs w:val="24"/>
              </w:rPr>
              <w:t xml:space="preserve"> </w:t>
            </w:r>
            <w:r w:rsidRPr="00FE77E9">
              <w:rPr>
                <w:rFonts w:ascii="Times New Roman" w:eastAsia="Times New Roman" w:hAnsi="Times New Roman" w:cs="Times New Roman"/>
                <w:sz w:val="24"/>
                <w:szCs w:val="24"/>
              </w:rPr>
              <w:t>Демонстрирует приемы безопасности производства работ при обслуживании оборудования распределительных устройств электроустановок.</w:t>
            </w:r>
          </w:p>
        </w:tc>
        <w:tc>
          <w:tcPr>
            <w:tcW w:w="1349" w:type="pct"/>
            <w:vMerge w:val="restart"/>
          </w:tcPr>
          <w:p w14:paraId="00FCB932" w14:textId="77777777" w:rsidR="003D5F3A" w:rsidRPr="00FE77E9" w:rsidRDefault="003D5F3A" w:rsidP="00527C15">
            <w:pPr>
              <w:jc w:val="both"/>
              <w:rPr>
                <w:rFonts w:ascii="Times New Roman" w:hAnsi="Times New Roman" w:cs="Times New Roman"/>
                <w:sz w:val="24"/>
                <w:szCs w:val="24"/>
              </w:rPr>
            </w:pPr>
            <w:r w:rsidRPr="00FE77E9">
              <w:rPr>
                <w:rFonts w:ascii="Times New Roman" w:hAnsi="Times New Roman" w:cs="Times New Roman"/>
                <w:sz w:val="24"/>
                <w:szCs w:val="24"/>
              </w:rPr>
              <w:t xml:space="preserve">Контрольные работы, </w:t>
            </w:r>
            <w:r w:rsidRPr="00FE77E9">
              <w:rPr>
                <w:rFonts w:ascii="Times New Roman" w:eastAsia="Times New Roman" w:hAnsi="Times New Roman" w:cs="Times New Roman"/>
                <w:sz w:val="24"/>
                <w:szCs w:val="24"/>
              </w:rPr>
              <w:t>тестирование, устный опрос. Экспертное наблюдение и оценивание выполнения практических работ</w:t>
            </w:r>
            <w:r w:rsidRPr="00FE77E9">
              <w:rPr>
                <w:rFonts w:ascii="Times New Roman" w:hAnsi="Times New Roman" w:cs="Times New Roman"/>
                <w:sz w:val="24"/>
                <w:szCs w:val="24"/>
              </w:rPr>
              <w:t>.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3D5F3A" w:rsidRPr="00FE77E9" w14:paraId="5D5CD27E" w14:textId="77777777" w:rsidTr="007D0AEE">
        <w:trPr>
          <w:trHeight w:val="23"/>
        </w:trPr>
        <w:tc>
          <w:tcPr>
            <w:tcW w:w="799" w:type="pct"/>
            <w:tcBorders>
              <w:bottom w:val="single" w:sz="4" w:space="0" w:color="auto"/>
            </w:tcBorders>
          </w:tcPr>
          <w:p w14:paraId="52FCF0AA" w14:textId="77777777" w:rsidR="003D5F3A" w:rsidRPr="00FE77E9" w:rsidRDefault="003D5F3A" w:rsidP="00527C15">
            <w:pPr>
              <w:suppressAutoHyphens/>
              <w:contextualSpacing/>
              <w:jc w:val="both"/>
              <w:rPr>
                <w:rFonts w:ascii="Times New Roman" w:hAnsi="Times New Roman" w:cs="Times New Roman"/>
                <w:sz w:val="24"/>
                <w:szCs w:val="24"/>
              </w:rPr>
            </w:pPr>
            <w:r w:rsidRPr="00FE77E9">
              <w:rPr>
                <w:rFonts w:ascii="Times New Roman" w:hAnsi="Times New Roman" w:cs="Times New Roman"/>
                <w:sz w:val="24"/>
                <w:szCs w:val="24"/>
              </w:rPr>
              <w:t>ПК 1.2</w:t>
            </w:r>
          </w:p>
          <w:p w14:paraId="52BC5C66" w14:textId="0B7159F3" w:rsidR="007D0AEE" w:rsidRPr="00FE77E9" w:rsidRDefault="007D0AEE" w:rsidP="00527C15">
            <w:pPr>
              <w:suppressAutoHyphens/>
              <w:contextualSpacing/>
              <w:jc w:val="both"/>
              <w:rPr>
                <w:rFonts w:ascii="Times New Roman" w:hAnsi="Times New Roman" w:cs="Times New Roman"/>
                <w:sz w:val="24"/>
                <w:szCs w:val="24"/>
              </w:rPr>
            </w:pPr>
            <w:r w:rsidRPr="00FE77E9">
              <w:rPr>
                <w:rFonts w:ascii="Times New Roman" w:hAnsi="Times New Roman" w:cs="Times New Roman"/>
                <w:sz w:val="24"/>
                <w:szCs w:val="24"/>
              </w:rPr>
              <w:t>Производить ремонт оборудования распределительных устройств электрических подстанций и сетей напряжением до 110 киловатт включительно</w:t>
            </w:r>
          </w:p>
          <w:p w14:paraId="4CA988FE" w14:textId="77777777" w:rsidR="003D5F3A" w:rsidRPr="00FE77E9" w:rsidRDefault="003D5F3A" w:rsidP="00527C15">
            <w:pPr>
              <w:suppressAutoHyphens/>
              <w:contextualSpacing/>
              <w:jc w:val="both"/>
              <w:rPr>
                <w:rFonts w:ascii="Times New Roman" w:hAnsi="Times New Roman" w:cs="Times New Roman"/>
                <w:i/>
                <w:sz w:val="24"/>
                <w:szCs w:val="24"/>
              </w:rPr>
            </w:pPr>
          </w:p>
        </w:tc>
        <w:tc>
          <w:tcPr>
            <w:tcW w:w="2853" w:type="pct"/>
            <w:tcBorders>
              <w:bottom w:val="single" w:sz="4" w:space="0" w:color="auto"/>
            </w:tcBorders>
          </w:tcPr>
          <w:p w14:paraId="7AAFF6E9" w14:textId="7A9376D6" w:rsidR="003D5F3A" w:rsidRPr="00FE77E9" w:rsidRDefault="003D5F3A" w:rsidP="00527C15">
            <w:pPr>
              <w:suppressAutoHyphens/>
              <w:contextualSpacing/>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Планирует производство работ по ремонту устройств электроснабжения. Выполняет контроль за состоянием электроустановок и линий электропередач.</w:t>
            </w:r>
            <w:r w:rsidR="00732697" w:rsidRPr="00FE77E9">
              <w:rPr>
                <w:rFonts w:ascii="Times New Roman" w:eastAsia="Times New Roman" w:hAnsi="Times New Roman" w:cs="Times New Roman"/>
                <w:sz w:val="24"/>
                <w:szCs w:val="24"/>
              </w:rPr>
              <w:t xml:space="preserve"> </w:t>
            </w:r>
            <w:r w:rsidRPr="00FE77E9">
              <w:rPr>
                <w:rFonts w:ascii="Times New Roman" w:eastAsia="Times New Roman" w:hAnsi="Times New Roman" w:cs="Times New Roman"/>
                <w:sz w:val="24"/>
                <w:szCs w:val="24"/>
              </w:rPr>
              <w:t>Воспроизводит технологии ремонта оборудования устройств электроснабжения.</w:t>
            </w:r>
            <w:r w:rsidR="00732697" w:rsidRPr="00FE77E9">
              <w:rPr>
                <w:rFonts w:ascii="Times New Roman" w:eastAsia="Times New Roman" w:hAnsi="Times New Roman" w:cs="Times New Roman"/>
                <w:sz w:val="24"/>
                <w:szCs w:val="24"/>
              </w:rPr>
              <w:t xml:space="preserve"> </w:t>
            </w:r>
            <w:r w:rsidRPr="00FE77E9">
              <w:rPr>
                <w:rFonts w:ascii="Times New Roman" w:eastAsia="Times New Roman" w:hAnsi="Times New Roman" w:cs="Times New Roman"/>
                <w:sz w:val="24"/>
                <w:szCs w:val="24"/>
              </w:rPr>
              <w:t>Применяет методические, нормативные и руководящие материалы в процессе ремонта, наладки устройств электроустановок,</w:t>
            </w:r>
            <w:r w:rsidR="00732697" w:rsidRPr="00FE77E9">
              <w:rPr>
                <w:rFonts w:ascii="Times New Roman" w:eastAsia="Times New Roman" w:hAnsi="Times New Roman" w:cs="Times New Roman"/>
                <w:sz w:val="24"/>
                <w:szCs w:val="24"/>
              </w:rPr>
              <w:t xml:space="preserve"> </w:t>
            </w:r>
            <w:r w:rsidR="001F3DAC" w:rsidRPr="00FE77E9">
              <w:rPr>
                <w:rFonts w:ascii="Times New Roman" w:eastAsia="Times New Roman" w:hAnsi="Times New Roman" w:cs="Times New Roman"/>
                <w:sz w:val="24"/>
                <w:szCs w:val="24"/>
              </w:rPr>
              <w:t>грамотно оформляет</w:t>
            </w:r>
            <w:r w:rsidRPr="00FE77E9">
              <w:rPr>
                <w:rFonts w:ascii="Times New Roman" w:eastAsia="Times New Roman" w:hAnsi="Times New Roman" w:cs="Times New Roman"/>
                <w:sz w:val="24"/>
                <w:szCs w:val="24"/>
              </w:rPr>
              <w:t xml:space="preserve"> документацию по ремонту, наладке устройств электроснабжения.</w:t>
            </w:r>
          </w:p>
        </w:tc>
        <w:tc>
          <w:tcPr>
            <w:tcW w:w="1349" w:type="pct"/>
            <w:vMerge/>
          </w:tcPr>
          <w:p w14:paraId="4BA03D4F" w14:textId="77777777" w:rsidR="003D5F3A" w:rsidRPr="00FE77E9" w:rsidDel="009D5E3A" w:rsidRDefault="003D5F3A" w:rsidP="00527C15">
            <w:pPr>
              <w:suppressAutoHyphens/>
              <w:contextualSpacing/>
              <w:jc w:val="both"/>
              <w:rPr>
                <w:rFonts w:ascii="Times New Roman" w:hAnsi="Times New Roman" w:cs="Times New Roman"/>
                <w:i/>
                <w:sz w:val="24"/>
                <w:szCs w:val="24"/>
              </w:rPr>
            </w:pPr>
          </w:p>
        </w:tc>
      </w:tr>
      <w:tr w:rsidR="003D5F3A" w:rsidRPr="00FE77E9" w14:paraId="354EB3BC" w14:textId="77777777" w:rsidTr="007D0AEE">
        <w:trPr>
          <w:trHeight w:val="3037"/>
        </w:trPr>
        <w:tc>
          <w:tcPr>
            <w:tcW w:w="799" w:type="pct"/>
            <w:tcBorders>
              <w:top w:val="single" w:sz="4" w:space="0" w:color="auto"/>
              <w:left w:val="single" w:sz="4" w:space="0" w:color="auto"/>
              <w:bottom w:val="single" w:sz="4" w:space="0" w:color="auto"/>
              <w:right w:val="single" w:sz="4" w:space="0" w:color="auto"/>
            </w:tcBorders>
          </w:tcPr>
          <w:p w14:paraId="26FA0561" w14:textId="77777777" w:rsidR="00F95FDD" w:rsidRPr="00FE77E9" w:rsidRDefault="00F95FDD" w:rsidP="00527C15">
            <w:pPr>
              <w:suppressAutoHyphens/>
              <w:contextualSpacing/>
              <w:jc w:val="both"/>
              <w:rPr>
                <w:rFonts w:ascii="Times New Roman" w:hAnsi="Times New Roman" w:cs="Times New Roman"/>
                <w:sz w:val="24"/>
                <w:szCs w:val="24"/>
              </w:rPr>
            </w:pPr>
            <w:r w:rsidRPr="00FE77E9">
              <w:rPr>
                <w:rFonts w:ascii="Times New Roman" w:hAnsi="Times New Roman" w:cs="Times New Roman"/>
                <w:sz w:val="24"/>
                <w:szCs w:val="24"/>
              </w:rPr>
              <w:t>ОК 01.</w:t>
            </w:r>
            <w:r w:rsidRPr="00FE77E9">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p w14:paraId="60AD1D39" w14:textId="77777777" w:rsidR="00F95FDD" w:rsidRPr="00FE77E9" w:rsidRDefault="00F95FDD" w:rsidP="00527C15">
            <w:pPr>
              <w:suppressAutoHyphens/>
              <w:contextualSpacing/>
              <w:jc w:val="both"/>
              <w:rPr>
                <w:rFonts w:ascii="Times New Roman" w:hAnsi="Times New Roman" w:cs="Times New Roman"/>
                <w:i/>
                <w:sz w:val="24"/>
                <w:szCs w:val="24"/>
              </w:rPr>
            </w:pPr>
            <w:r w:rsidRPr="00FE77E9">
              <w:rPr>
                <w:rFonts w:ascii="Times New Roman" w:hAnsi="Times New Roman" w:cs="Times New Roman"/>
                <w:i/>
                <w:sz w:val="24"/>
                <w:szCs w:val="24"/>
              </w:rPr>
              <w:tab/>
            </w:r>
          </w:p>
          <w:p w14:paraId="6C46FC61" w14:textId="77777777" w:rsidR="00F95FDD" w:rsidRPr="00FE77E9" w:rsidRDefault="00F95FDD" w:rsidP="00527C15">
            <w:pPr>
              <w:suppressAutoHyphens/>
              <w:contextualSpacing/>
              <w:jc w:val="both"/>
              <w:rPr>
                <w:rFonts w:ascii="Times New Roman" w:hAnsi="Times New Roman" w:cs="Times New Roman"/>
                <w:i/>
                <w:sz w:val="24"/>
                <w:szCs w:val="24"/>
              </w:rPr>
            </w:pPr>
            <w:r w:rsidRPr="00FE77E9">
              <w:rPr>
                <w:rFonts w:ascii="Times New Roman" w:hAnsi="Times New Roman" w:cs="Times New Roman"/>
                <w:i/>
                <w:sz w:val="24"/>
                <w:szCs w:val="24"/>
              </w:rPr>
              <w:tab/>
            </w:r>
          </w:p>
          <w:p w14:paraId="4D0420F6" w14:textId="57ACB19B" w:rsidR="003D5F3A" w:rsidRPr="00FE77E9" w:rsidRDefault="007D0AEE" w:rsidP="00527C15">
            <w:pPr>
              <w:suppressAutoHyphens/>
              <w:contextualSpacing/>
              <w:jc w:val="both"/>
              <w:rPr>
                <w:rFonts w:ascii="Times New Roman" w:hAnsi="Times New Roman" w:cs="Times New Roman"/>
                <w:i/>
                <w:sz w:val="24"/>
                <w:szCs w:val="24"/>
              </w:rPr>
            </w:pPr>
            <w:r w:rsidRPr="00FE77E9">
              <w:rPr>
                <w:rFonts w:ascii="Times New Roman" w:hAnsi="Times New Roman" w:cs="Times New Roman"/>
                <w:i/>
                <w:sz w:val="24"/>
                <w:szCs w:val="24"/>
              </w:rPr>
              <w:tab/>
            </w:r>
          </w:p>
        </w:tc>
        <w:tc>
          <w:tcPr>
            <w:tcW w:w="2853" w:type="pct"/>
            <w:tcBorders>
              <w:top w:val="single" w:sz="4" w:space="0" w:color="auto"/>
              <w:left w:val="single" w:sz="4" w:space="0" w:color="auto"/>
              <w:bottom w:val="single" w:sz="4" w:space="0" w:color="auto"/>
              <w:right w:val="single" w:sz="4" w:space="0" w:color="auto"/>
            </w:tcBorders>
          </w:tcPr>
          <w:p w14:paraId="61D9A337" w14:textId="28988135" w:rsidR="003D5F3A" w:rsidRPr="00FE77E9" w:rsidRDefault="00F95FDD" w:rsidP="00527C15">
            <w:pPr>
              <w:suppressAutoHyphens/>
              <w:contextualSpacing/>
              <w:jc w:val="both"/>
              <w:rPr>
                <w:rFonts w:ascii="Times New Roman" w:hAnsi="Times New Roman" w:cs="Times New Roman"/>
                <w:i/>
                <w:sz w:val="24"/>
                <w:szCs w:val="24"/>
              </w:rPr>
            </w:pPr>
            <w:r w:rsidRPr="00FE77E9">
              <w:rPr>
                <w:rFonts w:ascii="Times New Roman" w:eastAsia="Times New Roman" w:hAnsi="Times New Roman" w:cs="Times New Roman"/>
                <w:sz w:val="24"/>
                <w:szCs w:val="24"/>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349" w:type="pct"/>
            <w:vMerge/>
            <w:tcBorders>
              <w:left w:val="single" w:sz="4" w:space="0" w:color="auto"/>
            </w:tcBorders>
          </w:tcPr>
          <w:p w14:paraId="75576871" w14:textId="77777777" w:rsidR="003D5F3A" w:rsidRPr="00FE77E9" w:rsidRDefault="003D5F3A" w:rsidP="00527C15">
            <w:pPr>
              <w:suppressAutoHyphens/>
              <w:contextualSpacing/>
              <w:jc w:val="both"/>
              <w:rPr>
                <w:rFonts w:ascii="Times New Roman" w:hAnsi="Times New Roman" w:cs="Times New Roman"/>
                <w:i/>
                <w:sz w:val="24"/>
                <w:szCs w:val="24"/>
              </w:rPr>
            </w:pPr>
          </w:p>
        </w:tc>
      </w:tr>
      <w:tr w:rsidR="003D5F3A" w:rsidRPr="00FE77E9" w14:paraId="4591855A" w14:textId="77777777" w:rsidTr="007D0AEE">
        <w:trPr>
          <w:trHeight w:val="23"/>
        </w:trPr>
        <w:tc>
          <w:tcPr>
            <w:tcW w:w="799" w:type="pct"/>
            <w:tcBorders>
              <w:top w:val="single" w:sz="4" w:space="0" w:color="auto"/>
            </w:tcBorders>
          </w:tcPr>
          <w:p w14:paraId="2751F05E" w14:textId="79F94C09" w:rsidR="003D5F3A" w:rsidRPr="00FE77E9" w:rsidRDefault="003D5F3A" w:rsidP="00527C15">
            <w:pPr>
              <w:suppressAutoHyphens/>
              <w:contextualSpacing/>
              <w:jc w:val="both"/>
              <w:rPr>
                <w:rFonts w:ascii="Times New Roman" w:hAnsi="Times New Roman" w:cs="Times New Roman"/>
                <w:sz w:val="24"/>
                <w:szCs w:val="24"/>
              </w:rPr>
            </w:pPr>
            <w:r w:rsidRPr="00FE77E9">
              <w:rPr>
                <w:rFonts w:ascii="Times New Roman" w:hAnsi="Times New Roman" w:cs="Times New Roman"/>
                <w:sz w:val="24"/>
                <w:szCs w:val="24"/>
              </w:rPr>
              <w:t>ОК 02</w:t>
            </w:r>
            <w:r w:rsidR="007D0AEE" w:rsidRPr="00FE77E9">
              <w:rPr>
                <w:rFonts w:ascii="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53" w:type="pct"/>
            <w:tcBorders>
              <w:top w:val="single" w:sz="4" w:space="0" w:color="auto"/>
            </w:tcBorders>
          </w:tcPr>
          <w:p w14:paraId="4A370F94" w14:textId="0BCD2855" w:rsidR="003D5F3A" w:rsidRPr="00FE77E9" w:rsidRDefault="00F95FDD" w:rsidP="00527C15">
            <w:pPr>
              <w:suppressAutoHyphens/>
              <w:contextualSpacing/>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349" w:type="pct"/>
            <w:vMerge/>
          </w:tcPr>
          <w:p w14:paraId="3D5D7656" w14:textId="77777777" w:rsidR="003D5F3A" w:rsidRPr="00FE77E9" w:rsidDel="009D5E3A" w:rsidRDefault="003D5F3A" w:rsidP="00527C15">
            <w:pPr>
              <w:suppressAutoHyphens/>
              <w:contextualSpacing/>
              <w:jc w:val="both"/>
              <w:rPr>
                <w:rFonts w:ascii="Times New Roman" w:hAnsi="Times New Roman" w:cs="Times New Roman"/>
                <w:i/>
                <w:sz w:val="24"/>
                <w:szCs w:val="24"/>
              </w:rPr>
            </w:pPr>
          </w:p>
        </w:tc>
      </w:tr>
      <w:tr w:rsidR="003D5F3A" w:rsidRPr="00FE77E9" w14:paraId="4615E9F5" w14:textId="77777777" w:rsidTr="00732697">
        <w:trPr>
          <w:trHeight w:val="23"/>
        </w:trPr>
        <w:tc>
          <w:tcPr>
            <w:tcW w:w="799" w:type="pct"/>
          </w:tcPr>
          <w:p w14:paraId="5A4FC42D" w14:textId="5D2E1ED8" w:rsidR="003D5F3A" w:rsidRPr="00FE77E9" w:rsidRDefault="003D5F3A" w:rsidP="00527C15">
            <w:pPr>
              <w:jc w:val="both"/>
            </w:pPr>
            <w:r w:rsidRPr="00FE77E9">
              <w:rPr>
                <w:rFonts w:ascii="Times New Roman" w:hAnsi="Times New Roman" w:cs="Times New Roman"/>
                <w:sz w:val="24"/>
                <w:szCs w:val="24"/>
              </w:rPr>
              <w:t>ОК 04</w:t>
            </w:r>
            <w:r w:rsidR="007D0AEE" w:rsidRPr="00FE77E9">
              <w:rPr>
                <w:rFonts w:ascii="Times New Roman" w:hAnsi="Times New Roman" w:cs="Times New Roman"/>
                <w:sz w:val="24"/>
                <w:szCs w:val="24"/>
              </w:rPr>
              <w:t>. Эффективно взаимодействовать и работать в коллективе и команде</w:t>
            </w:r>
          </w:p>
        </w:tc>
        <w:tc>
          <w:tcPr>
            <w:tcW w:w="2853" w:type="pct"/>
          </w:tcPr>
          <w:p w14:paraId="622B3E34" w14:textId="722D5B45" w:rsidR="003D5F3A" w:rsidRPr="00FE77E9" w:rsidRDefault="00F95FDD" w:rsidP="00527C15">
            <w:pPr>
              <w:suppressAutoHyphens/>
              <w:contextualSpacing/>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349" w:type="pct"/>
            <w:vMerge/>
          </w:tcPr>
          <w:p w14:paraId="2FFE33CC" w14:textId="77777777" w:rsidR="003D5F3A" w:rsidRPr="00FE77E9" w:rsidDel="009D5E3A" w:rsidRDefault="003D5F3A" w:rsidP="00527C15">
            <w:pPr>
              <w:suppressAutoHyphens/>
              <w:contextualSpacing/>
              <w:jc w:val="both"/>
              <w:rPr>
                <w:rFonts w:ascii="Times New Roman" w:hAnsi="Times New Roman" w:cs="Times New Roman"/>
                <w:i/>
                <w:sz w:val="24"/>
                <w:szCs w:val="24"/>
              </w:rPr>
            </w:pPr>
          </w:p>
        </w:tc>
      </w:tr>
      <w:tr w:rsidR="003D5F3A" w:rsidRPr="00FE77E9" w14:paraId="317A77CE" w14:textId="77777777" w:rsidTr="00732697">
        <w:trPr>
          <w:trHeight w:val="23"/>
        </w:trPr>
        <w:tc>
          <w:tcPr>
            <w:tcW w:w="799" w:type="pct"/>
          </w:tcPr>
          <w:p w14:paraId="51BD3578" w14:textId="583354D5" w:rsidR="003D5F3A" w:rsidRPr="00FE77E9" w:rsidRDefault="003D5F3A" w:rsidP="00527C15">
            <w:pPr>
              <w:jc w:val="both"/>
            </w:pPr>
            <w:r w:rsidRPr="00FE77E9">
              <w:rPr>
                <w:rFonts w:ascii="Times New Roman" w:hAnsi="Times New Roman" w:cs="Times New Roman"/>
                <w:sz w:val="24"/>
                <w:szCs w:val="24"/>
              </w:rPr>
              <w:t>ОК 05</w:t>
            </w:r>
            <w:r w:rsidR="007D0AEE" w:rsidRPr="00FE77E9">
              <w:rPr>
                <w:rFonts w:ascii="Times New Roman" w:hAnsi="Times New Roman" w:cs="Times New Roman"/>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53" w:type="pct"/>
          </w:tcPr>
          <w:p w14:paraId="1F1A08B9" w14:textId="77777777" w:rsidR="00F95FDD" w:rsidRPr="00FE77E9" w:rsidRDefault="00F95FDD" w:rsidP="00527C15">
            <w:pPr>
              <w:suppressAutoHyphens/>
              <w:contextualSpacing/>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14:paraId="62B911C9" w14:textId="44CD60D2" w:rsidR="003D5F3A" w:rsidRPr="00FE77E9" w:rsidRDefault="00F95FDD" w:rsidP="00527C15">
            <w:pPr>
              <w:suppressAutoHyphens/>
              <w:contextualSpacing/>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349" w:type="pct"/>
            <w:vMerge/>
          </w:tcPr>
          <w:p w14:paraId="70EC3A03" w14:textId="77777777" w:rsidR="003D5F3A" w:rsidRPr="00FE77E9" w:rsidDel="009D5E3A" w:rsidRDefault="003D5F3A" w:rsidP="00527C15">
            <w:pPr>
              <w:suppressAutoHyphens/>
              <w:contextualSpacing/>
              <w:jc w:val="both"/>
              <w:rPr>
                <w:rFonts w:ascii="Times New Roman" w:hAnsi="Times New Roman" w:cs="Times New Roman"/>
                <w:i/>
                <w:sz w:val="24"/>
                <w:szCs w:val="24"/>
              </w:rPr>
            </w:pPr>
          </w:p>
        </w:tc>
      </w:tr>
      <w:tr w:rsidR="003D5F3A" w:rsidRPr="00FE77E9" w14:paraId="48C64872" w14:textId="77777777" w:rsidTr="00732697">
        <w:trPr>
          <w:trHeight w:val="23"/>
        </w:trPr>
        <w:tc>
          <w:tcPr>
            <w:tcW w:w="799" w:type="pct"/>
          </w:tcPr>
          <w:p w14:paraId="1820B5D9" w14:textId="1A99C4BE" w:rsidR="003D5F3A" w:rsidRPr="00FE77E9" w:rsidRDefault="003D5F3A" w:rsidP="00527C15">
            <w:pPr>
              <w:jc w:val="both"/>
            </w:pPr>
            <w:r w:rsidRPr="00FE77E9">
              <w:rPr>
                <w:rFonts w:ascii="Times New Roman" w:hAnsi="Times New Roman" w:cs="Times New Roman"/>
                <w:sz w:val="24"/>
                <w:szCs w:val="24"/>
              </w:rPr>
              <w:t>ОК 07</w:t>
            </w:r>
            <w:r w:rsidR="007D0AEE" w:rsidRPr="00FE77E9">
              <w:rPr>
                <w:rFonts w:ascii="Times New Roman" w:hAnsi="Times New Roman" w:cs="Times New Roman"/>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53" w:type="pct"/>
          </w:tcPr>
          <w:p w14:paraId="538D48C0" w14:textId="67C9BA99" w:rsidR="004E73FA" w:rsidRPr="00FE77E9" w:rsidRDefault="00F95FDD" w:rsidP="00527C15">
            <w:pPr>
              <w:suppressAutoHyphens/>
              <w:contextualSpacing/>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349" w:type="pct"/>
            <w:vMerge/>
          </w:tcPr>
          <w:p w14:paraId="6E2CD3CD" w14:textId="77777777" w:rsidR="003D5F3A" w:rsidRPr="00FE77E9" w:rsidDel="009D5E3A" w:rsidRDefault="003D5F3A" w:rsidP="00527C15">
            <w:pPr>
              <w:suppressAutoHyphens/>
              <w:contextualSpacing/>
              <w:jc w:val="both"/>
              <w:rPr>
                <w:rFonts w:ascii="Times New Roman" w:hAnsi="Times New Roman" w:cs="Times New Roman"/>
                <w:i/>
                <w:sz w:val="24"/>
                <w:szCs w:val="24"/>
              </w:rPr>
            </w:pPr>
          </w:p>
        </w:tc>
      </w:tr>
      <w:tr w:rsidR="003D5F3A" w:rsidRPr="00827413" w14:paraId="3CA99E95" w14:textId="77777777" w:rsidTr="00732697">
        <w:trPr>
          <w:trHeight w:val="23"/>
        </w:trPr>
        <w:tc>
          <w:tcPr>
            <w:tcW w:w="799" w:type="pct"/>
          </w:tcPr>
          <w:p w14:paraId="2B55C397" w14:textId="3E511EA2" w:rsidR="003D5F3A" w:rsidRPr="00FE77E9" w:rsidRDefault="003D5F3A" w:rsidP="00527C15">
            <w:pPr>
              <w:jc w:val="both"/>
              <w:rPr>
                <w:rFonts w:ascii="Times New Roman" w:hAnsi="Times New Roman" w:cs="Times New Roman"/>
                <w:sz w:val="24"/>
                <w:szCs w:val="24"/>
              </w:rPr>
            </w:pPr>
            <w:r w:rsidRPr="00FE77E9">
              <w:rPr>
                <w:rFonts w:ascii="Times New Roman" w:hAnsi="Times New Roman" w:cs="Times New Roman"/>
                <w:sz w:val="24"/>
                <w:szCs w:val="24"/>
              </w:rPr>
              <w:t>ОК 09</w:t>
            </w:r>
            <w:r w:rsidR="007D0AEE" w:rsidRPr="00FE77E9">
              <w:rPr>
                <w:rFonts w:ascii="Times New Roman" w:hAnsi="Times New Roman" w:cs="Times New Roman"/>
                <w:sz w:val="24"/>
                <w:szCs w:val="24"/>
              </w:rPr>
              <w:t>. Пользоваться профессиональной документацией на государственном и иностранном языках</w:t>
            </w:r>
          </w:p>
        </w:tc>
        <w:tc>
          <w:tcPr>
            <w:tcW w:w="2853" w:type="pct"/>
          </w:tcPr>
          <w:p w14:paraId="6BCD96CA" w14:textId="0501F6B0" w:rsidR="003D5F3A" w:rsidRPr="00827413" w:rsidRDefault="00F95FDD" w:rsidP="00527C15">
            <w:pPr>
              <w:suppressAutoHyphens/>
              <w:contextualSpacing/>
              <w:jc w:val="both"/>
              <w:rPr>
                <w:rFonts w:ascii="Times New Roman" w:eastAsia="Times New Roman" w:hAnsi="Times New Roman" w:cs="Times New Roman"/>
                <w:sz w:val="24"/>
                <w:szCs w:val="24"/>
              </w:rPr>
            </w:pPr>
            <w:r w:rsidRPr="00FE77E9">
              <w:rPr>
                <w:rFonts w:ascii="Times New Roman" w:eastAsia="Times New Roman" w:hAnsi="Times New Roman" w:cs="Times New Roman"/>
                <w:sz w:val="24"/>
                <w:szCs w:val="24"/>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349" w:type="pct"/>
            <w:vMerge/>
          </w:tcPr>
          <w:p w14:paraId="491EC648" w14:textId="77777777" w:rsidR="003D5F3A" w:rsidRPr="00827413" w:rsidDel="009D5E3A" w:rsidRDefault="003D5F3A" w:rsidP="00527C15">
            <w:pPr>
              <w:suppressAutoHyphens/>
              <w:contextualSpacing/>
              <w:jc w:val="both"/>
              <w:rPr>
                <w:rFonts w:ascii="Times New Roman" w:hAnsi="Times New Roman" w:cs="Times New Roman"/>
                <w:i/>
                <w:sz w:val="24"/>
                <w:szCs w:val="24"/>
              </w:rPr>
            </w:pPr>
          </w:p>
        </w:tc>
      </w:tr>
      <w:bookmarkEnd w:id="29"/>
    </w:tbl>
    <w:p w14:paraId="52359F95" w14:textId="77777777" w:rsidR="00C63897" w:rsidRPr="00827413" w:rsidRDefault="00C63897" w:rsidP="00FB50A0">
      <w:pPr>
        <w:rPr>
          <w:rFonts w:ascii="Times New Roman" w:hAnsi="Times New Roman" w:cs="Times New Roman"/>
          <w:b/>
          <w:bCs/>
          <w:sz w:val="18"/>
          <w:szCs w:val="18"/>
        </w:rPr>
      </w:pPr>
    </w:p>
    <w:p w14:paraId="6E37EEB8" w14:textId="2539154D" w:rsidR="001D20BA" w:rsidRPr="00827413" w:rsidRDefault="001D20BA">
      <w:pPr>
        <w:rPr>
          <w:rFonts w:ascii="Times New Roman" w:hAnsi="Times New Roman" w:cs="Times New Roman"/>
          <w:b/>
          <w:bCs/>
          <w:sz w:val="20"/>
          <w:szCs w:val="20"/>
        </w:rPr>
      </w:pPr>
    </w:p>
    <w:sectPr w:rsidR="001D20BA" w:rsidRPr="00827413" w:rsidSect="008A61F4">
      <w:headerReference w:type="even" r:id="rId1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FBDF0" w14:textId="77777777" w:rsidR="009F36DD" w:rsidRDefault="009F36DD" w:rsidP="00A858FE">
      <w:r>
        <w:separator/>
      </w:r>
    </w:p>
  </w:endnote>
  <w:endnote w:type="continuationSeparator" w:id="0">
    <w:p w14:paraId="21CF1C9E" w14:textId="77777777" w:rsidR="009F36DD" w:rsidRDefault="009F36D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76F59" w14:textId="77777777" w:rsidR="009F36DD" w:rsidRDefault="009F36DD" w:rsidP="00A858FE">
      <w:r>
        <w:separator/>
      </w:r>
    </w:p>
  </w:footnote>
  <w:footnote w:type="continuationSeparator" w:id="0">
    <w:p w14:paraId="6CE5126E" w14:textId="77777777" w:rsidR="009F36DD" w:rsidRDefault="009F36DD"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B1C5" w14:textId="77777777" w:rsidR="009F36DD" w:rsidRDefault="009F36DD">
    <w:pPr>
      <w:pStyle w:val="ac"/>
      <w:jc w:val="center"/>
    </w:pPr>
    <w:r>
      <w:fldChar w:fldCharType="begin"/>
    </w:r>
    <w:r>
      <w:instrText xml:space="preserve"> PAGE   \* MERGEFORMAT </w:instrText>
    </w:r>
    <w:r>
      <w:fldChar w:fldCharType="separate"/>
    </w:r>
    <w:r>
      <w:rPr>
        <w:noProof/>
      </w:rPr>
      <w:t>48</w:t>
    </w:r>
    <w:r>
      <w:rPr>
        <w:noProof/>
      </w:rPr>
      <w:fldChar w:fldCharType="end"/>
    </w:r>
  </w:p>
  <w:p w14:paraId="723D99AC" w14:textId="77777777" w:rsidR="009F36DD" w:rsidRDefault="009F36DD">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14:paraId="095E49DE" w14:textId="17485E48" w:rsidR="009F36DD" w:rsidRDefault="009F36DD">
        <w:pPr>
          <w:pStyle w:val="ac"/>
          <w:jc w:val="center"/>
        </w:pPr>
        <w:r>
          <w:fldChar w:fldCharType="begin"/>
        </w:r>
        <w:r>
          <w:instrText>PAGE   \* MERGEFORMAT</w:instrText>
        </w:r>
        <w:r>
          <w:fldChar w:fldCharType="separate"/>
        </w:r>
        <w:r w:rsidR="00FE77E9">
          <w:rPr>
            <w:noProof/>
          </w:rPr>
          <w:t>2</w:t>
        </w:r>
        <w:r>
          <w:rPr>
            <w:noProof/>
          </w:rPr>
          <w:fldChar w:fldCharType="end"/>
        </w:r>
      </w:p>
    </w:sdtContent>
  </w:sdt>
  <w:p w14:paraId="014486F2" w14:textId="77777777" w:rsidR="009F36DD" w:rsidRDefault="009F36DD">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9AAD" w14:textId="77777777" w:rsidR="009F36DD" w:rsidRDefault="009F36DD">
    <w:pPr>
      <w:pStyle w:val="ac"/>
      <w:jc w:val="center"/>
    </w:pPr>
    <w:r>
      <w:fldChar w:fldCharType="begin"/>
    </w:r>
    <w:r>
      <w:instrText xml:space="preserve"> PAGE   \* MERGEFORMAT </w:instrText>
    </w:r>
    <w:r>
      <w:fldChar w:fldCharType="separate"/>
    </w:r>
    <w:r>
      <w:rPr>
        <w:noProof/>
      </w:rPr>
      <w:t>48</w:t>
    </w:r>
    <w:r>
      <w:rPr>
        <w:noProof/>
      </w:rPr>
      <w:fldChar w:fldCharType="end"/>
    </w:r>
  </w:p>
  <w:p w14:paraId="2FB1C341" w14:textId="77777777" w:rsidR="009F36DD" w:rsidRDefault="009F36DD">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EndPr/>
    <w:sdtContent>
      <w:p w14:paraId="75D0D1A4" w14:textId="0C6894E7" w:rsidR="009F36DD" w:rsidRDefault="009F36DD">
        <w:pPr>
          <w:pStyle w:val="ac"/>
          <w:jc w:val="center"/>
        </w:pPr>
        <w:r>
          <w:fldChar w:fldCharType="begin"/>
        </w:r>
        <w:r>
          <w:instrText>PAGE   \* MERGEFORMAT</w:instrText>
        </w:r>
        <w:r>
          <w:fldChar w:fldCharType="separate"/>
        </w:r>
        <w:r w:rsidR="00FE77E9">
          <w:rPr>
            <w:noProof/>
          </w:rPr>
          <w:t>5</w:t>
        </w:r>
        <w:r>
          <w:rPr>
            <w:noProof/>
          </w:rPr>
          <w:fldChar w:fldCharType="end"/>
        </w:r>
      </w:p>
    </w:sdtContent>
  </w:sdt>
  <w:p w14:paraId="670783A0" w14:textId="77777777" w:rsidR="009F36DD" w:rsidRDefault="009F36DD">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AE9A0" w14:textId="77777777" w:rsidR="009F36DD" w:rsidRDefault="009F36DD">
    <w:pPr>
      <w:pStyle w:val="ac"/>
      <w:jc w:val="center"/>
    </w:pPr>
    <w:r>
      <w:fldChar w:fldCharType="begin"/>
    </w:r>
    <w:r>
      <w:instrText xml:space="preserve"> PAGE   \* MERGEFORMAT </w:instrText>
    </w:r>
    <w:r>
      <w:fldChar w:fldCharType="separate"/>
    </w:r>
    <w:r>
      <w:rPr>
        <w:noProof/>
      </w:rPr>
      <w:t>48</w:t>
    </w:r>
    <w:r>
      <w:rPr>
        <w:noProof/>
      </w:rPr>
      <w:fldChar w:fldCharType="end"/>
    </w:r>
  </w:p>
  <w:p w14:paraId="2661511B" w14:textId="77777777" w:rsidR="009F36DD" w:rsidRDefault="009F36D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3420FDF"/>
    <w:multiLevelType w:val="hybridMultilevel"/>
    <w:tmpl w:val="9D24E92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3CE0250"/>
    <w:multiLevelType w:val="hybridMultilevel"/>
    <w:tmpl w:val="CF02046E"/>
    <w:lvl w:ilvl="0" w:tplc="716E11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7E3CA4"/>
    <w:multiLevelType w:val="hybridMultilevel"/>
    <w:tmpl w:val="4E4667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40C3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A507F84"/>
    <w:multiLevelType w:val="hybridMultilevel"/>
    <w:tmpl w:val="5C6E463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E73728F"/>
    <w:multiLevelType w:val="multilevel"/>
    <w:tmpl w:val="2CF040B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E837169"/>
    <w:multiLevelType w:val="hybridMultilevel"/>
    <w:tmpl w:val="1B3E9E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42754188"/>
    <w:multiLevelType w:val="hybridMultilevel"/>
    <w:tmpl w:val="9D903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542429BC"/>
    <w:multiLevelType w:val="multilevel"/>
    <w:tmpl w:val="B888F00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473233"/>
    <w:multiLevelType w:val="hybridMultilevel"/>
    <w:tmpl w:val="F66AF05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247DA9"/>
    <w:multiLevelType w:val="hybridMultilevel"/>
    <w:tmpl w:val="4350E03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4"/>
  </w:num>
  <w:num w:numId="2">
    <w:abstractNumId w:val="11"/>
  </w:num>
  <w:num w:numId="3">
    <w:abstractNumId w:val="22"/>
  </w:num>
  <w:num w:numId="4">
    <w:abstractNumId w:val="13"/>
  </w:num>
  <w:num w:numId="5">
    <w:abstractNumId w:val="4"/>
  </w:num>
  <w:num w:numId="6">
    <w:abstractNumId w:val="0"/>
  </w:num>
  <w:num w:numId="7">
    <w:abstractNumId w:val="20"/>
  </w:num>
  <w:num w:numId="8">
    <w:abstractNumId w:val="3"/>
  </w:num>
  <w:num w:numId="9">
    <w:abstractNumId w:val="14"/>
  </w:num>
  <w:num w:numId="10">
    <w:abstractNumId w:val="1"/>
  </w:num>
  <w:num w:numId="11">
    <w:abstractNumId w:val="19"/>
  </w:num>
  <w:num w:numId="12">
    <w:abstractNumId w:val="26"/>
  </w:num>
  <w:num w:numId="13">
    <w:abstractNumId w:val="25"/>
  </w:num>
  <w:num w:numId="14">
    <w:abstractNumId w:val="15"/>
  </w:num>
  <w:num w:numId="15">
    <w:abstractNumId w:val="28"/>
  </w:num>
  <w:num w:numId="16">
    <w:abstractNumId w:val="2"/>
  </w:num>
  <w:num w:numId="17">
    <w:abstractNumId w:val="6"/>
  </w:num>
  <w:num w:numId="18">
    <w:abstractNumId w:val="7"/>
  </w:num>
  <w:num w:numId="19">
    <w:abstractNumId w:val="9"/>
  </w:num>
  <w:num w:numId="20">
    <w:abstractNumId w:val="18"/>
  </w:num>
  <w:num w:numId="21">
    <w:abstractNumId w:val="27"/>
  </w:num>
  <w:num w:numId="22">
    <w:abstractNumId w:val="23"/>
  </w:num>
  <w:num w:numId="23">
    <w:abstractNumId w:val="12"/>
  </w:num>
  <w:num w:numId="24">
    <w:abstractNumId w:val="5"/>
  </w:num>
  <w:num w:numId="25">
    <w:abstractNumId w:val="8"/>
  </w:num>
  <w:num w:numId="26">
    <w:abstractNumId w:val="17"/>
  </w:num>
  <w:num w:numId="27">
    <w:abstractNumId w:val="10"/>
  </w:num>
  <w:num w:numId="28">
    <w:abstractNumId w:val="21"/>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B80"/>
    <w:rsid w:val="00007F70"/>
    <w:rsid w:val="000112BC"/>
    <w:rsid w:val="00011EE3"/>
    <w:rsid w:val="00012459"/>
    <w:rsid w:val="0001252F"/>
    <w:rsid w:val="000156CF"/>
    <w:rsid w:val="000179F8"/>
    <w:rsid w:val="00021F15"/>
    <w:rsid w:val="000274BC"/>
    <w:rsid w:val="000310CB"/>
    <w:rsid w:val="00042069"/>
    <w:rsid w:val="00064407"/>
    <w:rsid w:val="00066B03"/>
    <w:rsid w:val="00067485"/>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6B75"/>
    <w:rsid w:val="000A796E"/>
    <w:rsid w:val="000B06F4"/>
    <w:rsid w:val="000B0A83"/>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019B"/>
    <w:rsid w:val="00120E82"/>
    <w:rsid w:val="001244C3"/>
    <w:rsid w:val="00130195"/>
    <w:rsid w:val="0013186F"/>
    <w:rsid w:val="00132B46"/>
    <w:rsid w:val="00134858"/>
    <w:rsid w:val="00134B29"/>
    <w:rsid w:val="00135CE3"/>
    <w:rsid w:val="00137F0D"/>
    <w:rsid w:val="00141581"/>
    <w:rsid w:val="00144798"/>
    <w:rsid w:val="00144EE1"/>
    <w:rsid w:val="00147813"/>
    <w:rsid w:val="001513F4"/>
    <w:rsid w:val="00152D91"/>
    <w:rsid w:val="00155BB4"/>
    <w:rsid w:val="001604E7"/>
    <w:rsid w:val="0016297B"/>
    <w:rsid w:val="00163473"/>
    <w:rsid w:val="00164F90"/>
    <w:rsid w:val="00165700"/>
    <w:rsid w:val="001671D7"/>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3A8A"/>
    <w:rsid w:val="001A5DA5"/>
    <w:rsid w:val="001A5FD9"/>
    <w:rsid w:val="001A6B4D"/>
    <w:rsid w:val="001A6FCA"/>
    <w:rsid w:val="001A723D"/>
    <w:rsid w:val="001C3496"/>
    <w:rsid w:val="001C3659"/>
    <w:rsid w:val="001C4245"/>
    <w:rsid w:val="001D20BA"/>
    <w:rsid w:val="001D6975"/>
    <w:rsid w:val="001F3287"/>
    <w:rsid w:val="001F38D5"/>
    <w:rsid w:val="001F3DAC"/>
    <w:rsid w:val="001F47BF"/>
    <w:rsid w:val="001F7412"/>
    <w:rsid w:val="002003DB"/>
    <w:rsid w:val="002005BD"/>
    <w:rsid w:val="00200AFE"/>
    <w:rsid w:val="00200BCC"/>
    <w:rsid w:val="0020413C"/>
    <w:rsid w:val="00207F28"/>
    <w:rsid w:val="00213669"/>
    <w:rsid w:val="00214050"/>
    <w:rsid w:val="00214055"/>
    <w:rsid w:val="002143F7"/>
    <w:rsid w:val="00217CBC"/>
    <w:rsid w:val="002221E1"/>
    <w:rsid w:val="00223530"/>
    <w:rsid w:val="00223558"/>
    <w:rsid w:val="00232930"/>
    <w:rsid w:val="00235942"/>
    <w:rsid w:val="00235CC4"/>
    <w:rsid w:val="002403E1"/>
    <w:rsid w:val="00240A80"/>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74FEC"/>
    <w:rsid w:val="00280ABA"/>
    <w:rsid w:val="00284E12"/>
    <w:rsid w:val="00284E57"/>
    <w:rsid w:val="002850F6"/>
    <w:rsid w:val="00286EA2"/>
    <w:rsid w:val="002879BA"/>
    <w:rsid w:val="00290CA1"/>
    <w:rsid w:val="00291E7B"/>
    <w:rsid w:val="002945C8"/>
    <w:rsid w:val="002A19FA"/>
    <w:rsid w:val="002A400A"/>
    <w:rsid w:val="002A538D"/>
    <w:rsid w:val="002B1B14"/>
    <w:rsid w:val="002B4A0C"/>
    <w:rsid w:val="002C3739"/>
    <w:rsid w:val="002C4B17"/>
    <w:rsid w:val="002C6E62"/>
    <w:rsid w:val="002C7437"/>
    <w:rsid w:val="002C75C7"/>
    <w:rsid w:val="002D0503"/>
    <w:rsid w:val="002D0A2B"/>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12A8"/>
    <w:rsid w:val="00312533"/>
    <w:rsid w:val="00314663"/>
    <w:rsid w:val="003172EE"/>
    <w:rsid w:val="0032315D"/>
    <w:rsid w:val="00324B82"/>
    <w:rsid w:val="0032625A"/>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82E7E"/>
    <w:rsid w:val="00392EEE"/>
    <w:rsid w:val="00395A9E"/>
    <w:rsid w:val="003A0480"/>
    <w:rsid w:val="003A4C71"/>
    <w:rsid w:val="003A61FF"/>
    <w:rsid w:val="003B060B"/>
    <w:rsid w:val="003B4577"/>
    <w:rsid w:val="003B46DB"/>
    <w:rsid w:val="003B62BD"/>
    <w:rsid w:val="003B6459"/>
    <w:rsid w:val="003B7149"/>
    <w:rsid w:val="003B7C0D"/>
    <w:rsid w:val="003C4A42"/>
    <w:rsid w:val="003C50D0"/>
    <w:rsid w:val="003C7916"/>
    <w:rsid w:val="003D5F3A"/>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3693"/>
    <w:rsid w:val="004324E0"/>
    <w:rsid w:val="00433CDF"/>
    <w:rsid w:val="00434DA2"/>
    <w:rsid w:val="00437EDC"/>
    <w:rsid w:val="00443FB5"/>
    <w:rsid w:val="0044451D"/>
    <w:rsid w:val="00447071"/>
    <w:rsid w:val="004477FF"/>
    <w:rsid w:val="00453ED1"/>
    <w:rsid w:val="00456D18"/>
    <w:rsid w:val="0045771E"/>
    <w:rsid w:val="00457DBB"/>
    <w:rsid w:val="004603A3"/>
    <w:rsid w:val="004619AC"/>
    <w:rsid w:val="004626BE"/>
    <w:rsid w:val="004722A0"/>
    <w:rsid w:val="004806A0"/>
    <w:rsid w:val="004809D9"/>
    <w:rsid w:val="00494B4A"/>
    <w:rsid w:val="004A1B5A"/>
    <w:rsid w:val="004A5A25"/>
    <w:rsid w:val="004A715C"/>
    <w:rsid w:val="004A7CA8"/>
    <w:rsid w:val="004B0E9E"/>
    <w:rsid w:val="004B2C5C"/>
    <w:rsid w:val="004B2C7D"/>
    <w:rsid w:val="004B4175"/>
    <w:rsid w:val="004B4B6B"/>
    <w:rsid w:val="004B7766"/>
    <w:rsid w:val="004C2EC8"/>
    <w:rsid w:val="004C3CA8"/>
    <w:rsid w:val="004C66DC"/>
    <w:rsid w:val="004C6E20"/>
    <w:rsid w:val="004D0C83"/>
    <w:rsid w:val="004D41E5"/>
    <w:rsid w:val="004D6CDF"/>
    <w:rsid w:val="004E036F"/>
    <w:rsid w:val="004E1592"/>
    <w:rsid w:val="004E73FA"/>
    <w:rsid w:val="004F030E"/>
    <w:rsid w:val="004F19D7"/>
    <w:rsid w:val="004F4197"/>
    <w:rsid w:val="004F5C5E"/>
    <w:rsid w:val="004F60DA"/>
    <w:rsid w:val="00500294"/>
    <w:rsid w:val="00502E27"/>
    <w:rsid w:val="00502F97"/>
    <w:rsid w:val="005038E6"/>
    <w:rsid w:val="00504895"/>
    <w:rsid w:val="005052BF"/>
    <w:rsid w:val="00505834"/>
    <w:rsid w:val="0051713F"/>
    <w:rsid w:val="0052763B"/>
    <w:rsid w:val="005276B2"/>
    <w:rsid w:val="00527C15"/>
    <w:rsid w:val="00533319"/>
    <w:rsid w:val="00533582"/>
    <w:rsid w:val="00537C30"/>
    <w:rsid w:val="00537F0B"/>
    <w:rsid w:val="005438AD"/>
    <w:rsid w:val="00543932"/>
    <w:rsid w:val="0054773C"/>
    <w:rsid w:val="00550283"/>
    <w:rsid w:val="00551664"/>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107D"/>
    <w:rsid w:val="005D45EB"/>
    <w:rsid w:val="005D7117"/>
    <w:rsid w:val="005E1251"/>
    <w:rsid w:val="005E2A95"/>
    <w:rsid w:val="005E666F"/>
    <w:rsid w:val="005E767F"/>
    <w:rsid w:val="005F254D"/>
    <w:rsid w:val="005F3BA8"/>
    <w:rsid w:val="005F59C7"/>
    <w:rsid w:val="005F647B"/>
    <w:rsid w:val="005F7679"/>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16"/>
    <w:rsid w:val="0067045C"/>
    <w:rsid w:val="0067255A"/>
    <w:rsid w:val="00673ADD"/>
    <w:rsid w:val="006758CE"/>
    <w:rsid w:val="00677DF5"/>
    <w:rsid w:val="00680EE4"/>
    <w:rsid w:val="0068198B"/>
    <w:rsid w:val="006841BF"/>
    <w:rsid w:val="00693608"/>
    <w:rsid w:val="00693846"/>
    <w:rsid w:val="00697D60"/>
    <w:rsid w:val="006A4AF7"/>
    <w:rsid w:val="006A578D"/>
    <w:rsid w:val="006A5CE2"/>
    <w:rsid w:val="006A77F8"/>
    <w:rsid w:val="006B0501"/>
    <w:rsid w:val="006B1F6D"/>
    <w:rsid w:val="006B204B"/>
    <w:rsid w:val="006B29DD"/>
    <w:rsid w:val="006C4145"/>
    <w:rsid w:val="006C5629"/>
    <w:rsid w:val="006D036B"/>
    <w:rsid w:val="006D3A82"/>
    <w:rsid w:val="006D4C3D"/>
    <w:rsid w:val="006E29B8"/>
    <w:rsid w:val="006E2EF4"/>
    <w:rsid w:val="006E319A"/>
    <w:rsid w:val="006E5130"/>
    <w:rsid w:val="006E7FF4"/>
    <w:rsid w:val="006F0E0C"/>
    <w:rsid w:val="006F14D0"/>
    <w:rsid w:val="006F239E"/>
    <w:rsid w:val="006F32D9"/>
    <w:rsid w:val="006F7C5D"/>
    <w:rsid w:val="00701C09"/>
    <w:rsid w:val="00701D4A"/>
    <w:rsid w:val="0070724D"/>
    <w:rsid w:val="0071057A"/>
    <w:rsid w:val="007112DA"/>
    <w:rsid w:val="007129CE"/>
    <w:rsid w:val="00713285"/>
    <w:rsid w:val="0071783F"/>
    <w:rsid w:val="00717A9D"/>
    <w:rsid w:val="0072121D"/>
    <w:rsid w:val="007217B1"/>
    <w:rsid w:val="007252B7"/>
    <w:rsid w:val="007271F1"/>
    <w:rsid w:val="00731549"/>
    <w:rsid w:val="00732697"/>
    <w:rsid w:val="007340DE"/>
    <w:rsid w:val="00734895"/>
    <w:rsid w:val="0074040E"/>
    <w:rsid w:val="007408DC"/>
    <w:rsid w:val="00741526"/>
    <w:rsid w:val="0074288A"/>
    <w:rsid w:val="00743120"/>
    <w:rsid w:val="007438FA"/>
    <w:rsid w:val="00744E7C"/>
    <w:rsid w:val="00744FD5"/>
    <w:rsid w:val="007452B6"/>
    <w:rsid w:val="007533BF"/>
    <w:rsid w:val="0075494A"/>
    <w:rsid w:val="00754BF2"/>
    <w:rsid w:val="0075618A"/>
    <w:rsid w:val="007619A1"/>
    <w:rsid w:val="00761C8A"/>
    <w:rsid w:val="00762720"/>
    <w:rsid w:val="0076514F"/>
    <w:rsid w:val="007653F1"/>
    <w:rsid w:val="007661E7"/>
    <w:rsid w:val="0077014D"/>
    <w:rsid w:val="00770390"/>
    <w:rsid w:val="00774C93"/>
    <w:rsid w:val="00774CB0"/>
    <w:rsid w:val="00777264"/>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14DE"/>
    <w:rsid w:val="007C63D0"/>
    <w:rsid w:val="007D050C"/>
    <w:rsid w:val="007D0AEE"/>
    <w:rsid w:val="007D0C4C"/>
    <w:rsid w:val="007D0D8C"/>
    <w:rsid w:val="007D2E71"/>
    <w:rsid w:val="007D4E5D"/>
    <w:rsid w:val="007D61D3"/>
    <w:rsid w:val="007E00E1"/>
    <w:rsid w:val="007E1F34"/>
    <w:rsid w:val="007E2ACA"/>
    <w:rsid w:val="007E3D13"/>
    <w:rsid w:val="007E5D87"/>
    <w:rsid w:val="007F1FD0"/>
    <w:rsid w:val="007F71F3"/>
    <w:rsid w:val="0080091D"/>
    <w:rsid w:val="008018C7"/>
    <w:rsid w:val="00802A37"/>
    <w:rsid w:val="00811910"/>
    <w:rsid w:val="00815CB5"/>
    <w:rsid w:val="0081775B"/>
    <w:rsid w:val="00820155"/>
    <w:rsid w:val="0082217F"/>
    <w:rsid w:val="008221DB"/>
    <w:rsid w:val="00824A07"/>
    <w:rsid w:val="00827413"/>
    <w:rsid w:val="008276F3"/>
    <w:rsid w:val="0083014A"/>
    <w:rsid w:val="0083183C"/>
    <w:rsid w:val="00832249"/>
    <w:rsid w:val="008336C6"/>
    <w:rsid w:val="00833D3C"/>
    <w:rsid w:val="0083567F"/>
    <w:rsid w:val="0084582E"/>
    <w:rsid w:val="00851896"/>
    <w:rsid w:val="00856186"/>
    <w:rsid w:val="00857232"/>
    <w:rsid w:val="0086178E"/>
    <w:rsid w:val="00866E9A"/>
    <w:rsid w:val="0086709B"/>
    <w:rsid w:val="00870AA2"/>
    <w:rsid w:val="008714EF"/>
    <w:rsid w:val="008729B7"/>
    <w:rsid w:val="008739EF"/>
    <w:rsid w:val="00877C6E"/>
    <w:rsid w:val="00883D79"/>
    <w:rsid w:val="00884560"/>
    <w:rsid w:val="008855EA"/>
    <w:rsid w:val="008855ED"/>
    <w:rsid w:val="008868C5"/>
    <w:rsid w:val="00887AD5"/>
    <w:rsid w:val="00890538"/>
    <w:rsid w:val="00892CA5"/>
    <w:rsid w:val="008932E1"/>
    <w:rsid w:val="00894E1C"/>
    <w:rsid w:val="00896BB3"/>
    <w:rsid w:val="008A0E73"/>
    <w:rsid w:val="008A14EA"/>
    <w:rsid w:val="008A1F52"/>
    <w:rsid w:val="008A2121"/>
    <w:rsid w:val="008A298A"/>
    <w:rsid w:val="008A3434"/>
    <w:rsid w:val="008A492C"/>
    <w:rsid w:val="008A5787"/>
    <w:rsid w:val="008A61F4"/>
    <w:rsid w:val="008A6342"/>
    <w:rsid w:val="008B2FB0"/>
    <w:rsid w:val="008B7222"/>
    <w:rsid w:val="008C3C0E"/>
    <w:rsid w:val="008C5AAE"/>
    <w:rsid w:val="008D00EF"/>
    <w:rsid w:val="008D47D0"/>
    <w:rsid w:val="008D7148"/>
    <w:rsid w:val="008E19E9"/>
    <w:rsid w:val="008E329E"/>
    <w:rsid w:val="008E444A"/>
    <w:rsid w:val="008E712C"/>
    <w:rsid w:val="008E7C9D"/>
    <w:rsid w:val="008F225F"/>
    <w:rsid w:val="008F4F1D"/>
    <w:rsid w:val="008F578C"/>
    <w:rsid w:val="0090012C"/>
    <w:rsid w:val="009014EC"/>
    <w:rsid w:val="00901CFE"/>
    <w:rsid w:val="00902199"/>
    <w:rsid w:val="00903316"/>
    <w:rsid w:val="0090672D"/>
    <w:rsid w:val="00906981"/>
    <w:rsid w:val="0091257D"/>
    <w:rsid w:val="009166B7"/>
    <w:rsid w:val="00917222"/>
    <w:rsid w:val="0092062D"/>
    <w:rsid w:val="00924566"/>
    <w:rsid w:val="009250A7"/>
    <w:rsid w:val="00925C1B"/>
    <w:rsid w:val="00926E7B"/>
    <w:rsid w:val="00927A58"/>
    <w:rsid w:val="009307AB"/>
    <w:rsid w:val="009314A7"/>
    <w:rsid w:val="00933A88"/>
    <w:rsid w:val="00934A19"/>
    <w:rsid w:val="009355B2"/>
    <w:rsid w:val="009356AB"/>
    <w:rsid w:val="00943133"/>
    <w:rsid w:val="009433CC"/>
    <w:rsid w:val="009436C7"/>
    <w:rsid w:val="00943A3D"/>
    <w:rsid w:val="00946EA9"/>
    <w:rsid w:val="00951D9B"/>
    <w:rsid w:val="00954570"/>
    <w:rsid w:val="009559C1"/>
    <w:rsid w:val="0095653B"/>
    <w:rsid w:val="00956668"/>
    <w:rsid w:val="00957653"/>
    <w:rsid w:val="00962AFE"/>
    <w:rsid w:val="009644CA"/>
    <w:rsid w:val="00977312"/>
    <w:rsid w:val="00980A3D"/>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36DD"/>
    <w:rsid w:val="009F6FDA"/>
    <w:rsid w:val="00A00623"/>
    <w:rsid w:val="00A018C6"/>
    <w:rsid w:val="00A055DC"/>
    <w:rsid w:val="00A06CD6"/>
    <w:rsid w:val="00A077C4"/>
    <w:rsid w:val="00A07E07"/>
    <w:rsid w:val="00A10B16"/>
    <w:rsid w:val="00A10FBD"/>
    <w:rsid w:val="00A12848"/>
    <w:rsid w:val="00A12CBE"/>
    <w:rsid w:val="00A20347"/>
    <w:rsid w:val="00A21972"/>
    <w:rsid w:val="00A21A63"/>
    <w:rsid w:val="00A3244B"/>
    <w:rsid w:val="00A324EB"/>
    <w:rsid w:val="00A33D52"/>
    <w:rsid w:val="00A34A8E"/>
    <w:rsid w:val="00A3556A"/>
    <w:rsid w:val="00A3570A"/>
    <w:rsid w:val="00A37E46"/>
    <w:rsid w:val="00A43059"/>
    <w:rsid w:val="00A43591"/>
    <w:rsid w:val="00A54E6F"/>
    <w:rsid w:val="00A55A51"/>
    <w:rsid w:val="00A63431"/>
    <w:rsid w:val="00A6653D"/>
    <w:rsid w:val="00A679AA"/>
    <w:rsid w:val="00A71768"/>
    <w:rsid w:val="00A73A61"/>
    <w:rsid w:val="00A77FF8"/>
    <w:rsid w:val="00A847F5"/>
    <w:rsid w:val="00A858FE"/>
    <w:rsid w:val="00A91DB0"/>
    <w:rsid w:val="00A92CA3"/>
    <w:rsid w:val="00A92DA2"/>
    <w:rsid w:val="00A936C2"/>
    <w:rsid w:val="00A94AF6"/>
    <w:rsid w:val="00A9500D"/>
    <w:rsid w:val="00AA0619"/>
    <w:rsid w:val="00AA1B7A"/>
    <w:rsid w:val="00AA30B8"/>
    <w:rsid w:val="00AA42EE"/>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4706"/>
    <w:rsid w:val="00B15148"/>
    <w:rsid w:val="00B20A56"/>
    <w:rsid w:val="00B21841"/>
    <w:rsid w:val="00B238F5"/>
    <w:rsid w:val="00B2472A"/>
    <w:rsid w:val="00B25BC4"/>
    <w:rsid w:val="00B35812"/>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6D59"/>
    <w:rsid w:val="00C079B1"/>
    <w:rsid w:val="00C10568"/>
    <w:rsid w:val="00C10674"/>
    <w:rsid w:val="00C11CA7"/>
    <w:rsid w:val="00C12101"/>
    <w:rsid w:val="00C162D4"/>
    <w:rsid w:val="00C17D5E"/>
    <w:rsid w:val="00C214EA"/>
    <w:rsid w:val="00C22785"/>
    <w:rsid w:val="00C24189"/>
    <w:rsid w:val="00C328C9"/>
    <w:rsid w:val="00C341D6"/>
    <w:rsid w:val="00C35B20"/>
    <w:rsid w:val="00C36BD4"/>
    <w:rsid w:val="00C40043"/>
    <w:rsid w:val="00C42048"/>
    <w:rsid w:val="00C455CE"/>
    <w:rsid w:val="00C4573C"/>
    <w:rsid w:val="00C460EE"/>
    <w:rsid w:val="00C471C3"/>
    <w:rsid w:val="00C500FE"/>
    <w:rsid w:val="00C54E60"/>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5AA"/>
    <w:rsid w:val="00D02C49"/>
    <w:rsid w:val="00D03070"/>
    <w:rsid w:val="00D059B2"/>
    <w:rsid w:val="00D0680D"/>
    <w:rsid w:val="00D1179D"/>
    <w:rsid w:val="00D132AD"/>
    <w:rsid w:val="00D15269"/>
    <w:rsid w:val="00D16112"/>
    <w:rsid w:val="00D170EC"/>
    <w:rsid w:val="00D207AA"/>
    <w:rsid w:val="00D21459"/>
    <w:rsid w:val="00D234A7"/>
    <w:rsid w:val="00D241D0"/>
    <w:rsid w:val="00D26616"/>
    <w:rsid w:val="00D2774F"/>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57AE"/>
    <w:rsid w:val="00D86513"/>
    <w:rsid w:val="00D86789"/>
    <w:rsid w:val="00D902F4"/>
    <w:rsid w:val="00D91ADA"/>
    <w:rsid w:val="00D93919"/>
    <w:rsid w:val="00D94E86"/>
    <w:rsid w:val="00D95A56"/>
    <w:rsid w:val="00DA0089"/>
    <w:rsid w:val="00DA2D6C"/>
    <w:rsid w:val="00DA7D58"/>
    <w:rsid w:val="00DB3B68"/>
    <w:rsid w:val="00DB4AA3"/>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0B9"/>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0807"/>
    <w:rsid w:val="00E611A4"/>
    <w:rsid w:val="00E62D19"/>
    <w:rsid w:val="00E6379F"/>
    <w:rsid w:val="00E70511"/>
    <w:rsid w:val="00E71284"/>
    <w:rsid w:val="00E738DD"/>
    <w:rsid w:val="00E7530E"/>
    <w:rsid w:val="00E759C8"/>
    <w:rsid w:val="00E765B1"/>
    <w:rsid w:val="00E810A5"/>
    <w:rsid w:val="00E82BD5"/>
    <w:rsid w:val="00E91799"/>
    <w:rsid w:val="00E931DA"/>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41AD"/>
    <w:rsid w:val="00ED6170"/>
    <w:rsid w:val="00EE0DFF"/>
    <w:rsid w:val="00EE625F"/>
    <w:rsid w:val="00EF00AF"/>
    <w:rsid w:val="00EF167F"/>
    <w:rsid w:val="00EF218A"/>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95FDD"/>
    <w:rsid w:val="00FA67F6"/>
    <w:rsid w:val="00FA77B1"/>
    <w:rsid w:val="00FB0A07"/>
    <w:rsid w:val="00FB2082"/>
    <w:rsid w:val="00FB371B"/>
    <w:rsid w:val="00FB50A0"/>
    <w:rsid w:val="00FC1BE0"/>
    <w:rsid w:val="00FC1C86"/>
    <w:rsid w:val="00FC6123"/>
    <w:rsid w:val="00FD01E7"/>
    <w:rsid w:val="00FD0E3A"/>
    <w:rsid w:val="00FD2187"/>
    <w:rsid w:val="00FD541B"/>
    <w:rsid w:val="00FE1961"/>
    <w:rsid w:val="00FE21B6"/>
    <w:rsid w:val="00FE5BA7"/>
    <w:rsid w:val="00FE617C"/>
    <w:rsid w:val="00FE71C4"/>
    <w:rsid w:val="00FE7458"/>
    <w:rsid w:val="00FE77E9"/>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7312E0"/>
  <w15:docId w15:val="{0866EA6F-7D7C-430E-8525-1728D790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670416"/>
    <w:pPr>
      <w:tabs>
        <w:tab w:val="left" w:pos="709"/>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5091977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32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5570" TargetMode="External"/><Relationship Id="rId18" Type="http://schemas.openxmlformats.org/officeDocument/2006/relationships/hyperlink" Target="https://book.ru/book/95187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mczdt.ru/books/1194/230294/" TargetMode="External"/><Relationship Id="rId17" Type="http://schemas.openxmlformats.org/officeDocument/2006/relationships/hyperlink" Target="https://urait.ru/bcode/558264" TargetMode="External"/><Relationship Id="rId2" Type="http://schemas.openxmlformats.org/officeDocument/2006/relationships/numbering" Target="numbering.xml"/><Relationship Id="rId16" Type="http://schemas.openxmlformats.org/officeDocument/2006/relationships/hyperlink" Target="https://book.ru/book/9581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ook.ru/book/953657"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mczdt.ru/books/1201/232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2B2D-0A9B-4174-8BC5-28C80CC2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16</Pages>
  <Words>4206</Words>
  <Characters>23976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34</cp:revision>
  <cp:lastPrinted>2024-07-01T01:06:00Z</cp:lastPrinted>
  <dcterms:created xsi:type="dcterms:W3CDTF">2024-06-27T03:11:00Z</dcterms:created>
  <dcterms:modified xsi:type="dcterms:W3CDTF">2025-06-04T11:54:00Z</dcterms:modified>
</cp:coreProperties>
</file>