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E454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351CD1" w:rsidRDefault="00B655E7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351CD1">
        <w:rPr>
          <w:rFonts w:eastAsia="+mn-ea"/>
          <w:bCs/>
          <w:color w:val="000000"/>
          <w:kern w:val="24"/>
          <w:sz w:val="20"/>
          <w:szCs w:val="20"/>
        </w:rPr>
        <w:t>Дисциплина: ОПЦ. 09</w:t>
      </w:r>
      <w:r w:rsidR="00CD52DB" w:rsidRPr="00351CD1">
        <w:rPr>
          <w:rFonts w:eastAsia="+mn-ea"/>
          <w:bCs/>
          <w:color w:val="000000"/>
          <w:kern w:val="24"/>
          <w:sz w:val="20"/>
          <w:szCs w:val="20"/>
        </w:rPr>
        <w:t xml:space="preserve"> Охрана труда</w:t>
      </w:r>
    </w:p>
    <w:p w:rsidR="00351CD1" w:rsidRPr="00351CD1" w:rsidRDefault="00351CD1" w:rsidP="00351CD1">
      <w:pPr>
        <w:pStyle w:val="a3"/>
        <w:spacing w:before="0" w:beforeAutospacing="0" w:after="0" w:afterAutospacing="0"/>
        <w:rPr>
          <w:sz w:val="20"/>
          <w:szCs w:val="20"/>
        </w:rPr>
      </w:pPr>
      <w:r w:rsidRPr="00351CD1">
        <w:rPr>
          <w:rFonts w:eastAsia="+mn-ea"/>
          <w:bCs/>
          <w:color w:val="000000"/>
          <w:kern w:val="2"/>
          <w:sz w:val="20"/>
          <w:szCs w:val="20"/>
        </w:rPr>
        <w:t>Образовательная программа</w:t>
      </w:r>
      <w:r w:rsidRPr="00351CD1">
        <w:rPr>
          <w:rFonts w:eastAsia="+mn-ea"/>
          <w:bCs/>
          <w:color w:val="000000"/>
          <w:sz w:val="20"/>
          <w:szCs w:val="20"/>
        </w:rPr>
        <w:t xml:space="preserve">: </w:t>
      </w:r>
      <w:r w:rsidRPr="00351CD1">
        <w:rPr>
          <w:sz w:val="20"/>
          <w:szCs w:val="20"/>
        </w:rPr>
        <w:t>13.02.07 Электроснабжение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102" w:type="pct"/>
        <w:tblLayout w:type="fixed"/>
        <w:tblLook w:val="04A0" w:firstRow="1" w:lastRow="0" w:firstColumn="1" w:lastColumn="0" w:noHBand="0" w:noVBand="1"/>
      </w:tblPr>
      <w:tblGrid>
        <w:gridCol w:w="526"/>
        <w:gridCol w:w="1737"/>
        <w:gridCol w:w="1983"/>
        <w:gridCol w:w="2271"/>
        <w:gridCol w:w="2268"/>
        <w:gridCol w:w="5246"/>
        <w:gridCol w:w="1983"/>
      </w:tblGrid>
      <w:tr w:rsidR="00CA24AC" w:rsidRPr="002E4543" w:rsidTr="00C52167">
        <w:tc>
          <w:tcPr>
            <w:tcW w:w="164" w:type="pct"/>
            <w:vMerge w:val="restart"/>
            <w:vAlign w:val="center"/>
          </w:tcPr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2" w:type="pct"/>
            <w:vMerge w:val="restart"/>
            <w:vAlign w:val="center"/>
          </w:tcPr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19" w:type="pct"/>
            <w:vMerge w:val="restart"/>
            <w:vAlign w:val="center"/>
          </w:tcPr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17" w:type="pct"/>
            <w:gridSpan w:val="2"/>
            <w:vAlign w:val="center"/>
          </w:tcPr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38" w:type="pct"/>
            <w:vMerge w:val="restart"/>
            <w:vAlign w:val="center"/>
          </w:tcPr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619" w:type="pct"/>
            <w:vMerge w:val="restart"/>
            <w:vAlign w:val="center"/>
          </w:tcPr>
          <w:p w:rsidR="00CD52DB" w:rsidRPr="002E4543" w:rsidRDefault="00CD52DB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A24AC" w:rsidRPr="002E4543" w:rsidTr="00C52167">
        <w:tc>
          <w:tcPr>
            <w:tcW w:w="164" w:type="pct"/>
            <w:vMerge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708" w:type="pct"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638" w:type="pct"/>
            <w:vMerge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CD52DB" w:rsidRPr="002E4543" w:rsidRDefault="00CD52DB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619" w:type="pct"/>
            <w:vMerge w:val="restart"/>
          </w:tcPr>
          <w:p w:rsidR="00623040" w:rsidRPr="002E4543" w:rsidRDefault="00623040" w:rsidP="00C5216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2E454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23040" w:rsidRPr="002E4543" w:rsidRDefault="00623040" w:rsidP="00C521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623040" w:rsidRPr="002E4543" w:rsidRDefault="00623040" w:rsidP="00C52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623040" w:rsidRPr="002E4543" w:rsidRDefault="00623040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623040" w:rsidRPr="002E4543" w:rsidRDefault="00623040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23040" w:rsidRPr="002E4543" w:rsidRDefault="00623040" w:rsidP="00C521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Merge w:val="restart"/>
          </w:tcPr>
          <w:p w:rsidR="00623040" w:rsidRPr="002E4543" w:rsidRDefault="00623040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623040" w:rsidRPr="002E4543" w:rsidRDefault="00623040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-методы работы в профессиональной и смежных сферах;</w:t>
            </w:r>
          </w:p>
          <w:p w:rsidR="00623040" w:rsidRPr="002E4543" w:rsidRDefault="00623040" w:rsidP="00C521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-порядок оценки результатов решения задач профессиональной деятельности;</w:t>
            </w: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 отстранить рабочего от работы, если он: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1.</w:t>
            </w:r>
            <w:r w:rsidRPr="002E4543">
              <w:rPr>
                <w:color w:val="404040"/>
                <w:sz w:val="20"/>
                <w:szCs w:val="20"/>
              </w:rPr>
              <w:t>Находится в состоянии алкогольного опьянения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2.Грубо нарушил требования охраны труда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По собственной инициативе не прошел очередной медицинский осмотр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После первичного инструктажа на рабочем месте не стал проходить стажировку по охране труда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 Не применяет полагающиеся ему средства индивидуальной защиты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Отказался принимать выданное ему молоко, в то время как условия труда на участке предусматривают это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A3F27" w:rsidRPr="002E4543" w:rsidTr="00C52167">
        <w:trPr>
          <w:trHeight w:val="72"/>
        </w:trPr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Организовать разработку инструкций по охране труда для работников своего предприятия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2.Организовать бесплатную выдачу фирменной одежды с эмблемой предприятия всем работникам, занятым производственной деятельностью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3.Ежедневно всем работникам, занятым обслуживанием опасного технологического оборудования, по установленным нормам выдавать молоко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Для всех работников проводить первичный на рабочем месте и повторные инструктажи по охране труда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Провести внеплановый инструктаж по охране труда для работников при вводе нового технологического оборудования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Обеспечить проведение специальной оценки условий труда, но не реже 1 раза в 5 лет.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1,5,6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 При приеме работника на постоянную работу на предприятие: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с ним вначале проводят вводный инструктаж по охране труда, а затем подписывают приказ о приеме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вначале подписывают приказ о приеме, а затем проводят вводный инструктаж по охране труда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3.с ним заключают трудовой договор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4.с ним заключают коллективный договор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его знакомят под роспись с Правилами внутреннего трудового распорядка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6.он подписывает обязательство, что всю ответственность за соблюдение норм охраны труда берет на себя</w:t>
            </w: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обязан: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не реже 1 раза в 3 года проводить учебу по охране труда руководителей подразделений с регистрацией учебы в специальном журнале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не допускать к работе лиц, имеющих медицинские противопоказания к данной работе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организовать разработку инструкций по охране труда для профессий и видов работ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не допускать к работе лиц, которые не приобрели полагающуюся по типовым нормам спецодежду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 xml:space="preserve">5. о каждом легком несчастном случае </w:t>
            </w:r>
            <w:r w:rsidRPr="002E4543">
              <w:rPr>
                <w:color w:val="404040"/>
                <w:sz w:val="20"/>
                <w:szCs w:val="20"/>
                <w:shd w:val="clear" w:color="auto" w:fill="FFFFFF"/>
              </w:rPr>
              <w:t>сообщать в Государственную инспекцию труда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Работник имеет право на: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1.отказ выполнять работу, угрожающую его жизни или здоровью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2.ежегодный оплачиваемый отпуск не менее одного месяца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3.дополнительный отпуск при выработке более 120 часов сверхурочной работы43. бесплатное обеспечение спецодеждой по установленным нормам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  <w:shd w:val="clear" w:color="auto" w:fill="FFFFFF"/>
              </w:rPr>
              <w:t>4. бесплатное обеспечение спецодеждой по установленным нормам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сокращенную рабочую неделю при работе во вредных условиях труда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1,4,5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 предусматривает: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на финансирование мероприятий по охране труда работодатель обязан выделить не менее 0,2% от суммы затрат на производство продукции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для лиц 16 и 17 лет рабочая неделя составляет не более 35 час в неделю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продолжительность рабочей недели в нормальных условиях труда может быть установлена на предприятии в размере 39 часов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перерыв для отдыха и питания работников в течение смены должен быть предоставлен продолжительностью не менее 45 мин. и не более 1 часа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2,4,5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не запрещает работу в нормальных условиях труда для определенной категории работников в течение 20 часов подряд при условии введения на предприятии суммированного учета времени на какой-то период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предусматривает повышенную оплату труда в период с 22-00 до 8-00 утра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позволяет работодателю привлекать работника к сверхурочной работе в любых ситуациях с согласия самого работника и с учетом мнения профсоюзного органа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4.предусматривает сверхурочную работу оплачивать всегда в двойном размере или предоставлять отгул за переработанное время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позволяет привлекать работника для работы по ликвидации производственной аварии в выходной день и без согласия самого работника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 </w:t>
            </w: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зшести</w:t>
            </w:r>
            <w:proofErr w:type="spellEnd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трех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больничный лист по травме оплачивают с первого дня нетрудоспособности в размере среднего заработка, не зависимо от того, оформлена травма актом формы Н-1 или нет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при непрерывном стаже работы от 5 до 8 лет оплату больничного листка при бытовой травме производят в размере 80% среднего расчетного заработка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травмированный работник имеет право на возмещение вреда, если случай оформлен актом Н-1, МСЭК установила 10% утраты трудоспособности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Заболевание считают профессиональным, если оно: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1.получено рабочим-профессионалом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2.вызвано воздействием любых вредных производственных факторов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вызвано воздействием профессиональных вредностей и его диагноз соответствует списку профзаболеваний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4.соответствует списку профзаболеваний, не зависимо от того, где и как оно было получено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случае смерти пострадавшего право на получение возмещения вреда имеют: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дети пострадавшего до 18 лет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дети пострадавшего до 23 лет, независимо от того работают они, учатся или нет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ребенок, родившийся после смерти пострадавшего, отцом которого является пострадавший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любые близкие родственники</w:t>
            </w:r>
          </w:p>
          <w:p w:rsidR="00623040" w:rsidRPr="002E4543" w:rsidRDefault="00623040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работающая(й) супруга (супруг)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Рабочая неделя должна составлять: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не более 35 час для лиц 16 и 17-летнего возраста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 не более 36 час. для беременных женщин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не более 40 час. в нормальных условиях труда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не более 12 час для водителей транспортных средств, при условии введения для них суммированного учета времени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не более 35 час. при работе во вредных условиях труда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1,3.4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 В соответствии с законодательством: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сверхурочная работа оплачивается за каждый час в двойном размере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2.работник имеет право на дополнительный оплачиваемый отпуск, если он отработал сверхурочно более 120 час.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беременным женщинам разрешается работать в ночную смену только с их письменного согласия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6. лица в возрасте до 18 лет могут быть приняты на любую работу только после предварительного медосмотра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3,4,6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2,5,6,</w:t>
            </w:r>
          </w:p>
        </w:tc>
      </w:tr>
      <w:tr w:rsidR="002A3F27" w:rsidRPr="002E4543" w:rsidTr="00C52167">
        <w:tc>
          <w:tcPr>
            <w:tcW w:w="164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2" w:type="pct"/>
          </w:tcPr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61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23040" w:rsidRPr="002E4543" w:rsidRDefault="0062304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медицинские осмотры работающих проводят для лиц до 21 года ежегодно, если они заняты на работах во вредных условиях труда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женщинам запрещено работать в ночную смену и поднимать тяжести более 10 кг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- беременным женщинам запрещается работать с компьютерами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лица в возрасте до 18 лет не могут быть направлены в служебную командировку</w:t>
            </w:r>
          </w:p>
          <w:p w:rsidR="00623040" w:rsidRPr="002E4543" w:rsidRDefault="00623040" w:rsidP="00C52167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медицинские осмотры проходят все работники предприятий за свой счет при поступлении на работу и периодически во время ее</w:t>
            </w:r>
          </w:p>
          <w:p w:rsidR="00623040" w:rsidRPr="002E4543" w:rsidRDefault="00623040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3040" w:rsidRPr="002E4543" w:rsidRDefault="00623040" w:rsidP="00C5216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19" w:type="pct"/>
            <w:vMerge w:val="restart"/>
          </w:tcPr>
          <w:p w:rsidR="008830A6" w:rsidRPr="002E4543" w:rsidRDefault="006947F0" w:rsidP="00C52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="008830A6" w:rsidRPr="002E4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30A6" w:rsidRPr="002E4543" w:rsidRDefault="008830A6" w:rsidP="00C521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 w:val="restart"/>
          </w:tcPr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задач;</w:t>
            </w:r>
          </w:p>
        </w:tc>
        <w:tc>
          <w:tcPr>
            <w:tcW w:w="708" w:type="pct"/>
            <w:vMerge w:val="restart"/>
          </w:tcPr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-номенклатура информационных источников, применяемых в профессиональной деятельности;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информации;</w:t>
            </w:r>
          </w:p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638" w:type="pct"/>
          </w:tcPr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называется система, обеспечивающая безопасность движения поездов путём автоматического контроля интервалов между ними?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Диспетчерская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Автоматическая блокировка;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Электрическая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Переездная сигнализация.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8" w:type="pct"/>
            <w:vAlign w:val="center"/>
          </w:tcPr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Какое номинальное напряжение используется в контактной сети переменного тока на железных дорогах России?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End"/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Какой сигнал светофора разрешает движение с установленной скоростью и указывает, что следующий светофор открыт?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Красный;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Жёлтый;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Зелёный;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Лунно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белый.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на соответствие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типом железнодорожного сооружения и его назначением: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7735"/>
            </w:tblGrid>
            <w:tr w:rsidR="008830A6" w:rsidRPr="002E4543" w:rsidTr="00CA24AC">
              <w:trPr>
                <w:tblHeader/>
              </w:trPr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 сооружения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 Земляное полотно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 Обеспечивает отвод</w:t>
                  </w:r>
                </w:p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воды от 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 Балластный слой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 Служит основанием</w:t>
                  </w:r>
                </w:p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для верхнего строения </w:t>
                  </w:r>
                </w:p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 Водоотводная канава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 Распределяет нагрузку</w:t>
                  </w:r>
                </w:p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от шпал на земляное</w:t>
                  </w:r>
                </w:p>
                <w:p w:rsidR="008830A6" w:rsidRPr="002E4543" w:rsidRDefault="008830A6" w:rsidP="00C5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полотно</w:t>
                  </w:r>
                </w:p>
              </w:tc>
            </w:tr>
          </w:tbl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1б,2в,3а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Выберите все правильные варианты. Какие элементы входят в состав верхнего строения железнодорожного пути?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а) Рельсы;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б) Шпалы;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в) Земляное полотно;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г) Балластный слой;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д) Искусственные сооружения.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а,б,г</w:t>
            </w:r>
            <w:proofErr w:type="spellEnd"/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19" w:type="pct"/>
            <w:vMerge w:val="restart"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04</w:t>
            </w:r>
          </w:p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709" w:type="pct"/>
            <w:vMerge w:val="restart"/>
          </w:tcPr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-организовывать работу коллектива и команды с учетом требований охраны труда;</w:t>
            </w:r>
          </w:p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708" w:type="pct"/>
            <w:vMerge w:val="restart"/>
          </w:tcPr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требования техники безопасности при организации работы коллектива;</w:t>
            </w:r>
          </w:p>
        </w:tc>
        <w:tc>
          <w:tcPr>
            <w:tcW w:w="1638" w:type="pct"/>
          </w:tcPr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Какой из перечисленных факторов </w:t>
            </w:r>
            <w:r w:rsidRPr="002E4543">
              <w:rPr>
                <w:rStyle w:val="markdown-word"/>
                <w:b/>
                <w:bCs/>
                <w:sz w:val="20"/>
                <w:szCs w:val="20"/>
              </w:rPr>
              <w:t>не</w:t>
            </w:r>
            <w:r w:rsidRPr="002E4543">
              <w:rPr>
                <w:rStyle w:val="markdown-word"/>
                <w:sz w:val="20"/>
                <w:szCs w:val="20"/>
              </w:rPr>
              <w:t> способствует эффективной работе в коллективе на железнодорожном предприятии?</w:t>
            </w:r>
          </w:p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Чёткое распределение обязанностей между членами бригады.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Регулярный обмен информацией о ходе выполнения задач.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Игнорирование мнений и предложений коллег при принятии решений.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Взаимная поддержка и помощь в сложных ситуациях.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 бригаде по ремонту путей возник спор о порядке выполнения работ. Какой способ разрешения конфликта наиболее соответствует принципам эффективной командной работы?</w:t>
            </w:r>
          </w:p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Руководитель единолично принимает решение без обсуждения.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Члены бригады проводят короткое совещание, обсуждают аргументы и приходят к общему решению.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Спор откладывается до следующего дня в надежде, что проблема решится сама.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Каждый выполняет работу </w:t>
            </w:r>
            <w:proofErr w:type="gramStart"/>
            <w:r w:rsidRPr="002E4543">
              <w:rPr>
                <w:rStyle w:val="markdown-word"/>
                <w:sz w:val="20"/>
                <w:szCs w:val="20"/>
              </w:rPr>
              <w:t>по своему</w:t>
            </w:r>
            <w:proofErr w:type="gramEnd"/>
            <w:r w:rsidRPr="002E4543">
              <w:rPr>
                <w:rStyle w:val="markdown-word"/>
                <w:sz w:val="20"/>
                <w:szCs w:val="20"/>
              </w:rPr>
              <w:t> </w:t>
            </w:r>
            <w:proofErr w:type="spellStart"/>
            <w:r w:rsidRPr="002E4543">
              <w:rPr>
                <w:rStyle w:val="markdown-word"/>
                <w:sz w:val="20"/>
                <w:szCs w:val="20"/>
              </w:rPr>
              <w:t>усмотрени</w:t>
            </w:r>
            <w:proofErr w:type="spellEnd"/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видов верного ответа из </w:t>
            </w: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пятипредложенных</w:t>
            </w:r>
            <w:proofErr w:type="spellEnd"/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Во время маневровых работ один из членов бригады заметил неисправность стрелочного перевода, но не сообщил об этом сразу. Какие последствия могут возникнуть из</w:t>
            </w:r>
            <w:r w:rsidRPr="002E4543">
              <w:rPr>
                <w:rStyle w:val="markdown-word"/>
                <w:sz w:val="20"/>
                <w:szCs w:val="20"/>
              </w:rPr>
              <w:noBreakHyphen/>
            </w:r>
            <w:proofErr w:type="gramStart"/>
            <w:r w:rsidRPr="002E4543">
              <w:rPr>
                <w:rStyle w:val="markdown-word"/>
                <w:sz w:val="20"/>
                <w:szCs w:val="20"/>
              </w:rPr>
              <w:t>за такого нарушения</w:t>
            </w:r>
            <w:proofErr w:type="gramEnd"/>
            <w:r w:rsidRPr="002E4543">
              <w:rPr>
                <w:rStyle w:val="markdown-word"/>
                <w:sz w:val="20"/>
                <w:szCs w:val="20"/>
              </w:rPr>
              <w:t> коммуникации? Выберите </w:t>
            </w:r>
            <w:r w:rsidRPr="002E4543">
              <w:rPr>
                <w:rStyle w:val="markdown-word"/>
                <w:b/>
                <w:bCs/>
                <w:sz w:val="20"/>
                <w:szCs w:val="20"/>
              </w:rPr>
              <w:t>все верные</w:t>
            </w:r>
            <w:r w:rsidRPr="002E4543">
              <w:rPr>
                <w:rStyle w:val="markdown-word"/>
                <w:sz w:val="20"/>
                <w:szCs w:val="20"/>
              </w:rPr>
              <w:t> варианты.</w:t>
            </w:r>
          </w:p>
          <w:p w:rsidR="008830A6" w:rsidRPr="002E4543" w:rsidRDefault="008830A6" w:rsidP="00C5216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Задержка движения поездов.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Повышение безопасности на участке.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Риск схода подвижного состава.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Ухудшение доверия в команде.</w:t>
            </w:r>
          </w:p>
          <w:p w:rsidR="008830A6" w:rsidRPr="002E4543" w:rsidRDefault="008830A6" w:rsidP="00C52167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Увеличение производительности труда.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1.3.4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на нахождение соответствия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ролью в команде и её функцией при выполнении работ по техническому обслуживанию железнодорожного пути.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Роль: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1.Бригадир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2.Монтер пути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3.Инженер по охране труда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Функция: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Выполняет указания бригадира</w:t>
            </w:r>
          </w:p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Контролирует соблюдение норм охраны труда, координирует действие бригады</w:t>
            </w:r>
          </w:p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 норм</w:t>
            </w:r>
          </w:p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охраны труда,</w:t>
            </w:r>
          </w:p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координирует </w:t>
            </w:r>
          </w:p>
          <w:p w:rsidR="008830A6" w:rsidRPr="002E4543" w:rsidRDefault="008830A6" w:rsidP="00C52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Проводит инструктаж по безопасности проверяет исправность СИЗ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 бригады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1б.2А,3В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Опишите один конкретный пример, как нарушение принципов командной работы (например, отсутствие коммуникации или взаимного контроля) может привести к нарушению требований охраны труда на железнодорожном транспорте. Для каждого примера укажите </w:t>
            </w: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одно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действие, которое могло бы предотвратить проблему.</w:t>
            </w:r>
          </w:p>
        </w:tc>
        <w:tc>
          <w:tcPr>
            <w:tcW w:w="619" w:type="pct"/>
          </w:tcPr>
          <w:p w:rsidR="008830A6" w:rsidRPr="002E4543" w:rsidRDefault="008830A6" w:rsidP="00C52167">
            <w:pPr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Пример:</w:t>
            </w:r>
          </w:p>
          <w:p w:rsidR="008830A6" w:rsidRPr="002E4543" w:rsidRDefault="008830A6" w:rsidP="00C521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Монтёр пути не предупредил коллег о начале замены рельса, из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за чего другой работник случайно оказался в зоне проведения работ и получил травму.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Предотвращение: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Перед началом работ бригадир должен провести краткий инструктаж и убедиться, что все члены команды осведомлены о зоне и порядке выполнения задач.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их видов верного ответа из пяти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 ликвидации последствий схода вагона с рельсов требуется скоординированная работа нескольких бригад (путейцев, электриков, спасателей). Какие </w:t>
            </w: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три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действия наиболее важны для эффективного взаимодействия команд в этой ситуации?</w:t>
            </w:r>
          </w:p>
          <w:p w:rsidR="008830A6" w:rsidRPr="002E4543" w:rsidRDefault="008830A6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 ответов:</w:t>
            </w:r>
          </w:p>
          <w:p w:rsidR="008830A6" w:rsidRPr="002E4543" w:rsidRDefault="008830A6" w:rsidP="00C5216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 единого руководителя работ.</w:t>
            </w:r>
          </w:p>
          <w:p w:rsidR="008830A6" w:rsidRPr="002E4543" w:rsidRDefault="008830A6" w:rsidP="00C5216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 единой системы сигналов и радиосвязи.</w:t>
            </w:r>
          </w:p>
          <w:p w:rsidR="008830A6" w:rsidRPr="002E4543" w:rsidRDefault="008830A6" w:rsidP="00C5216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Разделение зон ответственности между бригадами.</w:t>
            </w:r>
          </w:p>
          <w:p w:rsidR="008830A6" w:rsidRPr="002E4543" w:rsidRDefault="008830A6" w:rsidP="00C5216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 принятие решений каждой бригадой без согласования.</w:t>
            </w:r>
          </w:p>
          <w:p w:rsidR="008830A6" w:rsidRPr="002E4543" w:rsidRDefault="008830A6" w:rsidP="00C5216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 от инструктажа для экономии времени.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1,2,3</w:t>
            </w:r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19" w:type="pct"/>
            <w:vMerge w:val="restart"/>
          </w:tcPr>
          <w:p w:rsidR="006947F0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05</w:t>
            </w:r>
          </w:p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709" w:type="pct"/>
            <w:vMerge w:val="restart"/>
          </w:tcPr>
          <w:p w:rsidR="006947F0" w:rsidRPr="00F149C9" w:rsidRDefault="006947F0" w:rsidP="00C52167">
            <w:pPr>
              <w:pStyle w:val="a5"/>
              <w:numPr>
                <w:ilvl w:val="0"/>
                <w:numId w:val="8"/>
              </w:numPr>
              <w:tabs>
                <w:tab w:val="left" w:pos="301"/>
              </w:tabs>
              <w:ind w:left="14" w:hanging="14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6947F0" w:rsidRPr="00F149C9" w:rsidRDefault="006947F0" w:rsidP="00C52167">
            <w:pPr>
              <w:pStyle w:val="a5"/>
              <w:numPr>
                <w:ilvl w:val="0"/>
                <w:numId w:val="8"/>
              </w:numPr>
              <w:tabs>
                <w:tab w:val="left" w:pos="301"/>
              </w:tabs>
              <w:ind w:left="14" w:hanging="14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708" w:type="pct"/>
            <w:vMerge w:val="restart"/>
          </w:tcPr>
          <w:p w:rsidR="006947F0" w:rsidRPr="00F149C9" w:rsidRDefault="006947F0" w:rsidP="00C52167">
            <w:pPr>
              <w:pStyle w:val="a5"/>
              <w:numPr>
                <w:ilvl w:val="0"/>
                <w:numId w:val="8"/>
              </w:numPr>
              <w:tabs>
                <w:tab w:val="left" w:pos="301"/>
              </w:tabs>
              <w:ind w:left="14" w:hanging="1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6947F0" w:rsidRPr="00F149C9" w:rsidRDefault="006947F0" w:rsidP="00C52167">
            <w:pPr>
              <w:pStyle w:val="a5"/>
              <w:numPr>
                <w:ilvl w:val="0"/>
                <w:numId w:val="8"/>
              </w:numPr>
              <w:tabs>
                <w:tab w:val="left" w:pos="301"/>
              </w:tabs>
              <w:ind w:left="14" w:hanging="1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6947F0" w:rsidRPr="00F149C9" w:rsidRDefault="006947F0" w:rsidP="00C52167">
            <w:pPr>
              <w:pStyle w:val="a5"/>
              <w:numPr>
                <w:ilvl w:val="0"/>
                <w:numId w:val="8"/>
              </w:numPr>
              <w:tabs>
                <w:tab w:val="left" w:pos="301"/>
              </w:tabs>
              <w:ind w:left="14" w:hanging="1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1638" w:type="pct"/>
          </w:tcPr>
          <w:p w:rsidR="006947F0" w:rsidRPr="00DF1A13" w:rsidRDefault="006947F0" w:rsidP="00C521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способствуют ресурсосбережению на железнодорожном транспорте?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Увеличение скорости движения поездов.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Использование энергосберегающих технологий.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Увеличение количества рейсов.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Сокращение времени остановок</w:t>
            </w:r>
          </w:p>
        </w:tc>
        <w:tc>
          <w:tcPr>
            <w:tcW w:w="619" w:type="pct"/>
            <w:vAlign w:val="center"/>
          </w:tcPr>
          <w:p w:rsidR="006947F0" w:rsidRPr="00DF1A13" w:rsidRDefault="006947F0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их видов верного ответа из четырех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61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947F0" w:rsidRPr="00DF1A13" w:rsidRDefault="006947F0" w:rsidP="00C521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Расположите действия по степени важности для сохранения окружающей среды:</w:t>
            </w:r>
          </w:p>
          <w:p w:rsidR="006947F0" w:rsidRPr="00DF1A13" w:rsidRDefault="006947F0" w:rsidP="00C5216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Уменьшение выбросов вредных веществ.</w:t>
            </w:r>
          </w:p>
          <w:p w:rsidR="006947F0" w:rsidRPr="00DF1A13" w:rsidRDefault="006947F0" w:rsidP="00C5216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на экологически чистые виды топлива.</w:t>
            </w:r>
          </w:p>
          <w:p w:rsidR="006947F0" w:rsidRPr="00DF1A13" w:rsidRDefault="006947F0" w:rsidP="00C5216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Увеличение числа поездов.</w:t>
            </w:r>
          </w:p>
          <w:p w:rsidR="006947F0" w:rsidRPr="00DF1A13" w:rsidRDefault="006947F0" w:rsidP="00C5216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Оптимизация маршрутов.</w:t>
            </w:r>
          </w:p>
          <w:p w:rsidR="006947F0" w:rsidRPr="00DF1A13" w:rsidRDefault="006947F0" w:rsidP="00C5216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947F0" w:rsidRPr="00DF1A13" w:rsidRDefault="006947F0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1243</w:t>
            </w:r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</w:p>
        </w:tc>
        <w:tc>
          <w:tcPr>
            <w:tcW w:w="61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947F0" w:rsidRPr="00DF1A13" w:rsidRDefault="006947F0" w:rsidP="00C5216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принципы бережливого производства можно применить на железной дороге для снижения эксплуатационных затрат и повышения экологической безопасности?</w:t>
            </w:r>
          </w:p>
        </w:tc>
        <w:tc>
          <w:tcPr>
            <w:tcW w:w="619" w:type="pct"/>
            <w:vAlign w:val="center"/>
          </w:tcPr>
          <w:p w:rsidR="006947F0" w:rsidRPr="00DF1A13" w:rsidRDefault="006947F0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Принципы включают в себя оптимизацию маршрутов, уменьшение времени простоя, использование </w:t>
            </w:r>
            <w:proofErr w:type="spellStart"/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энергоэффективного</w:t>
            </w:r>
            <w:proofErr w:type="spellEnd"/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оборудования и технологий, а также внедрение систем мониторинга для предотвращения излишних расходов.</w:t>
            </w:r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их видов верного ответа из четырех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61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947F0" w:rsidRPr="00DF1A13" w:rsidRDefault="006947F0" w:rsidP="00C5216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меры помогут эффективно действовать в чрезвычайных ситуациях на железной дороге?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Регулярные тренировки персонала.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Увеличение скорости движения.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Наличие планов эвакуации.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г) Использование современных средств связи.</w:t>
            </w:r>
            <w:r w:rsidRPr="00DF1A1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Увеличение длины составов.</w:t>
            </w:r>
          </w:p>
        </w:tc>
        <w:tc>
          <w:tcPr>
            <w:tcW w:w="619" w:type="pct"/>
            <w:vAlign w:val="center"/>
          </w:tcPr>
          <w:p w:rsidR="006947F0" w:rsidRPr="00DF1A13" w:rsidRDefault="006947F0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DF1A1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а.в,г</w:t>
            </w:r>
            <w:proofErr w:type="spellEnd"/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 мин 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на соответствие</w:t>
            </w:r>
          </w:p>
        </w:tc>
        <w:tc>
          <w:tcPr>
            <w:tcW w:w="61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947F0" w:rsidRPr="00F149C9" w:rsidRDefault="006947F0" w:rsidP="00C521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Соотнесите изменения климата с их влиянием на железнодорожный транспорт:</w:t>
            </w:r>
          </w:p>
          <w:p w:rsidR="006947F0" w:rsidRPr="00F149C9" w:rsidRDefault="006947F0" w:rsidP="00C52167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Повышение температуры.</w:t>
            </w:r>
          </w:p>
          <w:p w:rsidR="006947F0" w:rsidRPr="00F149C9" w:rsidRDefault="006947F0" w:rsidP="00C52167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Увеличение частоты экстремальных погодных условий.</w:t>
            </w:r>
          </w:p>
          <w:p w:rsidR="006947F0" w:rsidRPr="00F149C9" w:rsidRDefault="006947F0" w:rsidP="00C52167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Повышение уровня моря.</w:t>
            </w:r>
          </w:p>
          <w:p w:rsidR="006947F0" w:rsidRDefault="006947F0" w:rsidP="00C52167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619" w:type="pct"/>
            <w:vAlign w:val="center"/>
          </w:tcPr>
          <w:p w:rsidR="006947F0" w:rsidRPr="002E4543" w:rsidRDefault="006947F0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1а,2б,3в</w:t>
            </w:r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3мин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на рассуждение</w:t>
            </w:r>
          </w:p>
        </w:tc>
        <w:tc>
          <w:tcPr>
            <w:tcW w:w="61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947F0" w:rsidRPr="00F149C9" w:rsidRDefault="006947F0" w:rsidP="00C5216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могут снизить углеродный след железнодорожного транспорта?</w:t>
            </w:r>
          </w:p>
        </w:tc>
        <w:tc>
          <w:tcPr>
            <w:tcW w:w="619" w:type="pct"/>
            <w:vAlign w:val="center"/>
          </w:tcPr>
          <w:p w:rsidR="006947F0" w:rsidRPr="00F149C9" w:rsidRDefault="006947F0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Использование более чистых источников энергии, оптимизация маршрутов, уменьшение веса поездов, внедрение </w:t>
            </w:r>
            <w:proofErr w:type="spellStart"/>
            <w:r w:rsidRPr="00F149C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энергоэффективного</w:t>
            </w:r>
            <w:proofErr w:type="spellEnd"/>
            <w:r w:rsidRPr="00F149C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подвижного состава.</w:t>
            </w:r>
          </w:p>
        </w:tc>
      </w:tr>
      <w:tr w:rsidR="006947F0" w:rsidRPr="002E4543" w:rsidTr="00C52167">
        <w:tc>
          <w:tcPr>
            <w:tcW w:w="164" w:type="pct"/>
          </w:tcPr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</w:tcPr>
          <w:p w:rsidR="006947F0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6947F0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типа-</w:t>
            </w:r>
          </w:p>
          <w:p w:rsidR="006947F0" w:rsidRPr="002E4543" w:rsidRDefault="006947F0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Анализ ситуации</w:t>
            </w:r>
          </w:p>
        </w:tc>
        <w:tc>
          <w:tcPr>
            <w:tcW w:w="61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6947F0" w:rsidRPr="002E4543" w:rsidRDefault="006947F0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6947F0" w:rsidRPr="00F149C9" w:rsidRDefault="006947F0" w:rsidP="00C5216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 изменение климата может повлиять на работу железнодорожного транспорта в вашем регионе? Приведите конкретные примеры.</w:t>
            </w:r>
          </w:p>
        </w:tc>
        <w:tc>
          <w:tcPr>
            <w:tcW w:w="619" w:type="pct"/>
            <w:vAlign w:val="center"/>
          </w:tcPr>
          <w:p w:rsidR="006947F0" w:rsidRPr="00F149C9" w:rsidRDefault="006947F0" w:rsidP="00C5216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149C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Увеличение частоты экстремальных погодных условий, таких как сильные ливни или засухи, может привести к задержкам в движении, повреждениям инфраструктуры и изменению маршрутов. Например, сильные дожди могут вызвать затопление путей, а засухи - ухудшение состояния балласта и рельсов.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 w:val="restart"/>
          </w:tcPr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07</w:t>
            </w:r>
          </w:p>
          <w:p w:rsidR="008830A6" w:rsidRPr="002E4543" w:rsidRDefault="008830A6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709" w:type="pct"/>
            <w:vMerge w:val="restart"/>
          </w:tcPr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-соблюдать нормы экологической безопасности;</w:t>
            </w:r>
          </w:p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-эффективно действовать в чрезвычайных ситуациях</w:t>
            </w:r>
          </w:p>
        </w:tc>
        <w:tc>
          <w:tcPr>
            <w:tcW w:w="708" w:type="pct"/>
            <w:vMerge w:val="restart"/>
          </w:tcPr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-правила экологической безопасности при ведении профессиональной деятельности; </w:t>
            </w:r>
          </w:p>
          <w:p w:rsidR="008830A6" w:rsidRPr="002E4543" w:rsidRDefault="008830A6" w:rsidP="00C5216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-правила поведения в чрезвычайных ситуациях;</w:t>
            </w: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из перечисленного относится к принципам бережливого производства в железнодорожной отрасли?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Увеличение запасов запчастей на складах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Минимизация простоев и оптимизация маршрутов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количества промежуточных операций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Сокращение числа сотрудников без изменения процессов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действия необходимо предпринять при обнаружении утечки нефтепродуктов на территории железнодорожной станции?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Игнорировать, если утечка небольшая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) Переместить источники возгорания ближе к месту утечки для ускорения испарения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Попытаться устранить утечку самостоятельно без средств защиты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г.)Немедленно сообщить ответственному лицу и приступить к локализации утечки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Какое средство индивидуальной защиты обязательно при работе с подвижным составом в зоне повышенной запылённости?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Защитные очки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Каска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) Респиратор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Диэлектрические перчатки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изменение климата может повлиять на работу железнодорожного транспорта?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Увеличится количество осадков, что приведёт к размыву путей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Повышение температуры вызовет деформацию рельсов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Учащение экстремальных погодных явлений увеличит риск аварий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Все перечисленные варианты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A5561A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 необходимо сделать в первую очередь при возникновении пожара на локомотиве?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Покинуть локомотив, не предпринимая действий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Остановить состав, отключить питание, сообщить диспетчеру и приступить к тушению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Продолжить движение до ближайшей станции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Вызвать пожарных, не предпринимая самостоятельных действий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C52167">
        <w:tc>
          <w:tcPr>
            <w:tcW w:w="164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2" w:type="pct"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8830A6" w:rsidRPr="002E4543" w:rsidRDefault="008830A6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8830A6" w:rsidRPr="002E4543" w:rsidRDefault="008830A6" w:rsidP="00C521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метод ресурсосбережения наиболее эффективен при ремонте железнодорожных путей?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Замена всех шпал на новые без оценки состояния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Использование восстановленных рельсов и шпал, соответствующих нормам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скорости движения поездов для сокращения времени простоя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Отказ от профилактического обслуживания для экономии средств</w:t>
            </w:r>
          </w:p>
        </w:tc>
        <w:tc>
          <w:tcPr>
            <w:tcW w:w="619" w:type="pct"/>
            <w:vAlign w:val="center"/>
          </w:tcPr>
          <w:p w:rsidR="008830A6" w:rsidRPr="002E4543" w:rsidRDefault="008830A6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 w:val="restart"/>
          </w:tcPr>
          <w:p w:rsidR="001C651D" w:rsidRDefault="001C651D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1C651D" w:rsidRDefault="001C651D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2.2</w:t>
            </w:r>
          </w:p>
          <w:p w:rsidR="001C651D" w:rsidRDefault="001C651D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Осуществлять контроль деятельности бригад</w:t>
            </w:r>
          </w:p>
          <w:p w:rsidR="001C651D" w:rsidRDefault="001C651D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ПК.6.1</w:t>
            </w:r>
          </w:p>
          <w:p w:rsidR="001C651D" w:rsidRPr="002E4543" w:rsidRDefault="001C651D" w:rsidP="00C5216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149C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  <w:tc>
          <w:tcPr>
            <w:tcW w:w="709" w:type="pct"/>
            <w:vMerge w:val="restart"/>
          </w:tcPr>
          <w:p w:rsidR="001C651D" w:rsidRPr="00962AA2" w:rsidRDefault="001C651D" w:rsidP="00C52167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jc w:val="both"/>
              <w:rPr>
                <w:sz w:val="20"/>
                <w:szCs w:val="20"/>
              </w:rPr>
            </w:pPr>
            <w:r w:rsidRPr="00962AA2">
              <w:rPr>
                <w:sz w:val="20"/>
                <w:szCs w:val="20"/>
              </w:rPr>
              <w:t xml:space="preserve">проводить идентификацию производственных факторов в сфере профессиональной деятельности </w:t>
            </w:r>
          </w:p>
          <w:p w:rsidR="001C651D" w:rsidRPr="00962AA2" w:rsidRDefault="001C651D" w:rsidP="00C52167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jc w:val="both"/>
              <w:rPr>
                <w:sz w:val="20"/>
                <w:szCs w:val="20"/>
              </w:rPr>
            </w:pPr>
            <w:r w:rsidRPr="00962AA2">
              <w:rPr>
                <w:sz w:val="20"/>
                <w:szCs w:val="20"/>
              </w:rPr>
              <w:t xml:space="preserve">использовать </w:t>
            </w:r>
            <w:proofErr w:type="spellStart"/>
            <w:r w:rsidRPr="00962AA2">
              <w:rPr>
                <w:sz w:val="20"/>
                <w:szCs w:val="20"/>
              </w:rPr>
              <w:t>экобиозащитную</w:t>
            </w:r>
            <w:proofErr w:type="spellEnd"/>
            <w:r w:rsidRPr="00962AA2">
              <w:rPr>
                <w:sz w:val="20"/>
                <w:szCs w:val="20"/>
              </w:rPr>
              <w:t xml:space="preserve"> технику</w:t>
            </w:r>
          </w:p>
          <w:p w:rsidR="001C651D" w:rsidRPr="00962AA2" w:rsidRDefault="001C651D" w:rsidP="00C52167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jc w:val="both"/>
              <w:rPr>
                <w:sz w:val="20"/>
                <w:szCs w:val="20"/>
              </w:rPr>
            </w:pPr>
            <w:r w:rsidRPr="00962AA2">
              <w:rPr>
                <w:sz w:val="20"/>
                <w:szCs w:val="20"/>
              </w:rPr>
              <w:t>принимать меры для исключения производственного травматизма</w:t>
            </w:r>
          </w:p>
          <w:p w:rsidR="001C651D" w:rsidRPr="00962AA2" w:rsidRDefault="001C651D" w:rsidP="00C52167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jc w:val="both"/>
              <w:rPr>
                <w:sz w:val="20"/>
                <w:szCs w:val="20"/>
              </w:rPr>
            </w:pPr>
            <w:r w:rsidRPr="00962AA2">
              <w:rPr>
                <w:sz w:val="20"/>
                <w:szCs w:val="20"/>
              </w:rPr>
              <w:t>применять средства индивидуальной защиты</w:t>
            </w:r>
          </w:p>
          <w:p w:rsidR="001C651D" w:rsidRPr="00962AA2" w:rsidRDefault="001C651D" w:rsidP="00C52167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jc w:val="both"/>
              <w:rPr>
                <w:sz w:val="20"/>
                <w:szCs w:val="20"/>
              </w:rPr>
            </w:pPr>
            <w:r w:rsidRPr="00962AA2">
              <w:rPr>
                <w:sz w:val="20"/>
                <w:szCs w:val="20"/>
              </w:rPr>
              <w:t>пользоваться первичными переносными средствами пожаротушения</w:t>
            </w:r>
          </w:p>
          <w:p w:rsidR="001C651D" w:rsidRPr="00962AA2" w:rsidRDefault="001C651D" w:rsidP="00C52167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jc w:val="both"/>
              <w:rPr>
                <w:sz w:val="20"/>
                <w:szCs w:val="20"/>
              </w:rPr>
            </w:pPr>
            <w:r w:rsidRPr="00962AA2">
              <w:rPr>
                <w:sz w:val="20"/>
                <w:szCs w:val="20"/>
              </w:rPr>
              <w:t>применять безопасные методы выполнения работ</w:t>
            </w:r>
          </w:p>
        </w:tc>
        <w:tc>
          <w:tcPr>
            <w:tcW w:w="708" w:type="pct"/>
            <w:vMerge w:val="restart"/>
          </w:tcPr>
          <w:p w:rsidR="001C651D" w:rsidRPr="00962AA2" w:rsidRDefault="001C651D" w:rsidP="00C52167">
            <w:pPr>
              <w:pStyle w:val="a5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AA2">
              <w:rPr>
                <w:rFonts w:ascii="Times New Roman" w:hAnsi="Times New Roman"/>
                <w:sz w:val="20"/>
                <w:szCs w:val="20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</w:t>
            </w:r>
          </w:p>
          <w:p w:rsidR="001C651D" w:rsidRPr="00962AA2" w:rsidRDefault="001C651D" w:rsidP="00C52167">
            <w:pPr>
              <w:pStyle w:val="a5"/>
              <w:numPr>
                <w:ilvl w:val="0"/>
                <w:numId w:val="9"/>
              </w:numPr>
              <w:tabs>
                <w:tab w:val="left" w:pos="256"/>
              </w:tabs>
              <w:ind w:left="14" w:hanging="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AA2">
              <w:rPr>
                <w:rFonts w:ascii="Times New Roman" w:hAnsi="Times New Roman"/>
                <w:sz w:val="20"/>
                <w:szCs w:val="20"/>
              </w:rPr>
              <w:t>правила безопасности при производстве работ</w:t>
            </w:r>
          </w:p>
        </w:tc>
        <w:tc>
          <w:tcPr>
            <w:tcW w:w="1638" w:type="pct"/>
          </w:tcPr>
          <w:p w:rsidR="001C651D" w:rsidRPr="00962AA2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Какой документ является основным для производства работ в электроустановках? Варианты ответа:</w:t>
            </w:r>
          </w:p>
          <w:p w:rsidR="001C651D" w:rsidRPr="00962AA2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а)</w:t>
            </w:r>
            <w:r w:rsidRPr="00962AA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наряд</w:t>
            </w:r>
            <w:proofErr w:type="gramEnd"/>
            <w:r w:rsidRPr="00962AA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-допуск;</w:t>
            </w:r>
          </w:p>
          <w:p w:rsidR="001C651D" w:rsidRPr="00962AA2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б) </w:t>
            </w:r>
            <w:r w:rsidRPr="00962AA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устное распоряжение руководителя работ;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в)</w:t>
            </w:r>
            <w:r w:rsidRPr="00962AA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технологическая карта.</w:t>
            </w:r>
          </w:p>
        </w:tc>
        <w:tc>
          <w:tcPr>
            <w:tcW w:w="619" w:type="pct"/>
            <w:vAlign w:val="center"/>
          </w:tcPr>
          <w:p w:rsidR="001C651D" w:rsidRPr="002E4543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Какие работы считаются верхолазными в электроустановках? </w:t>
            </w:r>
            <w:r w:rsidRPr="00962AA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ответа: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работы на высоте более 1,5 м;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работы на высоте более 2 м;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работы на высоте более 5 м.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1C651D" w:rsidRPr="002E4543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Сколько видов инструктажей проводится при работе в электроустановках? </w:t>
            </w:r>
            <w:r w:rsidRPr="00962AA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ответа: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 вида;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 вида;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 вида.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1C651D" w:rsidRPr="002E4543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Что такое электробезопасность? </w:t>
            </w:r>
          </w:p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ответа: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организ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ационных и технических мероприят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ий, обеспечивающих безопасность работ;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правила эксплуатации электроустановок;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методы защиты от поражения электрическим током.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1C651D" w:rsidRPr="002E4543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Какие меры применяются для предотвращения аварий при работе в электрических установках? </w:t>
            </w:r>
            <w:r w:rsidRPr="00962AA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ответа: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 состояния оборудования;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соблюдение правил охраны труда;</w:t>
            </w:r>
          </w:p>
          <w:p w:rsidR="001C651D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использование средств индивидуальной защиты.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г) все перечисленные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1C651D" w:rsidRPr="002E4543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каких случаях допускается производство работ в электроустановках без наряда-допуска? </w:t>
            </w:r>
            <w:r w:rsidRPr="00962AA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ответа: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 ликвидации аварийных ситуаций;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при работах на действующих электроустановках в условиях, исключающих оформление нарядов;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в) при работах в неотложных случаях без срочной необходимости.</w:t>
            </w:r>
          </w:p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1C651D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2" w:type="pct"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61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2E4543" w:rsidRDefault="001C651D" w:rsidP="00C521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Какие документы должны быть оформлены перед началом работ в электроустановках? </w:t>
            </w:r>
            <w:r w:rsidRPr="00962AA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ответа: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технологические карты;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схемы ограждения места работ;</w:t>
            </w:r>
          </w:p>
          <w:p w:rsidR="001C651D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в) </w:t>
            </w:r>
            <w:r w:rsidRPr="00962A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журналы учёта работ, инструктажей, нарядов-допусков.</w:t>
            </w:r>
          </w:p>
          <w:p w:rsidR="001C651D" w:rsidRPr="00962AA2" w:rsidRDefault="001C651D" w:rsidP="00C521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г) все перечисленные документы</w:t>
            </w:r>
          </w:p>
          <w:p w:rsidR="001C651D" w:rsidRPr="00962AA2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1C651D" w:rsidRDefault="001C651D" w:rsidP="00C5216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2" w:type="pct"/>
            <w:vAlign w:val="center"/>
          </w:tcPr>
          <w:p w:rsidR="001C651D" w:rsidRPr="00AE712B" w:rsidRDefault="001C651D" w:rsidP="00C5216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C651D" w:rsidRPr="00AE712B" w:rsidRDefault="001C651D" w:rsidP="00C5216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19" w:type="pct"/>
            <w:vMerge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</w:tcPr>
          <w:p w:rsidR="001C651D" w:rsidRPr="0005535A" w:rsidRDefault="001C651D" w:rsidP="00C52167">
            <w:pPr>
              <w:jc w:val="both"/>
              <w:rPr>
                <w:rFonts w:ascii="Times New Roman" w:eastAsia="Times New Roman" w:hAnsi="Times New Roman"/>
                <w:bCs/>
                <w:color w:val="212529"/>
                <w:sz w:val="20"/>
                <w:szCs w:val="20"/>
              </w:rPr>
            </w:pPr>
            <w:r w:rsidRPr="0005535A">
              <w:rPr>
                <w:rFonts w:ascii="Times New Roman" w:eastAsia="Times New Roman" w:hAnsi="Times New Roman"/>
                <w:bCs/>
                <w:color w:val="212529"/>
                <w:sz w:val="20"/>
                <w:szCs w:val="20"/>
              </w:rPr>
              <w:t xml:space="preserve">69. Для измерения скорости движения воздуха используют </w:t>
            </w:r>
            <w:r>
              <w:rPr>
                <w:rFonts w:ascii="Times New Roman" w:eastAsia="Times New Roman" w:hAnsi="Times New Roman"/>
                <w:bCs/>
                <w:color w:val="212529"/>
                <w:sz w:val="20"/>
                <w:szCs w:val="20"/>
              </w:rPr>
              <w:t>прибор?</w:t>
            </w:r>
          </w:p>
          <w:p w:rsidR="001C651D" w:rsidRPr="0005535A" w:rsidRDefault="001C651D" w:rsidP="00C52167">
            <w:pP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</w:pP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А</w:t>
            </w: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немометр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;</w:t>
            </w:r>
          </w:p>
          <w:p w:rsidR="001C651D" w:rsidRPr="0005535A" w:rsidRDefault="001C651D" w:rsidP="00C52167">
            <w:pP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</w:pP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Т</w:t>
            </w: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ермометр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;</w:t>
            </w:r>
          </w:p>
          <w:p w:rsidR="001C651D" w:rsidRPr="0005535A" w:rsidRDefault="001C651D" w:rsidP="00C52167">
            <w:pP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</w:pP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Т</w:t>
            </w: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ермограф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;</w:t>
            </w:r>
          </w:p>
          <w:p w:rsidR="001C651D" w:rsidRDefault="001C651D" w:rsidP="00C521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П</w:t>
            </w:r>
            <w:r w:rsidRPr="0005535A"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сихрометр</w:t>
            </w:r>
            <w:r>
              <w:rPr>
                <w:rFonts w:ascii="Times New Roman" w:eastAsia="Times New Roman" w:hAnsi="Times New Roman"/>
                <w:color w:val="212529"/>
                <w:sz w:val="20"/>
                <w:szCs w:val="20"/>
              </w:rPr>
              <w:t>.</w:t>
            </w:r>
          </w:p>
        </w:tc>
        <w:tc>
          <w:tcPr>
            <w:tcW w:w="619" w:type="pct"/>
            <w:vAlign w:val="center"/>
          </w:tcPr>
          <w:p w:rsidR="001C651D" w:rsidRPr="00965C2A" w:rsidRDefault="001C651D" w:rsidP="00C5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C651D" w:rsidRPr="002E4543" w:rsidTr="00C52167">
        <w:tc>
          <w:tcPr>
            <w:tcW w:w="164" w:type="pct"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2" w:type="pct"/>
            <w:vAlign w:val="center"/>
          </w:tcPr>
          <w:p w:rsidR="001C651D" w:rsidRPr="00AE712B" w:rsidRDefault="001C651D" w:rsidP="00C521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1C651D" w:rsidRPr="00AE712B" w:rsidRDefault="001C651D" w:rsidP="00C5216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619" w:type="pct"/>
            <w:vMerge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vMerge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vMerge/>
          </w:tcPr>
          <w:p w:rsidR="001C651D" w:rsidRPr="001C651D" w:rsidRDefault="001C651D" w:rsidP="00C5216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38" w:type="pct"/>
            <w:vAlign w:val="center"/>
          </w:tcPr>
          <w:p w:rsidR="001C651D" w:rsidRPr="00166027" w:rsidRDefault="001C651D" w:rsidP="00C52167">
            <w:pPr>
              <w:jc w:val="both"/>
              <w:rPr>
                <w:rFonts w:ascii="Times New Roman" w:eastAsia="Times New Roman" w:hAnsi="Times New Roman"/>
                <w:bCs/>
                <w:color w:val="212529"/>
                <w:sz w:val="20"/>
                <w:szCs w:val="20"/>
              </w:rPr>
            </w:pPr>
            <w:r w:rsidRPr="0005535A">
              <w:rPr>
                <w:rFonts w:ascii="Times New Roman" w:eastAsia="Times New Roman" w:hAnsi="Times New Roman"/>
                <w:bCs/>
                <w:color w:val="212529"/>
                <w:sz w:val="20"/>
                <w:szCs w:val="20"/>
              </w:rPr>
              <w:t>70. На кого возложен контроль за выполнением установленного порядка допуска к работам повышенной опасности на предприятии?</w:t>
            </w:r>
          </w:p>
        </w:tc>
        <w:tc>
          <w:tcPr>
            <w:tcW w:w="619" w:type="pct"/>
          </w:tcPr>
          <w:p w:rsidR="001C651D" w:rsidRPr="00965C2A" w:rsidRDefault="001C651D" w:rsidP="00C5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руководителя организации или лицо его замещающее</w:t>
            </w:r>
          </w:p>
        </w:tc>
      </w:tr>
    </w:tbl>
    <w:p w:rsidR="00CD52DB" w:rsidRPr="002E4543" w:rsidRDefault="00CD52DB">
      <w:pPr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sectPr w:rsidR="00CD52DB" w:rsidRPr="002E454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B07"/>
    <w:multiLevelType w:val="multilevel"/>
    <w:tmpl w:val="D5A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B3D84"/>
    <w:multiLevelType w:val="multilevel"/>
    <w:tmpl w:val="41F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F78D6"/>
    <w:multiLevelType w:val="multilevel"/>
    <w:tmpl w:val="E02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D6C38"/>
    <w:multiLevelType w:val="hybridMultilevel"/>
    <w:tmpl w:val="D062CCB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76F2"/>
    <w:multiLevelType w:val="multilevel"/>
    <w:tmpl w:val="DEA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31924"/>
    <w:multiLevelType w:val="multilevel"/>
    <w:tmpl w:val="7F0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D5BD9"/>
    <w:multiLevelType w:val="multilevel"/>
    <w:tmpl w:val="BE1C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17290"/>
    <w:multiLevelType w:val="multilevel"/>
    <w:tmpl w:val="B2D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5603B"/>
    <w:multiLevelType w:val="hybridMultilevel"/>
    <w:tmpl w:val="0CFA1C9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FEE"/>
    <w:rsid w:val="00033663"/>
    <w:rsid w:val="00035045"/>
    <w:rsid w:val="00045085"/>
    <w:rsid w:val="000707C7"/>
    <w:rsid w:val="00070AEA"/>
    <w:rsid w:val="0007127B"/>
    <w:rsid w:val="00095826"/>
    <w:rsid w:val="000975C9"/>
    <w:rsid w:val="000D6A50"/>
    <w:rsid w:val="000E510F"/>
    <w:rsid w:val="00113BE1"/>
    <w:rsid w:val="0011559F"/>
    <w:rsid w:val="00140C90"/>
    <w:rsid w:val="00153B32"/>
    <w:rsid w:val="001A2B27"/>
    <w:rsid w:val="001B1696"/>
    <w:rsid w:val="001B42CF"/>
    <w:rsid w:val="001C1212"/>
    <w:rsid w:val="001C651D"/>
    <w:rsid w:val="001F3D9A"/>
    <w:rsid w:val="00201B2F"/>
    <w:rsid w:val="00201F75"/>
    <w:rsid w:val="00205357"/>
    <w:rsid w:val="00247FBE"/>
    <w:rsid w:val="00253313"/>
    <w:rsid w:val="002570D6"/>
    <w:rsid w:val="002A3F27"/>
    <w:rsid w:val="002B2ECB"/>
    <w:rsid w:val="002B7544"/>
    <w:rsid w:val="002B7A33"/>
    <w:rsid w:val="002D0863"/>
    <w:rsid w:val="002E4543"/>
    <w:rsid w:val="002E5CA7"/>
    <w:rsid w:val="00301495"/>
    <w:rsid w:val="00306E46"/>
    <w:rsid w:val="003163C3"/>
    <w:rsid w:val="00324B73"/>
    <w:rsid w:val="00336AD8"/>
    <w:rsid w:val="00341531"/>
    <w:rsid w:val="00351CD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C6D7D"/>
    <w:rsid w:val="004D6B09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23040"/>
    <w:rsid w:val="006314A6"/>
    <w:rsid w:val="00636C85"/>
    <w:rsid w:val="006677B1"/>
    <w:rsid w:val="006731F1"/>
    <w:rsid w:val="006828A2"/>
    <w:rsid w:val="006837D6"/>
    <w:rsid w:val="006947F0"/>
    <w:rsid w:val="006A3988"/>
    <w:rsid w:val="006B7EBE"/>
    <w:rsid w:val="006C7447"/>
    <w:rsid w:val="006D4FC2"/>
    <w:rsid w:val="006E4EBE"/>
    <w:rsid w:val="006F29A9"/>
    <w:rsid w:val="00700BBB"/>
    <w:rsid w:val="00720C4D"/>
    <w:rsid w:val="00721E14"/>
    <w:rsid w:val="00731CDA"/>
    <w:rsid w:val="0073393E"/>
    <w:rsid w:val="00733B35"/>
    <w:rsid w:val="00736268"/>
    <w:rsid w:val="00755757"/>
    <w:rsid w:val="00757202"/>
    <w:rsid w:val="00762741"/>
    <w:rsid w:val="00767B07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50F72"/>
    <w:rsid w:val="008516E3"/>
    <w:rsid w:val="00872099"/>
    <w:rsid w:val="00877B7E"/>
    <w:rsid w:val="008830A6"/>
    <w:rsid w:val="00883E73"/>
    <w:rsid w:val="0088770C"/>
    <w:rsid w:val="008A1825"/>
    <w:rsid w:val="008C6103"/>
    <w:rsid w:val="008F1259"/>
    <w:rsid w:val="008F5294"/>
    <w:rsid w:val="008F6472"/>
    <w:rsid w:val="009410A2"/>
    <w:rsid w:val="00962AA2"/>
    <w:rsid w:val="00962AC8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5561A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5E7"/>
    <w:rsid w:val="00B65979"/>
    <w:rsid w:val="00B8428E"/>
    <w:rsid w:val="00B85F42"/>
    <w:rsid w:val="00BD06CA"/>
    <w:rsid w:val="00BF6E31"/>
    <w:rsid w:val="00C12805"/>
    <w:rsid w:val="00C3112E"/>
    <w:rsid w:val="00C32687"/>
    <w:rsid w:val="00C52167"/>
    <w:rsid w:val="00C76465"/>
    <w:rsid w:val="00C81710"/>
    <w:rsid w:val="00CA24AC"/>
    <w:rsid w:val="00CC2EDB"/>
    <w:rsid w:val="00CC3813"/>
    <w:rsid w:val="00CD4E55"/>
    <w:rsid w:val="00CD52DB"/>
    <w:rsid w:val="00D13611"/>
    <w:rsid w:val="00D3331C"/>
    <w:rsid w:val="00D53804"/>
    <w:rsid w:val="00D862E4"/>
    <w:rsid w:val="00DB1901"/>
    <w:rsid w:val="00DC078E"/>
    <w:rsid w:val="00DD2373"/>
    <w:rsid w:val="00DF1A13"/>
    <w:rsid w:val="00E13508"/>
    <w:rsid w:val="00E613B4"/>
    <w:rsid w:val="00E7198B"/>
    <w:rsid w:val="00E9495F"/>
    <w:rsid w:val="00EE5B27"/>
    <w:rsid w:val="00F05F70"/>
    <w:rsid w:val="00F149C9"/>
    <w:rsid w:val="00F43AE1"/>
    <w:rsid w:val="00F83E2D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1A2B27"/>
  </w:style>
  <w:style w:type="character" w:customStyle="1" w:styleId="markdown-word">
    <w:name w:val="markdown-word"/>
    <w:basedOn w:val="a0"/>
    <w:rsid w:val="00CD4E55"/>
  </w:style>
  <w:style w:type="character" w:customStyle="1" w:styleId="mord">
    <w:name w:val="mord"/>
    <w:basedOn w:val="a0"/>
    <w:rsid w:val="00733B35"/>
  </w:style>
  <w:style w:type="character" w:customStyle="1" w:styleId="mspace">
    <w:name w:val="mspace"/>
    <w:basedOn w:val="a0"/>
    <w:rsid w:val="00733B35"/>
  </w:style>
  <w:style w:type="character" w:styleId="ac">
    <w:name w:val="Strong"/>
    <w:basedOn w:val="a0"/>
    <w:uiPriority w:val="22"/>
    <w:qFormat/>
    <w:rsid w:val="002E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DB0A-B63D-4522-9C9C-D0E5F34F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20</cp:revision>
  <cp:lastPrinted>2025-12-15T09:46:00Z</cp:lastPrinted>
  <dcterms:created xsi:type="dcterms:W3CDTF">2026-02-11T12:36:00Z</dcterms:created>
  <dcterms:modified xsi:type="dcterms:W3CDTF">2026-06-19T12:33:00Z</dcterms:modified>
</cp:coreProperties>
</file>