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6E" w:rsidRPr="00EE7759" w:rsidRDefault="001D586E" w:rsidP="00EE7759">
      <w:pPr>
        <w:jc w:val="right"/>
        <w:rPr>
          <w:sz w:val="24"/>
          <w:szCs w:val="24"/>
        </w:rPr>
      </w:pPr>
      <w:bookmarkStart w:id="0" w:name="_GoBack"/>
      <w:r w:rsidRPr="00EE7759">
        <w:rPr>
          <w:sz w:val="24"/>
          <w:szCs w:val="24"/>
        </w:rPr>
        <w:t xml:space="preserve">Приложение </w:t>
      </w:r>
    </w:p>
    <w:p w:rsidR="001D586E" w:rsidRPr="00EE7759" w:rsidRDefault="001D586E" w:rsidP="001D586E">
      <w:pPr>
        <w:ind w:left="426" w:hanging="1135"/>
        <w:jc w:val="right"/>
        <w:rPr>
          <w:sz w:val="24"/>
          <w:szCs w:val="24"/>
        </w:rPr>
      </w:pPr>
      <w:r w:rsidRPr="00EE7759">
        <w:rPr>
          <w:sz w:val="24"/>
          <w:szCs w:val="24"/>
        </w:rPr>
        <w:t xml:space="preserve"> к ППС</w:t>
      </w:r>
      <w:r w:rsidR="0061570E" w:rsidRPr="00EE7759">
        <w:rPr>
          <w:sz w:val="24"/>
          <w:szCs w:val="24"/>
        </w:rPr>
        <w:t>С</w:t>
      </w:r>
      <w:r w:rsidRPr="00EE7759">
        <w:rPr>
          <w:sz w:val="24"/>
          <w:szCs w:val="24"/>
        </w:rPr>
        <w:t xml:space="preserve">З по специальности </w:t>
      </w:r>
    </w:p>
    <w:p w:rsidR="001D586E" w:rsidRPr="00E104C4" w:rsidRDefault="001D586E" w:rsidP="00E104C4">
      <w:pPr>
        <w:ind w:firstLine="540"/>
        <w:jc w:val="right"/>
        <w:rPr>
          <w:sz w:val="24"/>
          <w:szCs w:val="24"/>
        </w:rPr>
      </w:pPr>
      <w:r w:rsidRPr="00EE7759">
        <w:rPr>
          <w:sz w:val="24"/>
          <w:szCs w:val="24"/>
        </w:rPr>
        <w:t xml:space="preserve">13.02.07 Электроснабжение </w:t>
      </w:r>
      <w:proofErr w:type="gramStart"/>
      <w:r w:rsidR="00E104C4">
        <w:t xml:space="preserve">( </w:t>
      </w:r>
      <w:r w:rsidR="00E104C4" w:rsidRPr="00E104C4">
        <w:rPr>
          <w:sz w:val="24"/>
          <w:szCs w:val="24"/>
        </w:rPr>
        <w:t>по</w:t>
      </w:r>
      <w:proofErr w:type="gramEnd"/>
      <w:r w:rsidR="00E104C4" w:rsidRPr="00E104C4">
        <w:rPr>
          <w:sz w:val="24"/>
          <w:szCs w:val="24"/>
        </w:rPr>
        <w:t xml:space="preserve"> отраслям)</w:t>
      </w:r>
    </w:p>
    <w:bookmarkEnd w:id="0"/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410DC5" w:rsidRDefault="001D586E" w:rsidP="001D586E">
      <w:pPr>
        <w:jc w:val="right"/>
        <w:rPr>
          <w:rFonts w:ascii="Arial" w:hAnsi="Arial"/>
        </w:rPr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>
      <w:pPr>
        <w:jc w:val="right"/>
      </w:pPr>
    </w:p>
    <w:p w:rsidR="001D586E" w:rsidRPr="007C6464" w:rsidRDefault="001D586E" w:rsidP="001D586E"/>
    <w:p w:rsidR="001D586E" w:rsidRPr="007C6464" w:rsidRDefault="001D586E" w:rsidP="001D586E"/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Pr="007C6464" w:rsidRDefault="001D586E" w:rsidP="001D586E">
      <w:pPr>
        <w:jc w:val="center"/>
        <w:rPr>
          <w:b/>
          <w:bCs/>
        </w:rPr>
      </w:pPr>
    </w:p>
    <w:p w:rsidR="001D586E" w:rsidRDefault="001D586E" w:rsidP="001D586E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1D586E" w:rsidRPr="007C6464" w:rsidRDefault="001D586E" w:rsidP="001D586E">
      <w:pPr>
        <w:jc w:val="center"/>
        <w:rPr>
          <w:b/>
          <w:bCs/>
          <w:sz w:val="28"/>
          <w:szCs w:val="28"/>
        </w:rPr>
      </w:pPr>
    </w:p>
    <w:p w:rsidR="001D586E" w:rsidRDefault="001D586E" w:rsidP="001D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Общий курс железных дорог </w:t>
      </w:r>
    </w:p>
    <w:p w:rsidR="00EE7759" w:rsidRDefault="00EE7759" w:rsidP="001D586E">
      <w:pPr>
        <w:jc w:val="center"/>
      </w:pPr>
    </w:p>
    <w:p w:rsidR="001D586E" w:rsidRPr="002E3B7F" w:rsidRDefault="001D586E" w:rsidP="001D586E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D586E" w:rsidRPr="007C6464" w:rsidRDefault="001D586E" w:rsidP="001D586E">
      <w:pPr>
        <w:ind w:firstLine="540"/>
        <w:jc w:val="center"/>
        <w:rPr>
          <w:b/>
          <w:sz w:val="28"/>
          <w:szCs w:val="28"/>
        </w:rPr>
      </w:pPr>
    </w:p>
    <w:p w:rsidR="00255447" w:rsidRPr="00255447" w:rsidRDefault="00255447" w:rsidP="00255447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2554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255447">
        <w:rPr>
          <w:b/>
          <w:sz w:val="28"/>
          <w:szCs w:val="28"/>
        </w:rPr>
        <w:t>)</w:t>
      </w:r>
    </w:p>
    <w:p w:rsidR="001D586E" w:rsidRPr="00270866" w:rsidRDefault="001D586E" w:rsidP="001D586E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7C6464" w:rsidRDefault="001D586E" w:rsidP="001D586E">
      <w:pPr>
        <w:jc w:val="right"/>
      </w:pPr>
    </w:p>
    <w:p w:rsidR="001D586E" w:rsidRPr="00A35FBA" w:rsidRDefault="001D586E" w:rsidP="001D586E">
      <w:pPr>
        <w:ind w:hanging="709"/>
        <w:jc w:val="center"/>
        <w:rPr>
          <w:bCs/>
          <w:sz w:val="28"/>
          <w:szCs w:val="28"/>
        </w:rPr>
      </w:pPr>
    </w:p>
    <w:p w:rsidR="001D586E" w:rsidRPr="007C6464" w:rsidRDefault="001D586E" w:rsidP="001D586E">
      <w:pPr>
        <w:jc w:val="center"/>
      </w:pPr>
      <w:r w:rsidRPr="007C6464">
        <w:t xml:space="preserve">(квалификация техник) </w:t>
      </w:r>
    </w:p>
    <w:p w:rsidR="001D586E" w:rsidRPr="007C6464" w:rsidRDefault="001D586E" w:rsidP="001D586E">
      <w:pPr>
        <w:jc w:val="center"/>
        <w:rPr>
          <w:sz w:val="28"/>
          <w:szCs w:val="28"/>
        </w:rPr>
      </w:pPr>
    </w:p>
    <w:p w:rsidR="001D586E" w:rsidRPr="007C6464" w:rsidRDefault="001D586E" w:rsidP="001D58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D12F75">
        <w:rPr>
          <w:sz w:val="28"/>
          <w:szCs w:val="28"/>
        </w:rPr>
        <w:t>3</w:t>
      </w: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rPr>
          <w:sz w:val="28"/>
          <w:szCs w:val="28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7C6464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Default="001D586E" w:rsidP="001D586E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D586E" w:rsidRDefault="001D586E" w:rsidP="001D586E"/>
    <w:p w:rsidR="001D586E" w:rsidRDefault="001D586E" w:rsidP="001D586E"/>
    <w:p w:rsidR="001D586E" w:rsidRDefault="001D586E" w:rsidP="001D586E"/>
    <w:p w:rsidR="00EE7759" w:rsidRDefault="00EE7759" w:rsidP="001D586E"/>
    <w:p w:rsidR="00EE7759" w:rsidRDefault="00EE7759" w:rsidP="001D586E"/>
    <w:p w:rsidR="00EE7759" w:rsidRDefault="00EE7759" w:rsidP="001D586E"/>
    <w:p w:rsidR="00EE7759" w:rsidRDefault="00EE7759" w:rsidP="001D586E"/>
    <w:p w:rsidR="00EE7759" w:rsidRDefault="00EE7759" w:rsidP="001D586E"/>
    <w:p w:rsidR="00EE7759" w:rsidRDefault="00EE7759" w:rsidP="001D586E"/>
    <w:p w:rsidR="001D586E" w:rsidRDefault="001D586E" w:rsidP="001D586E"/>
    <w:p w:rsidR="001D586E" w:rsidRDefault="001D586E" w:rsidP="001D586E"/>
    <w:p w:rsidR="001D586E" w:rsidRDefault="001D586E" w:rsidP="001D586E"/>
    <w:p w:rsidR="001D586E" w:rsidRPr="00A80FFA" w:rsidRDefault="001D586E" w:rsidP="001D586E"/>
    <w:p w:rsidR="001D586E" w:rsidRPr="00EC6E55" w:rsidRDefault="001D586E" w:rsidP="001D586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D12F75">
        <w:rPr>
          <w:rFonts w:ascii="Times New Roman" w:hAnsi="Times New Roman"/>
        </w:rPr>
        <w:t>3</w:t>
      </w:r>
      <w:r w:rsidR="00031089">
        <w:rPr>
          <w:rFonts w:ascii="Times New Roman" w:hAnsi="Times New Roman"/>
        </w:rPr>
        <w:t>г</w:t>
      </w:r>
    </w:p>
    <w:p w:rsidR="00EE7759" w:rsidRDefault="00EE7759" w:rsidP="00566B7A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800930" w:rsidRDefault="00800930" w:rsidP="00D12F75">
      <w:pPr>
        <w:ind w:left="567" w:firstLine="28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12F75" w:rsidRDefault="00D12F75" w:rsidP="00D12F75">
      <w:pPr>
        <w:ind w:left="567" w:firstLine="284"/>
        <w:jc w:val="center"/>
        <w:rPr>
          <w:b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 ПАСПОРТ РАБОЧЕЙ ПРОГРАММЫ </w:t>
      </w:r>
      <w:r w:rsidRPr="00761408">
        <w:rPr>
          <w:b/>
          <w:sz w:val="28"/>
          <w:szCs w:val="28"/>
        </w:rPr>
        <w:t xml:space="preserve">УЧЕБНОЙ </w:t>
      </w:r>
    </w:p>
    <w:p w:rsidR="00D12F75" w:rsidRPr="00761408" w:rsidRDefault="00D12F75" w:rsidP="00D12F75">
      <w:pPr>
        <w:ind w:left="567" w:firstLine="284"/>
        <w:jc w:val="center"/>
        <w:rPr>
          <w:b/>
          <w:bCs/>
          <w:sz w:val="28"/>
          <w:szCs w:val="28"/>
        </w:rPr>
      </w:pPr>
      <w:r w:rsidRPr="00761408">
        <w:rPr>
          <w:b/>
          <w:sz w:val="28"/>
          <w:szCs w:val="28"/>
        </w:rPr>
        <w:t>ДИСЦИПЛИНЫ</w:t>
      </w:r>
    </w:p>
    <w:p w:rsidR="00D12F75" w:rsidRPr="00761408" w:rsidRDefault="00D12F75" w:rsidP="00D12F75">
      <w:pPr>
        <w:pStyle w:val="af"/>
        <w:numPr>
          <w:ilvl w:val="1"/>
          <w:numId w:val="23"/>
        </w:numPr>
        <w:suppressAutoHyphens w:val="0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61408">
        <w:rPr>
          <w:b/>
          <w:bCs/>
          <w:sz w:val="28"/>
          <w:szCs w:val="28"/>
        </w:rPr>
        <w:t>Область применения рабочей программы</w:t>
      </w:r>
    </w:p>
    <w:p w:rsidR="00D12F75" w:rsidRPr="00761408" w:rsidRDefault="00D12F75" w:rsidP="00D12F75">
      <w:pPr>
        <w:spacing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z w:val="28"/>
          <w:szCs w:val="28"/>
        </w:rPr>
        <w:t>Рабочая программа 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F44511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Общий курс железных дорог</w:t>
      </w:r>
      <w:r w:rsidR="00236AFF">
        <w:rPr>
          <w:b/>
          <w:sz w:val="28"/>
          <w:szCs w:val="28"/>
          <w:u w:val="single"/>
        </w:rPr>
        <w:t>»</w:t>
      </w:r>
      <w:r w:rsidRPr="00F4451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6140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761408">
        <w:rPr>
          <w:color w:val="000000"/>
          <w:spacing w:val="-2"/>
          <w:sz w:val="28"/>
          <w:szCs w:val="28"/>
        </w:rPr>
        <w:t xml:space="preserve">специальности </w:t>
      </w:r>
      <w:r>
        <w:rPr>
          <w:color w:val="000000"/>
          <w:spacing w:val="-2"/>
          <w:sz w:val="28"/>
          <w:szCs w:val="28"/>
        </w:rPr>
        <w:t>13.02.0</w:t>
      </w:r>
      <w:r w:rsidR="00D17D50">
        <w:rPr>
          <w:color w:val="000000"/>
          <w:spacing w:val="-2"/>
          <w:sz w:val="28"/>
          <w:szCs w:val="28"/>
        </w:rPr>
        <w:t>7 Электроснабжение</w:t>
      </w:r>
      <w:r>
        <w:rPr>
          <w:color w:val="000000"/>
          <w:spacing w:val="-2"/>
          <w:sz w:val="28"/>
          <w:szCs w:val="28"/>
        </w:rPr>
        <w:t>.</w:t>
      </w:r>
    </w:p>
    <w:p w:rsidR="00D12F75" w:rsidRPr="00761408" w:rsidRDefault="00D12F75" w:rsidP="00D12F7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408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3F48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3F48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48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контактной сети;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обслуживанию подстанций;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 xml:space="preserve">электромонтер по ремонту воздушных линий электропередач; 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3F48EE">
        <w:rPr>
          <w:color w:val="000000"/>
          <w:spacing w:val="-1"/>
          <w:sz w:val="28"/>
          <w:szCs w:val="28"/>
        </w:rPr>
        <w:t>электромонтер по ремонту и монтажу кабельный линий;</w:t>
      </w:r>
    </w:p>
    <w:p w:rsidR="00D12F75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3F48EE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э</w:t>
      </w:r>
      <w:r w:rsidRPr="003F48EE">
        <w:rPr>
          <w:color w:val="000000"/>
          <w:spacing w:val="-1"/>
          <w:sz w:val="28"/>
          <w:szCs w:val="28"/>
        </w:rPr>
        <w:t>лектромонтер тяговой подстанции.</w:t>
      </w:r>
    </w:p>
    <w:p w:rsidR="00D12F75" w:rsidRPr="003F48EE" w:rsidRDefault="00D12F75" w:rsidP="00D12F75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D12F75" w:rsidRPr="00DE7C02" w:rsidRDefault="00D12F75" w:rsidP="00236AFF">
      <w:pPr>
        <w:ind w:firstLine="72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общий курс железных дорог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 xml:space="preserve">общепрофессиональный цикл </w:t>
      </w:r>
      <w:r w:rsidRPr="003F48EE">
        <w:rPr>
          <w:color w:val="000000"/>
          <w:sz w:val="28"/>
          <w:szCs w:val="28"/>
        </w:rPr>
        <w:t>дисциплин профессиональной подготовки</w:t>
      </w:r>
      <w:r>
        <w:rPr>
          <w:color w:val="000000"/>
          <w:sz w:val="28"/>
          <w:szCs w:val="28"/>
        </w:rPr>
        <w:t>.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D12F75" w:rsidRDefault="00D12F75" w:rsidP="00236AFF">
      <w:pPr>
        <w:ind w:firstLine="720"/>
        <w:jc w:val="both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</w:rPr>
      </w:pPr>
      <w:r w:rsidRPr="00D12F75">
        <w:rPr>
          <w:b/>
          <w:sz w:val="28"/>
          <w:szCs w:val="28"/>
        </w:rPr>
        <w:t>уметь:</w:t>
      </w:r>
    </w:p>
    <w:p w:rsidR="00D12F75" w:rsidRDefault="00D12F75" w:rsidP="00236AFF">
      <w:pPr>
        <w:ind w:firstLine="720"/>
        <w:jc w:val="both"/>
        <w:rPr>
          <w:color w:val="000000"/>
          <w:sz w:val="28"/>
          <w:szCs w:val="28"/>
        </w:rPr>
      </w:pPr>
      <w:r w:rsidRPr="00D12F75">
        <w:rPr>
          <w:sz w:val="28"/>
          <w:szCs w:val="28"/>
        </w:rPr>
        <w:t xml:space="preserve"> </w:t>
      </w:r>
      <w:r w:rsidR="00BB51DD" w:rsidRPr="00D12F75">
        <w:rPr>
          <w:sz w:val="28"/>
          <w:szCs w:val="28"/>
          <w:lang w:eastAsia="ru-RU"/>
        </w:rPr>
        <w:t>У1</w:t>
      </w:r>
      <w:r w:rsidR="00BB51DD">
        <w:rPr>
          <w:sz w:val="28"/>
          <w:szCs w:val="28"/>
          <w:lang w:eastAsia="ru-RU"/>
        </w:rPr>
        <w:t xml:space="preserve"> </w:t>
      </w:r>
      <w:r w:rsidR="00E1615D" w:rsidRPr="00566B7A">
        <w:rPr>
          <w:sz w:val="28"/>
          <w:szCs w:val="28"/>
          <w:lang w:eastAsia="ru-RU"/>
        </w:rPr>
        <w:t>классифицировать подвижно</w:t>
      </w:r>
      <w:r>
        <w:rPr>
          <w:sz w:val="28"/>
          <w:szCs w:val="28"/>
          <w:lang w:eastAsia="ru-RU"/>
        </w:rPr>
        <w:t>й состав, основные сооружения и </w:t>
      </w:r>
      <w:r w:rsidR="00E1615D" w:rsidRPr="00566B7A">
        <w:rPr>
          <w:sz w:val="28"/>
          <w:szCs w:val="28"/>
          <w:lang w:eastAsia="ru-RU"/>
        </w:rPr>
        <w:t>устройства железных дорог.</w:t>
      </w:r>
    </w:p>
    <w:p w:rsidR="00D12F75" w:rsidRDefault="00D12F75" w:rsidP="00236AFF">
      <w:pPr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="00E1615D" w:rsidRPr="00312F5E">
        <w:rPr>
          <w:b/>
          <w:sz w:val="28"/>
          <w:szCs w:val="28"/>
          <w:lang w:eastAsia="ru-RU"/>
        </w:rPr>
        <w:t>нать:</w:t>
      </w:r>
    </w:p>
    <w:p w:rsidR="00350C7B" w:rsidRPr="00D12F75" w:rsidRDefault="00BB51DD" w:rsidP="00236AFF">
      <w:pPr>
        <w:ind w:firstLine="720"/>
        <w:jc w:val="both"/>
        <w:rPr>
          <w:color w:val="000000"/>
          <w:sz w:val="28"/>
          <w:szCs w:val="28"/>
        </w:rPr>
      </w:pPr>
      <w:r w:rsidRPr="00236AFF">
        <w:rPr>
          <w:sz w:val="28"/>
          <w:szCs w:val="28"/>
          <w:lang w:eastAsia="en-US"/>
        </w:rPr>
        <w:t xml:space="preserve">З1 </w:t>
      </w:r>
      <w:r w:rsidR="00E1615D" w:rsidRPr="0075698D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 xml:space="preserve">З2 </w:t>
      </w:r>
      <w:r w:rsidR="00E1615D" w:rsidRPr="0075698D">
        <w:rPr>
          <w:sz w:val="28"/>
          <w:szCs w:val="28"/>
          <w:lang w:eastAsia="en-US"/>
        </w:rPr>
        <w:t>путь и путевое хозяйство</w:t>
      </w:r>
      <w:r w:rsidR="00E1615D" w:rsidRPr="00350C7B">
        <w:rPr>
          <w:b/>
          <w:sz w:val="28"/>
          <w:szCs w:val="28"/>
          <w:lang w:eastAsia="en-US"/>
        </w:rPr>
        <w:t>;</w:t>
      </w:r>
    </w:p>
    <w:p w:rsidR="00E1615D" w:rsidRPr="0075698D" w:rsidRDefault="00BB51DD" w:rsidP="00236AFF">
      <w:pPr>
        <w:pStyle w:val="ae"/>
        <w:ind w:left="1169" w:hanging="461"/>
        <w:jc w:val="both"/>
        <w:rPr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З3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раздельные пункты;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З4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З5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350C7B" w:rsidRDefault="00BB51DD" w:rsidP="00236AFF">
      <w:pPr>
        <w:pStyle w:val="ae"/>
        <w:ind w:left="1169" w:hanging="461"/>
        <w:jc w:val="both"/>
        <w:rPr>
          <w:b/>
          <w:sz w:val="28"/>
          <w:szCs w:val="28"/>
          <w:lang w:eastAsia="en-US"/>
        </w:rPr>
      </w:pPr>
      <w:r w:rsidRPr="00236AFF">
        <w:rPr>
          <w:sz w:val="28"/>
          <w:szCs w:val="28"/>
          <w:lang w:eastAsia="en-US"/>
        </w:rPr>
        <w:t>З6</w:t>
      </w:r>
      <w:r w:rsidRPr="00350C7B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подвижной состав же</w:t>
      </w:r>
      <w:r w:rsidR="00350C7B" w:rsidRPr="0075698D">
        <w:rPr>
          <w:sz w:val="28"/>
          <w:szCs w:val="28"/>
          <w:lang w:eastAsia="en-US"/>
        </w:rPr>
        <w:t>лезных дорог;</w:t>
      </w:r>
    </w:p>
    <w:p w:rsidR="00E1615D" w:rsidRDefault="00BB51DD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  <w:r w:rsidRPr="00236AFF">
        <w:rPr>
          <w:sz w:val="28"/>
          <w:szCs w:val="28"/>
          <w:lang w:eastAsia="en-US"/>
        </w:rPr>
        <w:t>З7</w:t>
      </w:r>
      <w:r w:rsidRPr="00BB51DD">
        <w:rPr>
          <w:b/>
          <w:sz w:val="28"/>
          <w:szCs w:val="28"/>
          <w:lang w:eastAsia="en-US"/>
        </w:rPr>
        <w:t xml:space="preserve"> </w:t>
      </w:r>
      <w:r w:rsidR="00E1615D" w:rsidRPr="0075698D">
        <w:rPr>
          <w:sz w:val="28"/>
          <w:szCs w:val="28"/>
          <w:lang w:eastAsia="en-US"/>
        </w:rPr>
        <w:t>организацию</w:t>
      </w:r>
      <w:r w:rsidR="00E1615D" w:rsidRPr="0075698D">
        <w:rPr>
          <w:sz w:val="28"/>
          <w:szCs w:val="28"/>
          <w:lang w:eastAsia="ru-RU"/>
        </w:rPr>
        <w:t xml:space="preserve"> движения поездов.</w:t>
      </w:r>
    </w:p>
    <w:p w:rsidR="00236AFF" w:rsidRPr="00312F5E" w:rsidRDefault="00236AFF" w:rsidP="00236AFF">
      <w:pPr>
        <w:pStyle w:val="ae"/>
        <w:ind w:left="1169" w:hanging="461"/>
        <w:jc w:val="both"/>
        <w:rPr>
          <w:sz w:val="28"/>
          <w:szCs w:val="28"/>
          <w:lang w:eastAsia="ru-RU"/>
        </w:rPr>
      </w:pPr>
    </w:p>
    <w:p w:rsidR="00236AFF" w:rsidRDefault="00236AFF" w:rsidP="00236AFF">
      <w:pPr>
        <w:ind w:firstLine="708"/>
        <w:jc w:val="both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E30232" w:rsidRDefault="00E30232" w:rsidP="00E30232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lastRenderedPageBreak/>
        <w:t>ОК 02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 xml:space="preserve">Использовать современные </w:t>
      </w:r>
      <w:proofErr w:type="gramStart"/>
      <w:r w:rsidRPr="00D3158E">
        <w:rPr>
          <w:sz w:val="28"/>
          <w:szCs w:val="28"/>
        </w:rPr>
        <w:t>средства  поиска</w:t>
      </w:r>
      <w:proofErr w:type="gramEnd"/>
      <w:r w:rsidRPr="00D3158E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E30232" w:rsidRDefault="00E30232" w:rsidP="00E30232">
      <w:pPr>
        <w:jc w:val="both"/>
        <w:rPr>
          <w:sz w:val="28"/>
          <w:szCs w:val="28"/>
        </w:rPr>
      </w:pPr>
    </w:p>
    <w:p w:rsidR="00236AFF" w:rsidRDefault="00236AFF" w:rsidP="0023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C57B3" w:rsidRDefault="00236AFF" w:rsidP="00236A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C57B3" w:rsidRPr="00EA266F">
        <w:rPr>
          <w:b/>
          <w:sz w:val="28"/>
          <w:szCs w:val="28"/>
        </w:rPr>
        <w:t>ЛР 10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7C57B3" w:rsidRPr="00EA266F">
        <w:rPr>
          <w:sz w:val="28"/>
          <w:szCs w:val="28"/>
        </w:rPr>
        <w:tab/>
      </w:r>
    </w:p>
    <w:p w:rsidR="007C57B3" w:rsidRDefault="007C57B3" w:rsidP="0003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15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Default="007C57B3" w:rsidP="0003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Default="00236AFF" w:rsidP="00031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 </w:t>
      </w:r>
      <w:r w:rsidR="007C57B3" w:rsidRPr="00EA266F">
        <w:rPr>
          <w:b/>
          <w:sz w:val="28"/>
          <w:szCs w:val="28"/>
        </w:rPr>
        <w:t>29</w:t>
      </w:r>
      <w:r w:rsidR="007C57B3">
        <w:rPr>
          <w:sz w:val="28"/>
          <w:szCs w:val="28"/>
        </w:rPr>
        <w:t xml:space="preserve"> </w:t>
      </w:r>
      <w:r w:rsidR="007C57B3"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85084" w:rsidRDefault="00E85084" w:rsidP="00236AFF">
      <w:pPr>
        <w:suppressAutoHyphens w:val="0"/>
        <w:spacing w:line="271" w:lineRule="auto"/>
        <w:ind w:left="1169"/>
        <w:jc w:val="both"/>
        <w:outlineLvl w:val="1"/>
        <w:rPr>
          <w:b/>
          <w:bCs/>
          <w:smallCaps/>
          <w:color w:val="4F81BD"/>
          <w:sz w:val="28"/>
          <w:szCs w:val="28"/>
          <w:lang w:eastAsia="en-US"/>
        </w:rPr>
      </w:pPr>
    </w:p>
    <w:p w:rsidR="00236AFF" w:rsidRDefault="00236AFF">
      <w:pPr>
        <w:suppressAutoHyphens w:val="0"/>
        <w:spacing w:after="200"/>
        <w:rPr>
          <w:b/>
          <w:smallCaps/>
          <w:spacing w:val="5"/>
          <w:sz w:val="28"/>
          <w:szCs w:val="28"/>
          <w:lang w:eastAsia="en-US"/>
        </w:rPr>
      </w:pPr>
      <w:r>
        <w:rPr>
          <w:b/>
          <w:smallCaps/>
          <w:spacing w:val="5"/>
          <w:sz w:val="28"/>
          <w:szCs w:val="28"/>
          <w:lang w:eastAsia="en-US"/>
        </w:rPr>
        <w:br w:type="page"/>
      </w:r>
    </w:p>
    <w:p w:rsidR="00236AFF" w:rsidRPr="00236AFF" w:rsidRDefault="00236AFF" w:rsidP="00236AF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236AF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236AFF" w:rsidRPr="00236AFF" w:rsidRDefault="00236AFF" w:rsidP="00236AF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36AF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36AFF" w:rsidRPr="00236AFF" w:rsidRDefault="00236AFF" w:rsidP="00236AFF">
      <w:pPr>
        <w:pStyle w:val="Style2"/>
        <w:widowControl/>
        <w:rPr>
          <w:rStyle w:val="FontStyle50"/>
          <w:sz w:val="28"/>
          <w:szCs w:val="28"/>
        </w:rPr>
      </w:pPr>
      <w:r w:rsidRPr="00236AF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36AFF" w:rsidRPr="00236AFF" w:rsidTr="0021109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36AF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236AFF" w:rsidRPr="00236AFF" w:rsidTr="0021109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66</w:t>
            </w:r>
          </w:p>
        </w:tc>
      </w:tr>
      <w:tr w:rsidR="00236AFF" w:rsidRPr="00236AFF" w:rsidTr="0021109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236AFF" w:rsidRPr="00236AFF" w:rsidTr="0021109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236AFF" w:rsidRPr="00236AFF" w:rsidTr="0021109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236AFF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6AFF" w:rsidRPr="00236AFF" w:rsidTr="0021109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36AFF" w:rsidRPr="00236AFF" w:rsidTr="0021109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236AFF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236AFF" w:rsidRPr="00236AFF" w:rsidTr="0021109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6AFF" w:rsidRPr="00236AFF" w:rsidRDefault="00236AFF" w:rsidP="0021109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236AFF">
              <w:rPr>
                <w:b/>
                <w:i/>
                <w:sz w:val="28"/>
                <w:szCs w:val="28"/>
              </w:rPr>
              <w:t>Промежуточная</w:t>
            </w:r>
            <w:r w:rsidRPr="00236AF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236AFF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236AFF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236AFF" w:rsidRPr="00236AFF" w:rsidRDefault="00236AFF" w:rsidP="00211093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236AFF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AFF" w:rsidRPr="00236AFF" w:rsidRDefault="00236AFF" w:rsidP="00211093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236AFF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236AFF" w:rsidRDefault="00236AFF" w:rsidP="00236AFF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4E29F6" w:rsidRDefault="004E29F6" w:rsidP="00F36AC1">
      <w:pPr>
        <w:pStyle w:val="Style2"/>
        <w:widowControl/>
        <w:spacing w:before="67" w:line="240" w:lineRule="auto"/>
        <w:rPr>
          <w:rStyle w:val="FontStyle44"/>
          <w:sz w:val="28"/>
          <w:szCs w:val="28"/>
        </w:rPr>
        <w:sectPr w:rsidR="004E29F6" w:rsidSect="00D12F75">
          <w:footerReference w:type="default" r:id="rId8"/>
          <w:footerReference w:type="first" r:id="rId9"/>
          <w:type w:val="nextColumn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36AC1" w:rsidRPr="0025045A" w:rsidRDefault="00F36AC1" w:rsidP="00F36AC1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25045A">
        <w:rPr>
          <w:rStyle w:val="FontStyle44"/>
          <w:b/>
          <w:sz w:val="28"/>
          <w:szCs w:val="28"/>
        </w:rPr>
        <w:lastRenderedPageBreak/>
        <w:t>2.2.</w:t>
      </w:r>
      <w:r w:rsidRPr="0025045A">
        <w:rPr>
          <w:rStyle w:val="FontStyle44"/>
          <w:sz w:val="28"/>
          <w:szCs w:val="28"/>
        </w:rPr>
        <w:t xml:space="preserve"> </w:t>
      </w:r>
      <w:r w:rsidRPr="0025045A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25045A" w:rsidRDefault="00F36AC1" w:rsidP="00F36AC1">
      <w:pPr>
        <w:spacing w:after="226" w:line="1" w:lineRule="exact"/>
        <w:rPr>
          <w:sz w:val="2"/>
          <w:szCs w:val="2"/>
        </w:rPr>
      </w:pPr>
    </w:p>
    <w:tbl>
      <w:tblPr>
        <w:tblW w:w="14978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30"/>
        <w:gridCol w:w="8647"/>
        <w:gridCol w:w="850"/>
        <w:gridCol w:w="2851"/>
      </w:tblGrid>
      <w:tr w:rsidR="00B67AC5" w:rsidRPr="0025045A" w:rsidTr="001F3BFB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B67AC5" w:rsidRPr="0025045A" w:rsidRDefault="00B67AC5" w:rsidP="0088404E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88404E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Объем</w:t>
            </w:r>
            <w:r w:rsidR="00211093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356777" w:rsidRDefault="00B67AC5" w:rsidP="00211093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ОК, ПК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B67AC5" w:rsidRPr="000D3718" w:rsidRDefault="00B67AC5" w:rsidP="00211093">
            <w:pPr>
              <w:pStyle w:val="Style19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67AC5" w:rsidRPr="0025045A" w:rsidTr="001F3BFB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ind w:left="102" w:hanging="35"/>
              <w:jc w:val="both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25045A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B67AC5" w:rsidRPr="0025045A" w:rsidTr="001F3BFB">
        <w:trPr>
          <w:trHeight w:val="348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1. </w:t>
            </w:r>
            <w:r w:rsidRPr="0025045A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1F3BFB"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1.1. </w:t>
            </w:r>
            <w:r w:rsidRPr="0025045A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1F3BFB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</w:t>
            </w:r>
            <w:r w:rsidR="00B67AC5">
              <w:t>ЛР</w:t>
            </w:r>
            <w:proofErr w:type="gramEnd"/>
            <w:r w:rsidR="00B67AC5">
              <w:t xml:space="preserve"> 10; </w:t>
            </w:r>
          </w:p>
          <w:p w:rsidR="00B67AC5" w:rsidRPr="0025045A" w:rsidRDefault="00B67AC5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380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67AC5" w:rsidRPr="0025045A" w:rsidTr="001F3BFB">
        <w:trPr>
          <w:trHeight w:val="155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25045A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25045A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229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1.2. </w:t>
            </w:r>
            <w:r w:rsidRPr="0025045A">
              <w:rPr>
                <w:rStyle w:val="FontStyle42"/>
                <w:sz w:val="24"/>
                <w:szCs w:val="24"/>
              </w:rPr>
              <w:t>Основы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119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2809F4" w:rsidRPr="0025045A" w:rsidTr="001F3BFB">
        <w:trPr>
          <w:trHeight w:val="1121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9F4" w:rsidRPr="0025045A" w:rsidRDefault="002809F4" w:rsidP="002809F4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 xml:space="preserve">Тема </w:t>
            </w:r>
            <w:r w:rsidRPr="0025045A">
              <w:rPr>
                <w:rStyle w:val="FontStyle38"/>
                <w:sz w:val="24"/>
                <w:szCs w:val="24"/>
              </w:rPr>
              <w:t xml:space="preserve">1.3. </w:t>
            </w:r>
            <w:r w:rsidRPr="0025045A">
              <w:rPr>
                <w:rStyle w:val="FontStyle42"/>
                <w:sz w:val="24"/>
                <w:szCs w:val="24"/>
              </w:rPr>
              <w:t xml:space="preserve">Организация управления на железнодорожном </w:t>
            </w:r>
            <w:r>
              <w:rPr>
                <w:rStyle w:val="FontStyle42"/>
                <w:sz w:val="24"/>
                <w:szCs w:val="24"/>
              </w:rPr>
              <w:t xml:space="preserve"> </w:t>
            </w:r>
            <w:r w:rsidRPr="0025045A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09F4" w:rsidRPr="0025045A" w:rsidRDefault="002809F4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2809F4" w:rsidRPr="0025045A" w:rsidRDefault="002809F4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09F4" w:rsidRPr="0025045A" w:rsidRDefault="002809F4" w:rsidP="00F36AC1">
            <w:pPr>
              <w:pStyle w:val="Style21"/>
              <w:spacing w:line="240" w:lineRule="auto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9F4" w:rsidRDefault="002809F4" w:rsidP="00F36AC1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2809F4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2809F4" w:rsidRPr="0025045A" w:rsidTr="001F3BFB">
        <w:trPr>
          <w:trHeight w:val="629"/>
        </w:trPr>
        <w:tc>
          <w:tcPr>
            <w:tcW w:w="2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09F4" w:rsidRPr="0025045A" w:rsidRDefault="002809F4" w:rsidP="00F36AC1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9F4" w:rsidRPr="0025045A" w:rsidRDefault="002809F4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2809F4" w:rsidRPr="0025045A" w:rsidRDefault="002809F4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t>Изучение габаритов приближения строения и подвижного состава.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09F4" w:rsidRPr="0025045A" w:rsidRDefault="002809F4" w:rsidP="00F36AC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9F4" w:rsidRDefault="002809F4" w:rsidP="00F36AC1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2809F4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386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 xml:space="preserve">Раздел </w:t>
            </w:r>
            <w:r w:rsidRPr="0025045A">
              <w:rPr>
                <w:rStyle w:val="FontStyle38"/>
                <w:sz w:val="24"/>
                <w:szCs w:val="24"/>
              </w:rPr>
              <w:t xml:space="preserve">2. </w:t>
            </w:r>
            <w:r w:rsidRPr="0025045A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C1229B">
            <w:pPr>
              <w:pStyle w:val="Style26"/>
              <w:widowControl/>
              <w:jc w:val="center"/>
            </w:pPr>
          </w:p>
        </w:tc>
      </w:tr>
      <w:tr w:rsidR="00B67AC5" w:rsidRPr="0025045A" w:rsidTr="001F3BFB">
        <w:trPr>
          <w:trHeight w:val="1245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843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72"/>
        </w:trPr>
        <w:tc>
          <w:tcPr>
            <w:tcW w:w="263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B67AC5" w:rsidRPr="0025045A" w:rsidRDefault="00B67AC5" w:rsidP="00211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ind w:left="102" w:hanging="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25045A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6"/>
              <w:widowControl/>
              <w:jc w:val="center"/>
            </w:pPr>
            <w:r w:rsidRPr="0025045A"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395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8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B67AC5" w:rsidRPr="0025045A" w:rsidRDefault="00B67AC5" w:rsidP="00211093">
            <w:pPr>
              <w:pStyle w:val="Style21"/>
              <w:spacing w:line="240" w:lineRule="auto"/>
              <w:ind w:left="102" w:hanging="8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422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269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07168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413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15;ЛР 27; ЛР 29</w:t>
            </w:r>
          </w:p>
        </w:tc>
      </w:tr>
      <w:tr w:rsidR="00B67AC5" w:rsidRPr="0025045A" w:rsidTr="001F3BFB">
        <w:trPr>
          <w:trHeight w:val="547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5045A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045A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B67AC5" w:rsidRPr="0025045A" w:rsidRDefault="00B67AC5" w:rsidP="0000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04508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t>ЛР 15;ЛР 27; ЛР 29</w:t>
            </w:r>
          </w:p>
        </w:tc>
      </w:tr>
      <w:tr w:rsidR="00B67AC5" w:rsidRPr="0025045A" w:rsidTr="001F3BFB">
        <w:trPr>
          <w:trHeight w:val="1395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электрифицированных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8F534E">
            <w:pPr>
              <w:pStyle w:val="Style21"/>
              <w:spacing w:line="240" w:lineRule="auto"/>
              <w:ind w:left="398"/>
            </w:pPr>
            <w:r w:rsidRPr="0025045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2,3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126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7AC5" w:rsidRPr="0025045A" w:rsidRDefault="00B67AC5" w:rsidP="003B08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257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widowControl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78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3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2.5. Системы и устройства автоматики,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403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405"/>
        </w:trPr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lastRenderedPageBreak/>
              <w:t>Тема 2.6. Раздельные пункты и железнодорожные узлы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C1229B">
            <w:pPr>
              <w:pStyle w:val="Style26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40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B67AC5" w:rsidRPr="0025045A" w:rsidRDefault="00B67AC5" w:rsidP="00211093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0450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04508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1F3BFB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272"/>
        </w:trPr>
        <w:tc>
          <w:tcPr>
            <w:tcW w:w="1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7AC5" w:rsidRPr="0025045A" w:rsidRDefault="00B67AC5" w:rsidP="008F534E">
            <w:pPr>
              <w:pStyle w:val="Style26"/>
              <w:widowControl/>
              <w:ind w:left="102" w:hanging="35"/>
              <w:jc w:val="center"/>
            </w:pPr>
            <w:r w:rsidRPr="0025045A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ind w:left="39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1F3BFB">
        <w:trPr>
          <w:trHeight w:val="1248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3B0881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3B088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B67AC5" w:rsidRPr="0025045A" w:rsidRDefault="00B67AC5" w:rsidP="003B088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F36AC1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236AFF">
            <w:pPr>
              <w:pStyle w:val="Style21"/>
              <w:spacing w:line="240" w:lineRule="auto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1"/>
              <w:spacing w:line="240" w:lineRule="auto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29"/>
        </w:trPr>
        <w:tc>
          <w:tcPr>
            <w:tcW w:w="26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121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211093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2</w:t>
            </w: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3B0881">
            <w:pPr>
              <w:pStyle w:val="Style26"/>
              <w:jc w:val="center"/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Default="00236AFF" w:rsidP="00F36AC1">
            <w:pPr>
              <w:pStyle w:val="Style26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140"/>
        </w:trPr>
        <w:tc>
          <w:tcPr>
            <w:tcW w:w="263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F36AC1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B67AC5" w:rsidRPr="0025045A" w:rsidRDefault="00B67AC5" w:rsidP="00F36AC1">
            <w:pPr>
              <w:pStyle w:val="Style26"/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AFF" w:rsidRDefault="00236AFF" w:rsidP="00F36AC1">
            <w:pPr>
              <w:pStyle w:val="Style26"/>
              <w:widowControl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widowControl/>
              <w:jc w:val="center"/>
            </w:pPr>
            <w:r>
              <w:t>ЛР 15;ЛР 27; ЛР 29</w:t>
            </w:r>
          </w:p>
        </w:tc>
      </w:tr>
      <w:tr w:rsidR="00B67AC5" w:rsidRPr="0025045A" w:rsidTr="001F3BFB">
        <w:trPr>
          <w:trHeight w:val="115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F36AC1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B67AC5" w:rsidP="001F3BFB">
            <w:pPr>
              <w:pStyle w:val="Style21"/>
              <w:spacing w:line="240" w:lineRule="auto"/>
              <w:ind w:left="102" w:hanging="35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B67AC5" w:rsidRPr="0025045A" w:rsidRDefault="00B67AC5" w:rsidP="001F3BFB">
            <w:pPr>
              <w:pStyle w:val="Style21"/>
              <w:widowControl/>
              <w:spacing w:line="240" w:lineRule="auto"/>
              <w:ind w:left="102" w:hanging="35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pStyle w:val="Style26"/>
              <w:jc w:val="center"/>
            </w:pPr>
            <w:r w:rsidRPr="0025045A"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C5" w:rsidRPr="0025045A" w:rsidRDefault="00236AFF" w:rsidP="00F36AC1">
            <w:pPr>
              <w:pStyle w:val="Style26"/>
              <w:jc w:val="center"/>
            </w:pPr>
            <w:r>
              <w:t>1</w:t>
            </w:r>
          </w:p>
          <w:p w:rsidR="001F3BFB" w:rsidRDefault="001F3BFB" w:rsidP="001F3BFB">
            <w:pPr>
              <w:pStyle w:val="Style21"/>
              <w:spacing w:line="240" w:lineRule="auto"/>
              <w:ind w:right="-18" w:hanging="182"/>
              <w:jc w:val="center"/>
            </w:pPr>
            <w:r>
              <w:t xml:space="preserve">ОК 01; ОК </w:t>
            </w:r>
            <w:proofErr w:type="gramStart"/>
            <w:r>
              <w:t>02,ЛР</w:t>
            </w:r>
            <w:proofErr w:type="gramEnd"/>
            <w:r>
              <w:t xml:space="preserve"> 10; </w:t>
            </w:r>
          </w:p>
          <w:p w:rsidR="00B67AC5" w:rsidRPr="0025045A" w:rsidRDefault="001F3BFB" w:rsidP="001F3BFB">
            <w:pPr>
              <w:pStyle w:val="Style26"/>
              <w:jc w:val="center"/>
            </w:pPr>
            <w:r>
              <w:t>ЛР 15;ЛР 27; ЛР 29</w:t>
            </w:r>
          </w:p>
        </w:tc>
      </w:tr>
      <w:tr w:rsidR="00356BBA" w:rsidRPr="0025045A" w:rsidTr="001F3BFB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A" w:rsidRPr="0025045A" w:rsidRDefault="00356BBA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BA" w:rsidRPr="0025045A" w:rsidRDefault="00356BBA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1F3BFB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  <w:r w:rsidR="00356BBA">
              <w:rPr>
                <w:rStyle w:val="FontStyle51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  <w:tr w:rsidR="00B67AC5" w:rsidRPr="0025045A" w:rsidTr="001F3BFB"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C5" w:rsidRPr="0025045A" w:rsidRDefault="00B67AC5" w:rsidP="00F36AC1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Всего</w:t>
            </w:r>
            <w:r w:rsidR="00356BBA">
              <w:rPr>
                <w:rStyle w:val="FontStyle42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25045A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C5" w:rsidRPr="0025045A" w:rsidRDefault="00B67AC5" w:rsidP="00F36AC1">
            <w:pPr>
              <w:pStyle w:val="Style26"/>
              <w:widowControl/>
              <w:jc w:val="center"/>
            </w:pPr>
          </w:p>
        </w:tc>
      </w:tr>
    </w:tbl>
    <w:p w:rsidR="00236AFF" w:rsidRDefault="00236AFF" w:rsidP="00160BBB">
      <w:pPr>
        <w:jc w:val="center"/>
        <w:rPr>
          <w:b/>
          <w:sz w:val="28"/>
          <w:szCs w:val="28"/>
          <w:lang w:eastAsia="en-US"/>
        </w:rPr>
      </w:pPr>
    </w:p>
    <w:p w:rsidR="00356BBA" w:rsidRPr="005801FA" w:rsidRDefault="00356BBA" w:rsidP="00356BBA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356BBA" w:rsidRPr="005801FA" w:rsidRDefault="00356BBA" w:rsidP="00356BBA">
      <w:pPr>
        <w:pStyle w:val="Style28"/>
        <w:widowControl/>
        <w:numPr>
          <w:ilvl w:val="0"/>
          <w:numId w:val="24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356BBA" w:rsidRDefault="00356BBA" w:rsidP="00356BBA">
      <w:pPr>
        <w:pStyle w:val="Style28"/>
        <w:numPr>
          <w:ilvl w:val="0"/>
          <w:numId w:val="24"/>
        </w:numPr>
        <w:tabs>
          <w:tab w:val="left" w:pos="178"/>
        </w:tabs>
        <w:ind w:right="57"/>
        <w:jc w:val="both"/>
        <w:rPr>
          <w:rStyle w:val="FontStyle53"/>
        </w:rPr>
      </w:pPr>
      <w:r w:rsidRPr="005801FA">
        <w:rPr>
          <w:rStyle w:val="FontStyle53"/>
        </w:rPr>
        <w:t>— продуктивный (планирование и самостоятельное выполнение деятельности, решение проблемных задач).</w:t>
      </w:r>
    </w:p>
    <w:p w:rsidR="00356BBA" w:rsidRDefault="00356BBA" w:rsidP="00356BBA">
      <w:pPr>
        <w:pStyle w:val="Style28"/>
        <w:tabs>
          <w:tab w:val="left" w:pos="178"/>
        </w:tabs>
        <w:ind w:right="57"/>
        <w:jc w:val="both"/>
        <w:rPr>
          <w:rStyle w:val="FontStyle53"/>
        </w:rPr>
      </w:pPr>
    </w:p>
    <w:p w:rsidR="00356BBA" w:rsidRDefault="00356BBA">
      <w:pPr>
        <w:suppressAutoHyphens w:val="0"/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56BBA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356BBA" w:rsidSect="00B67AC5">
          <w:pgSz w:w="16838" w:h="11906" w:orient="landscape"/>
          <w:pgMar w:top="1276" w:right="1134" w:bottom="851" w:left="1134" w:header="284" w:footer="567" w:gutter="0"/>
          <w:cols w:space="708"/>
          <w:docGrid w:linePitch="360"/>
        </w:sectPr>
      </w:pPr>
    </w:p>
    <w:p w:rsidR="00356BBA" w:rsidRPr="004F6A65" w:rsidRDefault="00356BBA" w:rsidP="00356BB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356BBA" w:rsidRPr="004F6A65" w:rsidRDefault="00356BBA" w:rsidP="00356BBA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356BBA" w:rsidRPr="004F6A65" w:rsidRDefault="00356BBA" w:rsidP="00356BB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356BBA" w:rsidRPr="004F6A65" w:rsidRDefault="00356BBA" w:rsidP="00356B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356BBA" w:rsidRPr="004F6A65" w:rsidRDefault="00356BBA" w:rsidP="00356B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356BBA" w:rsidRPr="004F6A65" w:rsidRDefault="00356BBA" w:rsidP="00356BB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356BBA" w:rsidRPr="004F6A65" w:rsidRDefault="00356BBA" w:rsidP="00356BB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356BBA" w:rsidRPr="004F6A65" w:rsidRDefault="00356BBA" w:rsidP="00356BB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356BBA" w:rsidRPr="004F6A65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56BBA" w:rsidRPr="004F6A65" w:rsidRDefault="00356BBA" w:rsidP="00356BBA">
      <w:pPr>
        <w:ind w:firstLine="708"/>
        <w:contextualSpacing/>
        <w:jc w:val="both"/>
        <w:rPr>
          <w:sz w:val="28"/>
          <w:szCs w:val="28"/>
        </w:rPr>
      </w:pPr>
    </w:p>
    <w:p w:rsidR="00356BBA" w:rsidRDefault="00356BBA" w:rsidP="00356BB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0D0A4F" w:rsidRDefault="000D0A4F" w:rsidP="00356BBA">
      <w:pPr>
        <w:ind w:firstLine="708"/>
        <w:contextualSpacing/>
        <w:jc w:val="both"/>
        <w:rPr>
          <w:sz w:val="28"/>
          <w:szCs w:val="28"/>
        </w:rPr>
      </w:pPr>
    </w:p>
    <w:tbl>
      <w:tblPr>
        <w:tblStyle w:val="1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2"/>
        <w:gridCol w:w="2836"/>
        <w:gridCol w:w="1419"/>
      </w:tblGrid>
      <w:tr w:rsidR="000D0A4F" w:rsidRPr="000D0A4F" w:rsidTr="000D0A4F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spacing w:before="4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D0A4F">
              <w:rPr>
                <w:rFonts w:eastAsia="Calibri"/>
                <w:sz w:val="24"/>
                <w:szCs w:val="24"/>
                <w:lang w:eastAsia="en-US"/>
              </w:rPr>
              <w:t>Сазыкин</w:t>
            </w:r>
            <w:proofErr w:type="spellEnd"/>
            <w:r w:rsidRPr="000D0A4F">
              <w:rPr>
                <w:rFonts w:eastAsia="Calibri"/>
                <w:sz w:val="24"/>
                <w:szCs w:val="24"/>
                <w:lang w:eastAsia="en-US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0D0A4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Москва :</w:t>
            </w:r>
            <w:proofErr w:type="gramEnd"/>
            <w:r w:rsidRPr="000D0A4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0D0A4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0D0A4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2023. — 231 с. — (Профессиональное образование). Режим доступа: </w:t>
            </w:r>
            <w:hyperlink r:id="rId10" w:tgtFrame="_blank" w:history="1">
              <w:r w:rsidRPr="000D0A4F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https://urait.ru/bcode/520365</w:t>
              </w:r>
            </w:hyperlink>
          </w:p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0D0A4F" w:rsidRPr="000D0A4F" w:rsidTr="000D0A4F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spacing w:before="4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D0A4F">
              <w:rPr>
                <w:rFonts w:eastAsia="Calibri"/>
                <w:sz w:val="24"/>
                <w:szCs w:val="24"/>
                <w:lang w:eastAsia="en-US"/>
              </w:rPr>
              <w:t>Кащеева</w:t>
            </w:r>
            <w:proofErr w:type="spellEnd"/>
            <w:r w:rsidRPr="000D0A4F">
              <w:rPr>
                <w:rFonts w:eastAsia="Calibri"/>
                <w:sz w:val="24"/>
                <w:szCs w:val="24"/>
                <w:lang w:eastAsia="en-US"/>
              </w:rPr>
              <w:t xml:space="preserve"> Н.В, Е. Н. </w:t>
            </w:r>
            <w:proofErr w:type="spellStart"/>
            <w:r w:rsidRPr="000D0A4F">
              <w:rPr>
                <w:rFonts w:eastAsia="Calibri"/>
                <w:sz w:val="24"/>
                <w:szCs w:val="24"/>
                <w:lang w:eastAsia="en-US"/>
              </w:rPr>
              <w:t>Тимухина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0D0A4F">
              <w:rPr>
                <w:rFonts w:eastAsia="Calibri"/>
                <w:sz w:val="24"/>
                <w:szCs w:val="24"/>
                <w:lang w:eastAsia="en-US"/>
              </w:rPr>
              <w:t>Москва :</w:t>
            </w:r>
            <w:proofErr w:type="gramEnd"/>
            <w:r w:rsidRPr="000D0A4F">
              <w:rPr>
                <w:rFonts w:eastAsia="Calibri"/>
                <w:sz w:val="24"/>
                <w:szCs w:val="24"/>
                <w:lang w:eastAsia="en-US"/>
              </w:rPr>
              <w:t xml:space="preserve"> ФГБУ ДПО «</w:t>
            </w:r>
            <w:proofErr w:type="spellStart"/>
            <w:r w:rsidRPr="000D0A4F">
              <w:rPr>
                <w:rFonts w:eastAsia="Calibri"/>
                <w:sz w:val="24"/>
                <w:szCs w:val="24"/>
                <w:lang w:eastAsia="en-US"/>
              </w:rPr>
              <w:t>Учебно</w:t>
            </w:r>
            <w:proofErr w:type="spellEnd"/>
            <w:r w:rsidRPr="000D0A4F">
              <w:rPr>
                <w:rFonts w:eastAsia="Calibri"/>
                <w:sz w:val="24"/>
                <w:szCs w:val="24"/>
                <w:lang w:eastAsia="en-US"/>
              </w:rPr>
              <w:t xml:space="preserve"> методический центр по образованию на железнодорожном транспорте», 2021. — 1240 с.</w:t>
            </w:r>
            <w:r w:rsidRPr="000D0A4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A4F">
              <w:rPr>
                <w:rFonts w:eastAsia="Calibri"/>
                <w:sz w:val="24"/>
                <w:szCs w:val="24"/>
                <w:lang w:eastAsia="en-US"/>
              </w:rPr>
              <w:t>Режим доступа:</w:t>
            </w:r>
            <w:r w:rsidRPr="000D0A4F">
              <w:rPr>
                <w:rFonts w:ascii="PT Sans" w:hAnsi="PT Sans" w:cs="Arial"/>
                <w:color w:val="414141"/>
              </w:rPr>
              <w:t xml:space="preserve"> </w:t>
            </w:r>
            <w:hyperlink r:id="rId11" w:history="1">
              <w:r w:rsidRPr="000D0A4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https://umczdt.ru/books/1196/251731/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4F" w:rsidRPr="000D0A4F" w:rsidRDefault="000D0A4F" w:rsidP="000D0A4F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425F31" w:rsidRDefault="00425F31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tbl>
      <w:tblPr>
        <w:tblStyle w:val="a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525"/>
      </w:tblGrid>
      <w:tr w:rsidR="002809F4" w:rsidTr="001F3BFB">
        <w:tc>
          <w:tcPr>
            <w:tcW w:w="567" w:type="dxa"/>
          </w:tcPr>
          <w:p w:rsidR="002809F4" w:rsidRPr="0088404E" w:rsidRDefault="002809F4" w:rsidP="0021109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985" w:type="dxa"/>
          </w:tcPr>
          <w:p w:rsidR="002809F4" w:rsidRPr="0088404E" w:rsidRDefault="002809F4" w:rsidP="00F41563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551" w:type="dxa"/>
          </w:tcPr>
          <w:p w:rsidR="002809F4" w:rsidRPr="0088404E" w:rsidRDefault="002809F4" w:rsidP="00F41563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835" w:type="dxa"/>
          </w:tcPr>
          <w:p w:rsidR="002809F4" w:rsidRPr="0088404E" w:rsidRDefault="002809F4" w:rsidP="00F41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88404E">
              <w:rPr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12" w:history="1">
              <w:r w:rsidRPr="0088404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525" w:type="dxa"/>
          </w:tcPr>
          <w:p w:rsidR="002809F4" w:rsidRPr="0088404E" w:rsidRDefault="002809F4" w:rsidP="00F415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325B2" w:rsidRDefault="00A325B2" w:rsidP="0088404E">
      <w:pPr>
        <w:pStyle w:val="ae"/>
        <w:jc w:val="center"/>
        <w:rPr>
          <w:b/>
          <w:sz w:val="28"/>
          <w:szCs w:val="28"/>
          <w:lang w:eastAsia="en-US"/>
        </w:rPr>
      </w:pPr>
    </w:p>
    <w:p w:rsidR="00A325B2" w:rsidRPr="004F6A65" w:rsidRDefault="00A325B2" w:rsidP="00A325B2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A325B2" w:rsidRPr="004F6A65" w:rsidRDefault="00A325B2" w:rsidP="00A325B2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A325B2" w:rsidRPr="004F6A65" w:rsidRDefault="00A325B2" w:rsidP="00A325B2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325B2" w:rsidRDefault="00A325B2" w:rsidP="00A325B2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Style w:val="af2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3934"/>
      </w:tblGrid>
      <w:tr w:rsidR="00211093" w:rsidRPr="00840C18" w:rsidTr="00840C18">
        <w:tc>
          <w:tcPr>
            <w:tcW w:w="2632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2835" w:type="dxa"/>
            <w:vAlign w:val="center"/>
          </w:tcPr>
          <w:p w:rsidR="00211093" w:rsidRPr="00840C18" w:rsidRDefault="00211093" w:rsidP="00211093">
            <w:pPr>
              <w:jc w:val="center"/>
              <w:rPr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934" w:type="dxa"/>
            <w:vAlign w:val="center"/>
          </w:tcPr>
          <w:p w:rsidR="00211093" w:rsidRPr="00840C18" w:rsidRDefault="00211093" w:rsidP="00211093">
            <w:pPr>
              <w:jc w:val="center"/>
              <w:rPr>
                <w:b/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840C1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rPr>
                <w:b/>
              </w:rPr>
              <w:t>У1 -</w:t>
            </w:r>
            <w:r w:rsidRPr="00840C18">
              <w:t> классифицировать подвижной состав, основные сооружения и устройства железных дорог.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</w:p>
        </w:tc>
        <w:tc>
          <w:tcPr>
            <w:tcW w:w="2835" w:type="dxa"/>
          </w:tcPr>
          <w:p w:rsidR="00211093" w:rsidRPr="00840C18" w:rsidRDefault="00211093" w:rsidP="00840C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грамотно группировать виды подвижного состава и сооружения и устройства 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840C18">
              <w:rPr>
                <w:b/>
              </w:rPr>
              <w:t>Знать: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ind w:hanging="20"/>
              <w:jc w:val="both"/>
              <w:rPr>
                <w:b/>
                <w:sz w:val="24"/>
                <w:szCs w:val="24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З1- </w:t>
            </w:r>
            <w:r w:rsidRPr="00840C18">
              <w:rPr>
                <w:sz w:val="24"/>
                <w:szCs w:val="24"/>
                <w:lang w:eastAsia="en-US"/>
              </w:rPr>
              <w:t xml:space="preserve">общие сведения о железнодорожном транспорте и системе </w:t>
            </w:r>
            <w:r w:rsidRPr="00840C18">
              <w:rPr>
                <w:sz w:val="24"/>
                <w:szCs w:val="24"/>
                <w:lang w:eastAsia="en-US"/>
              </w:rPr>
              <w:lastRenderedPageBreak/>
              <w:t>управления им;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>- общую информацию о железнодорожном транспорте.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 опроса (индивидуальный и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З2 </w:t>
            </w:r>
            <w:r w:rsidRPr="00840C18">
              <w:rPr>
                <w:sz w:val="24"/>
                <w:szCs w:val="24"/>
                <w:lang w:eastAsia="en-US"/>
              </w:rPr>
              <w:t>- путь и путевое хозяйство</w:t>
            </w:r>
            <w:r w:rsidRPr="00840C18">
              <w:rPr>
                <w:b/>
                <w:sz w:val="24"/>
                <w:szCs w:val="24"/>
                <w:lang w:eastAsia="en-US"/>
              </w:rPr>
              <w:t>;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211093">
            <w:pPr>
              <w:ind w:hanging="2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общие представления путь и путевое хозяйство.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З3 - </w:t>
            </w:r>
            <w:r w:rsidRPr="00840C18">
              <w:rPr>
                <w:sz w:val="24"/>
                <w:szCs w:val="24"/>
                <w:lang w:eastAsia="en-US"/>
              </w:rPr>
              <w:t>раздельные пункты;</w:t>
            </w:r>
          </w:p>
          <w:p w:rsid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840C18" w:rsidRPr="00840C18" w:rsidRDefault="00840C18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840C18" w:rsidRPr="00840C18" w:rsidRDefault="00840C18" w:rsidP="00840C18">
            <w:pPr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владеть информацией о сооружении и устройстве сигнализации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З4- </w:t>
            </w:r>
            <w:r w:rsidRPr="00840C18">
              <w:rPr>
                <w:sz w:val="24"/>
                <w:szCs w:val="24"/>
                <w:lang w:eastAsia="en-US"/>
              </w:rPr>
              <w:t>сооружения и устройства сигнализации и связи;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ind w:left="119"/>
              <w:jc w:val="both"/>
              <w:rPr>
                <w:color w:val="000000"/>
                <w:sz w:val="24"/>
                <w:szCs w:val="24"/>
              </w:rPr>
            </w:pP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  <w:r w:rsidRPr="00840C18">
              <w:rPr>
                <w:sz w:val="24"/>
                <w:szCs w:val="24"/>
                <w:lang w:eastAsia="en-US"/>
              </w:rPr>
              <w:t>   </w:t>
            </w: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владеть информацией о сооружении и устройстве сигнализации и связи.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840C18">
            <w:pPr>
              <w:pStyle w:val="ae"/>
              <w:ind w:left="119"/>
              <w:jc w:val="both"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> З5 </w:t>
            </w:r>
            <w:r w:rsidRPr="00840C18">
              <w:rPr>
                <w:sz w:val="24"/>
                <w:szCs w:val="24"/>
                <w:lang w:eastAsia="en-US"/>
              </w:rPr>
              <w:t>устройства электроснабжения железных</w:t>
            </w:r>
            <w:r w:rsidR="00840C18">
              <w:rPr>
                <w:sz w:val="24"/>
                <w:szCs w:val="24"/>
                <w:lang w:eastAsia="en-US"/>
              </w:rPr>
              <w:t xml:space="preserve"> </w:t>
            </w:r>
            <w:r w:rsidRPr="00840C18">
              <w:rPr>
                <w:sz w:val="24"/>
                <w:szCs w:val="24"/>
                <w:lang w:eastAsia="en-US"/>
              </w:rPr>
              <w:t xml:space="preserve">  дорог;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lastRenderedPageBreak/>
              <w:t>ОК 01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ОК 02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 xml:space="preserve">ЛР 10 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15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27</w:t>
            </w:r>
          </w:p>
          <w:p w:rsidR="00211093" w:rsidRPr="00840C18" w:rsidRDefault="00211093" w:rsidP="00840C18">
            <w:pPr>
              <w:pStyle w:val="Style19"/>
              <w:tabs>
                <w:tab w:val="left" w:pos="-2600"/>
              </w:tabs>
              <w:spacing w:before="58" w:line="240" w:lineRule="auto"/>
              <w:ind w:left="119"/>
            </w:pPr>
            <w:r w:rsidRPr="00840C18">
              <w:t>ЛР 29</w:t>
            </w:r>
          </w:p>
          <w:p w:rsidR="00211093" w:rsidRPr="00840C18" w:rsidRDefault="00211093" w:rsidP="00840C18">
            <w:pPr>
              <w:pStyle w:val="ae"/>
              <w:ind w:left="11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lastRenderedPageBreak/>
              <w:t xml:space="preserve">- исходные данные устройств электроснабжения </w:t>
            </w:r>
            <w:r w:rsidRPr="00840C18">
              <w:rPr>
                <w:sz w:val="24"/>
                <w:szCs w:val="24"/>
              </w:rPr>
              <w:lastRenderedPageBreak/>
              <w:t>железнодорожного транспорта.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 опроса (индивидуальный и </w:t>
            </w:r>
            <w:r w:rsidRPr="00840C18">
              <w:rPr>
                <w:color w:val="000000"/>
                <w:sz w:val="24"/>
                <w:szCs w:val="24"/>
              </w:rPr>
              <w:lastRenderedPageBreak/>
              <w:t>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lastRenderedPageBreak/>
              <w:t xml:space="preserve">З6 - </w:t>
            </w:r>
            <w:r w:rsidRPr="00840C18">
              <w:rPr>
                <w:sz w:val="24"/>
                <w:szCs w:val="24"/>
                <w:lang w:eastAsia="en-US"/>
              </w:rPr>
              <w:t>подвижной состав железных дорог;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 устройство и виды подвижного состава.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211093" w:rsidRPr="00840C18" w:rsidTr="00840C18">
        <w:tc>
          <w:tcPr>
            <w:tcW w:w="2632" w:type="dxa"/>
          </w:tcPr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40C18">
              <w:rPr>
                <w:b/>
                <w:sz w:val="24"/>
                <w:szCs w:val="24"/>
                <w:lang w:eastAsia="en-US"/>
              </w:rPr>
              <w:t xml:space="preserve">З7 </w:t>
            </w:r>
            <w:r w:rsidRPr="00840C18">
              <w:rPr>
                <w:sz w:val="24"/>
                <w:szCs w:val="24"/>
                <w:lang w:eastAsia="en-US"/>
              </w:rPr>
              <w:t>организацию</w:t>
            </w:r>
            <w:r w:rsidRPr="00840C18">
              <w:rPr>
                <w:sz w:val="24"/>
                <w:szCs w:val="24"/>
                <w:lang w:eastAsia="ru-RU"/>
              </w:rPr>
              <w:t xml:space="preserve"> движения поездов.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01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ОК 02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 xml:space="preserve">ЛР 10 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15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27</w:t>
            </w:r>
          </w:p>
          <w:p w:rsidR="00211093" w:rsidRPr="00840C18" w:rsidRDefault="00211093" w:rsidP="00211093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40C18">
              <w:t>ЛР 29</w:t>
            </w:r>
          </w:p>
          <w:p w:rsidR="00211093" w:rsidRPr="00840C18" w:rsidRDefault="00211093" w:rsidP="0021109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11093" w:rsidRPr="00840C18" w:rsidRDefault="00211093" w:rsidP="002110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C18">
              <w:rPr>
                <w:sz w:val="24"/>
                <w:szCs w:val="24"/>
              </w:rPr>
              <w:t>- структуру организации движения поездов.</w:t>
            </w:r>
          </w:p>
        </w:tc>
        <w:tc>
          <w:tcPr>
            <w:tcW w:w="3934" w:type="dxa"/>
          </w:tcPr>
          <w:p w:rsidR="00211093" w:rsidRPr="00840C18" w:rsidRDefault="00211093" w:rsidP="00211093">
            <w:pPr>
              <w:jc w:val="both"/>
              <w:rPr>
                <w:color w:val="000000"/>
                <w:sz w:val="24"/>
                <w:szCs w:val="24"/>
              </w:rPr>
            </w:pPr>
            <w:r w:rsidRPr="00840C18">
              <w:rPr>
                <w:color w:val="000000"/>
                <w:sz w:val="24"/>
                <w:szCs w:val="24"/>
              </w:rPr>
              <w:t>Текущий контроль в виде устного и письменного опроса (индивидуальный и фронтальный опрос), выполнение тестовых заданий, 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211093" w:rsidRDefault="00211093" w:rsidP="00A325B2">
      <w:pPr>
        <w:ind w:left="170" w:right="57" w:firstLine="538"/>
        <w:jc w:val="both"/>
        <w:rPr>
          <w:bCs/>
          <w:sz w:val="28"/>
          <w:szCs w:val="28"/>
        </w:rPr>
      </w:pPr>
    </w:p>
    <w:p w:rsidR="00D24F1B" w:rsidRPr="004F6A65" w:rsidRDefault="00D24F1B" w:rsidP="00A325B2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E4520B" w:rsidRPr="00C23354" w:rsidRDefault="00E4520B" w:rsidP="00E4520B">
      <w:pPr>
        <w:pStyle w:val="Style2"/>
        <w:widowControl/>
        <w:spacing w:before="67" w:line="322" w:lineRule="exact"/>
        <w:ind w:left="946"/>
      </w:pP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D24F1B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D24F1B">
        <w:rPr>
          <w:rStyle w:val="12"/>
          <w:rFonts w:ascii="Times New Roman" w:hAnsi="Times New Roman"/>
          <w:sz w:val="28"/>
          <w:szCs w:val="28"/>
        </w:rPr>
        <w:t>5.1.Пассивные: -  лекции, опрос, работа с  основной и дополнительной  литературой.</w:t>
      </w:r>
    </w:p>
    <w:p w:rsidR="00D24F1B" w:rsidRPr="00D24F1B" w:rsidRDefault="00D24F1B" w:rsidP="00D24F1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Fonts w:ascii="Times New Roman" w:hAnsi="Times New Roman"/>
          <w:sz w:val="28"/>
          <w:szCs w:val="28"/>
        </w:rPr>
      </w:pPr>
      <w:r w:rsidRPr="00D24F1B">
        <w:rPr>
          <w:rStyle w:val="12"/>
          <w:rFonts w:ascii="Times New Roman" w:hAnsi="Times New Roman"/>
          <w:sz w:val="28"/>
          <w:szCs w:val="28"/>
        </w:rPr>
        <w:t xml:space="preserve">          5.2.Активные и интерактивные:  игры, викторины.</w:t>
      </w:r>
    </w:p>
    <w:p w:rsidR="00D24F1B" w:rsidRDefault="00D24F1B" w:rsidP="00D24F1B"/>
    <w:p w:rsidR="00E4520B" w:rsidRPr="00C23354" w:rsidRDefault="00E4520B" w:rsidP="00E4520B">
      <w:pPr>
        <w:pStyle w:val="Style2"/>
        <w:widowControl/>
        <w:spacing w:before="67" w:line="322" w:lineRule="exact"/>
        <w:ind w:left="946"/>
        <w:jc w:val="left"/>
      </w:pPr>
    </w:p>
    <w:sectPr w:rsidR="00E4520B" w:rsidRPr="00C23354" w:rsidSect="00356BBA"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68" w:rsidRDefault="00C24868" w:rsidP="00514277">
      <w:r>
        <w:separator/>
      </w:r>
    </w:p>
  </w:endnote>
  <w:endnote w:type="continuationSeparator" w:id="0">
    <w:p w:rsidR="00C24868" w:rsidRDefault="00C24868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93" w:rsidRDefault="00211093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68" w:rsidRDefault="00C24868" w:rsidP="00514277">
      <w:r>
        <w:separator/>
      </w:r>
    </w:p>
  </w:footnote>
  <w:footnote w:type="continuationSeparator" w:id="0">
    <w:p w:rsidR="00C24868" w:rsidRDefault="00C24868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3" w15:restartNumberingAfterBreak="0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AC1"/>
    <w:rsid w:val="00007168"/>
    <w:rsid w:val="00031089"/>
    <w:rsid w:val="00035402"/>
    <w:rsid w:val="000403B4"/>
    <w:rsid w:val="00045081"/>
    <w:rsid w:val="00072771"/>
    <w:rsid w:val="000C044B"/>
    <w:rsid w:val="000D0A4F"/>
    <w:rsid w:val="000D3F48"/>
    <w:rsid w:val="001432E2"/>
    <w:rsid w:val="00155257"/>
    <w:rsid w:val="00160BBB"/>
    <w:rsid w:val="00162B3D"/>
    <w:rsid w:val="0016625B"/>
    <w:rsid w:val="001A0EF9"/>
    <w:rsid w:val="001D586E"/>
    <w:rsid w:val="001E2F3C"/>
    <w:rsid w:val="001E36E0"/>
    <w:rsid w:val="001F3BFB"/>
    <w:rsid w:val="002105ED"/>
    <w:rsid w:val="00211093"/>
    <w:rsid w:val="00216A19"/>
    <w:rsid w:val="00236AFF"/>
    <w:rsid w:val="0025045A"/>
    <w:rsid w:val="00255447"/>
    <w:rsid w:val="00276E79"/>
    <w:rsid w:val="0028021B"/>
    <w:rsid w:val="002809F4"/>
    <w:rsid w:val="002C0225"/>
    <w:rsid w:val="002D4DB5"/>
    <w:rsid w:val="003124ED"/>
    <w:rsid w:val="00312F5E"/>
    <w:rsid w:val="0033369F"/>
    <w:rsid w:val="003359B4"/>
    <w:rsid w:val="003476BD"/>
    <w:rsid w:val="00347A9A"/>
    <w:rsid w:val="00350C7B"/>
    <w:rsid w:val="00356BBA"/>
    <w:rsid w:val="003710B1"/>
    <w:rsid w:val="00385C3B"/>
    <w:rsid w:val="003B0881"/>
    <w:rsid w:val="0040161B"/>
    <w:rsid w:val="004053D9"/>
    <w:rsid w:val="00406AFF"/>
    <w:rsid w:val="00423362"/>
    <w:rsid w:val="00424036"/>
    <w:rsid w:val="00425F31"/>
    <w:rsid w:val="00442A27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37F5F"/>
    <w:rsid w:val="00543EAD"/>
    <w:rsid w:val="0054599D"/>
    <w:rsid w:val="005627EC"/>
    <w:rsid w:val="00566B7A"/>
    <w:rsid w:val="005820ED"/>
    <w:rsid w:val="005B61FE"/>
    <w:rsid w:val="00615624"/>
    <w:rsid w:val="0061570E"/>
    <w:rsid w:val="00620103"/>
    <w:rsid w:val="0064061C"/>
    <w:rsid w:val="006563EC"/>
    <w:rsid w:val="00692256"/>
    <w:rsid w:val="006B1944"/>
    <w:rsid w:val="006C058C"/>
    <w:rsid w:val="006C12D6"/>
    <w:rsid w:val="006E4598"/>
    <w:rsid w:val="0075698D"/>
    <w:rsid w:val="00773579"/>
    <w:rsid w:val="007C57B3"/>
    <w:rsid w:val="007F771C"/>
    <w:rsid w:val="007F778F"/>
    <w:rsid w:val="00800930"/>
    <w:rsid w:val="008150C0"/>
    <w:rsid w:val="008374FB"/>
    <w:rsid w:val="00840C18"/>
    <w:rsid w:val="00860162"/>
    <w:rsid w:val="00870860"/>
    <w:rsid w:val="00876BB4"/>
    <w:rsid w:val="0088404E"/>
    <w:rsid w:val="008A75E0"/>
    <w:rsid w:val="008F534E"/>
    <w:rsid w:val="009446B0"/>
    <w:rsid w:val="0094615E"/>
    <w:rsid w:val="009476D4"/>
    <w:rsid w:val="00967DA9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25B2"/>
    <w:rsid w:val="00A35D6A"/>
    <w:rsid w:val="00A93E13"/>
    <w:rsid w:val="00A97F6B"/>
    <w:rsid w:val="00AB6A8C"/>
    <w:rsid w:val="00AC449C"/>
    <w:rsid w:val="00AC4D6D"/>
    <w:rsid w:val="00AD3266"/>
    <w:rsid w:val="00AD3AC9"/>
    <w:rsid w:val="00B132E6"/>
    <w:rsid w:val="00B163C4"/>
    <w:rsid w:val="00B40936"/>
    <w:rsid w:val="00B67AC5"/>
    <w:rsid w:val="00BB51DD"/>
    <w:rsid w:val="00BC291A"/>
    <w:rsid w:val="00BD591F"/>
    <w:rsid w:val="00C1229B"/>
    <w:rsid w:val="00C23354"/>
    <w:rsid w:val="00C24868"/>
    <w:rsid w:val="00C4275F"/>
    <w:rsid w:val="00CB2C46"/>
    <w:rsid w:val="00CB56E6"/>
    <w:rsid w:val="00CF706B"/>
    <w:rsid w:val="00D12F75"/>
    <w:rsid w:val="00D17D50"/>
    <w:rsid w:val="00D24F1B"/>
    <w:rsid w:val="00D61960"/>
    <w:rsid w:val="00DE7082"/>
    <w:rsid w:val="00E05AED"/>
    <w:rsid w:val="00E104C4"/>
    <w:rsid w:val="00E1615D"/>
    <w:rsid w:val="00E30232"/>
    <w:rsid w:val="00E35757"/>
    <w:rsid w:val="00E4520B"/>
    <w:rsid w:val="00E85084"/>
    <w:rsid w:val="00EB1319"/>
    <w:rsid w:val="00EE7759"/>
    <w:rsid w:val="00F143AB"/>
    <w:rsid w:val="00F14F34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21CF0-67FC-4F03-B0D3-896EF5E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qFormat/>
    <w:rsid w:val="00D12F7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D12F75"/>
  </w:style>
  <w:style w:type="paragraph" w:customStyle="1" w:styleId="Style11">
    <w:name w:val="Style11"/>
    <w:basedOn w:val="a"/>
    <w:uiPriority w:val="99"/>
    <w:rsid w:val="00236AF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56BBA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356BBA"/>
    <w:rPr>
      <w:rFonts w:ascii="Times New Roman" w:hAnsi="Times New Roman" w:cs="Times New Roman" w:hint="default"/>
      <w:sz w:val="22"/>
      <w:szCs w:val="22"/>
    </w:rPr>
  </w:style>
  <w:style w:type="table" w:customStyle="1" w:styleId="13">
    <w:name w:val="Сетка таблицы1"/>
    <w:basedOn w:val="a1"/>
    <w:next w:val="af2"/>
    <w:uiPriority w:val="59"/>
    <w:rsid w:val="000D0A4F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59"/>
    <w:rsid w:val="00EE7759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80093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35/187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5173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2036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822B-919C-45C3-BB9B-3A48676C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19</cp:revision>
  <cp:lastPrinted>2021-07-05T11:28:00Z</cp:lastPrinted>
  <dcterms:created xsi:type="dcterms:W3CDTF">2023-04-09T05:57:00Z</dcterms:created>
  <dcterms:modified xsi:type="dcterms:W3CDTF">2024-12-06T11:38:00Z</dcterms:modified>
</cp:coreProperties>
</file>