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FF" w:rsidRPr="005C4571" w:rsidRDefault="00B22831" w:rsidP="00D518C1">
      <w:pPr>
        <w:ind w:right="-2"/>
        <w:jc w:val="right"/>
        <w:rPr>
          <w:rFonts w:ascii="Times New Roman" w:hAnsi="Times New Roman"/>
          <w:bCs/>
          <w:sz w:val="24"/>
          <w:szCs w:val="24"/>
        </w:rPr>
      </w:pPr>
      <w:r>
        <w:rPr>
          <w:rFonts w:ascii="Times New Roman" w:hAnsi="Times New Roman"/>
          <w:bCs/>
          <w:sz w:val="24"/>
          <w:szCs w:val="24"/>
        </w:rPr>
        <w:t>2</w:t>
      </w:r>
      <w:r w:rsidR="00EA31FF" w:rsidRPr="005C4571">
        <w:rPr>
          <w:rFonts w:ascii="Times New Roman" w:hAnsi="Times New Roman"/>
          <w:bCs/>
          <w:sz w:val="24"/>
          <w:szCs w:val="24"/>
        </w:rPr>
        <w:t xml:space="preserve">Приложение </w:t>
      </w:r>
      <w:r w:rsidR="00FB69C5">
        <w:rPr>
          <w:rFonts w:ascii="Times New Roman" w:hAnsi="Times New Roman"/>
          <w:bCs/>
          <w:sz w:val="24"/>
          <w:szCs w:val="24"/>
        </w:rPr>
        <w:t>2.5</w:t>
      </w:r>
    </w:p>
    <w:p w:rsidR="00EA31FF" w:rsidRPr="005C4571" w:rsidRDefault="00EA31FF" w:rsidP="00EA31FF">
      <w:pPr>
        <w:jc w:val="right"/>
        <w:rPr>
          <w:rFonts w:ascii="Times New Roman" w:hAnsi="Times New Roman"/>
          <w:bCs/>
          <w:sz w:val="24"/>
          <w:szCs w:val="24"/>
        </w:rPr>
      </w:pPr>
      <w:r w:rsidRPr="005C4571">
        <w:rPr>
          <w:rFonts w:ascii="Times New Roman" w:hAnsi="Times New Roman"/>
          <w:bCs/>
          <w:sz w:val="24"/>
          <w:szCs w:val="24"/>
        </w:rPr>
        <w:t xml:space="preserve">к ОПОП-П по </w:t>
      </w:r>
      <w:r w:rsidRPr="005C4571">
        <w:rPr>
          <w:rFonts w:ascii="Times New Roman" w:eastAsia="Times New Roman" w:hAnsi="Times New Roman"/>
          <w:bCs/>
          <w:kern w:val="32"/>
          <w:sz w:val="24"/>
          <w:szCs w:val="24"/>
          <w:lang w:eastAsia="x-none"/>
        </w:rPr>
        <w:t>специальности</w:t>
      </w:r>
    </w:p>
    <w:p w:rsidR="00FE6636" w:rsidRPr="005C4571" w:rsidRDefault="00511070" w:rsidP="007B6970">
      <w:pPr>
        <w:jc w:val="right"/>
        <w:rPr>
          <w:rFonts w:ascii="Times New Roman" w:hAnsi="Times New Roman"/>
          <w:bCs/>
          <w:sz w:val="24"/>
          <w:szCs w:val="24"/>
        </w:rPr>
      </w:pPr>
      <w:r w:rsidRPr="005C4571">
        <w:rPr>
          <w:rFonts w:ascii="Times New Roman" w:hAnsi="Times New Roman"/>
          <w:bCs/>
          <w:sz w:val="24"/>
          <w:szCs w:val="24"/>
        </w:rPr>
        <w:t>13</w:t>
      </w:r>
      <w:r w:rsidR="007B6970" w:rsidRPr="005C4571">
        <w:rPr>
          <w:rFonts w:ascii="Times New Roman" w:hAnsi="Times New Roman"/>
          <w:bCs/>
          <w:sz w:val="24"/>
          <w:szCs w:val="24"/>
        </w:rPr>
        <w:t>.02.0</w:t>
      </w:r>
      <w:r w:rsidRPr="005C4571">
        <w:rPr>
          <w:rFonts w:ascii="Times New Roman" w:hAnsi="Times New Roman"/>
          <w:bCs/>
          <w:sz w:val="24"/>
          <w:szCs w:val="24"/>
        </w:rPr>
        <w:t>7</w:t>
      </w:r>
      <w:r w:rsidR="007B6970" w:rsidRPr="005C4571">
        <w:rPr>
          <w:rFonts w:ascii="Times New Roman" w:hAnsi="Times New Roman"/>
          <w:bCs/>
          <w:sz w:val="24"/>
          <w:szCs w:val="24"/>
        </w:rPr>
        <w:t xml:space="preserve"> </w:t>
      </w:r>
      <w:r w:rsidRPr="005C4571">
        <w:rPr>
          <w:rFonts w:ascii="Times New Roman" w:hAnsi="Times New Roman"/>
          <w:bCs/>
          <w:sz w:val="24"/>
          <w:szCs w:val="24"/>
        </w:rPr>
        <w:t>Электроснабжение</w:t>
      </w:r>
    </w:p>
    <w:p w:rsidR="00FE6636" w:rsidRPr="005C4571"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FE6636">
      <w:pPr>
        <w:jc w:val="both"/>
        <w:rPr>
          <w:rFonts w:ascii="Times New Roman" w:hAnsi="Times New Roman"/>
          <w:bCs/>
          <w:sz w:val="24"/>
          <w:szCs w:val="24"/>
        </w:rPr>
      </w:pPr>
    </w:p>
    <w:p w:rsidR="00FE6636" w:rsidRPr="00303BCD" w:rsidRDefault="00FE6636" w:rsidP="008E545F">
      <w:pPr>
        <w:jc w:val="center"/>
        <w:rPr>
          <w:rFonts w:ascii="Times New Roman" w:hAnsi="Times New Roman"/>
          <w:bCs/>
          <w:sz w:val="24"/>
          <w:szCs w:val="24"/>
        </w:rPr>
      </w:pPr>
    </w:p>
    <w:p w:rsidR="00FE6636" w:rsidRPr="00303BCD" w:rsidRDefault="00FE6636" w:rsidP="008E545F">
      <w:pPr>
        <w:spacing w:line="480" w:lineRule="auto"/>
        <w:jc w:val="center"/>
        <w:rPr>
          <w:rFonts w:ascii="Times New Roman" w:hAnsi="Times New Roman"/>
          <w:b/>
          <w:bCs/>
          <w:sz w:val="24"/>
          <w:szCs w:val="24"/>
        </w:rPr>
      </w:pPr>
      <w:r w:rsidRPr="00303BCD">
        <w:rPr>
          <w:rFonts w:ascii="Times New Roman" w:hAnsi="Times New Roman"/>
          <w:b/>
          <w:bCs/>
          <w:sz w:val="24"/>
          <w:szCs w:val="24"/>
        </w:rPr>
        <w:t>Рабочая программа дисциплины</w:t>
      </w:r>
    </w:p>
    <w:p w:rsidR="00FE6636" w:rsidRDefault="00FE6636" w:rsidP="00FB69C5">
      <w:pPr>
        <w:pStyle w:val="1"/>
        <w:spacing w:before="0" w:beforeAutospacing="0" w:after="0" w:afterAutospacing="0"/>
      </w:pPr>
      <w:bookmarkStart w:id="0" w:name="_Toc150695621"/>
      <w:bookmarkStart w:id="1" w:name="_Toc150695786"/>
      <w:bookmarkStart w:id="2" w:name="_Toc164334388"/>
      <w:r w:rsidRPr="0091201C">
        <w:t>«ОП</w:t>
      </w:r>
      <w:r w:rsidR="00BE29F1">
        <w:t>Ц</w:t>
      </w:r>
      <w:r w:rsidRPr="0091201C">
        <w:t>.0</w:t>
      </w:r>
      <w:r w:rsidR="00511070" w:rsidRPr="0091201C">
        <w:t>5</w:t>
      </w:r>
      <w:r w:rsidRPr="0091201C">
        <w:t xml:space="preserve"> </w:t>
      </w:r>
      <w:r w:rsidR="00BE29F1">
        <w:t>ЭЛЕКТРО</w:t>
      </w:r>
      <w:r w:rsidR="00511070" w:rsidRPr="0091201C">
        <w:t>М</w:t>
      </w:r>
      <w:r w:rsidR="001960CF">
        <w:t>АТЕРИАЛОВЕДЕНИЕ</w:t>
      </w:r>
      <w:bookmarkEnd w:id="0"/>
      <w:bookmarkEnd w:id="1"/>
      <w:bookmarkEnd w:id="2"/>
    </w:p>
    <w:p w:rsidR="00FB69C5" w:rsidRDefault="00FB69C5" w:rsidP="00FB69C5">
      <w:pPr>
        <w:pStyle w:val="1"/>
        <w:spacing w:before="0" w:beforeAutospacing="0" w:after="0" w:afterAutospacing="0"/>
      </w:pPr>
    </w:p>
    <w:p w:rsidR="00FB69C5" w:rsidRDefault="00FB69C5" w:rsidP="00FB69C5">
      <w:pPr>
        <w:pStyle w:val="1"/>
        <w:spacing w:before="0" w:beforeAutospacing="0" w:after="0" w:afterAutospacing="0"/>
      </w:pPr>
    </w:p>
    <w:p w:rsidR="00FB69C5" w:rsidRDefault="00FB69C5" w:rsidP="00FB69C5">
      <w:pPr>
        <w:pStyle w:val="1"/>
        <w:spacing w:before="0" w:beforeAutospacing="0" w:after="0" w:afterAutospacing="0"/>
      </w:pPr>
    </w:p>
    <w:p w:rsidR="00FB69C5" w:rsidRPr="00303BCD" w:rsidRDefault="00B22831" w:rsidP="00FB69C5">
      <w:pPr>
        <w:pStyle w:val="1"/>
        <w:spacing w:before="0" w:beforeAutospacing="0" w:after="0" w:afterAutospacing="0"/>
      </w:pPr>
      <w:r>
        <w:t>2026 год начала подготовки</w:t>
      </w:r>
    </w:p>
    <w:p w:rsidR="00FE6636" w:rsidRPr="00303BCD" w:rsidRDefault="00FE6636" w:rsidP="008E545F">
      <w:pPr>
        <w:pStyle w:val="1"/>
        <w:spacing w:before="0" w:beforeAutospacing="0" w:after="0" w:afterAutospacing="0"/>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Default="00FE6636" w:rsidP="00FE6636">
      <w:pPr>
        <w:pStyle w:val="1"/>
        <w:spacing w:before="0" w:beforeAutospacing="0" w:after="0" w:afterAutospacing="0"/>
        <w:jc w:val="both"/>
        <w:rPr>
          <w:b w:val="0"/>
        </w:rPr>
      </w:pPr>
    </w:p>
    <w:p w:rsidR="00B2137C" w:rsidRDefault="00B2137C" w:rsidP="00FE6636">
      <w:pPr>
        <w:pStyle w:val="1"/>
        <w:spacing w:before="0" w:beforeAutospacing="0" w:after="0" w:afterAutospacing="0"/>
        <w:jc w:val="both"/>
        <w:rPr>
          <w:b w:val="0"/>
        </w:rPr>
      </w:pPr>
    </w:p>
    <w:p w:rsidR="00D518C1" w:rsidRDefault="00D518C1" w:rsidP="00FE6636">
      <w:pPr>
        <w:pStyle w:val="1"/>
        <w:spacing w:before="0" w:beforeAutospacing="0" w:after="0" w:afterAutospacing="0"/>
        <w:jc w:val="both"/>
        <w:rPr>
          <w:b w:val="0"/>
        </w:rPr>
      </w:pPr>
    </w:p>
    <w:p w:rsidR="00D518C1" w:rsidRDefault="00D518C1" w:rsidP="00FE6636">
      <w:pPr>
        <w:pStyle w:val="1"/>
        <w:spacing w:before="0" w:beforeAutospacing="0" w:after="0" w:afterAutospacing="0"/>
        <w:jc w:val="both"/>
        <w:rPr>
          <w:b w:val="0"/>
        </w:rPr>
      </w:pPr>
    </w:p>
    <w:p w:rsidR="00B2137C" w:rsidRPr="005C4571" w:rsidRDefault="00B2137C" w:rsidP="00FE6636">
      <w:pPr>
        <w:pStyle w:val="1"/>
        <w:spacing w:before="0" w:beforeAutospacing="0" w:after="0" w:afterAutospacing="0"/>
        <w:jc w:val="both"/>
        <w:rPr>
          <w:b w:val="0"/>
        </w:rPr>
      </w:pPr>
    </w:p>
    <w:p w:rsidR="00FE6636" w:rsidRPr="00303BCD" w:rsidRDefault="00FE6636" w:rsidP="00FE6636">
      <w:pPr>
        <w:pStyle w:val="1"/>
        <w:spacing w:before="0" w:beforeAutospacing="0" w:after="0" w:afterAutospacing="0"/>
        <w:jc w:val="both"/>
        <w:rPr>
          <w:b w:val="0"/>
        </w:rPr>
      </w:pPr>
    </w:p>
    <w:p w:rsidR="00FE6636" w:rsidRPr="00303BCD" w:rsidRDefault="00FE6636" w:rsidP="00FE6636">
      <w:pPr>
        <w:pStyle w:val="13"/>
        <w:jc w:val="both"/>
        <w:rPr>
          <w:bCs/>
          <w:lang w:val="ru-RU"/>
        </w:rPr>
      </w:pPr>
    </w:p>
    <w:p w:rsidR="00FE6636" w:rsidRPr="00303BCD" w:rsidRDefault="00FB69C5" w:rsidP="00FE6636">
      <w:pPr>
        <w:jc w:val="center"/>
        <w:rPr>
          <w:rFonts w:ascii="Times New Roman" w:eastAsia="Segoe UI" w:hAnsi="Times New Roman"/>
          <w:b/>
          <w:bCs/>
          <w:caps/>
          <w:kern w:val="32"/>
          <w:sz w:val="24"/>
          <w:szCs w:val="24"/>
          <w:lang w:val="x-none" w:eastAsia="x-none"/>
        </w:rPr>
      </w:pPr>
      <w:bookmarkStart w:id="3" w:name="_Toc149904144"/>
      <w:bookmarkStart w:id="4" w:name="_Toc150695622"/>
      <w:bookmarkStart w:id="5" w:name="_Toc150695787"/>
      <w:r>
        <w:rPr>
          <w:rFonts w:ascii="Times New Roman" w:hAnsi="Times New Roman"/>
          <w:b/>
          <w:sz w:val="24"/>
          <w:szCs w:val="24"/>
        </w:rPr>
        <w:t>20</w:t>
      </w:r>
      <w:r w:rsidR="00B22831">
        <w:rPr>
          <w:rFonts w:ascii="Times New Roman" w:hAnsi="Times New Roman"/>
          <w:b/>
          <w:sz w:val="24"/>
          <w:szCs w:val="24"/>
        </w:rPr>
        <w:t>26</w:t>
      </w:r>
      <w:r>
        <w:rPr>
          <w:rFonts w:ascii="Times New Roman" w:hAnsi="Times New Roman"/>
          <w:b/>
          <w:sz w:val="24"/>
          <w:szCs w:val="24"/>
        </w:rPr>
        <w:t xml:space="preserve"> </w:t>
      </w:r>
      <w:r w:rsidR="00FE6636" w:rsidRPr="00303BCD">
        <w:rPr>
          <w:rFonts w:ascii="Times New Roman" w:hAnsi="Times New Roman"/>
          <w:b/>
          <w:sz w:val="24"/>
          <w:szCs w:val="24"/>
        </w:rPr>
        <w:br w:type="page"/>
      </w:r>
    </w:p>
    <w:p w:rsidR="00FE6636" w:rsidRPr="00303BCD" w:rsidRDefault="00FE6636" w:rsidP="00FE6636">
      <w:pPr>
        <w:spacing w:line="360" w:lineRule="auto"/>
        <w:jc w:val="center"/>
        <w:rPr>
          <w:rFonts w:ascii="Times New Roman" w:hAnsi="Times New Roman"/>
          <w:b/>
          <w:sz w:val="24"/>
          <w:szCs w:val="24"/>
        </w:rPr>
      </w:pPr>
      <w:r w:rsidRPr="00303BCD">
        <w:rPr>
          <w:rFonts w:ascii="Times New Roman" w:hAnsi="Times New Roman"/>
          <w:b/>
          <w:sz w:val="24"/>
          <w:szCs w:val="24"/>
        </w:rPr>
        <w:lastRenderedPageBreak/>
        <w:t>СОДЕРЖАНИЕ ПРОГРАММЫ</w:t>
      </w:r>
    </w:p>
    <w:p w:rsidR="00FE6636" w:rsidRPr="00303BCD" w:rsidRDefault="00FE6636" w:rsidP="00FE6636">
      <w:pPr>
        <w:spacing w:line="360" w:lineRule="auto"/>
        <w:jc w:val="both"/>
        <w:rPr>
          <w:rFonts w:ascii="Times New Roman" w:hAnsi="Times New Roman"/>
          <w:sz w:val="24"/>
          <w:szCs w:val="24"/>
        </w:rPr>
      </w:pPr>
    </w:p>
    <w:p w:rsidR="004A7DF8" w:rsidRPr="004A1BE5" w:rsidRDefault="00FE6636" w:rsidP="004A7DF8">
      <w:pPr>
        <w:pStyle w:val="12"/>
        <w:tabs>
          <w:tab w:val="clear" w:pos="9639"/>
          <w:tab w:val="right" w:leader="dot" w:pos="9356"/>
        </w:tabs>
        <w:spacing w:before="0" w:line="360" w:lineRule="auto"/>
        <w:rPr>
          <w:rFonts w:eastAsia="Times New Roman"/>
          <w:b w:val="0"/>
          <w:bCs w:val="0"/>
          <w:lang w:eastAsia="ru-RU"/>
        </w:rPr>
      </w:pPr>
      <w:r w:rsidRPr="004A7DF8">
        <w:rPr>
          <w:b w:val="0"/>
          <w:bCs w:val="0"/>
        </w:rPr>
        <w:fldChar w:fldCharType="begin"/>
      </w:r>
      <w:r w:rsidRPr="004A7DF8">
        <w:rPr>
          <w:b w:val="0"/>
          <w:bCs w:val="0"/>
        </w:rPr>
        <w:instrText xml:space="preserve"> TOC \h \z \t "Раздел 1;1;Раздел 1.1;2" </w:instrText>
      </w:r>
      <w:r w:rsidRPr="004A7DF8">
        <w:rPr>
          <w:b w:val="0"/>
          <w:bCs w:val="0"/>
        </w:rPr>
        <w:fldChar w:fldCharType="separate"/>
      </w:r>
      <w:hyperlink w:anchor="_Toc171330970" w:history="1">
        <w:r w:rsidR="004A7DF8" w:rsidRPr="004A7DF8">
          <w:rPr>
            <w:rStyle w:val="a8"/>
            <w:rFonts w:eastAsia="Arial Unicode MS"/>
            <w:iCs/>
          </w:rPr>
          <w:t>1. Общая характеристика РАБОЧЕЙ ПРОГРАММЫ УЧЕБНОЙ ДИСЦИПЛИНЫ</w:t>
        </w:r>
        <w:r w:rsidR="004A7DF8" w:rsidRPr="004A7DF8">
          <w:rPr>
            <w:webHidden/>
          </w:rPr>
          <w:tab/>
        </w:r>
        <w:r w:rsidR="004A7DF8" w:rsidRPr="004A7DF8">
          <w:rPr>
            <w:webHidden/>
          </w:rPr>
          <w:fldChar w:fldCharType="begin"/>
        </w:r>
        <w:r w:rsidR="004A7DF8" w:rsidRPr="004A7DF8">
          <w:rPr>
            <w:webHidden/>
          </w:rPr>
          <w:instrText xml:space="preserve"> PAGEREF _Toc171330970 \h </w:instrText>
        </w:r>
        <w:r w:rsidR="004A7DF8" w:rsidRPr="004A7DF8">
          <w:rPr>
            <w:webHidden/>
          </w:rPr>
        </w:r>
        <w:r w:rsidR="004A7DF8" w:rsidRPr="004A7DF8">
          <w:rPr>
            <w:webHidden/>
          </w:rPr>
          <w:fldChar w:fldCharType="separate"/>
        </w:r>
        <w:r w:rsidR="004A7DF8" w:rsidRPr="004A7DF8">
          <w:rPr>
            <w:webHidden/>
          </w:rPr>
          <w:t>3</w:t>
        </w:r>
        <w:r w:rsidR="004A7DF8" w:rsidRPr="004A7DF8">
          <w:rPr>
            <w:webHidden/>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1" w:history="1">
        <w:r w:rsidR="004A7DF8" w:rsidRPr="004A7DF8">
          <w:rPr>
            <w:rStyle w:val="a8"/>
            <w:rFonts w:eastAsia="Arial Unicode MS"/>
            <w:i w:val="0"/>
            <w:sz w:val="22"/>
            <w:szCs w:val="22"/>
          </w:rPr>
          <w:t>1.1. Цель и место дисциплины в структуре образовательной программы</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_Toc171330971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3</w:t>
        </w:r>
        <w:r w:rsidR="004A7DF8" w:rsidRPr="004A7DF8">
          <w:rPr>
            <w:i w:val="0"/>
            <w:webHidden/>
            <w:sz w:val="22"/>
            <w:szCs w:val="22"/>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2" w:history="1">
        <w:r w:rsidR="004A7DF8" w:rsidRPr="004A7DF8">
          <w:rPr>
            <w:rStyle w:val="a8"/>
            <w:rFonts w:eastAsia="Arial Unicode MS"/>
            <w:i w:val="0"/>
            <w:sz w:val="22"/>
            <w:szCs w:val="22"/>
          </w:rPr>
          <w:t>1.2. Планируемые результаты освоения дисциплины</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_Toc171330972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3</w:t>
        </w:r>
        <w:r w:rsidR="004A7DF8" w:rsidRPr="004A7DF8">
          <w:rPr>
            <w:i w:val="0"/>
            <w:webHidden/>
            <w:sz w:val="22"/>
            <w:szCs w:val="22"/>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3" w:history="1">
        <w:r w:rsidR="004A7DF8" w:rsidRPr="004A7DF8">
          <w:rPr>
            <w:rStyle w:val="a8"/>
            <w:i w:val="0"/>
            <w:sz w:val="22"/>
            <w:szCs w:val="22"/>
          </w:rPr>
          <w:t>1.3. Обоснование часов вариативной части ОПОП-П</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_Toc171330973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8</w:t>
        </w:r>
        <w:r w:rsidR="004A7DF8" w:rsidRPr="004A7DF8">
          <w:rPr>
            <w:i w:val="0"/>
            <w:webHidden/>
            <w:sz w:val="22"/>
            <w:szCs w:val="22"/>
          </w:rPr>
          <w:fldChar w:fldCharType="end"/>
        </w:r>
      </w:hyperlink>
    </w:p>
    <w:p w:rsidR="004A7DF8" w:rsidRPr="004A1BE5" w:rsidRDefault="0053312F" w:rsidP="004A7DF8">
      <w:pPr>
        <w:pStyle w:val="12"/>
        <w:tabs>
          <w:tab w:val="clear" w:pos="9639"/>
          <w:tab w:val="right" w:leader="dot" w:pos="9356"/>
        </w:tabs>
        <w:spacing w:before="0" w:line="360" w:lineRule="auto"/>
        <w:rPr>
          <w:rFonts w:eastAsia="Times New Roman"/>
          <w:b w:val="0"/>
          <w:bCs w:val="0"/>
          <w:lang w:eastAsia="ru-RU"/>
        </w:rPr>
      </w:pPr>
      <w:hyperlink w:anchor="_Toc171330974" w:history="1">
        <w:r w:rsidR="004A7DF8" w:rsidRPr="004A7DF8">
          <w:rPr>
            <w:rStyle w:val="a8"/>
          </w:rPr>
          <w:t>2. Структура и содержание ДИСЦИПЛИНЫ</w:t>
        </w:r>
        <w:r w:rsidR="004A7DF8" w:rsidRPr="004A7DF8">
          <w:rPr>
            <w:webHidden/>
          </w:rPr>
          <w:tab/>
        </w:r>
        <w:r w:rsidR="004A7DF8" w:rsidRPr="004A7DF8">
          <w:rPr>
            <w:webHidden/>
          </w:rPr>
          <w:fldChar w:fldCharType="begin"/>
        </w:r>
        <w:r w:rsidR="004A7DF8" w:rsidRPr="004A7DF8">
          <w:rPr>
            <w:webHidden/>
          </w:rPr>
          <w:instrText xml:space="preserve"> PAGEREF _Toc171330974 \h </w:instrText>
        </w:r>
        <w:r w:rsidR="004A7DF8" w:rsidRPr="004A7DF8">
          <w:rPr>
            <w:webHidden/>
          </w:rPr>
        </w:r>
        <w:r w:rsidR="004A7DF8" w:rsidRPr="004A7DF8">
          <w:rPr>
            <w:webHidden/>
          </w:rPr>
          <w:fldChar w:fldCharType="separate"/>
        </w:r>
        <w:r w:rsidR="004A7DF8" w:rsidRPr="004A7DF8">
          <w:rPr>
            <w:webHidden/>
          </w:rPr>
          <w:t>8</w:t>
        </w:r>
        <w:r w:rsidR="004A7DF8" w:rsidRPr="004A7DF8">
          <w:rPr>
            <w:webHidden/>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5" w:history="1">
        <w:r w:rsidR="004A7DF8" w:rsidRPr="004A7DF8">
          <w:rPr>
            <w:rStyle w:val="a8"/>
            <w:i w:val="0"/>
            <w:sz w:val="22"/>
            <w:szCs w:val="22"/>
          </w:rPr>
          <w:t>2.1. Трудоемкость освоения дисциплины</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_Toc171330975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8</w:t>
        </w:r>
        <w:r w:rsidR="004A7DF8" w:rsidRPr="004A7DF8">
          <w:rPr>
            <w:i w:val="0"/>
            <w:webHidden/>
            <w:sz w:val="22"/>
            <w:szCs w:val="22"/>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6" w:history="1">
        <w:r w:rsidR="004A7DF8" w:rsidRPr="004A7DF8">
          <w:rPr>
            <w:rStyle w:val="a8"/>
            <w:i w:val="0"/>
            <w:sz w:val="22"/>
            <w:szCs w:val="22"/>
          </w:rPr>
          <w:t>2.2. Содержание дисциплины</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_Toc171330976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9</w:t>
        </w:r>
        <w:r w:rsidR="004A7DF8" w:rsidRPr="004A7DF8">
          <w:rPr>
            <w:i w:val="0"/>
            <w:webHidden/>
            <w:sz w:val="22"/>
            <w:szCs w:val="22"/>
          </w:rPr>
          <w:fldChar w:fldCharType="end"/>
        </w:r>
      </w:hyperlink>
    </w:p>
    <w:p w:rsidR="004A7DF8" w:rsidRPr="004A1BE5" w:rsidRDefault="0053312F" w:rsidP="004A7DF8">
      <w:pPr>
        <w:pStyle w:val="12"/>
        <w:tabs>
          <w:tab w:val="clear" w:pos="9639"/>
          <w:tab w:val="right" w:leader="dot" w:pos="9356"/>
        </w:tabs>
        <w:spacing w:before="0" w:line="360" w:lineRule="auto"/>
        <w:rPr>
          <w:rFonts w:eastAsia="Times New Roman"/>
          <w:b w:val="0"/>
          <w:bCs w:val="0"/>
          <w:lang w:eastAsia="ru-RU"/>
        </w:rPr>
      </w:pPr>
      <w:hyperlink w:anchor="_Toc171330977" w:history="1">
        <w:r w:rsidR="004A7DF8" w:rsidRPr="004A7DF8">
          <w:rPr>
            <w:rStyle w:val="a8"/>
          </w:rPr>
          <w:t>3. Условия реализации ДИСЦИПЛИНЫ</w:t>
        </w:r>
        <w:r w:rsidR="004A7DF8" w:rsidRPr="004A7DF8">
          <w:rPr>
            <w:webHidden/>
          </w:rPr>
          <w:tab/>
        </w:r>
        <w:r w:rsidR="004A7DF8" w:rsidRPr="004A7DF8">
          <w:rPr>
            <w:webHidden/>
          </w:rPr>
          <w:fldChar w:fldCharType="begin"/>
        </w:r>
        <w:r w:rsidR="004A7DF8" w:rsidRPr="004A7DF8">
          <w:rPr>
            <w:webHidden/>
          </w:rPr>
          <w:instrText xml:space="preserve"> PAGEREF _Toc171330977 \h </w:instrText>
        </w:r>
        <w:r w:rsidR="004A7DF8" w:rsidRPr="004A7DF8">
          <w:rPr>
            <w:webHidden/>
          </w:rPr>
        </w:r>
        <w:r w:rsidR="004A7DF8" w:rsidRPr="004A7DF8">
          <w:rPr>
            <w:webHidden/>
          </w:rPr>
          <w:fldChar w:fldCharType="separate"/>
        </w:r>
        <w:r w:rsidR="004A7DF8" w:rsidRPr="004A7DF8">
          <w:rPr>
            <w:webHidden/>
          </w:rPr>
          <w:t>11</w:t>
        </w:r>
        <w:r w:rsidR="004A7DF8" w:rsidRPr="004A7DF8">
          <w:rPr>
            <w:webHidden/>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8" w:history="1">
        <w:r w:rsidR="004A7DF8" w:rsidRPr="004A7DF8">
          <w:rPr>
            <w:rStyle w:val="a8"/>
            <w:i w:val="0"/>
            <w:sz w:val="22"/>
            <w:szCs w:val="22"/>
          </w:rPr>
          <w:t>3.1. Материально-техническое обеспечение</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_Toc171330978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11</w:t>
        </w:r>
        <w:r w:rsidR="004A7DF8" w:rsidRPr="004A7DF8">
          <w:rPr>
            <w:i w:val="0"/>
            <w:webHidden/>
            <w:sz w:val="22"/>
            <w:szCs w:val="22"/>
          </w:rPr>
          <w:fldChar w:fldCharType="end"/>
        </w:r>
      </w:hyperlink>
    </w:p>
    <w:p w:rsidR="004A7DF8" w:rsidRPr="004A1BE5" w:rsidRDefault="0053312F" w:rsidP="004A7DF8">
      <w:pPr>
        <w:pStyle w:val="2"/>
        <w:tabs>
          <w:tab w:val="clear" w:pos="9639"/>
          <w:tab w:val="right" w:leader="dot" w:pos="9356"/>
        </w:tabs>
        <w:spacing w:before="0" w:line="360" w:lineRule="auto"/>
        <w:rPr>
          <w:i w:val="0"/>
          <w:iCs w:val="0"/>
          <w:sz w:val="22"/>
          <w:szCs w:val="22"/>
        </w:rPr>
      </w:pPr>
      <w:hyperlink w:anchor="_Toc171330979" w:history="1">
        <w:r w:rsidR="004A7DF8" w:rsidRPr="004A7DF8">
          <w:rPr>
            <w:rStyle w:val="a8"/>
            <w:i w:val="0"/>
            <w:sz w:val="22"/>
            <w:szCs w:val="22"/>
          </w:rPr>
          <w:t>3.2. Учебно-методическое обеспечение</w:t>
        </w:r>
        <w:r w:rsidR="004A7DF8" w:rsidRPr="004A7DF8">
          <w:rPr>
            <w:i w:val="0"/>
            <w:webHidden/>
            <w:sz w:val="22"/>
            <w:szCs w:val="22"/>
          </w:rPr>
          <w:tab/>
        </w:r>
        <w:r w:rsidR="004A7DF8" w:rsidRPr="004A7DF8">
          <w:rPr>
            <w:i w:val="0"/>
            <w:webHidden/>
            <w:sz w:val="22"/>
            <w:szCs w:val="22"/>
          </w:rPr>
          <w:fldChar w:fldCharType="begin"/>
        </w:r>
        <w:r w:rsidR="004A7DF8" w:rsidRPr="004A7DF8">
          <w:rPr>
            <w:i w:val="0"/>
            <w:webHidden/>
            <w:sz w:val="22"/>
            <w:szCs w:val="22"/>
          </w:rPr>
          <w:instrText xml:space="preserve"> PAGEREF _Toc171330979 \h </w:instrText>
        </w:r>
        <w:r w:rsidR="004A7DF8" w:rsidRPr="004A7DF8">
          <w:rPr>
            <w:i w:val="0"/>
            <w:webHidden/>
            <w:sz w:val="22"/>
            <w:szCs w:val="22"/>
          </w:rPr>
        </w:r>
        <w:r w:rsidR="004A7DF8" w:rsidRPr="004A7DF8">
          <w:rPr>
            <w:i w:val="0"/>
            <w:webHidden/>
            <w:sz w:val="22"/>
            <w:szCs w:val="22"/>
          </w:rPr>
          <w:fldChar w:fldCharType="separate"/>
        </w:r>
        <w:r w:rsidR="004A7DF8" w:rsidRPr="004A7DF8">
          <w:rPr>
            <w:i w:val="0"/>
            <w:webHidden/>
            <w:sz w:val="22"/>
            <w:szCs w:val="22"/>
          </w:rPr>
          <w:t>11</w:t>
        </w:r>
        <w:r w:rsidR="004A7DF8" w:rsidRPr="004A7DF8">
          <w:rPr>
            <w:i w:val="0"/>
            <w:webHidden/>
            <w:sz w:val="22"/>
            <w:szCs w:val="22"/>
          </w:rPr>
          <w:fldChar w:fldCharType="end"/>
        </w:r>
      </w:hyperlink>
    </w:p>
    <w:p w:rsidR="004A7DF8" w:rsidRPr="004A1BE5" w:rsidRDefault="0053312F" w:rsidP="004A7DF8">
      <w:pPr>
        <w:pStyle w:val="12"/>
        <w:tabs>
          <w:tab w:val="clear" w:pos="9639"/>
          <w:tab w:val="right" w:leader="dot" w:pos="9356"/>
        </w:tabs>
        <w:spacing w:before="0" w:line="360" w:lineRule="auto"/>
        <w:rPr>
          <w:rFonts w:eastAsia="Times New Roman"/>
          <w:b w:val="0"/>
          <w:bCs w:val="0"/>
          <w:lang w:eastAsia="ru-RU"/>
        </w:rPr>
      </w:pPr>
      <w:hyperlink w:anchor="_Toc171330980" w:history="1">
        <w:r w:rsidR="004A7DF8" w:rsidRPr="004A7DF8">
          <w:rPr>
            <w:rStyle w:val="a8"/>
          </w:rPr>
          <w:t>4. Контроль и оценка результатов  освоения ДИСЦИПЛИНЫ</w:t>
        </w:r>
        <w:r w:rsidR="004A7DF8" w:rsidRPr="004A7DF8">
          <w:rPr>
            <w:webHidden/>
          </w:rPr>
          <w:tab/>
        </w:r>
        <w:r w:rsidR="004A7DF8" w:rsidRPr="004A7DF8">
          <w:rPr>
            <w:webHidden/>
          </w:rPr>
          <w:fldChar w:fldCharType="begin"/>
        </w:r>
        <w:r w:rsidR="004A7DF8" w:rsidRPr="004A7DF8">
          <w:rPr>
            <w:webHidden/>
          </w:rPr>
          <w:instrText xml:space="preserve"> PAGEREF _Toc171330980 \h </w:instrText>
        </w:r>
        <w:r w:rsidR="004A7DF8" w:rsidRPr="004A7DF8">
          <w:rPr>
            <w:webHidden/>
          </w:rPr>
        </w:r>
        <w:r w:rsidR="004A7DF8" w:rsidRPr="004A7DF8">
          <w:rPr>
            <w:webHidden/>
          </w:rPr>
          <w:fldChar w:fldCharType="separate"/>
        </w:r>
        <w:r w:rsidR="004A7DF8" w:rsidRPr="004A7DF8">
          <w:rPr>
            <w:webHidden/>
          </w:rPr>
          <w:t>11</w:t>
        </w:r>
        <w:r w:rsidR="004A7DF8" w:rsidRPr="004A7DF8">
          <w:rPr>
            <w:webHidden/>
          </w:rPr>
          <w:fldChar w:fldCharType="end"/>
        </w:r>
      </w:hyperlink>
    </w:p>
    <w:p w:rsidR="00FE6636" w:rsidRPr="00303BCD" w:rsidRDefault="00FE6636" w:rsidP="004A7DF8">
      <w:pPr>
        <w:tabs>
          <w:tab w:val="right" w:leader="dot" w:pos="9356"/>
          <w:tab w:val="right" w:leader="dot" w:pos="9498"/>
        </w:tabs>
        <w:spacing w:line="360" w:lineRule="auto"/>
        <w:rPr>
          <w:rFonts w:ascii="Times New Roman" w:hAnsi="Times New Roman"/>
          <w:sz w:val="24"/>
          <w:szCs w:val="24"/>
        </w:rPr>
      </w:pPr>
      <w:r w:rsidRPr="004A7DF8">
        <w:rPr>
          <w:rFonts w:ascii="Times New Roman" w:hAnsi="Times New Roman"/>
        </w:rPr>
        <w:fldChar w:fldCharType="end"/>
      </w:r>
    </w:p>
    <w:p w:rsidR="00FE6636" w:rsidRPr="00303BCD" w:rsidRDefault="00FE6636" w:rsidP="00FE6636">
      <w:pPr>
        <w:rPr>
          <w:rFonts w:ascii="Times New Roman" w:hAnsi="Times New Roman"/>
          <w:sz w:val="24"/>
          <w:szCs w:val="24"/>
        </w:rPr>
      </w:pPr>
    </w:p>
    <w:p w:rsidR="00FE6636" w:rsidRPr="00303BCD" w:rsidRDefault="00FE6636" w:rsidP="00FE6636">
      <w:pPr>
        <w:rPr>
          <w:rFonts w:ascii="Times New Roman" w:hAnsi="Times New Roman"/>
          <w:sz w:val="24"/>
          <w:szCs w:val="24"/>
        </w:rPr>
      </w:pPr>
    </w:p>
    <w:p w:rsidR="00FE6636" w:rsidRPr="00303BCD" w:rsidRDefault="00FE6636" w:rsidP="00FE6636">
      <w:pPr>
        <w:rPr>
          <w:rStyle w:val="ac"/>
          <w:rFonts w:eastAsia="Segoe UI"/>
          <w:b/>
          <w:bCs/>
          <w:i w:val="0"/>
          <w:iCs/>
          <w:caps/>
          <w:kern w:val="32"/>
          <w:sz w:val="24"/>
          <w:szCs w:val="24"/>
          <w:lang w:eastAsia="x-none"/>
        </w:rPr>
      </w:pPr>
      <w:bookmarkStart w:id="6" w:name="_Toc156294566"/>
      <w:r w:rsidRPr="00303BCD">
        <w:rPr>
          <w:rStyle w:val="ac"/>
          <w:iCs/>
          <w:sz w:val="24"/>
          <w:szCs w:val="24"/>
        </w:rPr>
        <w:br w:type="page"/>
      </w:r>
    </w:p>
    <w:p w:rsidR="00FE6636" w:rsidRPr="00D518C1" w:rsidRDefault="00FE6636" w:rsidP="005C4571">
      <w:pPr>
        <w:pStyle w:val="14"/>
        <w:spacing w:after="0"/>
        <w:rPr>
          <w:rStyle w:val="ac"/>
          <w:rFonts w:eastAsia="Arial Unicode MS"/>
          <w:i w:val="0"/>
          <w:iCs/>
        </w:rPr>
      </w:pPr>
      <w:bookmarkStart w:id="7" w:name="_Toc171330970"/>
      <w:r w:rsidRPr="00D518C1">
        <w:rPr>
          <w:rStyle w:val="ac"/>
          <w:rFonts w:eastAsia="Arial Unicode MS"/>
          <w:i w:val="0"/>
          <w:iCs/>
          <w:lang w:val="ru-RU"/>
        </w:rPr>
        <w:lastRenderedPageBreak/>
        <w:t xml:space="preserve">1. </w:t>
      </w:r>
      <w:r w:rsidRPr="00D518C1">
        <w:rPr>
          <w:rStyle w:val="ac"/>
          <w:rFonts w:eastAsia="Arial Unicode MS"/>
          <w:i w:val="0"/>
          <w:iCs/>
        </w:rPr>
        <w:t>Общая характеристика</w:t>
      </w:r>
      <w:bookmarkEnd w:id="3"/>
      <w:bookmarkEnd w:id="4"/>
      <w:bookmarkEnd w:id="5"/>
      <w:bookmarkEnd w:id="6"/>
      <w:r w:rsidRPr="00D518C1">
        <w:rPr>
          <w:rStyle w:val="ac"/>
          <w:rFonts w:eastAsia="Arial Unicode MS"/>
          <w:i w:val="0"/>
          <w:iCs/>
        </w:rPr>
        <w:t xml:space="preserve"> РАБОЧЕЙ ПРОГРАММЫ УЧЕБНОЙ ДИСЦИПЛИНЫ</w:t>
      </w:r>
      <w:bookmarkEnd w:id="7"/>
    </w:p>
    <w:p w:rsidR="00FE6636" w:rsidRPr="00D518C1" w:rsidRDefault="00D518C1" w:rsidP="005C4571">
      <w:pPr>
        <w:pStyle w:val="13"/>
        <w:jc w:val="center"/>
        <w:rPr>
          <w:rFonts w:eastAsia="Arial Unicode MS"/>
          <w:b/>
          <w:lang w:val="ru-RU"/>
        </w:rPr>
      </w:pPr>
      <w:r w:rsidRPr="00D518C1">
        <w:rPr>
          <w:rFonts w:eastAsia="Arial Unicode MS"/>
          <w:b/>
          <w:lang w:val="ru-RU"/>
        </w:rPr>
        <w:t>«</w:t>
      </w:r>
      <w:r w:rsidR="007D4F7F" w:rsidRPr="00D518C1">
        <w:rPr>
          <w:rFonts w:eastAsia="Arial Unicode MS"/>
          <w:b/>
          <w:lang w:val="ru-RU"/>
        </w:rPr>
        <w:t>ОП</w:t>
      </w:r>
      <w:r w:rsidR="00B02F15" w:rsidRPr="00D518C1">
        <w:rPr>
          <w:rFonts w:eastAsia="Arial Unicode MS"/>
          <w:b/>
          <w:lang w:val="ru-RU"/>
        </w:rPr>
        <w:t>Ц</w:t>
      </w:r>
      <w:r w:rsidR="007D4F7F" w:rsidRPr="00D518C1">
        <w:rPr>
          <w:rFonts w:eastAsia="Arial Unicode MS"/>
          <w:b/>
          <w:lang w:val="ru-RU"/>
        </w:rPr>
        <w:t>.0</w:t>
      </w:r>
      <w:r w:rsidR="00511070" w:rsidRPr="00D518C1">
        <w:rPr>
          <w:rFonts w:eastAsia="Arial Unicode MS"/>
          <w:b/>
          <w:lang w:val="ru-RU"/>
        </w:rPr>
        <w:t>5</w:t>
      </w:r>
      <w:r w:rsidR="007D4F7F" w:rsidRPr="00D518C1">
        <w:rPr>
          <w:rFonts w:eastAsia="Arial Unicode MS"/>
          <w:b/>
          <w:lang w:val="ru-RU"/>
        </w:rPr>
        <w:t xml:space="preserve"> </w:t>
      </w:r>
      <w:proofErr w:type="spellStart"/>
      <w:r w:rsidR="00B02F15" w:rsidRPr="00D518C1">
        <w:rPr>
          <w:rFonts w:eastAsia="Arial Unicode MS"/>
          <w:b/>
          <w:lang w:val="ru-RU"/>
        </w:rPr>
        <w:t>Электром</w:t>
      </w:r>
      <w:r w:rsidR="00511070" w:rsidRPr="00D518C1">
        <w:rPr>
          <w:rFonts w:eastAsia="Arial Unicode MS"/>
          <w:b/>
          <w:lang w:val="ru-RU"/>
        </w:rPr>
        <w:t>атериаловедение</w:t>
      </w:r>
      <w:proofErr w:type="spellEnd"/>
      <w:r w:rsidRPr="00D518C1">
        <w:rPr>
          <w:rFonts w:eastAsia="Arial Unicode MS"/>
          <w:b/>
          <w:lang w:val="ru-RU"/>
        </w:rPr>
        <w:t>»</w:t>
      </w:r>
    </w:p>
    <w:p w:rsidR="00D518C1" w:rsidRPr="00D518C1" w:rsidRDefault="00D518C1" w:rsidP="005C4571">
      <w:pPr>
        <w:pStyle w:val="110"/>
        <w:spacing w:after="0" w:line="240" w:lineRule="auto"/>
        <w:jc w:val="both"/>
        <w:rPr>
          <w:rFonts w:ascii="Times New Roman" w:eastAsia="Arial Unicode MS" w:hAnsi="Times New Roman"/>
          <w:color w:val="auto"/>
          <w:spacing w:val="0"/>
        </w:rPr>
      </w:pPr>
      <w:bookmarkStart w:id="8" w:name="_Toc150695623"/>
      <w:bookmarkStart w:id="9" w:name="_Toc156294567"/>
    </w:p>
    <w:p w:rsidR="00FE6636" w:rsidRPr="00D518C1" w:rsidRDefault="00FE6636" w:rsidP="005C4571">
      <w:pPr>
        <w:pStyle w:val="110"/>
        <w:spacing w:after="0" w:line="240" w:lineRule="auto"/>
        <w:jc w:val="both"/>
        <w:rPr>
          <w:rFonts w:ascii="Times New Roman" w:eastAsia="Arial Unicode MS" w:hAnsi="Times New Roman"/>
          <w:color w:val="auto"/>
          <w:spacing w:val="0"/>
        </w:rPr>
      </w:pPr>
      <w:bookmarkStart w:id="10" w:name="_Toc171330971"/>
      <w:r w:rsidRPr="00D518C1">
        <w:rPr>
          <w:rFonts w:ascii="Times New Roman" w:eastAsia="Arial Unicode MS" w:hAnsi="Times New Roman"/>
          <w:color w:val="auto"/>
          <w:spacing w:val="0"/>
        </w:rPr>
        <w:t xml:space="preserve">1.1. Цель и место </w:t>
      </w:r>
      <w:bookmarkEnd w:id="8"/>
      <w:r w:rsidRPr="00D518C1">
        <w:rPr>
          <w:rFonts w:ascii="Times New Roman" w:eastAsia="Arial Unicode MS" w:hAnsi="Times New Roman"/>
          <w:color w:val="auto"/>
          <w:spacing w:val="0"/>
        </w:rPr>
        <w:t>дисциплины в структуре образовательной программы</w:t>
      </w:r>
      <w:bookmarkEnd w:id="9"/>
      <w:bookmarkEnd w:id="10"/>
    </w:p>
    <w:p w:rsidR="005E4CC6" w:rsidRPr="00D518C1" w:rsidRDefault="005E4CC6" w:rsidP="005C4571">
      <w:pPr>
        <w:suppressAutoHyphens/>
        <w:ind w:firstLine="709"/>
        <w:jc w:val="both"/>
        <w:rPr>
          <w:rFonts w:ascii="Times New Roman" w:eastAsia="Arial Unicode MS" w:hAnsi="Times New Roman"/>
          <w:sz w:val="24"/>
          <w:szCs w:val="24"/>
          <w:lang w:eastAsia="ru-RU"/>
        </w:rPr>
      </w:pPr>
      <w:r w:rsidRPr="00D518C1">
        <w:rPr>
          <w:rFonts w:ascii="Times New Roman" w:eastAsia="Arial Unicode MS" w:hAnsi="Times New Roman"/>
          <w:iCs/>
          <w:sz w:val="24"/>
          <w:szCs w:val="24"/>
          <w:lang w:eastAsia="ru-RU"/>
        </w:rPr>
        <w:t>Учебная дисциплина посвящена изучению методов получения металлических и неметаллических материалов, применяемых в технике, объективных закономерностей зависимости их свойств от химического состава, структуры, способов обработки и условий эксплуатации. Это одна из основных технических дисциплин при подготовке специалистов технического профиля.</w:t>
      </w:r>
    </w:p>
    <w:p w:rsidR="00FE6636" w:rsidRPr="00D518C1" w:rsidRDefault="00FE6636" w:rsidP="005C4571">
      <w:pPr>
        <w:suppressAutoHyphens/>
        <w:ind w:firstLine="709"/>
        <w:jc w:val="both"/>
        <w:rPr>
          <w:rFonts w:ascii="Times New Roman" w:eastAsia="Arial Unicode MS" w:hAnsi="Times New Roman"/>
          <w:sz w:val="24"/>
          <w:szCs w:val="24"/>
        </w:rPr>
      </w:pPr>
      <w:r w:rsidRPr="00D518C1">
        <w:rPr>
          <w:rFonts w:ascii="Times New Roman" w:eastAsia="Arial Unicode MS" w:hAnsi="Times New Roman"/>
          <w:sz w:val="24"/>
          <w:szCs w:val="24"/>
        </w:rPr>
        <w:t>Дисциплина «</w:t>
      </w:r>
      <w:r w:rsidR="007D4F7F" w:rsidRPr="00D518C1">
        <w:rPr>
          <w:rFonts w:ascii="Times New Roman" w:eastAsia="Arial Unicode MS" w:hAnsi="Times New Roman"/>
          <w:sz w:val="24"/>
          <w:szCs w:val="24"/>
        </w:rPr>
        <w:t>ОП</w:t>
      </w:r>
      <w:r w:rsidR="00B02F15" w:rsidRPr="00D518C1">
        <w:rPr>
          <w:rFonts w:ascii="Times New Roman" w:eastAsia="Arial Unicode MS" w:hAnsi="Times New Roman"/>
          <w:sz w:val="24"/>
          <w:szCs w:val="24"/>
        </w:rPr>
        <w:t>Ц</w:t>
      </w:r>
      <w:r w:rsidR="007D4F7F" w:rsidRPr="00D518C1">
        <w:rPr>
          <w:rFonts w:ascii="Times New Roman" w:eastAsia="Arial Unicode MS" w:hAnsi="Times New Roman"/>
          <w:sz w:val="24"/>
          <w:szCs w:val="24"/>
        </w:rPr>
        <w:t>.0</w:t>
      </w:r>
      <w:r w:rsidR="009C32CA" w:rsidRPr="00D518C1">
        <w:rPr>
          <w:rFonts w:ascii="Times New Roman" w:eastAsia="Arial Unicode MS" w:hAnsi="Times New Roman"/>
          <w:sz w:val="24"/>
          <w:szCs w:val="24"/>
        </w:rPr>
        <w:t>5</w:t>
      </w:r>
      <w:r w:rsidR="008D1451" w:rsidRPr="00D518C1">
        <w:rPr>
          <w:rFonts w:ascii="Times New Roman" w:eastAsia="Arial Unicode MS" w:hAnsi="Times New Roman"/>
          <w:sz w:val="24"/>
          <w:szCs w:val="24"/>
        </w:rPr>
        <w:t xml:space="preserve"> </w:t>
      </w:r>
      <w:proofErr w:type="spellStart"/>
      <w:r w:rsidR="00B02F15" w:rsidRPr="00D518C1">
        <w:rPr>
          <w:rFonts w:ascii="Times New Roman" w:eastAsia="Arial Unicode MS" w:hAnsi="Times New Roman"/>
          <w:sz w:val="24"/>
          <w:szCs w:val="24"/>
        </w:rPr>
        <w:t>Электром</w:t>
      </w:r>
      <w:r w:rsidR="008D1451" w:rsidRPr="00D518C1">
        <w:rPr>
          <w:rFonts w:ascii="Times New Roman" w:eastAsia="Arial Unicode MS" w:hAnsi="Times New Roman"/>
          <w:sz w:val="24"/>
          <w:szCs w:val="24"/>
        </w:rPr>
        <w:t>атериаловедение</w:t>
      </w:r>
      <w:proofErr w:type="spellEnd"/>
      <w:r w:rsidRPr="00D518C1">
        <w:rPr>
          <w:rFonts w:ascii="Times New Roman" w:eastAsia="Arial Unicode MS" w:hAnsi="Times New Roman"/>
          <w:sz w:val="24"/>
          <w:szCs w:val="24"/>
        </w:rPr>
        <w:t>» включена в обязательную часть общепрофессионального цикла образовательной программы</w:t>
      </w:r>
      <w:r w:rsidR="007D4F7F" w:rsidRPr="00D518C1">
        <w:rPr>
          <w:rFonts w:ascii="Times New Roman" w:eastAsia="Arial Unicode MS" w:hAnsi="Times New Roman"/>
          <w:sz w:val="24"/>
          <w:szCs w:val="24"/>
        </w:rPr>
        <w:t>.</w:t>
      </w:r>
    </w:p>
    <w:p w:rsidR="00FE6636" w:rsidRPr="00D518C1" w:rsidRDefault="00FE6636" w:rsidP="005C4571">
      <w:pPr>
        <w:pStyle w:val="110"/>
        <w:spacing w:after="0" w:line="240" w:lineRule="auto"/>
        <w:ind w:firstLine="0"/>
        <w:jc w:val="both"/>
        <w:rPr>
          <w:rFonts w:ascii="Times New Roman" w:eastAsia="Arial Unicode MS" w:hAnsi="Times New Roman"/>
          <w:b w:val="0"/>
          <w:color w:val="auto"/>
        </w:rPr>
      </w:pPr>
      <w:bookmarkStart w:id="11" w:name="_Toc156294568"/>
    </w:p>
    <w:p w:rsidR="00FE6636" w:rsidRPr="00D518C1" w:rsidRDefault="00FE6636" w:rsidP="005C4571">
      <w:pPr>
        <w:pStyle w:val="110"/>
        <w:spacing w:after="0" w:line="240" w:lineRule="auto"/>
        <w:jc w:val="both"/>
        <w:rPr>
          <w:rFonts w:eastAsia="Arial Unicode MS" w:hint="eastAsia"/>
          <w:color w:val="auto"/>
          <w:spacing w:val="0"/>
        </w:rPr>
      </w:pPr>
      <w:bookmarkStart w:id="12" w:name="_Toc171330972"/>
      <w:r w:rsidRPr="00D518C1">
        <w:rPr>
          <w:rFonts w:eastAsia="Arial Unicode MS"/>
          <w:color w:val="auto"/>
          <w:spacing w:val="0"/>
        </w:rPr>
        <w:t>1.2. Планируемые результаты освоения дисциплины</w:t>
      </w:r>
      <w:bookmarkEnd w:id="11"/>
      <w:bookmarkEnd w:id="12"/>
    </w:p>
    <w:p w:rsidR="00FE6636" w:rsidRPr="00D518C1" w:rsidRDefault="00FE6636" w:rsidP="005C4571">
      <w:pPr>
        <w:ind w:firstLine="709"/>
        <w:jc w:val="both"/>
        <w:rPr>
          <w:rFonts w:ascii="Times New Roman" w:eastAsia="Arial Unicode MS" w:hAnsi="Times New Roman"/>
          <w:sz w:val="24"/>
          <w:szCs w:val="24"/>
          <w:lang w:eastAsia="ru-RU"/>
        </w:rPr>
      </w:pPr>
      <w:r w:rsidRPr="00D518C1">
        <w:rPr>
          <w:rFonts w:ascii="Times New Roman" w:eastAsia="Arial Unicode MS" w:hAnsi="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FE6636" w:rsidRPr="00D518C1" w:rsidRDefault="00FE6636" w:rsidP="005C4571">
      <w:pPr>
        <w:ind w:firstLine="709"/>
        <w:jc w:val="both"/>
        <w:rPr>
          <w:rFonts w:ascii="Times New Roman" w:eastAsia="Arial Unicode MS" w:hAnsi="Times New Roman"/>
          <w:bCs/>
          <w:sz w:val="24"/>
          <w:szCs w:val="24"/>
        </w:rPr>
      </w:pPr>
      <w:r w:rsidRPr="00D518C1">
        <w:rPr>
          <w:rFonts w:ascii="Times New Roman" w:eastAsia="Arial Unicode MS" w:hAnsi="Times New Roman"/>
          <w:bCs/>
          <w:sz w:val="24"/>
          <w:szCs w:val="24"/>
        </w:rPr>
        <w:t>В результате освоения дисциплины обучающийся должен: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693"/>
        <w:gridCol w:w="3402"/>
        <w:gridCol w:w="2374"/>
      </w:tblGrid>
      <w:tr w:rsidR="00681CCE" w:rsidRPr="004A1BE5" w:rsidTr="00262F52">
        <w:tc>
          <w:tcPr>
            <w:tcW w:w="1101" w:type="dxa"/>
            <w:shd w:val="clear" w:color="auto" w:fill="auto"/>
            <w:vAlign w:val="center"/>
          </w:tcPr>
          <w:p w:rsidR="00FE6636" w:rsidRPr="004A1BE5" w:rsidRDefault="00FE6636" w:rsidP="004A1BE5">
            <w:pPr>
              <w:jc w:val="center"/>
              <w:rPr>
                <w:rFonts w:ascii="Times New Roman" w:hAnsi="Times New Roman"/>
                <w:bCs/>
                <w:sz w:val="24"/>
                <w:szCs w:val="24"/>
              </w:rPr>
            </w:pPr>
            <w:r w:rsidRPr="004A1BE5">
              <w:rPr>
                <w:rStyle w:val="ac"/>
                <w:b/>
                <w:i w:val="0"/>
                <w:sz w:val="24"/>
                <w:szCs w:val="24"/>
              </w:rPr>
              <w:t xml:space="preserve">Код </w:t>
            </w:r>
            <w:r w:rsidRPr="004A1BE5">
              <w:rPr>
                <w:rStyle w:val="ac"/>
                <w:b/>
                <w:i w:val="0"/>
                <w:iCs/>
                <w:sz w:val="24"/>
                <w:szCs w:val="24"/>
              </w:rPr>
              <w:t>ОК</w:t>
            </w:r>
            <w:r w:rsidRPr="004A1BE5">
              <w:rPr>
                <w:rStyle w:val="ac"/>
                <w:b/>
                <w:i w:val="0"/>
                <w:sz w:val="24"/>
                <w:szCs w:val="24"/>
              </w:rPr>
              <w:t>, ПК</w:t>
            </w:r>
          </w:p>
        </w:tc>
        <w:tc>
          <w:tcPr>
            <w:tcW w:w="2693" w:type="dxa"/>
            <w:shd w:val="clear" w:color="auto" w:fill="auto"/>
            <w:vAlign w:val="center"/>
          </w:tcPr>
          <w:p w:rsidR="00FE6636" w:rsidRPr="004A1BE5" w:rsidRDefault="00FE6636" w:rsidP="004A1BE5">
            <w:pPr>
              <w:jc w:val="center"/>
              <w:rPr>
                <w:rFonts w:ascii="Times New Roman" w:hAnsi="Times New Roman"/>
                <w:bCs/>
                <w:sz w:val="24"/>
                <w:szCs w:val="24"/>
              </w:rPr>
            </w:pPr>
            <w:r w:rsidRPr="004A1BE5">
              <w:rPr>
                <w:rFonts w:ascii="Times New Roman" w:hAnsi="Times New Roman"/>
                <w:b/>
                <w:sz w:val="24"/>
                <w:szCs w:val="24"/>
              </w:rPr>
              <w:t>Уметь</w:t>
            </w:r>
          </w:p>
        </w:tc>
        <w:tc>
          <w:tcPr>
            <w:tcW w:w="3402" w:type="dxa"/>
            <w:shd w:val="clear" w:color="auto" w:fill="auto"/>
            <w:vAlign w:val="center"/>
          </w:tcPr>
          <w:p w:rsidR="00FE6636" w:rsidRPr="004A1BE5" w:rsidRDefault="00FE6636" w:rsidP="004A1BE5">
            <w:pPr>
              <w:jc w:val="center"/>
              <w:rPr>
                <w:rFonts w:ascii="Times New Roman" w:hAnsi="Times New Roman"/>
                <w:bCs/>
                <w:sz w:val="24"/>
                <w:szCs w:val="24"/>
              </w:rPr>
            </w:pPr>
            <w:r w:rsidRPr="004A1BE5">
              <w:rPr>
                <w:rFonts w:ascii="Times New Roman" w:hAnsi="Times New Roman"/>
                <w:b/>
                <w:sz w:val="24"/>
                <w:szCs w:val="24"/>
              </w:rPr>
              <w:t>Знать</w:t>
            </w:r>
          </w:p>
        </w:tc>
        <w:tc>
          <w:tcPr>
            <w:tcW w:w="2374" w:type="dxa"/>
            <w:shd w:val="clear" w:color="auto" w:fill="auto"/>
            <w:vAlign w:val="center"/>
          </w:tcPr>
          <w:p w:rsidR="00FE6636" w:rsidRPr="004A1BE5" w:rsidRDefault="00FE6636" w:rsidP="004A1BE5">
            <w:pPr>
              <w:jc w:val="center"/>
              <w:rPr>
                <w:rFonts w:ascii="Times New Roman" w:hAnsi="Times New Roman"/>
                <w:bCs/>
                <w:sz w:val="24"/>
                <w:szCs w:val="24"/>
              </w:rPr>
            </w:pPr>
            <w:r w:rsidRPr="004A1BE5">
              <w:rPr>
                <w:rFonts w:ascii="Times New Roman" w:hAnsi="Times New Roman"/>
                <w:b/>
                <w:sz w:val="24"/>
                <w:szCs w:val="24"/>
              </w:rPr>
              <w:t>Владеть навыками</w:t>
            </w:r>
          </w:p>
        </w:tc>
      </w:tr>
      <w:tr w:rsidR="00D518C1" w:rsidRPr="004A1BE5" w:rsidTr="00262F52">
        <w:tc>
          <w:tcPr>
            <w:tcW w:w="1101" w:type="dxa"/>
            <w:shd w:val="clear" w:color="auto" w:fill="auto"/>
          </w:tcPr>
          <w:p w:rsidR="00D518C1" w:rsidRPr="004A1BE5" w:rsidRDefault="00D518C1" w:rsidP="004A1BE5">
            <w:pPr>
              <w:jc w:val="center"/>
              <w:rPr>
                <w:rFonts w:ascii="Times New Roman" w:hAnsi="Times New Roman"/>
                <w:bCs/>
                <w:sz w:val="24"/>
                <w:szCs w:val="24"/>
              </w:rPr>
            </w:pPr>
            <w:r w:rsidRPr="004A1BE5">
              <w:rPr>
                <w:rFonts w:ascii="Times New Roman" w:hAnsi="Times New Roman"/>
                <w:bCs/>
                <w:sz w:val="24"/>
                <w:szCs w:val="24"/>
              </w:rPr>
              <w:t>ОК 01</w:t>
            </w:r>
          </w:p>
        </w:tc>
        <w:tc>
          <w:tcPr>
            <w:tcW w:w="2693" w:type="dxa"/>
            <w:shd w:val="clear" w:color="auto" w:fill="auto"/>
          </w:tcPr>
          <w:p w:rsidR="008B472D" w:rsidRPr="004A1BE5" w:rsidRDefault="008B472D" w:rsidP="004A1BE5">
            <w:pPr>
              <w:pStyle w:val="a4"/>
              <w:widowControl w:val="0"/>
              <w:numPr>
                <w:ilvl w:val="0"/>
                <w:numId w:val="23"/>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p w:rsidR="008B472D" w:rsidRPr="004A1BE5" w:rsidRDefault="008B472D" w:rsidP="004A1BE5">
            <w:pPr>
              <w:pStyle w:val="a4"/>
              <w:widowControl w:val="0"/>
              <w:numPr>
                <w:ilvl w:val="0"/>
                <w:numId w:val="23"/>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p w:rsidR="008B472D" w:rsidRPr="004A1BE5" w:rsidRDefault="008B472D" w:rsidP="004A1BE5">
            <w:pPr>
              <w:pStyle w:val="a4"/>
              <w:widowControl w:val="0"/>
              <w:numPr>
                <w:ilvl w:val="0"/>
                <w:numId w:val="23"/>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выявлять и эффективно искать информацию, необходимую для решения задачи и/или проблемы</w:t>
            </w:r>
          </w:p>
          <w:p w:rsidR="008B472D" w:rsidRPr="004A1BE5" w:rsidRDefault="008B472D" w:rsidP="004A1BE5">
            <w:pPr>
              <w:pStyle w:val="a4"/>
              <w:widowControl w:val="0"/>
              <w:numPr>
                <w:ilvl w:val="0"/>
                <w:numId w:val="23"/>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владеть актуальными методами работы в профессиональной и смежных сферах</w:t>
            </w:r>
          </w:p>
          <w:p w:rsidR="00D518C1" w:rsidRPr="004A1BE5" w:rsidRDefault="008B472D" w:rsidP="004A1BE5">
            <w:pPr>
              <w:pStyle w:val="a4"/>
              <w:widowControl w:val="0"/>
              <w:numPr>
                <w:ilvl w:val="0"/>
                <w:numId w:val="23"/>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3402" w:type="dxa"/>
            <w:shd w:val="clear" w:color="auto" w:fill="auto"/>
          </w:tcPr>
          <w:p w:rsidR="008B472D" w:rsidRPr="004A1BE5" w:rsidRDefault="008B472D" w:rsidP="004A1BE5">
            <w:pPr>
              <w:pStyle w:val="a4"/>
              <w:widowControl w:val="0"/>
              <w:numPr>
                <w:ilvl w:val="0"/>
                <w:numId w:val="24"/>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актуальный профессиональный и социальный контекст, в котором приходится работать и жить</w:t>
            </w:r>
          </w:p>
          <w:p w:rsidR="008B472D" w:rsidRPr="004A1BE5" w:rsidRDefault="008B472D" w:rsidP="004A1BE5">
            <w:pPr>
              <w:pStyle w:val="a4"/>
              <w:widowControl w:val="0"/>
              <w:numPr>
                <w:ilvl w:val="0"/>
                <w:numId w:val="24"/>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p w:rsidR="008B472D" w:rsidRPr="004A1BE5" w:rsidRDefault="008B472D" w:rsidP="004A1BE5">
            <w:pPr>
              <w:pStyle w:val="a4"/>
              <w:widowControl w:val="0"/>
              <w:numPr>
                <w:ilvl w:val="0"/>
                <w:numId w:val="24"/>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8B472D" w:rsidRPr="004A1BE5" w:rsidRDefault="008B472D" w:rsidP="004A1BE5">
            <w:pPr>
              <w:pStyle w:val="a4"/>
              <w:widowControl w:val="0"/>
              <w:numPr>
                <w:ilvl w:val="0"/>
                <w:numId w:val="24"/>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методы работы в профессиональной и смежных сферах</w:t>
            </w:r>
          </w:p>
          <w:p w:rsidR="00D518C1" w:rsidRPr="004A1BE5" w:rsidRDefault="008B472D" w:rsidP="004A1BE5">
            <w:pPr>
              <w:pStyle w:val="a4"/>
              <w:widowControl w:val="0"/>
              <w:numPr>
                <w:ilvl w:val="0"/>
                <w:numId w:val="24"/>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порядок оценки результатов решения задач профессиональной деятельности</w:t>
            </w:r>
          </w:p>
        </w:tc>
        <w:tc>
          <w:tcPr>
            <w:tcW w:w="2374" w:type="dxa"/>
            <w:shd w:val="clear" w:color="auto" w:fill="auto"/>
          </w:tcPr>
          <w:p w:rsidR="00D518C1" w:rsidRPr="004A1BE5" w:rsidRDefault="008B472D" w:rsidP="004A1BE5">
            <w:pPr>
              <w:widowControl w:val="0"/>
              <w:tabs>
                <w:tab w:val="left" w:pos="182"/>
              </w:tabs>
              <w:jc w:val="both"/>
              <w:rPr>
                <w:rFonts w:ascii="Times New Roman" w:hAnsi="Times New Roman"/>
                <w:bCs/>
                <w:sz w:val="24"/>
                <w:szCs w:val="24"/>
              </w:rPr>
            </w:pPr>
            <w:r w:rsidRPr="004A1BE5">
              <w:rPr>
                <w:rFonts w:ascii="Times New Roman" w:hAnsi="Times New Roman"/>
                <w:bCs/>
                <w:sz w:val="24"/>
                <w:szCs w:val="24"/>
              </w:rPr>
              <w:t>-</w:t>
            </w:r>
          </w:p>
        </w:tc>
      </w:tr>
      <w:tr w:rsidR="00D518C1" w:rsidRPr="004A1BE5" w:rsidTr="00262F52">
        <w:tc>
          <w:tcPr>
            <w:tcW w:w="1101" w:type="dxa"/>
            <w:shd w:val="clear" w:color="auto" w:fill="auto"/>
          </w:tcPr>
          <w:p w:rsidR="00D518C1" w:rsidRPr="004A1BE5" w:rsidRDefault="00D518C1" w:rsidP="004A1BE5">
            <w:pPr>
              <w:jc w:val="center"/>
              <w:rPr>
                <w:rFonts w:ascii="Times New Roman" w:hAnsi="Times New Roman"/>
                <w:bCs/>
                <w:sz w:val="24"/>
                <w:szCs w:val="24"/>
              </w:rPr>
            </w:pPr>
            <w:r w:rsidRPr="004A1BE5">
              <w:rPr>
                <w:rFonts w:ascii="Times New Roman" w:hAnsi="Times New Roman"/>
                <w:bCs/>
                <w:sz w:val="24"/>
                <w:szCs w:val="24"/>
              </w:rPr>
              <w:t>ОК 02</w:t>
            </w:r>
          </w:p>
        </w:tc>
        <w:tc>
          <w:tcPr>
            <w:tcW w:w="2693" w:type="dxa"/>
            <w:shd w:val="clear" w:color="auto" w:fill="auto"/>
          </w:tcPr>
          <w:p w:rsidR="008B472D"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определять задачи для поиска информации, планировать процесс поиска, выбирать необходимые источники информации</w:t>
            </w:r>
          </w:p>
          <w:p w:rsidR="008B472D"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lastRenderedPageBreak/>
              <w:t>выделять наиболее значимое в перечне информации, структурировать получаемую информацию, оформлять результаты поиска</w:t>
            </w:r>
          </w:p>
          <w:p w:rsidR="008B472D"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оценивать практическую значимость результатов поиска</w:t>
            </w:r>
          </w:p>
          <w:p w:rsidR="008B472D"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применять средства информационных технологий для решения профессиональных задач</w:t>
            </w:r>
          </w:p>
          <w:p w:rsidR="008B472D"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использовать современное программное обеспечение в профессиональной деятельности</w:t>
            </w:r>
          </w:p>
          <w:p w:rsidR="00D518C1" w:rsidRPr="004A1BE5" w:rsidRDefault="008B472D" w:rsidP="004A1BE5">
            <w:pPr>
              <w:pStyle w:val="a4"/>
              <w:widowControl w:val="0"/>
              <w:numPr>
                <w:ilvl w:val="0"/>
                <w:numId w:val="25"/>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использовать различные цифровые средства для решения профессиональных задач</w:t>
            </w:r>
          </w:p>
        </w:tc>
        <w:tc>
          <w:tcPr>
            <w:tcW w:w="3402" w:type="dxa"/>
            <w:shd w:val="clear" w:color="auto" w:fill="auto"/>
          </w:tcPr>
          <w:p w:rsidR="008B472D" w:rsidRPr="004A1BE5" w:rsidRDefault="008B472D" w:rsidP="004A1BE5">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lastRenderedPageBreak/>
              <w:t>номенклатура информационных источников, применяемых в профессиональной деятельности</w:t>
            </w:r>
          </w:p>
          <w:p w:rsidR="008B472D" w:rsidRPr="004A1BE5" w:rsidRDefault="008B472D" w:rsidP="004A1BE5">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приемы структурирования информации</w:t>
            </w:r>
          </w:p>
          <w:p w:rsidR="008B472D" w:rsidRPr="004A1BE5" w:rsidRDefault="008B472D" w:rsidP="004A1BE5">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lastRenderedPageBreak/>
              <w:t>формат оформления результатов поиска информации</w:t>
            </w:r>
          </w:p>
          <w:p w:rsidR="008B472D" w:rsidRPr="004A1BE5" w:rsidRDefault="008B472D" w:rsidP="004A1BE5">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современные средства и устройства информатизации, порядок их применения</w:t>
            </w:r>
          </w:p>
          <w:p w:rsidR="00D518C1" w:rsidRPr="004A1BE5" w:rsidRDefault="008B472D" w:rsidP="004A1BE5">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4A1BE5">
              <w:rPr>
                <w:rFonts w:ascii="Times New Roman" w:hAnsi="Times New Roman"/>
                <w:sz w:val="24"/>
                <w:szCs w:val="24"/>
              </w:rPr>
              <w:t>программное обеспечение в профессиональной деятельности, в том числе цифровые средства</w:t>
            </w:r>
          </w:p>
        </w:tc>
        <w:tc>
          <w:tcPr>
            <w:tcW w:w="2374" w:type="dxa"/>
            <w:shd w:val="clear" w:color="auto" w:fill="auto"/>
          </w:tcPr>
          <w:p w:rsidR="00D518C1" w:rsidRPr="004A1BE5" w:rsidRDefault="008B472D" w:rsidP="004A1BE5">
            <w:pPr>
              <w:widowControl w:val="0"/>
              <w:tabs>
                <w:tab w:val="left" w:pos="182"/>
              </w:tabs>
              <w:jc w:val="both"/>
              <w:rPr>
                <w:rFonts w:ascii="Times New Roman" w:hAnsi="Times New Roman"/>
                <w:bCs/>
                <w:sz w:val="24"/>
                <w:szCs w:val="24"/>
              </w:rPr>
            </w:pPr>
            <w:r w:rsidRPr="004A1BE5">
              <w:rPr>
                <w:rFonts w:ascii="Times New Roman" w:hAnsi="Times New Roman"/>
                <w:bCs/>
                <w:sz w:val="24"/>
                <w:szCs w:val="24"/>
              </w:rPr>
              <w:lastRenderedPageBreak/>
              <w:t>-</w:t>
            </w:r>
          </w:p>
        </w:tc>
      </w:tr>
      <w:tr w:rsidR="00681CCE" w:rsidRPr="004A1BE5" w:rsidTr="00262F52">
        <w:tc>
          <w:tcPr>
            <w:tcW w:w="1101" w:type="dxa"/>
            <w:shd w:val="clear" w:color="auto" w:fill="auto"/>
          </w:tcPr>
          <w:p w:rsidR="001960CF" w:rsidRPr="004A1BE5" w:rsidRDefault="001960CF" w:rsidP="004A1BE5">
            <w:pPr>
              <w:jc w:val="center"/>
              <w:rPr>
                <w:rFonts w:ascii="Times New Roman" w:hAnsi="Times New Roman"/>
                <w:bCs/>
                <w:sz w:val="24"/>
                <w:szCs w:val="24"/>
              </w:rPr>
            </w:pPr>
            <w:r w:rsidRPr="004A1BE5">
              <w:rPr>
                <w:rFonts w:ascii="Times New Roman" w:hAnsi="Times New Roman"/>
                <w:bCs/>
                <w:sz w:val="24"/>
                <w:szCs w:val="24"/>
              </w:rPr>
              <w:t>ПК</w:t>
            </w:r>
            <w:r w:rsidR="008B472D" w:rsidRPr="004A1BE5">
              <w:rPr>
                <w:rFonts w:ascii="Times New Roman" w:hAnsi="Times New Roman"/>
                <w:bCs/>
                <w:sz w:val="24"/>
                <w:szCs w:val="24"/>
              </w:rPr>
              <w:t xml:space="preserve"> </w:t>
            </w:r>
            <w:r w:rsidRPr="004A1BE5">
              <w:rPr>
                <w:rFonts w:ascii="Times New Roman" w:hAnsi="Times New Roman"/>
                <w:bCs/>
                <w:sz w:val="24"/>
                <w:szCs w:val="24"/>
              </w:rPr>
              <w:t>4.2</w:t>
            </w:r>
          </w:p>
        </w:tc>
        <w:tc>
          <w:tcPr>
            <w:tcW w:w="2693" w:type="dxa"/>
            <w:shd w:val="clear" w:color="auto" w:fill="auto"/>
          </w:tcPr>
          <w:p w:rsidR="007D4F7F" w:rsidRPr="004A1BE5" w:rsidRDefault="007D4F7F" w:rsidP="004C6DD0">
            <w:pPr>
              <w:pStyle w:val="a4"/>
              <w:widowControl w:val="0"/>
              <w:tabs>
                <w:tab w:val="left" w:pos="182"/>
              </w:tabs>
              <w:ind w:left="0"/>
              <w:contextualSpacing w:val="0"/>
              <w:jc w:val="both"/>
              <w:rPr>
                <w:rFonts w:ascii="Times New Roman" w:hAnsi="Times New Roman"/>
                <w:sz w:val="24"/>
                <w:szCs w:val="24"/>
              </w:rPr>
            </w:pPr>
          </w:p>
        </w:tc>
        <w:tc>
          <w:tcPr>
            <w:tcW w:w="3402" w:type="dxa"/>
            <w:shd w:val="clear" w:color="auto" w:fill="auto"/>
          </w:tcPr>
          <w:p w:rsidR="00A03DC3" w:rsidRPr="008C3D34" w:rsidRDefault="00A03DC3" w:rsidP="008C3D34">
            <w:pPr>
              <w:pStyle w:val="a4"/>
              <w:widowControl w:val="0"/>
              <w:numPr>
                <w:ilvl w:val="0"/>
                <w:numId w:val="28"/>
              </w:numPr>
              <w:tabs>
                <w:tab w:val="left" w:pos="182"/>
              </w:tabs>
              <w:ind w:left="0" w:firstLine="0"/>
              <w:contextualSpacing w:val="0"/>
              <w:jc w:val="both"/>
              <w:rPr>
                <w:rFonts w:ascii="Times New Roman" w:hAnsi="Times New Roman"/>
                <w:sz w:val="24"/>
                <w:szCs w:val="24"/>
              </w:rPr>
            </w:pPr>
            <w:r w:rsidRPr="008C3D34">
              <w:rPr>
                <w:rFonts w:ascii="Times New Roman" w:hAnsi="Times New Roman"/>
                <w:sz w:val="24"/>
                <w:szCs w:val="24"/>
              </w:rPr>
              <w:t>марки сталей, применяющихся при изготовлении металлических опор</w:t>
            </w:r>
          </w:p>
          <w:p w:rsidR="00681CCE" w:rsidRPr="008C3D34" w:rsidRDefault="008C3D34" w:rsidP="008C3D34">
            <w:pPr>
              <w:pStyle w:val="a4"/>
              <w:widowControl w:val="0"/>
              <w:numPr>
                <w:ilvl w:val="0"/>
                <w:numId w:val="28"/>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общие сведения о материалах, применяемых при ремонте простых защит</w:t>
            </w:r>
          </w:p>
        </w:tc>
        <w:tc>
          <w:tcPr>
            <w:tcW w:w="2374" w:type="dxa"/>
            <w:shd w:val="clear" w:color="auto" w:fill="auto"/>
          </w:tcPr>
          <w:p w:rsidR="00681CCE" w:rsidRPr="004A1BE5" w:rsidRDefault="00681CCE" w:rsidP="004C6DD0">
            <w:pPr>
              <w:pStyle w:val="a4"/>
              <w:widowControl w:val="0"/>
              <w:tabs>
                <w:tab w:val="left" w:pos="182"/>
              </w:tabs>
              <w:ind w:left="0"/>
              <w:contextualSpacing w:val="0"/>
              <w:jc w:val="both"/>
              <w:rPr>
                <w:rFonts w:ascii="Times New Roman" w:hAnsi="Times New Roman"/>
                <w:bCs/>
                <w:sz w:val="24"/>
                <w:szCs w:val="24"/>
              </w:rPr>
            </w:pPr>
          </w:p>
        </w:tc>
      </w:tr>
    </w:tbl>
    <w:p w:rsidR="00FE6636" w:rsidRPr="00303BCD" w:rsidRDefault="00FE6636" w:rsidP="00FE6636">
      <w:pPr>
        <w:spacing w:line="276" w:lineRule="auto"/>
        <w:jc w:val="both"/>
        <w:rPr>
          <w:rFonts w:ascii="Times New Roman" w:hAnsi="Times New Roman"/>
          <w:bCs/>
          <w:sz w:val="24"/>
          <w:szCs w:val="24"/>
        </w:rPr>
      </w:pPr>
    </w:p>
    <w:p w:rsidR="00FE6636" w:rsidRPr="00D518C1" w:rsidRDefault="00FE6636" w:rsidP="00FE6636">
      <w:pPr>
        <w:pStyle w:val="110"/>
        <w:spacing w:after="0"/>
        <w:jc w:val="both"/>
        <w:rPr>
          <w:color w:val="auto"/>
          <w:spacing w:val="0"/>
        </w:rPr>
      </w:pPr>
      <w:bookmarkStart w:id="13" w:name="_Toc171330973"/>
      <w:r w:rsidRPr="00D518C1">
        <w:rPr>
          <w:color w:val="auto"/>
          <w:spacing w:val="0"/>
        </w:rPr>
        <w:t>1.3. Обоснование часов вариативной части ОПОП-П</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95"/>
        <w:gridCol w:w="2585"/>
        <w:gridCol w:w="1267"/>
        <w:gridCol w:w="1898"/>
      </w:tblGrid>
      <w:tr w:rsidR="00891E6B" w:rsidRPr="004A1BE5" w:rsidTr="004A1BE5">
        <w:tc>
          <w:tcPr>
            <w:tcW w:w="699" w:type="dxa"/>
            <w:shd w:val="clear" w:color="auto" w:fill="auto"/>
            <w:vAlign w:val="center"/>
          </w:tcPr>
          <w:p w:rsidR="00FE6636" w:rsidRPr="004A1BE5" w:rsidRDefault="00FE6636" w:rsidP="004A1BE5">
            <w:pPr>
              <w:pStyle w:val="a4"/>
              <w:ind w:left="0"/>
              <w:jc w:val="center"/>
              <w:rPr>
                <w:rFonts w:ascii="Times New Roman" w:hAnsi="Times New Roman"/>
                <w:bCs/>
                <w:sz w:val="24"/>
                <w:szCs w:val="24"/>
              </w:rPr>
            </w:pPr>
            <w:r w:rsidRPr="004A1BE5">
              <w:rPr>
                <w:rFonts w:ascii="Times New Roman" w:hAnsi="Times New Roman"/>
                <w:b/>
                <w:sz w:val="24"/>
                <w:szCs w:val="24"/>
              </w:rPr>
              <w:t>№№ п/п</w:t>
            </w:r>
          </w:p>
        </w:tc>
        <w:tc>
          <w:tcPr>
            <w:tcW w:w="2984" w:type="dxa"/>
            <w:shd w:val="clear" w:color="auto" w:fill="auto"/>
            <w:vAlign w:val="center"/>
          </w:tcPr>
          <w:p w:rsidR="00FE6636" w:rsidRPr="004A1BE5" w:rsidRDefault="00FE6636" w:rsidP="004A1BE5">
            <w:pPr>
              <w:pStyle w:val="a4"/>
              <w:ind w:left="0"/>
              <w:jc w:val="center"/>
              <w:rPr>
                <w:rFonts w:ascii="Times New Roman" w:hAnsi="Times New Roman"/>
                <w:bCs/>
                <w:sz w:val="24"/>
                <w:szCs w:val="24"/>
              </w:rPr>
            </w:pPr>
            <w:r w:rsidRPr="004A1BE5">
              <w:rPr>
                <w:rFonts w:ascii="Times New Roman" w:hAnsi="Times New Roman"/>
                <w:b/>
                <w:sz w:val="24"/>
                <w:szCs w:val="24"/>
              </w:rPr>
              <w:t>Дополнительные знания, умения, навыки</w:t>
            </w:r>
          </w:p>
        </w:tc>
        <w:tc>
          <w:tcPr>
            <w:tcW w:w="2664" w:type="dxa"/>
            <w:shd w:val="clear" w:color="auto" w:fill="auto"/>
            <w:vAlign w:val="center"/>
          </w:tcPr>
          <w:p w:rsidR="00FE6636" w:rsidRPr="004A1BE5" w:rsidRDefault="00FE6636" w:rsidP="004A1BE5">
            <w:pPr>
              <w:pStyle w:val="a4"/>
              <w:ind w:left="0"/>
              <w:jc w:val="center"/>
              <w:rPr>
                <w:rFonts w:ascii="Times New Roman" w:hAnsi="Times New Roman"/>
                <w:bCs/>
                <w:sz w:val="24"/>
                <w:szCs w:val="24"/>
              </w:rPr>
            </w:pPr>
            <w:r w:rsidRPr="004A1BE5">
              <w:rPr>
                <w:rFonts w:ascii="Times New Roman" w:hAnsi="Times New Roman"/>
                <w:b/>
                <w:sz w:val="24"/>
                <w:szCs w:val="24"/>
              </w:rPr>
              <w:t>№, наименование темы</w:t>
            </w:r>
          </w:p>
        </w:tc>
        <w:tc>
          <w:tcPr>
            <w:tcW w:w="1283" w:type="dxa"/>
            <w:shd w:val="clear" w:color="auto" w:fill="auto"/>
            <w:vAlign w:val="center"/>
          </w:tcPr>
          <w:p w:rsidR="00FE6636" w:rsidRPr="004A1BE5" w:rsidRDefault="00FE6636" w:rsidP="004A1BE5">
            <w:pPr>
              <w:pStyle w:val="a4"/>
              <w:ind w:left="0"/>
              <w:jc w:val="center"/>
              <w:rPr>
                <w:rFonts w:ascii="Times New Roman" w:hAnsi="Times New Roman"/>
                <w:bCs/>
                <w:sz w:val="24"/>
                <w:szCs w:val="24"/>
              </w:rPr>
            </w:pPr>
            <w:r w:rsidRPr="004A1BE5">
              <w:rPr>
                <w:rFonts w:ascii="Times New Roman" w:hAnsi="Times New Roman"/>
                <w:b/>
                <w:sz w:val="24"/>
                <w:szCs w:val="24"/>
              </w:rPr>
              <w:t>Объем часов</w:t>
            </w:r>
          </w:p>
        </w:tc>
        <w:tc>
          <w:tcPr>
            <w:tcW w:w="1940" w:type="dxa"/>
            <w:shd w:val="clear" w:color="auto" w:fill="auto"/>
            <w:vAlign w:val="center"/>
          </w:tcPr>
          <w:p w:rsidR="00FE6636" w:rsidRPr="004A1BE5" w:rsidRDefault="00FE6636" w:rsidP="004A1BE5">
            <w:pPr>
              <w:pStyle w:val="a4"/>
              <w:ind w:left="0"/>
              <w:jc w:val="center"/>
              <w:rPr>
                <w:rFonts w:ascii="Times New Roman" w:hAnsi="Times New Roman"/>
                <w:bCs/>
                <w:sz w:val="24"/>
                <w:szCs w:val="24"/>
              </w:rPr>
            </w:pPr>
            <w:r w:rsidRPr="004A1BE5">
              <w:rPr>
                <w:rFonts w:ascii="Times New Roman" w:hAnsi="Times New Roman"/>
                <w:b/>
                <w:sz w:val="24"/>
                <w:szCs w:val="24"/>
              </w:rPr>
              <w:t>Обоснование включения в рабочую программу</w:t>
            </w:r>
          </w:p>
        </w:tc>
      </w:tr>
      <w:tr w:rsidR="008931BB" w:rsidRPr="004A1BE5" w:rsidTr="004A1BE5">
        <w:tc>
          <w:tcPr>
            <w:tcW w:w="699" w:type="dxa"/>
            <w:shd w:val="clear" w:color="auto" w:fill="auto"/>
          </w:tcPr>
          <w:p w:rsidR="00FE6636" w:rsidRPr="004A1BE5" w:rsidRDefault="00FE6636" w:rsidP="004A1BE5">
            <w:pPr>
              <w:pStyle w:val="a4"/>
              <w:ind w:left="0"/>
              <w:jc w:val="both"/>
              <w:rPr>
                <w:rFonts w:ascii="Times New Roman" w:hAnsi="Times New Roman"/>
                <w:bCs/>
                <w:sz w:val="24"/>
                <w:szCs w:val="24"/>
              </w:rPr>
            </w:pPr>
          </w:p>
        </w:tc>
        <w:tc>
          <w:tcPr>
            <w:tcW w:w="2984" w:type="dxa"/>
            <w:shd w:val="clear" w:color="auto" w:fill="auto"/>
          </w:tcPr>
          <w:p w:rsidR="00EE53BD" w:rsidRPr="004A1BE5" w:rsidRDefault="003A231D" w:rsidP="004A1BE5">
            <w:pPr>
              <w:pStyle w:val="a4"/>
              <w:ind w:left="0"/>
              <w:jc w:val="both"/>
              <w:rPr>
                <w:rFonts w:ascii="Times New Roman" w:hAnsi="Times New Roman"/>
                <w:bCs/>
                <w:sz w:val="24"/>
                <w:szCs w:val="24"/>
              </w:rPr>
            </w:pPr>
            <w:r w:rsidRPr="004A1BE5">
              <w:rPr>
                <w:rFonts w:ascii="Times New Roman" w:hAnsi="Times New Roman"/>
                <w:bCs/>
                <w:sz w:val="24"/>
                <w:szCs w:val="24"/>
              </w:rPr>
              <w:t>Не предусмотрено</w:t>
            </w:r>
          </w:p>
        </w:tc>
        <w:tc>
          <w:tcPr>
            <w:tcW w:w="2664" w:type="dxa"/>
            <w:shd w:val="clear" w:color="auto" w:fill="auto"/>
          </w:tcPr>
          <w:p w:rsidR="00FE6636" w:rsidRPr="004A1BE5" w:rsidRDefault="00FE6636" w:rsidP="004A1BE5">
            <w:pPr>
              <w:jc w:val="both"/>
              <w:rPr>
                <w:rFonts w:ascii="Times New Roman" w:hAnsi="Times New Roman"/>
                <w:sz w:val="24"/>
                <w:szCs w:val="24"/>
              </w:rPr>
            </w:pPr>
          </w:p>
        </w:tc>
        <w:tc>
          <w:tcPr>
            <w:tcW w:w="1283" w:type="dxa"/>
            <w:shd w:val="clear" w:color="auto" w:fill="auto"/>
          </w:tcPr>
          <w:p w:rsidR="00FE6636" w:rsidRPr="004A1BE5" w:rsidRDefault="00FE6636" w:rsidP="004A1BE5">
            <w:pPr>
              <w:pStyle w:val="a4"/>
              <w:ind w:left="0"/>
              <w:jc w:val="both"/>
              <w:rPr>
                <w:rFonts w:ascii="Times New Roman" w:hAnsi="Times New Roman"/>
                <w:bCs/>
                <w:sz w:val="24"/>
                <w:szCs w:val="24"/>
              </w:rPr>
            </w:pPr>
          </w:p>
        </w:tc>
        <w:tc>
          <w:tcPr>
            <w:tcW w:w="1940" w:type="dxa"/>
            <w:shd w:val="clear" w:color="auto" w:fill="auto"/>
          </w:tcPr>
          <w:p w:rsidR="00FE6636" w:rsidRPr="004A1BE5" w:rsidRDefault="00FE6636" w:rsidP="004A1BE5">
            <w:pPr>
              <w:pStyle w:val="a4"/>
              <w:ind w:left="0"/>
              <w:jc w:val="both"/>
              <w:rPr>
                <w:rFonts w:ascii="Times New Roman" w:hAnsi="Times New Roman"/>
                <w:bCs/>
                <w:sz w:val="24"/>
                <w:szCs w:val="24"/>
              </w:rPr>
            </w:pPr>
          </w:p>
        </w:tc>
      </w:tr>
    </w:tbl>
    <w:p w:rsidR="00FE6636" w:rsidRPr="00A03DC3" w:rsidRDefault="00FE6636" w:rsidP="00A03DC3">
      <w:pPr>
        <w:spacing w:line="276" w:lineRule="auto"/>
        <w:jc w:val="both"/>
        <w:rPr>
          <w:rFonts w:ascii="Times New Roman" w:hAnsi="Times New Roman"/>
          <w:bCs/>
          <w:sz w:val="24"/>
          <w:szCs w:val="24"/>
        </w:rPr>
      </w:pPr>
      <w:bookmarkStart w:id="14" w:name="_Toc152334663"/>
      <w:bookmarkStart w:id="15" w:name="_Toc156294569"/>
    </w:p>
    <w:p w:rsidR="00B55754" w:rsidRPr="00A03DC3" w:rsidRDefault="00B55754" w:rsidP="00A03DC3">
      <w:pPr>
        <w:spacing w:line="276" w:lineRule="auto"/>
        <w:jc w:val="both"/>
        <w:rPr>
          <w:rFonts w:ascii="Times New Roman" w:hAnsi="Times New Roman"/>
          <w:bCs/>
          <w:sz w:val="24"/>
          <w:szCs w:val="24"/>
        </w:rPr>
      </w:pPr>
    </w:p>
    <w:p w:rsidR="00FE6636" w:rsidRPr="00A03DC3" w:rsidRDefault="00FE6636" w:rsidP="00A03DC3">
      <w:pPr>
        <w:pStyle w:val="14"/>
        <w:spacing w:after="0" w:line="276" w:lineRule="auto"/>
        <w:rPr>
          <w:rFonts w:ascii="Times New Roman" w:hAnsi="Times New Roman"/>
          <w:lang w:val="ru-RU"/>
        </w:rPr>
      </w:pPr>
      <w:bookmarkStart w:id="16" w:name="_Toc171330974"/>
      <w:r w:rsidRPr="00A03DC3">
        <w:rPr>
          <w:rFonts w:ascii="Times New Roman" w:hAnsi="Times New Roman"/>
        </w:rPr>
        <w:t xml:space="preserve">2. Структура и содержание </w:t>
      </w:r>
      <w:bookmarkEnd w:id="14"/>
      <w:r w:rsidRPr="00A03DC3">
        <w:rPr>
          <w:rFonts w:ascii="Times New Roman" w:hAnsi="Times New Roman"/>
          <w:lang w:val="ru-RU"/>
        </w:rPr>
        <w:t>ДИСЦИПЛИНЫ</w:t>
      </w:r>
      <w:bookmarkEnd w:id="15"/>
      <w:bookmarkEnd w:id="16"/>
    </w:p>
    <w:p w:rsidR="003A231D" w:rsidRPr="00A03DC3" w:rsidRDefault="003A231D" w:rsidP="00A03DC3">
      <w:pPr>
        <w:spacing w:line="276" w:lineRule="auto"/>
        <w:jc w:val="both"/>
        <w:rPr>
          <w:rFonts w:ascii="Times New Roman" w:hAnsi="Times New Roman"/>
          <w:bCs/>
          <w:sz w:val="24"/>
          <w:szCs w:val="24"/>
        </w:rPr>
      </w:pPr>
      <w:bookmarkStart w:id="17" w:name="_Toc152334664"/>
      <w:bookmarkStart w:id="18" w:name="_Toc156294570"/>
    </w:p>
    <w:p w:rsidR="00FE6636" w:rsidRPr="00A03DC3" w:rsidRDefault="00FE6636" w:rsidP="00A03DC3">
      <w:pPr>
        <w:pStyle w:val="110"/>
        <w:spacing w:after="0"/>
        <w:jc w:val="both"/>
        <w:rPr>
          <w:rFonts w:ascii="Times New Roman" w:hAnsi="Times New Roman"/>
          <w:color w:val="auto"/>
          <w:spacing w:val="0"/>
        </w:rPr>
      </w:pPr>
      <w:bookmarkStart w:id="19" w:name="_Toc171330975"/>
      <w:r w:rsidRPr="00A03DC3">
        <w:rPr>
          <w:rFonts w:ascii="Times New Roman" w:hAnsi="Times New Roman"/>
          <w:color w:val="auto"/>
          <w:spacing w:val="0"/>
        </w:rPr>
        <w:t xml:space="preserve">2.1. Трудоемкость освоения </w:t>
      </w:r>
      <w:bookmarkEnd w:id="17"/>
      <w:r w:rsidRPr="00A03DC3">
        <w:rPr>
          <w:rFonts w:ascii="Times New Roman" w:hAnsi="Times New Roman"/>
          <w:color w:val="auto"/>
          <w:spacing w:val="0"/>
        </w:rPr>
        <w:t>дисциплины</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5"/>
        <w:gridCol w:w="1247"/>
        <w:gridCol w:w="2132"/>
      </w:tblGrid>
      <w:tr w:rsidR="008931BB" w:rsidRPr="004A1BE5" w:rsidTr="004A1BE5">
        <w:tc>
          <w:tcPr>
            <w:tcW w:w="6138" w:type="dxa"/>
            <w:shd w:val="clear" w:color="auto" w:fill="auto"/>
            <w:vAlign w:val="center"/>
          </w:tcPr>
          <w:p w:rsidR="00FE6636" w:rsidRPr="004A1BE5" w:rsidRDefault="00FE6636" w:rsidP="004A1BE5">
            <w:pPr>
              <w:jc w:val="center"/>
              <w:rPr>
                <w:rFonts w:ascii="Times New Roman" w:hAnsi="Times New Roman"/>
                <w:b/>
                <w:sz w:val="24"/>
                <w:szCs w:val="24"/>
              </w:rPr>
            </w:pPr>
            <w:r w:rsidRPr="004A1BE5">
              <w:rPr>
                <w:rFonts w:ascii="Times New Roman" w:hAnsi="Times New Roman"/>
                <w:b/>
                <w:sz w:val="24"/>
                <w:szCs w:val="24"/>
              </w:rPr>
              <w:t>Наименование составных частей дисциплины</w:t>
            </w:r>
          </w:p>
        </w:tc>
        <w:tc>
          <w:tcPr>
            <w:tcW w:w="1258" w:type="dxa"/>
            <w:shd w:val="clear" w:color="auto" w:fill="auto"/>
            <w:vAlign w:val="center"/>
          </w:tcPr>
          <w:p w:rsidR="00FE6636" w:rsidRPr="004A1BE5" w:rsidRDefault="00FE6636" w:rsidP="004A1BE5">
            <w:pPr>
              <w:jc w:val="center"/>
              <w:rPr>
                <w:rFonts w:ascii="Times New Roman" w:hAnsi="Times New Roman"/>
                <w:b/>
                <w:sz w:val="24"/>
                <w:szCs w:val="24"/>
              </w:rPr>
            </w:pPr>
            <w:r w:rsidRPr="004A1BE5">
              <w:rPr>
                <w:rFonts w:ascii="Times New Roman" w:hAnsi="Times New Roman"/>
                <w:b/>
                <w:sz w:val="24"/>
                <w:szCs w:val="24"/>
              </w:rPr>
              <w:t>Объем в часах</w:t>
            </w:r>
          </w:p>
        </w:tc>
        <w:tc>
          <w:tcPr>
            <w:tcW w:w="2174" w:type="dxa"/>
            <w:shd w:val="clear" w:color="auto" w:fill="auto"/>
            <w:vAlign w:val="center"/>
          </w:tcPr>
          <w:p w:rsidR="00FE6636" w:rsidRPr="004A1BE5" w:rsidRDefault="00FE6636" w:rsidP="004A1BE5">
            <w:pPr>
              <w:jc w:val="center"/>
              <w:rPr>
                <w:rFonts w:ascii="Times New Roman" w:hAnsi="Times New Roman"/>
                <w:b/>
                <w:sz w:val="24"/>
                <w:szCs w:val="24"/>
              </w:rPr>
            </w:pPr>
            <w:r w:rsidRPr="004A1BE5">
              <w:rPr>
                <w:rFonts w:ascii="Times New Roman" w:hAnsi="Times New Roman"/>
                <w:b/>
                <w:sz w:val="24"/>
                <w:szCs w:val="24"/>
              </w:rPr>
              <w:t xml:space="preserve">В </w:t>
            </w:r>
            <w:proofErr w:type="spellStart"/>
            <w:r w:rsidRPr="004A1BE5">
              <w:rPr>
                <w:rFonts w:ascii="Times New Roman" w:hAnsi="Times New Roman"/>
                <w:b/>
                <w:sz w:val="24"/>
                <w:szCs w:val="24"/>
              </w:rPr>
              <w:t>т.ч</w:t>
            </w:r>
            <w:proofErr w:type="spellEnd"/>
            <w:r w:rsidRPr="004A1BE5">
              <w:rPr>
                <w:rFonts w:ascii="Times New Roman" w:hAnsi="Times New Roman"/>
                <w:b/>
                <w:sz w:val="24"/>
                <w:szCs w:val="24"/>
              </w:rPr>
              <w:t xml:space="preserve">. в форме </w:t>
            </w:r>
            <w:proofErr w:type="spellStart"/>
            <w:r w:rsidRPr="004A1BE5">
              <w:rPr>
                <w:rFonts w:ascii="Times New Roman" w:hAnsi="Times New Roman"/>
                <w:b/>
                <w:sz w:val="24"/>
                <w:szCs w:val="24"/>
              </w:rPr>
              <w:t>практ</w:t>
            </w:r>
            <w:proofErr w:type="spellEnd"/>
            <w:r w:rsidRPr="004A1BE5">
              <w:rPr>
                <w:rFonts w:ascii="Times New Roman" w:hAnsi="Times New Roman"/>
                <w:b/>
                <w:sz w:val="24"/>
                <w:szCs w:val="24"/>
              </w:rPr>
              <w:t>. подготовки</w:t>
            </w:r>
          </w:p>
        </w:tc>
      </w:tr>
      <w:tr w:rsidR="008931BB" w:rsidRPr="004A1BE5" w:rsidTr="004A1BE5">
        <w:tc>
          <w:tcPr>
            <w:tcW w:w="6138" w:type="dxa"/>
            <w:shd w:val="clear" w:color="auto" w:fill="auto"/>
            <w:vAlign w:val="center"/>
          </w:tcPr>
          <w:p w:rsidR="00FE6636" w:rsidRPr="004A1BE5" w:rsidRDefault="00FE6636" w:rsidP="003A231D">
            <w:pPr>
              <w:rPr>
                <w:rFonts w:ascii="Times New Roman" w:hAnsi="Times New Roman"/>
                <w:sz w:val="24"/>
                <w:szCs w:val="24"/>
              </w:rPr>
            </w:pPr>
            <w:r w:rsidRPr="004A1BE5">
              <w:rPr>
                <w:rFonts w:ascii="Times New Roman" w:hAnsi="Times New Roman"/>
                <w:sz w:val="24"/>
                <w:szCs w:val="24"/>
              </w:rPr>
              <w:t xml:space="preserve">Учебные </w:t>
            </w:r>
            <w:proofErr w:type="spellStart"/>
            <w:r w:rsidRPr="004A1BE5">
              <w:rPr>
                <w:rFonts w:ascii="Times New Roman" w:hAnsi="Times New Roman"/>
                <w:sz w:val="24"/>
                <w:szCs w:val="24"/>
              </w:rPr>
              <w:t>занятия</w:t>
            </w:r>
            <w:r w:rsidR="00AF2056" w:rsidRPr="004A1BE5">
              <w:rPr>
                <w:rFonts w:ascii="Times New Roman" w:hAnsi="Times New Roman"/>
                <w:sz w:val="24"/>
                <w:szCs w:val="24"/>
              </w:rPr>
              <w:t>,в</w:t>
            </w:r>
            <w:proofErr w:type="spellEnd"/>
            <w:r w:rsidR="00AF2056" w:rsidRPr="004A1BE5">
              <w:rPr>
                <w:rFonts w:ascii="Times New Roman" w:hAnsi="Times New Roman"/>
                <w:sz w:val="24"/>
                <w:szCs w:val="24"/>
              </w:rPr>
              <w:t xml:space="preserve"> </w:t>
            </w:r>
            <w:proofErr w:type="spellStart"/>
            <w:r w:rsidR="00AF2056" w:rsidRPr="004A1BE5">
              <w:rPr>
                <w:rFonts w:ascii="Times New Roman" w:hAnsi="Times New Roman"/>
                <w:sz w:val="24"/>
                <w:szCs w:val="24"/>
              </w:rPr>
              <w:t>т.ч</w:t>
            </w:r>
            <w:proofErr w:type="spellEnd"/>
            <w:r w:rsidR="00AF2056" w:rsidRPr="004A1BE5">
              <w:rPr>
                <w:rFonts w:ascii="Times New Roman" w:hAnsi="Times New Roman"/>
                <w:sz w:val="24"/>
                <w:szCs w:val="24"/>
              </w:rPr>
              <w:t>.:</w:t>
            </w:r>
          </w:p>
        </w:tc>
        <w:tc>
          <w:tcPr>
            <w:tcW w:w="1258" w:type="dxa"/>
            <w:shd w:val="clear" w:color="auto" w:fill="auto"/>
            <w:vAlign w:val="center"/>
          </w:tcPr>
          <w:p w:rsidR="00FE6636" w:rsidRPr="004A1BE5" w:rsidRDefault="00AF2056" w:rsidP="004A1BE5">
            <w:pPr>
              <w:jc w:val="center"/>
              <w:rPr>
                <w:rFonts w:ascii="Times New Roman" w:hAnsi="Times New Roman"/>
                <w:sz w:val="24"/>
                <w:szCs w:val="24"/>
              </w:rPr>
            </w:pPr>
            <w:r w:rsidRPr="004A1BE5">
              <w:rPr>
                <w:rFonts w:ascii="Times New Roman" w:hAnsi="Times New Roman"/>
                <w:sz w:val="24"/>
                <w:szCs w:val="24"/>
              </w:rPr>
              <w:t>56</w:t>
            </w:r>
          </w:p>
        </w:tc>
        <w:tc>
          <w:tcPr>
            <w:tcW w:w="2174" w:type="dxa"/>
            <w:shd w:val="clear" w:color="auto" w:fill="auto"/>
            <w:vAlign w:val="center"/>
          </w:tcPr>
          <w:p w:rsidR="00FE6636" w:rsidRPr="004A1BE5" w:rsidRDefault="00FE6636" w:rsidP="004A1BE5">
            <w:pPr>
              <w:jc w:val="center"/>
              <w:rPr>
                <w:rFonts w:ascii="Times New Roman" w:hAnsi="Times New Roman"/>
                <w:sz w:val="24"/>
                <w:szCs w:val="24"/>
              </w:rPr>
            </w:pPr>
          </w:p>
        </w:tc>
      </w:tr>
      <w:tr w:rsidR="00AF2056" w:rsidRPr="004A1BE5" w:rsidTr="004A1BE5">
        <w:tc>
          <w:tcPr>
            <w:tcW w:w="6138" w:type="dxa"/>
            <w:shd w:val="clear" w:color="auto" w:fill="auto"/>
            <w:vAlign w:val="center"/>
          </w:tcPr>
          <w:p w:rsidR="00AF2056" w:rsidRPr="004A1BE5" w:rsidRDefault="00AF2056" w:rsidP="007D4F7F">
            <w:pPr>
              <w:rPr>
                <w:rFonts w:ascii="Times New Roman" w:hAnsi="Times New Roman"/>
                <w:sz w:val="24"/>
                <w:szCs w:val="24"/>
              </w:rPr>
            </w:pPr>
            <w:r w:rsidRPr="004A1BE5">
              <w:rPr>
                <w:rFonts w:ascii="Times New Roman" w:hAnsi="Times New Roman"/>
                <w:sz w:val="24"/>
                <w:szCs w:val="24"/>
              </w:rPr>
              <w:t>Теоретические занятия</w:t>
            </w:r>
          </w:p>
        </w:tc>
        <w:tc>
          <w:tcPr>
            <w:tcW w:w="1258" w:type="dxa"/>
            <w:shd w:val="clear" w:color="auto" w:fill="auto"/>
            <w:vAlign w:val="center"/>
          </w:tcPr>
          <w:p w:rsidR="00AF2056" w:rsidRPr="004A1BE5" w:rsidRDefault="00AF2056" w:rsidP="004A1BE5">
            <w:pPr>
              <w:jc w:val="center"/>
              <w:rPr>
                <w:rFonts w:ascii="Times New Roman" w:hAnsi="Times New Roman"/>
                <w:sz w:val="24"/>
                <w:szCs w:val="24"/>
              </w:rPr>
            </w:pPr>
            <w:r w:rsidRPr="004A1BE5">
              <w:rPr>
                <w:rFonts w:ascii="Times New Roman" w:hAnsi="Times New Roman"/>
                <w:sz w:val="24"/>
                <w:szCs w:val="24"/>
              </w:rPr>
              <w:t>24</w:t>
            </w:r>
          </w:p>
        </w:tc>
        <w:tc>
          <w:tcPr>
            <w:tcW w:w="2174" w:type="dxa"/>
            <w:shd w:val="clear" w:color="auto" w:fill="auto"/>
            <w:vAlign w:val="center"/>
          </w:tcPr>
          <w:p w:rsidR="00AF2056" w:rsidRPr="004A1BE5" w:rsidRDefault="00AF2056" w:rsidP="004A1BE5">
            <w:pPr>
              <w:jc w:val="center"/>
              <w:rPr>
                <w:rFonts w:ascii="Times New Roman" w:hAnsi="Times New Roman"/>
                <w:sz w:val="24"/>
                <w:szCs w:val="24"/>
              </w:rPr>
            </w:pPr>
          </w:p>
        </w:tc>
      </w:tr>
      <w:tr w:rsidR="00AF2056" w:rsidRPr="004A1BE5" w:rsidTr="004A1BE5">
        <w:tc>
          <w:tcPr>
            <w:tcW w:w="6138" w:type="dxa"/>
            <w:shd w:val="clear" w:color="auto" w:fill="auto"/>
            <w:vAlign w:val="center"/>
          </w:tcPr>
          <w:p w:rsidR="00AF2056" w:rsidRPr="004A1BE5" w:rsidRDefault="00AF2056" w:rsidP="007D4F7F">
            <w:pPr>
              <w:rPr>
                <w:rFonts w:ascii="Times New Roman" w:hAnsi="Times New Roman"/>
                <w:sz w:val="24"/>
                <w:szCs w:val="24"/>
              </w:rPr>
            </w:pPr>
            <w:r w:rsidRPr="004A1BE5">
              <w:rPr>
                <w:rFonts w:ascii="Times New Roman" w:hAnsi="Times New Roman"/>
                <w:sz w:val="24"/>
                <w:szCs w:val="24"/>
              </w:rPr>
              <w:t>Практические занятия</w:t>
            </w:r>
          </w:p>
        </w:tc>
        <w:tc>
          <w:tcPr>
            <w:tcW w:w="1258" w:type="dxa"/>
            <w:shd w:val="clear" w:color="auto" w:fill="auto"/>
            <w:vAlign w:val="center"/>
          </w:tcPr>
          <w:p w:rsidR="00AF2056" w:rsidRPr="004A1BE5" w:rsidRDefault="00AF2056" w:rsidP="004A1BE5">
            <w:pPr>
              <w:jc w:val="center"/>
              <w:rPr>
                <w:rFonts w:ascii="Times New Roman" w:hAnsi="Times New Roman"/>
                <w:sz w:val="24"/>
                <w:szCs w:val="24"/>
              </w:rPr>
            </w:pPr>
            <w:r w:rsidRPr="004A1BE5">
              <w:rPr>
                <w:rFonts w:ascii="Times New Roman" w:hAnsi="Times New Roman"/>
                <w:sz w:val="24"/>
                <w:szCs w:val="24"/>
              </w:rPr>
              <w:t>24</w:t>
            </w:r>
          </w:p>
        </w:tc>
        <w:tc>
          <w:tcPr>
            <w:tcW w:w="2174" w:type="dxa"/>
            <w:shd w:val="clear" w:color="auto" w:fill="auto"/>
            <w:vAlign w:val="center"/>
          </w:tcPr>
          <w:p w:rsidR="00AF2056" w:rsidRPr="004A1BE5" w:rsidRDefault="00AF2056" w:rsidP="004A1BE5">
            <w:pPr>
              <w:jc w:val="center"/>
              <w:rPr>
                <w:rFonts w:ascii="Times New Roman" w:hAnsi="Times New Roman"/>
                <w:sz w:val="24"/>
                <w:szCs w:val="24"/>
              </w:rPr>
            </w:pPr>
            <w:r w:rsidRPr="004A1BE5">
              <w:rPr>
                <w:rFonts w:ascii="Times New Roman" w:hAnsi="Times New Roman"/>
                <w:sz w:val="24"/>
                <w:szCs w:val="24"/>
              </w:rPr>
              <w:t>24</w:t>
            </w:r>
          </w:p>
        </w:tc>
      </w:tr>
      <w:tr w:rsidR="008931BB" w:rsidRPr="004A1BE5" w:rsidTr="004A1BE5">
        <w:tc>
          <w:tcPr>
            <w:tcW w:w="6138" w:type="dxa"/>
            <w:shd w:val="clear" w:color="auto" w:fill="auto"/>
            <w:vAlign w:val="center"/>
          </w:tcPr>
          <w:p w:rsidR="00FE6636" w:rsidRPr="004A1BE5" w:rsidRDefault="00BE29F1" w:rsidP="007D4F7F">
            <w:pPr>
              <w:rPr>
                <w:rFonts w:ascii="Times New Roman" w:hAnsi="Times New Roman"/>
                <w:sz w:val="24"/>
                <w:szCs w:val="24"/>
              </w:rPr>
            </w:pPr>
            <w:r w:rsidRPr="004A1BE5">
              <w:rPr>
                <w:rFonts w:ascii="Times New Roman" w:hAnsi="Times New Roman"/>
                <w:sz w:val="24"/>
                <w:szCs w:val="24"/>
              </w:rPr>
              <w:t>Консультации</w:t>
            </w:r>
          </w:p>
        </w:tc>
        <w:tc>
          <w:tcPr>
            <w:tcW w:w="1258" w:type="dxa"/>
            <w:shd w:val="clear" w:color="auto" w:fill="auto"/>
            <w:vAlign w:val="center"/>
          </w:tcPr>
          <w:p w:rsidR="00FE6636" w:rsidRPr="004A1BE5" w:rsidRDefault="00BE29F1" w:rsidP="004A1BE5">
            <w:pPr>
              <w:jc w:val="center"/>
              <w:rPr>
                <w:rFonts w:ascii="Times New Roman" w:hAnsi="Times New Roman"/>
                <w:sz w:val="24"/>
                <w:szCs w:val="24"/>
              </w:rPr>
            </w:pPr>
            <w:r w:rsidRPr="004A1BE5">
              <w:rPr>
                <w:rFonts w:ascii="Times New Roman" w:hAnsi="Times New Roman"/>
                <w:sz w:val="24"/>
                <w:szCs w:val="24"/>
              </w:rPr>
              <w:t>2</w:t>
            </w:r>
          </w:p>
        </w:tc>
        <w:tc>
          <w:tcPr>
            <w:tcW w:w="2174" w:type="dxa"/>
            <w:shd w:val="clear" w:color="auto" w:fill="auto"/>
            <w:vAlign w:val="center"/>
          </w:tcPr>
          <w:p w:rsidR="00FE6636" w:rsidRPr="004A1BE5" w:rsidRDefault="00FE6636" w:rsidP="004A1BE5">
            <w:pPr>
              <w:jc w:val="center"/>
              <w:rPr>
                <w:rFonts w:ascii="Times New Roman" w:hAnsi="Times New Roman"/>
                <w:sz w:val="24"/>
                <w:szCs w:val="24"/>
              </w:rPr>
            </w:pPr>
            <w:r w:rsidRPr="004A1BE5">
              <w:rPr>
                <w:rFonts w:ascii="Times New Roman" w:hAnsi="Times New Roman"/>
                <w:sz w:val="24"/>
                <w:szCs w:val="24"/>
              </w:rPr>
              <w:t>-</w:t>
            </w:r>
          </w:p>
        </w:tc>
      </w:tr>
      <w:tr w:rsidR="008931BB" w:rsidRPr="004A1BE5" w:rsidTr="004A1BE5">
        <w:tc>
          <w:tcPr>
            <w:tcW w:w="6138" w:type="dxa"/>
            <w:shd w:val="clear" w:color="auto" w:fill="auto"/>
            <w:vAlign w:val="center"/>
          </w:tcPr>
          <w:p w:rsidR="00FE6636" w:rsidRPr="004A1BE5" w:rsidRDefault="00FE6636" w:rsidP="003A231D">
            <w:pPr>
              <w:rPr>
                <w:rFonts w:ascii="Times New Roman" w:hAnsi="Times New Roman"/>
                <w:sz w:val="24"/>
                <w:szCs w:val="24"/>
              </w:rPr>
            </w:pPr>
            <w:r w:rsidRPr="004A1BE5">
              <w:rPr>
                <w:rFonts w:ascii="Times New Roman" w:hAnsi="Times New Roman"/>
                <w:sz w:val="24"/>
                <w:szCs w:val="24"/>
              </w:rPr>
              <w:t>Промежуточная аттестация в</w:t>
            </w:r>
            <w:r w:rsidR="00D1314C" w:rsidRPr="004A1BE5">
              <w:rPr>
                <w:rFonts w:ascii="Times New Roman" w:hAnsi="Times New Roman"/>
                <w:sz w:val="24"/>
                <w:szCs w:val="24"/>
              </w:rPr>
              <w:t xml:space="preserve"> форме </w:t>
            </w:r>
            <w:r w:rsidR="003A231D" w:rsidRPr="004A1BE5">
              <w:rPr>
                <w:rFonts w:ascii="Times New Roman" w:hAnsi="Times New Roman"/>
                <w:sz w:val="24"/>
                <w:szCs w:val="24"/>
              </w:rPr>
              <w:t>экзамена</w:t>
            </w:r>
          </w:p>
        </w:tc>
        <w:tc>
          <w:tcPr>
            <w:tcW w:w="1258" w:type="dxa"/>
            <w:shd w:val="clear" w:color="auto" w:fill="auto"/>
            <w:vAlign w:val="center"/>
          </w:tcPr>
          <w:p w:rsidR="00FE6636" w:rsidRPr="004A1BE5" w:rsidRDefault="00BE29F1" w:rsidP="004A1BE5">
            <w:pPr>
              <w:jc w:val="center"/>
              <w:rPr>
                <w:rFonts w:ascii="Times New Roman" w:hAnsi="Times New Roman"/>
                <w:sz w:val="24"/>
                <w:szCs w:val="24"/>
              </w:rPr>
            </w:pPr>
            <w:r w:rsidRPr="004A1BE5">
              <w:rPr>
                <w:rFonts w:ascii="Times New Roman" w:hAnsi="Times New Roman"/>
                <w:sz w:val="24"/>
                <w:szCs w:val="24"/>
              </w:rPr>
              <w:t>6</w:t>
            </w:r>
          </w:p>
        </w:tc>
        <w:tc>
          <w:tcPr>
            <w:tcW w:w="2174" w:type="dxa"/>
            <w:shd w:val="clear" w:color="auto" w:fill="auto"/>
            <w:vAlign w:val="center"/>
          </w:tcPr>
          <w:p w:rsidR="00FE6636" w:rsidRPr="004A1BE5" w:rsidRDefault="00D1314C" w:rsidP="004A1BE5">
            <w:pPr>
              <w:jc w:val="center"/>
              <w:rPr>
                <w:rFonts w:ascii="Times New Roman" w:hAnsi="Times New Roman"/>
                <w:sz w:val="24"/>
                <w:szCs w:val="24"/>
              </w:rPr>
            </w:pPr>
            <w:r w:rsidRPr="004A1BE5">
              <w:rPr>
                <w:rFonts w:ascii="Times New Roman" w:hAnsi="Times New Roman"/>
                <w:sz w:val="24"/>
                <w:szCs w:val="24"/>
              </w:rPr>
              <w:t>-</w:t>
            </w:r>
          </w:p>
        </w:tc>
      </w:tr>
      <w:tr w:rsidR="00FE6636" w:rsidRPr="004A1BE5" w:rsidTr="004A1BE5">
        <w:tc>
          <w:tcPr>
            <w:tcW w:w="6138" w:type="dxa"/>
            <w:shd w:val="clear" w:color="auto" w:fill="auto"/>
            <w:vAlign w:val="center"/>
          </w:tcPr>
          <w:p w:rsidR="00FE6636" w:rsidRPr="004A1BE5" w:rsidRDefault="00FE6636" w:rsidP="007D4F7F">
            <w:pPr>
              <w:rPr>
                <w:rFonts w:ascii="Times New Roman" w:hAnsi="Times New Roman"/>
                <w:sz w:val="24"/>
                <w:szCs w:val="24"/>
              </w:rPr>
            </w:pPr>
            <w:r w:rsidRPr="004A1BE5">
              <w:rPr>
                <w:rFonts w:ascii="Times New Roman" w:hAnsi="Times New Roman"/>
                <w:sz w:val="24"/>
                <w:szCs w:val="24"/>
              </w:rPr>
              <w:t>Всего</w:t>
            </w:r>
          </w:p>
        </w:tc>
        <w:tc>
          <w:tcPr>
            <w:tcW w:w="1258" w:type="dxa"/>
            <w:shd w:val="clear" w:color="auto" w:fill="auto"/>
            <w:vAlign w:val="center"/>
          </w:tcPr>
          <w:p w:rsidR="00FE6636" w:rsidRPr="004A1BE5" w:rsidRDefault="0039553D" w:rsidP="004A1BE5">
            <w:pPr>
              <w:jc w:val="center"/>
              <w:rPr>
                <w:rFonts w:ascii="Times New Roman" w:hAnsi="Times New Roman"/>
                <w:sz w:val="24"/>
                <w:szCs w:val="24"/>
              </w:rPr>
            </w:pPr>
            <w:r w:rsidRPr="004A1BE5">
              <w:rPr>
                <w:rFonts w:ascii="Times New Roman" w:hAnsi="Times New Roman"/>
                <w:sz w:val="24"/>
                <w:szCs w:val="24"/>
              </w:rPr>
              <w:t>56</w:t>
            </w:r>
          </w:p>
        </w:tc>
        <w:tc>
          <w:tcPr>
            <w:tcW w:w="2174" w:type="dxa"/>
            <w:shd w:val="clear" w:color="auto" w:fill="auto"/>
            <w:vAlign w:val="center"/>
          </w:tcPr>
          <w:p w:rsidR="00FE6636" w:rsidRPr="004A1BE5" w:rsidRDefault="00AF2056" w:rsidP="004A1BE5">
            <w:pPr>
              <w:jc w:val="center"/>
              <w:rPr>
                <w:rFonts w:ascii="Times New Roman" w:hAnsi="Times New Roman"/>
                <w:sz w:val="24"/>
                <w:szCs w:val="24"/>
              </w:rPr>
            </w:pPr>
            <w:r w:rsidRPr="004A1BE5">
              <w:rPr>
                <w:rFonts w:ascii="Times New Roman" w:hAnsi="Times New Roman"/>
                <w:sz w:val="24"/>
                <w:szCs w:val="24"/>
              </w:rPr>
              <w:t>24</w:t>
            </w:r>
          </w:p>
        </w:tc>
      </w:tr>
    </w:tbl>
    <w:p w:rsidR="00FE6636" w:rsidRPr="00303BCD" w:rsidRDefault="00FE6636" w:rsidP="00FE6636">
      <w:pPr>
        <w:rPr>
          <w:rFonts w:ascii="Times New Roman" w:eastAsia="Segoe UI" w:hAnsi="Times New Roman"/>
          <w:bCs/>
          <w:sz w:val="24"/>
          <w:szCs w:val="24"/>
          <w:lang w:eastAsia="ru-RU"/>
        </w:rPr>
      </w:pPr>
      <w:bookmarkStart w:id="20" w:name="_Toc150695626"/>
      <w:bookmarkStart w:id="21" w:name="_Toc156294571"/>
    </w:p>
    <w:p w:rsidR="00FE6636" w:rsidRPr="00303BCD" w:rsidRDefault="00FE6636" w:rsidP="00FE6636">
      <w:pPr>
        <w:pStyle w:val="110"/>
        <w:spacing w:after="0" w:line="240" w:lineRule="auto"/>
        <w:rPr>
          <w:rFonts w:ascii="Times New Roman" w:hAnsi="Times New Roman"/>
          <w:b w:val="0"/>
          <w:color w:val="auto"/>
        </w:rPr>
        <w:sectPr w:rsidR="00FE6636" w:rsidRPr="00303BCD" w:rsidSect="007D4F7F">
          <w:headerReference w:type="even" r:id="rId8"/>
          <w:headerReference w:type="default" r:id="rId9"/>
          <w:pgSz w:w="11906" w:h="16838"/>
          <w:pgMar w:top="1134" w:right="851" w:bottom="1134" w:left="1701" w:header="709" w:footer="709" w:gutter="0"/>
          <w:cols w:space="708"/>
          <w:titlePg/>
          <w:docGrid w:linePitch="360"/>
        </w:sectPr>
      </w:pPr>
    </w:p>
    <w:p w:rsidR="00FE6636" w:rsidRPr="008B472D" w:rsidRDefault="00FE6636" w:rsidP="00FE6636">
      <w:pPr>
        <w:pStyle w:val="110"/>
        <w:spacing w:after="0"/>
        <w:jc w:val="both"/>
        <w:rPr>
          <w:color w:val="auto"/>
          <w:spacing w:val="0"/>
        </w:rPr>
      </w:pPr>
      <w:bookmarkStart w:id="22" w:name="_Toc171330976"/>
      <w:r w:rsidRPr="008B472D">
        <w:rPr>
          <w:color w:val="auto"/>
          <w:spacing w:val="0"/>
        </w:rPr>
        <w:lastRenderedPageBreak/>
        <w:t xml:space="preserve">2.2. Содержание </w:t>
      </w:r>
      <w:bookmarkEnd w:id="20"/>
      <w:r w:rsidRPr="008B472D">
        <w:rPr>
          <w:color w:val="auto"/>
          <w:spacing w:val="0"/>
        </w:rPr>
        <w:t>дисциплины</w:t>
      </w:r>
      <w:bookmarkEnd w:id="21"/>
      <w:bookmarkEnd w:id="22"/>
    </w:p>
    <w:tbl>
      <w:tblPr>
        <w:tblW w:w="14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3"/>
        <w:gridCol w:w="6775"/>
        <w:gridCol w:w="2581"/>
        <w:gridCol w:w="2409"/>
      </w:tblGrid>
      <w:tr w:rsidR="008931BB" w:rsidRPr="004A1BE5" w:rsidTr="00DC1B90">
        <w:trPr>
          <w:trHeight w:val="903"/>
        </w:trPr>
        <w:tc>
          <w:tcPr>
            <w:tcW w:w="3208" w:type="dxa"/>
            <w:gridSpan w:val="2"/>
            <w:vAlign w:val="center"/>
          </w:tcPr>
          <w:p w:rsidR="00FE6636" w:rsidRPr="003A231D" w:rsidRDefault="00FE6636" w:rsidP="003A231D">
            <w:pPr>
              <w:jc w:val="center"/>
              <w:rPr>
                <w:rFonts w:ascii="Times New Roman" w:eastAsia="Times New Roman" w:hAnsi="Times New Roman"/>
                <w:b/>
                <w:lang w:eastAsia="ru-RU"/>
              </w:rPr>
            </w:pPr>
            <w:r w:rsidRPr="003A231D">
              <w:rPr>
                <w:rFonts w:ascii="Times New Roman" w:eastAsia="Times New Roman" w:hAnsi="Times New Roman"/>
                <w:b/>
                <w:bCs/>
                <w:lang w:eastAsia="ru-RU"/>
              </w:rPr>
              <w:t>Наименование разделов и тем</w:t>
            </w:r>
          </w:p>
        </w:tc>
        <w:tc>
          <w:tcPr>
            <w:tcW w:w="6775" w:type="dxa"/>
            <w:vAlign w:val="center"/>
          </w:tcPr>
          <w:p w:rsidR="00FE6636" w:rsidRPr="003A231D" w:rsidRDefault="00FE6636" w:rsidP="003A231D">
            <w:pPr>
              <w:suppressAutoHyphens/>
              <w:jc w:val="center"/>
              <w:rPr>
                <w:rFonts w:ascii="Times New Roman" w:eastAsia="Times New Roman" w:hAnsi="Times New Roman"/>
                <w:b/>
                <w:lang w:eastAsia="ru-RU"/>
              </w:rPr>
            </w:pPr>
            <w:r w:rsidRPr="003A231D">
              <w:rPr>
                <w:rFonts w:ascii="Times New Roman" w:eastAsia="Times New Roman" w:hAnsi="Times New Roman"/>
                <w:b/>
                <w:bCs/>
                <w:lang w:eastAsia="ru-RU"/>
              </w:rPr>
              <w:t>Содержание учебного материала, практических и лабораторных занятий</w:t>
            </w:r>
          </w:p>
        </w:tc>
        <w:tc>
          <w:tcPr>
            <w:tcW w:w="2581" w:type="dxa"/>
            <w:vAlign w:val="center"/>
          </w:tcPr>
          <w:p w:rsidR="00FE6636" w:rsidRPr="004A1BE5" w:rsidRDefault="00FE6636" w:rsidP="003A231D">
            <w:pPr>
              <w:suppressAutoHyphens/>
              <w:jc w:val="center"/>
              <w:rPr>
                <w:rFonts w:ascii="Times New Roman" w:hAnsi="Times New Roman"/>
                <w:b/>
                <w:bCs/>
              </w:rPr>
            </w:pPr>
            <w:r w:rsidRPr="004A1BE5">
              <w:rPr>
                <w:rFonts w:ascii="Times New Roman" w:hAnsi="Times New Roman"/>
                <w:b/>
                <w:bCs/>
              </w:rPr>
              <w:t xml:space="preserve">Объем, </w:t>
            </w:r>
            <w:proofErr w:type="spellStart"/>
            <w:r w:rsidRPr="004A1BE5">
              <w:rPr>
                <w:rFonts w:ascii="Times New Roman" w:hAnsi="Times New Roman"/>
                <w:b/>
                <w:bCs/>
              </w:rPr>
              <w:t>ак</w:t>
            </w:r>
            <w:proofErr w:type="spellEnd"/>
            <w:r w:rsidRPr="004A1BE5">
              <w:rPr>
                <w:rFonts w:ascii="Times New Roman" w:hAnsi="Times New Roman"/>
                <w:b/>
                <w:bCs/>
              </w:rPr>
              <w:t>. ч. /</w:t>
            </w:r>
          </w:p>
          <w:p w:rsidR="00FE6636" w:rsidRPr="004A1BE5" w:rsidRDefault="00FE6636" w:rsidP="003A231D">
            <w:pPr>
              <w:suppressAutoHyphens/>
              <w:jc w:val="center"/>
              <w:rPr>
                <w:rFonts w:ascii="Times New Roman" w:hAnsi="Times New Roman"/>
                <w:b/>
                <w:bCs/>
              </w:rPr>
            </w:pPr>
            <w:r w:rsidRPr="004A1BE5">
              <w:rPr>
                <w:rFonts w:ascii="Times New Roman" w:hAnsi="Times New Roman"/>
                <w:b/>
                <w:bCs/>
              </w:rPr>
              <w:t>в том числе</w:t>
            </w:r>
          </w:p>
          <w:p w:rsidR="00FE6636" w:rsidRPr="004A1BE5" w:rsidRDefault="00FE6636" w:rsidP="003A231D">
            <w:pPr>
              <w:suppressAutoHyphens/>
              <w:jc w:val="center"/>
              <w:rPr>
                <w:rFonts w:ascii="Times New Roman" w:hAnsi="Times New Roman"/>
                <w:b/>
                <w:bCs/>
              </w:rPr>
            </w:pPr>
            <w:r w:rsidRPr="004A1BE5">
              <w:rPr>
                <w:rFonts w:ascii="Times New Roman" w:hAnsi="Times New Roman"/>
                <w:b/>
                <w:bCs/>
              </w:rPr>
              <w:t>в форме практической подготовки,</w:t>
            </w:r>
          </w:p>
          <w:p w:rsidR="00FE6636" w:rsidRPr="003A231D" w:rsidRDefault="00FE6636" w:rsidP="003A231D">
            <w:pPr>
              <w:suppressAutoHyphens/>
              <w:jc w:val="center"/>
              <w:rPr>
                <w:rFonts w:ascii="Times New Roman" w:eastAsia="Times New Roman" w:hAnsi="Times New Roman"/>
                <w:b/>
                <w:bCs/>
                <w:lang w:eastAsia="ru-RU"/>
              </w:rPr>
            </w:pPr>
            <w:proofErr w:type="spellStart"/>
            <w:r w:rsidRPr="004A1BE5">
              <w:rPr>
                <w:rFonts w:ascii="Times New Roman" w:hAnsi="Times New Roman"/>
                <w:b/>
                <w:bCs/>
              </w:rPr>
              <w:t>ак</w:t>
            </w:r>
            <w:proofErr w:type="spellEnd"/>
            <w:r w:rsidRPr="004A1BE5">
              <w:rPr>
                <w:rFonts w:ascii="Times New Roman" w:hAnsi="Times New Roman"/>
                <w:b/>
                <w:bCs/>
              </w:rPr>
              <w:t>. ч.</w:t>
            </w:r>
          </w:p>
        </w:tc>
        <w:tc>
          <w:tcPr>
            <w:tcW w:w="2409" w:type="dxa"/>
            <w:vAlign w:val="center"/>
          </w:tcPr>
          <w:p w:rsidR="00FE6636" w:rsidRPr="003A231D" w:rsidRDefault="00FE6636" w:rsidP="003A231D">
            <w:pPr>
              <w:suppressAutoHyphens/>
              <w:jc w:val="center"/>
              <w:rPr>
                <w:rFonts w:ascii="Times New Roman" w:eastAsia="Times New Roman" w:hAnsi="Times New Roman"/>
                <w:b/>
                <w:bCs/>
                <w:lang w:eastAsia="ru-RU"/>
              </w:rPr>
            </w:pPr>
            <w:r w:rsidRPr="004A1BE5">
              <w:rPr>
                <w:rFonts w:ascii="Times New Roman" w:hAnsi="Times New Roman"/>
                <w:b/>
                <w:bCs/>
              </w:rPr>
              <w:t>Коды компетенций, формированию которых способствует элемент программы</w:t>
            </w:r>
          </w:p>
        </w:tc>
      </w:tr>
      <w:tr w:rsidR="008931BB" w:rsidRPr="004A1BE5" w:rsidTr="00DC1B90">
        <w:tc>
          <w:tcPr>
            <w:tcW w:w="9983" w:type="dxa"/>
            <w:gridSpan w:val="3"/>
          </w:tcPr>
          <w:p w:rsidR="00FE6636" w:rsidRPr="003A231D" w:rsidRDefault="00AF2056" w:rsidP="003A231D">
            <w:pPr>
              <w:jc w:val="both"/>
              <w:rPr>
                <w:rFonts w:ascii="Times New Roman" w:eastAsia="Times New Roman" w:hAnsi="Times New Roman"/>
                <w:b/>
                <w:i/>
                <w:lang w:eastAsia="ru-RU"/>
              </w:rPr>
            </w:pPr>
            <w:bookmarkStart w:id="23" w:name="_Hlk156226944"/>
            <w:r w:rsidRPr="004A1BE5">
              <w:rPr>
                <w:rFonts w:ascii="Times New Roman" w:hAnsi="Times New Roman"/>
                <w:b/>
                <w:bCs/>
                <w:sz w:val="24"/>
                <w:szCs w:val="24"/>
              </w:rPr>
              <w:t>Раздел 1. Основные свойства и характеристики материалов</w:t>
            </w:r>
          </w:p>
        </w:tc>
        <w:tc>
          <w:tcPr>
            <w:tcW w:w="2581" w:type="dxa"/>
          </w:tcPr>
          <w:p w:rsidR="00FE6636" w:rsidRPr="003A231D" w:rsidRDefault="001C2234" w:rsidP="003A231D">
            <w:pPr>
              <w:jc w:val="center"/>
              <w:rPr>
                <w:rFonts w:ascii="Times New Roman" w:eastAsia="Times New Roman" w:hAnsi="Times New Roman"/>
                <w:b/>
                <w:bCs/>
                <w:lang w:eastAsia="ru-RU"/>
              </w:rPr>
            </w:pPr>
            <w:r w:rsidRPr="004A1BE5">
              <w:rPr>
                <w:rFonts w:ascii="Times New Roman" w:hAnsi="Times New Roman"/>
                <w:b/>
              </w:rPr>
              <w:t>4/2</w:t>
            </w:r>
          </w:p>
        </w:tc>
        <w:tc>
          <w:tcPr>
            <w:tcW w:w="2409" w:type="dxa"/>
          </w:tcPr>
          <w:p w:rsidR="00FE6636" w:rsidRPr="003A231D" w:rsidRDefault="00FE6636" w:rsidP="003A231D">
            <w:pPr>
              <w:jc w:val="center"/>
              <w:rPr>
                <w:rFonts w:ascii="Times New Roman" w:eastAsia="Times New Roman" w:hAnsi="Times New Roman"/>
                <w:b/>
                <w:bCs/>
                <w:lang w:eastAsia="ru-RU"/>
              </w:rPr>
            </w:pPr>
          </w:p>
        </w:tc>
      </w:tr>
      <w:tr w:rsidR="00AF2056" w:rsidRPr="004A1BE5" w:rsidTr="00AB2051">
        <w:trPr>
          <w:trHeight w:val="50"/>
        </w:trPr>
        <w:tc>
          <w:tcPr>
            <w:tcW w:w="3085" w:type="dxa"/>
            <w:vMerge w:val="restart"/>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Тема 1.1 Общие сведения о строении веществ</w:t>
            </w:r>
          </w:p>
        </w:tc>
        <w:tc>
          <w:tcPr>
            <w:tcW w:w="6898" w:type="dxa"/>
            <w:gridSpan w:val="2"/>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Содержание учебного материала</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4/2</w:t>
            </w:r>
          </w:p>
        </w:tc>
        <w:tc>
          <w:tcPr>
            <w:tcW w:w="2409" w:type="dxa"/>
            <w:vMerge w:val="restart"/>
          </w:tcPr>
          <w:p w:rsidR="00AF2056" w:rsidRPr="003A231D" w:rsidRDefault="00AF2056" w:rsidP="004C6DD0">
            <w:pPr>
              <w:jc w:val="center"/>
              <w:rPr>
                <w:rFonts w:ascii="Times New Roman" w:eastAsia="Times New Roman" w:hAnsi="Times New Roman"/>
                <w:b/>
                <w:bCs/>
                <w:lang w:eastAsia="ru-RU"/>
              </w:rPr>
            </w:pPr>
            <w:r w:rsidRPr="004A1BE5">
              <w:rPr>
                <w:rFonts w:ascii="Times New Roman" w:hAnsi="Times New Roman"/>
              </w:rPr>
              <w:t xml:space="preserve">ОК 01, ОК 02, </w:t>
            </w:r>
            <w:r w:rsidR="00676C56">
              <w:rPr>
                <w:rFonts w:ascii="Times New Roman" w:hAnsi="Times New Roman"/>
              </w:rPr>
              <w:t>ПК 4.2</w:t>
            </w:r>
          </w:p>
        </w:tc>
      </w:tr>
      <w:tr w:rsidR="00AF2056" w:rsidRPr="004A1BE5" w:rsidTr="00AF2056">
        <w:trPr>
          <w:trHeight w:val="1518"/>
        </w:trPr>
        <w:tc>
          <w:tcPr>
            <w:tcW w:w="3085" w:type="dxa"/>
            <w:vMerge/>
            <w:vAlign w:val="center"/>
          </w:tcPr>
          <w:p w:rsidR="00AF2056" w:rsidRPr="003A231D" w:rsidRDefault="00AF2056" w:rsidP="003A231D">
            <w:pPr>
              <w:jc w:val="both"/>
              <w:rPr>
                <w:rFonts w:ascii="Times New Roman" w:eastAsia="Times New Roman" w:hAnsi="Times New Roman"/>
                <w:b/>
                <w:bCs/>
                <w:lang w:eastAsia="ru-RU"/>
              </w:rPr>
            </w:pPr>
          </w:p>
        </w:tc>
        <w:tc>
          <w:tcPr>
            <w:tcW w:w="6898" w:type="dxa"/>
            <w:gridSpan w:val="2"/>
          </w:tcPr>
          <w:p w:rsidR="00AF2056" w:rsidRPr="003A231D" w:rsidRDefault="00AF2056" w:rsidP="00AB2051">
            <w:pPr>
              <w:suppressAutoHyphens/>
              <w:jc w:val="both"/>
              <w:rPr>
                <w:rFonts w:ascii="Times New Roman" w:eastAsia="Times New Roman" w:hAnsi="Times New Roman"/>
                <w:lang w:val="x-none" w:eastAsia="ru-RU"/>
              </w:rPr>
            </w:pPr>
            <w:r w:rsidRPr="004A1BE5">
              <w:rPr>
                <w:rFonts w:ascii="Times New Roman" w:hAnsi="Times New Roman"/>
                <w:bCs/>
                <w:sz w:val="24"/>
                <w:szCs w:val="24"/>
              </w:rPr>
              <w:t>Структура как характеристика строения материалов. Уровни строения материалов: атом, молекула, фаза. Виды химической связи. Ковалентная, ионная и металлическая связи. Агрегатные состояния материалов: газы, жидкости, твердые тела. Кристаллические и аморфно-кристаллические твердые тела. Связь между структурой и свойствами материалов.</w:t>
            </w:r>
          </w:p>
        </w:tc>
        <w:tc>
          <w:tcPr>
            <w:tcW w:w="2581" w:type="dxa"/>
          </w:tcPr>
          <w:p w:rsidR="00AF2056" w:rsidRPr="003A231D" w:rsidRDefault="00723872" w:rsidP="003A231D">
            <w:pPr>
              <w:suppressAutoHyphens/>
              <w:jc w:val="center"/>
              <w:rPr>
                <w:rFonts w:ascii="Times New Roman" w:eastAsia="Times New Roman" w:hAnsi="Times New Roman"/>
                <w:lang w:eastAsia="ru-RU"/>
              </w:rPr>
            </w:pPr>
            <w:r>
              <w:rPr>
                <w:rFonts w:ascii="Times New Roman" w:eastAsia="Times New Roman" w:hAnsi="Times New Roman"/>
                <w:lang w:eastAsia="ru-RU"/>
              </w:rPr>
              <w:t>2</w:t>
            </w:r>
          </w:p>
        </w:tc>
        <w:tc>
          <w:tcPr>
            <w:tcW w:w="2409" w:type="dxa"/>
            <w:vMerge/>
          </w:tcPr>
          <w:p w:rsidR="00AF2056" w:rsidRPr="003A231D" w:rsidRDefault="00AF2056" w:rsidP="003A231D">
            <w:pPr>
              <w:suppressAutoHyphens/>
              <w:jc w:val="center"/>
              <w:rPr>
                <w:rFonts w:ascii="Times New Roman" w:eastAsia="Times New Roman" w:hAnsi="Times New Roman"/>
                <w:lang w:eastAsia="ru-RU"/>
              </w:rPr>
            </w:pPr>
          </w:p>
        </w:tc>
      </w:tr>
      <w:tr w:rsidR="00AF2056" w:rsidRPr="004A1BE5" w:rsidTr="00AF2056">
        <w:trPr>
          <w:trHeight w:val="20"/>
        </w:trPr>
        <w:tc>
          <w:tcPr>
            <w:tcW w:w="3085" w:type="dxa"/>
            <w:vMerge/>
            <w:vAlign w:val="center"/>
          </w:tcPr>
          <w:p w:rsidR="00AF2056" w:rsidRPr="003A231D" w:rsidRDefault="00AF2056" w:rsidP="003A231D">
            <w:pPr>
              <w:jc w:val="both"/>
              <w:rPr>
                <w:rFonts w:ascii="Times New Roman" w:eastAsia="Times New Roman" w:hAnsi="Times New Roman"/>
                <w:b/>
                <w:bCs/>
                <w:lang w:eastAsia="ru-RU"/>
              </w:rPr>
            </w:pPr>
          </w:p>
        </w:tc>
        <w:tc>
          <w:tcPr>
            <w:tcW w:w="6898" w:type="dxa"/>
            <w:gridSpan w:val="2"/>
          </w:tcPr>
          <w:p w:rsidR="00AF2056" w:rsidRPr="003A231D" w:rsidRDefault="00AF2056" w:rsidP="00AB2051">
            <w:pPr>
              <w:suppressAutoHyphens/>
              <w:jc w:val="both"/>
              <w:rPr>
                <w:rFonts w:ascii="Times New Roman" w:eastAsia="Times New Roman" w:hAnsi="Times New Roman"/>
                <w:b/>
                <w:lang w:eastAsia="ru-RU"/>
              </w:rPr>
            </w:pPr>
            <w:r w:rsidRPr="004A1BE5">
              <w:rPr>
                <w:rFonts w:ascii="Times New Roman" w:hAnsi="Times New Roman"/>
                <w:b/>
                <w:bCs/>
                <w:sz w:val="24"/>
                <w:szCs w:val="24"/>
              </w:rPr>
              <w:t>В том числе практических занятий</w:t>
            </w:r>
          </w:p>
        </w:tc>
        <w:tc>
          <w:tcPr>
            <w:tcW w:w="2581" w:type="dxa"/>
          </w:tcPr>
          <w:p w:rsidR="00AF2056" w:rsidRPr="003A231D" w:rsidRDefault="00AF2056" w:rsidP="003A231D">
            <w:pPr>
              <w:suppressAutoHyphens/>
              <w:jc w:val="center"/>
              <w:rPr>
                <w:rFonts w:ascii="Times New Roman" w:eastAsia="Times New Roman" w:hAnsi="Times New Roman"/>
                <w:b/>
                <w:bCs/>
                <w:lang w:eastAsia="ru-RU"/>
              </w:rPr>
            </w:pPr>
            <w:r w:rsidRPr="003A231D">
              <w:rPr>
                <w:rFonts w:ascii="Times New Roman" w:eastAsia="Times New Roman" w:hAnsi="Times New Roman"/>
                <w:b/>
                <w:bCs/>
                <w:lang w:eastAsia="ru-RU"/>
              </w:rPr>
              <w:t>2</w:t>
            </w:r>
            <w:r w:rsidR="001C2234">
              <w:rPr>
                <w:rFonts w:ascii="Times New Roman" w:eastAsia="Times New Roman" w:hAnsi="Times New Roman"/>
                <w:b/>
                <w:bCs/>
                <w:lang w:eastAsia="ru-RU"/>
              </w:rPr>
              <w:t>/2</w:t>
            </w:r>
          </w:p>
        </w:tc>
        <w:tc>
          <w:tcPr>
            <w:tcW w:w="2409" w:type="dxa"/>
            <w:vMerge/>
          </w:tcPr>
          <w:p w:rsidR="00AF2056" w:rsidRPr="003A231D" w:rsidRDefault="00AF2056" w:rsidP="003A231D">
            <w:pPr>
              <w:suppressAutoHyphens/>
              <w:jc w:val="center"/>
              <w:rPr>
                <w:rFonts w:ascii="Times New Roman" w:eastAsia="Times New Roman" w:hAnsi="Times New Roman"/>
                <w:b/>
                <w:bCs/>
                <w:lang w:eastAsia="ru-RU"/>
              </w:rPr>
            </w:pPr>
          </w:p>
        </w:tc>
      </w:tr>
      <w:tr w:rsidR="00AF2056" w:rsidRPr="004A1BE5" w:rsidTr="00AF2056">
        <w:trPr>
          <w:trHeight w:val="20"/>
        </w:trPr>
        <w:tc>
          <w:tcPr>
            <w:tcW w:w="3085" w:type="dxa"/>
            <w:vMerge/>
            <w:vAlign w:val="center"/>
          </w:tcPr>
          <w:p w:rsidR="00AF2056" w:rsidRPr="003A231D" w:rsidRDefault="00AF2056" w:rsidP="003A231D">
            <w:pPr>
              <w:jc w:val="both"/>
              <w:rPr>
                <w:rFonts w:ascii="Times New Roman" w:eastAsia="Times New Roman" w:hAnsi="Times New Roman"/>
                <w:b/>
                <w:bCs/>
                <w:lang w:eastAsia="ru-RU"/>
              </w:rPr>
            </w:pPr>
          </w:p>
        </w:tc>
        <w:tc>
          <w:tcPr>
            <w:tcW w:w="6898" w:type="dxa"/>
            <w:gridSpan w:val="2"/>
          </w:tcPr>
          <w:p w:rsidR="00AF2056" w:rsidRPr="00F871CA" w:rsidRDefault="00AF2056" w:rsidP="00AB2051">
            <w:pPr>
              <w:suppressAutoHyphens/>
              <w:jc w:val="both"/>
              <w:rPr>
                <w:rFonts w:ascii="Times New Roman" w:eastAsia="Times New Roman" w:hAnsi="Times New Roman"/>
                <w:bCs/>
                <w:lang w:eastAsia="ru-RU"/>
              </w:rPr>
            </w:pPr>
            <w:r w:rsidRPr="004A1BE5">
              <w:rPr>
                <w:rFonts w:ascii="Times New Roman" w:hAnsi="Times New Roman"/>
                <w:b/>
                <w:bCs/>
                <w:sz w:val="24"/>
                <w:szCs w:val="24"/>
              </w:rPr>
              <w:t>Практическое занятие 1</w:t>
            </w:r>
            <w:r w:rsidRPr="004A1BE5">
              <w:rPr>
                <w:rFonts w:ascii="Times New Roman" w:hAnsi="Times New Roman"/>
                <w:bCs/>
                <w:sz w:val="24"/>
                <w:szCs w:val="24"/>
              </w:rPr>
              <w:t xml:space="preserve"> Определение дефектов кристаллического строения. Исследование механических свойств металлов.</w:t>
            </w:r>
            <w:r w:rsidRPr="00F871CA">
              <w:rPr>
                <w:rFonts w:ascii="Times New Roman" w:eastAsia="Times New Roman" w:hAnsi="Times New Roman"/>
                <w:bCs/>
                <w:lang w:eastAsia="ru-RU"/>
              </w:rPr>
              <w:t xml:space="preserve"> </w:t>
            </w:r>
          </w:p>
        </w:tc>
        <w:tc>
          <w:tcPr>
            <w:tcW w:w="2581" w:type="dxa"/>
          </w:tcPr>
          <w:p w:rsidR="00AF2056" w:rsidRPr="00F871CA" w:rsidRDefault="00723872" w:rsidP="003A231D">
            <w:pPr>
              <w:suppressAutoHyphens/>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409" w:type="dxa"/>
            <w:vMerge/>
          </w:tcPr>
          <w:p w:rsidR="00AF2056" w:rsidRPr="003A231D" w:rsidRDefault="00AF2056" w:rsidP="003A231D">
            <w:pPr>
              <w:suppressAutoHyphens/>
              <w:jc w:val="center"/>
              <w:rPr>
                <w:rFonts w:ascii="Times New Roman" w:eastAsia="Times New Roman" w:hAnsi="Times New Roman"/>
                <w:b/>
                <w:bCs/>
                <w:lang w:eastAsia="ru-RU"/>
              </w:rPr>
            </w:pPr>
          </w:p>
        </w:tc>
      </w:tr>
      <w:tr w:rsidR="00AF2056" w:rsidRPr="004A1BE5" w:rsidTr="00AF2056">
        <w:trPr>
          <w:trHeight w:val="51"/>
        </w:trPr>
        <w:tc>
          <w:tcPr>
            <w:tcW w:w="9983" w:type="dxa"/>
            <w:gridSpan w:val="3"/>
          </w:tcPr>
          <w:p w:rsidR="00AF2056" w:rsidRPr="003A231D" w:rsidRDefault="00AF2056" w:rsidP="00AB2051">
            <w:pPr>
              <w:jc w:val="both"/>
              <w:rPr>
                <w:rFonts w:ascii="Times New Roman" w:eastAsia="Times New Roman" w:hAnsi="Times New Roman"/>
                <w:b/>
                <w:bCs/>
                <w:lang w:eastAsia="ru-RU"/>
              </w:rPr>
            </w:pPr>
            <w:r w:rsidRPr="00AF2056">
              <w:rPr>
                <w:rFonts w:ascii="Times New Roman" w:hAnsi="Times New Roman"/>
                <w:b/>
                <w:bCs/>
                <w:sz w:val="24"/>
                <w:szCs w:val="24"/>
              </w:rPr>
              <w:t>Раздел 2. Проводниковые материалы</w:t>
            </w:r>
          </w:p>
        </w:tc>
        <w:tc>
          <w:tcPr>
            <w:tcW w:w="2581" w:type="dxa"/>
          </w:tcPr>
          <w:p w:rsidR="00AF2056" w:rsidRPr="003A231D" w:rsidRDefault="00AF2056" w:rsidP="003A231D">
            <w:pPr>
              <w:jc w:val="center"/>
              <w:rPr>
                <w:rFonts w:ascii="Times New Roman" w:eastAsia="Times New Roman" w:hAnsi="Times New Roman"/>
                <w:b/>
                <w:bCs/>
                <w:lang w:eastAsia="ru-RU"/>
              </w:rPr>
            </w:pPr>
          </w:p>
        </w:tc>
        <w:tc>
          <w:tcPr>
            <w:tcW w:w="2409" w:type="dxa"/>
          </w:tcPr>
          <w:p w:rsidR="00AF2056" w:rsidRPr="004A1BE5" w:rsidRDefault="00AF2056" w:rsidP="002407A1">
            <w:pPr>
              <w:jc w:val="center"/>
              <w:rPr>
                <w:rFonts w:ascii="Times New Roman" w:hAnsi="Times New Roman"/>
              </w:rPr>
            </w:pPr>
          </w:p>
        </w:tc>
      </w:tr>
      <w:bookmarkEnd w:id="23"/>
      <w:tr w:rsidR="00AF2056" w:rsidRPr="004A1BE5" w:rsidTr="00AF2056">
        <w:trPr>
          <w:trHeight w:val="51"/>
        </w:trPr>
        <w:tc>
          <w:tcPr>
            <w:tcW w:w="3085" w:type="dxa"/>
            <w:vMerge w:val="restart"/>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Тема 2.1 Основные свойства и параметры проводниковых материалов</w:t>
            </w:r>
          </w:p>
        </w:tc>
        <w:tc>
          <w:tcPr>
            <w:tcW w:w="6898" w:type="dxa"/>
            <w:gridSpan w:val="2"/>
            <w:tcBorders>
              <w:top w:val="single" w:sz="4" w:space="0" w:color="auto"/>
              <w:left w:val="single" w:sz="4" w:space="0" w:color="auto"/>
              <w:bottom w:val="single" w:sz="4" w:space="0" w:color="auto"/>
            </w:tcBorders>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 xml:space="preserve">Содержание учебного материала </w:t>
            </w:r>
          </w:p>
        </w:tc>
        <w:tc>
          <w:tcPr>
            <w:tcW w:w="2581" w:type="dxa"/>
          </w:tcPr>
          <w:p w:rsidR="00AF2056" w:rsidRPr="003A231D" w:rsidRDefault="00AF2056" w:rsidP="003A231D">
            <w:pPr>
              <w:jc w:val="center"/>
              <w:rPr>
                <w:rFonts w:ascii="Times New Roman" w:eastAsia="Times New Roman" w:hAnsi="Times New Roman"/>
                <w:b/>
                <w:bCs/>
                <w:lang w:eastAsia="ru-RU"/>
              </w:rPr>
            </w:pPr>
            <w:r w:rsidRPr="003A231D">
              <w:rPr>
                <w:rFonts w:ascii="Times New Roman" w:eastAsia="Times New Roman" w:hAnsi="Times New Roman"/>
                <w:b/>
                <w:bCs/>
                <w:lang w:eastAsia="ru-RU"/>
              </w:rPr>
              <w:t>10</w:t>
            </w:r>
            <w:r w:rsidR="001C2234">
              <w:rPr>
                <w:rFonts w:ascii="Times New Roman" w:eastAsia="Times New Roman" w:hAnsi="Times New Roman"/>
                <w:b/>
                <w:bCs/>
                <w:lang w:eastAsia="ru-RU"/>
              </w:rPr>
              <w:t>/6</w:t>
            </w:r>
          </w:p>
        </w:tc>
        <w:tc>
          <w:tcPr>
            <w:tcW w:w="2409" w:type="dxa"/>
            <w:vMerge w:val="restart"/>
          </w:tcPr>
          <w:p w:rsidR="00AF2056" w:rsidRPr="003A231D" w:rsidRDefault="004C6DD0" w:rsidP="002407A1">
            <w:pPr>
              <w:jc w:val="center"/>
              <w:rPr>
                <w:rFonts w:ascii="Times New Roman" w:eastAsia="Times New Roman" w:hAnsi="Times New Roman"/>
                <w:b/>
                <w:bCs/>
                <w:lang w:eastAsia="ru-RU"/>
              </w:rPr>
            </w:pPr>
            <w:r w:rsidRPr="004A1BE5">
              <w:rPr>
                <w:rFonts w:ascii="Times New Roman" w:hAnsi="Times New Roman"/>
              </w:rPr>
              <w:t xml:space="preserve">ОК 01, ОК 02, </w:t>
            </w:r>
            <w:r>
              <w:rPr>
                <w:rFonts w:ascii="Times New Roman" w:hAnsi="Times New Roman"/>
              </w:rPr>
              <w:t>ПК 4.2</w:t>
            </w:r>
          </w:p>
        </w:tc>
      </w:tr>
      <w:tr w:rsidR="00AF2056" w:rsidRPr="004A1BE5" w:rsidTr="00AF2056">
        <w:trPr>
          <w:trHeight w:val="1771"/>
        </w:trPr>
        <w:tc>
          <w:tcPr>
            <w:tcW w:w="3085" w:type="dxa"/>
            <w:vMerge/>
            <w:vAlign w:val="center"/>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tcBorders>
          </w:tcPr>
          <w:p w:rsidR="00AF2056" w:rsidRPr="004A1BE5" w:rsidRDefault="00AF2056" w:rsidP="00AF2056">
            <w:pPr>
              <w:rPr>
                <w:rFonts w:ascii="Times New Roman" w:hAnsi="Times New Roman"/>
                <w:bCs/>
                <w:sz w:val="24"/>
                <w:szCs w:val="24"/>
              </w:rPr>
            </w:pPr>
            <w:r w:rsidRPr="004A1BE5">
              <w:rPr>
                <w:rFonts w:ascii="Times New Roman" w:hAnsi="Times New Roman"/>
                <w:bCs/>
                <w:sz w:val="24"/>
                <w:szCs w:val="24"/>
              </w:rPr>
              <w:t>Классификация проводниковых материалов по агрегатному состоянию, электропроводности, температуре плавления, химической стойкости, механическим свойствам. Электропроводность, удельное сопротивление, удельная проводимость проводниковых материалов, ее связь с теплопроводностью. Температурный коэффициент удельного сопротивления. Зависимость электропроводности от примесей в материалах. Тепловое расширение тел.</w:t>
            </w:r>
          </w:p>
          <w:p w:rsidR="00AF2056" w:rsidRPr="003A231D" w:rsidRDefault="00AF2056" w:rsidP="00AB2051">
            <w:pPr>
              <w:jc w:val="both"/>
              <w:rPr>
                <w:rFonts w:ascii="Times New Roman" w:eastAsia="Times New Roman" w:hAnsi="Times New Roman"/>
                <w:lang w:eastAsia="ru-RU"/>
              </w:rPr>
            </w:pPr>
            <w:r w:rsidRPr="004A1BE5">
              <w:rPr>
                <w:rFonts w:ascii="Times New Roman" w:hAnsi="Times New Roman"/>
                <w:bCs/>
                <w:sz w:val="24"/>
                <w:szCs w:val="24"/>
              </w:rPr>
              <w:t>Проводниковые материалы высокой проводимости и их применение в электротехнической промышленности. Жаростойкие проводниковые материалы. Материалы для подвижных контактов. Проводниковые сплавы: разновидности, назначение, область и особенности применения.</w:t>
            </w:r>
          </w:p>
        </w:tc>
        <w:tc>
          <w:tcPr>
            <w:tcW w:w="2581" w:type="dxa"/>
          </w:tcPr>
          <w:p w:rsidR="00AF2056" w:rsidRPr="003A231D" w:rsidRDefault="00E372A8" w:rsidP="003A231D">
            <w:pPr>
              <w:jc w:val="center"/>
              <w:rPr>
                <w:rFonts w:ascii="Times New Roman" w:eastAsia="Times New Roman" w:hAnsi="Times New Roman"/>
                <w:lang w:eastAsia="ru-RU"/>
              </w:rPr>
            </w:pPr>
            <w:r>
              <w:rPr>
                <w:rFonts w:ascii="Times New Roman" w:eastAsia="Times New Roman" w:hAnsi="Times New Roman"/>
                <w:lang w:eastAsia="ru-RU"/>
              </w:rPr>
              <w:t>4</w:t>
            </w:r>
          </w:p>
        </w:tc>
        <w:tc>
          <w:tcPr>
            <w:tcW w:w="2409" w:type="dxa"/>
            <w:vMerge/>
          </w:tcPr>
          <w:p w:rsidR="00AF2056" w:rsidRPr="003A231D" w:rsidRDefault="00AF2056" w:rsidP="003A231D">
            <w:pPr>
              <w:jc w:val="center"/>
              <w:rPr>
                <w:rFonts w:ascii="Times New Roman" w:eastAsia="Times New Roman" w:hAnsi="Times New Roman"/>
                <w:lang w:eastAsia="ru-RU"/>
              </w:rPr>
            </w:pPr>
          </w:p>
        </w:tc>
      </w:tr>
      <w:tr w:rsidR="00AF2056" w:rsidRPr="004A1BE5" w:rsidTr="00AF2056">
        <w:trPr>
          <w:trHeight w:val="51"/>
        </w:trPr>
        <w:tc>
          <w:tcPr>
            <w:tcW w:w="3085" w:type="dxa"/>
            <w:vMerge/>
            <w:vAlign w:val="center"/>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AF2056" w:rsidRPr="003A231D" w:rsidRDefault="00AF2056" w:rsidP="00AB2051">
            <w:pPr>
              <w:suppressAutoHyphens/>
              <w:jc w:val="both"/>
              <w:rPr>
                <w:rFonts w:ascii="Times New Roman" w:eastAsia="Times New Roman" w:hAnsi="Times New Roman"/>
                <w:b/>
                <w:lang w:eastAsia="ru-RU"/>
              </w:rPr>
            </w:pPr>
            <w:r w:rsidRPr="004A1BE5">
              <w:rPr>
                <w:rFonts w:ascii="Times New Roman" w:hAnsi="Times New Roman"/>
                <w:b/>
                <w:bCs/>
                <w:sz w:val="24"/>
                <w:szCs w:val="24"/>
              </w:rPr>
              <w:t>В том числе практических занятий</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6/6</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AF2056">
        <w:trPr>
          <w:trHeight w:val="51"/>
        </w:trPr>
        <w:tc>
          <w:tcPr>
            <w:tcW w:w="3085" w:type="dxa"/>
            <w:vMerge/>
            <w:vAlign w:val="center"/>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AF2056" w:rsidRPr="003A231D" w:rsidRDefault="00D432A7" w:rsidP="00AB2051">
            <w:pPr>
              <w:suppressAutoHyphens/>
              <w:jc w:val="both"/>
              <w:rPr>
                <w:rFonts w:ascii="Times New Roman" w:eastAsia="Times New Roman" w:hAnsi="Times New Roman"/>
                <w:b/>
                <w:bCs/>
                <w:lang w:eastAsia="ru-RU"/>
              </w:rPr>
            </w:pPr>
            <w:r w:rsidRPr="004A1BE5">
              <w:rPr>
                <w:rFonts w:ascii="Times New Roman" w:hAnsi="Times New Roman"/>
                <w:b/>
                <w:bCs/>
                <w:sz w:val="24"/>
                <w:szCs w:val="24"/>
              </w:rPr>
              <w:t>Практическое занятие 2</w:t>
            </w:r>
            <w:r w:rsidR="00AF2056" w:rsidRPr="004A1BE5">
              <w:rPr>
                <w:rFonts w:ascii="Times New Roman" w:hAnsi="Times New Roman"/>
                <w:bCs/>
                <w:sz w:val="24"/>
                <w:szCs w:val="24"/>
              </w:rPr>
              <w:t xml:space="preserve"> Сравнительная характеристика проводниковых материалов высокой проводимости и высокого сопротивления</w:t>
            </w:r>
          </w:p>
        </w:tc>
        <w:tc>
          <w:tcPr>
            <w:tcW w:w="2581" w:type="dxa"/>
          </w:tcPr>
          <w:p w:rsidR="00AF2056"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2</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AF2056">
        <w:trPr>
          <w:trHeight w:val="51"/>
        </w:trPr>
        <w:tc>
          <w:tcPr>
            <w:tcW w:w="3085" w:type="dxa"/>
            <w:vMerge/>
            <w:vAlign w:val="center"/>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AF2056" w:rsidRPr="003A231D" w:rsidRDefault="00D432A7" w:rsidP="00AB2051">
            <w:pPr>
              <w:suppressAutoHyphens/>
              <w:jc w:val="both"/>
              <w:rPr>
                <w:rFonts w:ascii="Times New Roman" w:eastAsia="Times New Roman" w:hAnsi="Times New Roman"/>
                <w:b/>
                <w:bCs/>
                <w:lang w:eastAsia="ru-RU"/>
              </w:rPr>
            </w:pPr>
            <w:r w:rsidRPr="004A1BE5">
              <w:rPr>
                <w:rFonts w:ascii="Times New Roman" w:hAnsi="Times New Roman"/>
                <w:b/>
                <w:bCs/>
                <w:sz w:val="24"/>
                <w:szCs w:val="24"/>
              </w:rPr>
              <w:t>Практическое занятие 3</w:t>
            </w:r>
            <w:r w:rsidR="00AF2056" w:rsidRPr="004A1BE5">
              <w:rPr>
                <w:rFonts w:ascii="Times New Roman" w:hAnsi="Times New Roman"/>
                <w:bCs/>
                <w:sz w:val="24"/>
                <w:szCs w:val="24"/>
              </w:rPr>
              <w:t xml:space="preserve"> Определение параметров и подбор проводников с высокой проводимостью</w:t>
            </w:r>
          </w:p>
        </w:tc>
        <w:tc>
          <w:tcPr>
            <w:tcW w:w="2581" w:type="dxa"/>
          </w:tcPr>
          <w:p w:rsidR="00AF2056"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2</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3A231D" w:rsidRPr="004A1BE5" w:rsidTr="00DC1B90">
        <w:trPr>
          <w:trHeight w:val="51"/>
        </w:trPr>
        <w:tc>
          <w:tcPr>
            <w:tcW w:w="3085" w:type="dxa"/>
            <w:vMerge/>
          </w:tcPr>
          <w:p w:rsidR="003A231D" w:rsidRPr="003A231D" w:rsidRDefault="003A231D"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vAlign w:val="bottom"/>
          </w:tcPr>
          <w:p w:rsidR="005C4571" w:rsidRPr="001C2234" w:rsidRDefault="00AB2051" w:rsidP="00AB2051">
            <w:pPr>
              <w:jc w:val="both"/>
              <w:rPr>
                <w:rFonts w:ascii="Times New Roman" w:eastAsia="Times New Roman" w:hAnsi="Times New Roman"/>
                <w:b/>
                <w:lang w:eastAsia="ru-RU"/>
              </w:rPr>
            </w:pPr>
            <w:r w:rsidRPr="001C2234">
              <w:rPr>
                <w:rFonts w:ascii="Times New Roman" w:eastAsia="Times New Roman" w:hAnsi="Times New Roman"/>
                <w:b/>
                <w:bCs/>
                <w:lang w:eastAsia="ru-RU"/>
              </w:rPr>
              <w:t xml:space="preserve">Практическое занятие </w:t>
            </w:r>
            <w:r w:rsidR="003A231D" w:rsidRPr="001C2234">
              <w:rPr>
                <w:rFonts w:ascii="Times New Roman" w:eastAsia="Times New Roman" w:hAnsi="Times New Roman"/>
                <w:b/>
                <w:lang w:eastAsia="ru-RU"/>
              </w:rPr>
              <w:t>№</w:t>
            </w:r>
            <w:r w:rsidRPr="001C2234">
              <w:rPr>
                <w:rFonts w:ascii="Times New Roman" w:eastAsia="Times New Roman" w:hAnsi="Times New Roman"/>
                <w:b/>
                <w:lang w:eastAsia="ru-RU"/>
              </w:rPr>
              <w:t xml:space="preserve"> </w:t>
            </w:r>
            <w:r w:rsidR="00D432A7" w:rsidRPr="001C2234">
              <w:rPr>
                <w:rFonts w:ascii="Times New Roman" w:eastAsia="Times New Roman" w:hAnsi="Times New Roman"/>
                <w:b/>
                <w:lang w:eastAsia="ru-RU"/>
              </w:rPr>
              <w:t>4</w:t>
            </w:r>
            <w:r w:rsidR="003A231D" w:rsidRPr="001C2234">
              <w:rPr>
                <w:rFonts w:ascii="Times New Roman" w:eastAsia="Times New Roman" w:hAnsi="Times New Roman"/>
                <w:b/>
                <w:lang w:eastAsia="ru-RU"/>
              </w:rPr>
              <w:t>.</w:t>
            </w:r>
            <w:r w:rsidRPr="001C2234">
              <w:rPr>
                <w:rFonts w:ascii="Times New Roman" w:eastAsia="Times New Roman" w:hAnsi="Times New Roman"/>
                <w:b/>
                <w:lang w:eastAsia="ru-RU"/>
              </w:rPr>
              <w:t xml:space="preserve"> </w:t>
            </w:r>
          </w:p>
          <w:p w:rsidR="003A231D" w:rsidRPr="00AF2056" w:rsidRDefault="003A231D" w:rsidP="00AB2051">
            <w:pPr>
              <w:jc w:val="both"/>
              <w:rPr>
                <w:rFonts w:ascii="Times New Roman" w:eastAsia="Times New Roman" w:hAnsi="Times New Roman"/>
                <w:highlight w:val="yellow"/>
                <w:lang w:eastAsia="ru-RU"/>
              </w:rPr>
            </w:pPr>
            <w:r w:rsidRPr="001C2234">
              <w:rPr>
                <w:rFonts w:ascii="Times New Roman" w:eastAsia="Times New Roman" w:hAnsi="Times New Roman"/>
                <w:lang w:eastAsia="ru-RU"/>
              </w:rPr>
              <w:t>Определение химического состава и свойств сплавов по их маркировке</w:t>
            </w:r>
            <w:r w:rsidR="00AB2051" w:rsidRPr="001C2234">
              <w:rPr>
                <w:rFonts w:ascii="Times New Roman" w:eastAsia="Times New Roman" w:hAnsi="Times New Roman"/>
                <w:lang w:eastAsia="ru-RU"/>
              </w:rPr>
              <w:t>.</w:t>
            </w:r>
            <w:r w:rsidR="00723872" w:rsidRPr="001C2234">
              <w:rPr>
                <w:rFonts w:ascii="Times New Roman" w:eastAsia="Times New Roman" w:hAnsi="Times New Roman"/>
                <w:lang w:eastAsia="ru-RU"/>
              </w:rPr>
              <w:t xml:space="preserve"> Исследование микроструктуры стали</w:t>
            </w:r>
          </w:p>
        </w:tc>
        <w:tc>
          <w:tcPr>
            <w:tcW w:w="2581" w:type="dxa"/>
          </w:tcPr>
          <w:p w:rsidR="003A231D" w:rsidRPr="003A231D" w:rsidRDefault="00723872" w:rsidP="003A231D">
            <w:pPr>
              <w:jc w:val="center"/>
              <w:rPr>
                <w:rFonts w:ascii="Times New Roman" w:eastAsia="Times New Roman" w:hAnsi="Times New Roman"/>
                <w:lang w:eastAsia="ru-RU"/>
              </w:rPr>
            </w:pPr>
            <w:r>
              <w:rPr>
                <w:rFonts w:ascii="Times New Roman" w:eastAsia="Times New Roman" w:hAnsi="Times New Roman"/>
                <w:lang w:eastAsia="ru-RU"/>
              </w:rPr>
              <w:t>2</w:t>
            </w:r>
          </w:p>
        </w:tc>
        <w:tc>
          <w:tcPr>
            <w:tcW w:w="2409" w:type="dxa"/>
            <w:vMerge/>
          </w:tcPr>
          <w:p w:rsidR="003A231D" w:rsidRPr="003A231D" w:rsidRDefault="003A231D" w:rsidP="003A231D">
            <w:pPr>
              <w:jc w:val="center"/>
              <w:rPr>
                <w:rFonts w:ascii="Times New Roman" w:eastAsia="Times New Roman" w:hAnsi="Times New Roman"/>
                <w:lang w:eastAsia="ru-RU"/>
              </w:rPr>
            </w:pPr>
          </w:p>
        </w:tc>
      </w:tr>
      <w:tr w:rsidR="00AF2056" w:rsidRPr="004A1BE5" w:rsidTr="00AF2056">
        <w:trPr>
          <w:trHeight w:val="51"/>
        </w:trPr>
        <w:tc>
          <w:tcPr>
            <w:tcW w:w="9983" w:type="dxa"/>
            <w:gridSpan w:val="3"/>
          </w:tcPr>
          <w:p w:rsidR="00AF2056" w:rsidRPr="00AF2056" w:rsidRDefault="00AF2056" w:rsidP="00AB2051">
            <w:pPr>
              <w:jc w:val="both"/>
              <w:rPr>
                <w:rFonts w:ascii="Times New Roman" w:eastAsia="Times New Roman" w:hAnsi="Times New Roman"/>
                <w:b/>
                <w:bCs/>
                <w:highlight w:val="yellow"/>
                <w:lang w:eastAsia="ru-RU"/>
              </w:rPr>
            </w:pPr>
            <w:r w:rsidRPr="00AF2056">
              <w:rPr>
                <w:rFonts w:ascii="Times New Roman" w:hAnsi="Times New Roman"/>
                <w:b/>
                <w:bCs/>
                <w:sz w:val="24"/>
                <w:szCs w:val="24"/>
              </w:rPr>
              <w:t>Раздел 3. Магнитные материалы</w:t>
            </w:r>
          </w:p>
        </w:tc>
        <w:tc>
          <w:tcPr>
            <w:tcW w:w="2581" w:type="dxa"/>
          </w:tcPr>
          <w:p w:rsidR="00AF2056" w:rsidRPr="001C2234" w:rsidRDefault="001C2234" w:rsidP="003A231D">
            <w:pPr>
              <w:jc w:val="center"/>
              <w:rPr>
                <w:rFonts w:ascii="Times New Roman" w:eastAsia="Times New Roman" w:hAnsi="Times New Roman"/>
                <w:b/>
                <w:lang w:eastAsia="ru-RU"/>
              </w:rPr>
            </w:pPr>
            <w:r w:rsidRPr="001C2234">
              <w:rPr>
                <w:rFonts w:ascii="Times New Roman" w:eastAsia="Times New Roman" w:hAnsi="Times New Roman"/>
                <w:b/>
                <w:lang w:eastAsia="ru-RU"/>
              </w:rPr>
              <w:t>4/2</w:t>
            </w:r>
          </w:p>
        </w:tc>
        <w:tc>
          <w:tcPr>
            <w:tcW w:w="2409" w:type="dxa"/>
          </w:tcPr>
          <w:p w:rsidR="00AF2056" w:rsidRPr="003A231D" w:rsidRDefault="00AF2056" w:rsidP="003A231D">
            <w:pPr>
              <w:jc w:val="center"/>
              <w:rPr>
                <w:rFonts w:ascii="Times New Roman" w:eastAsia="Times New Roman" w:hAnsi="Times New Roman"/>
                <w:lang w:eastAsia="ru-RU"/>
              </w:rPr>
            </w:pPr>
          </w:p>
        </w:tc>
      </w:tr>
      <w:tr w:rsidR="00D432A7" w:rsidRPr="004A1BE5" w:rsidTr="00AF2056">
        <w:trPr>
          <w:trHeight w:val="51"/>
        </w:trPr>
        <w:tc>
          <w:tcPr>
            <w:tcW w:w="3085" w:type="dxa"/>
            <w:vMerge w:val="restart"/>
          </w:tcPr>
          <w:p w:rsidR="00D432A7" w:rsidRPr="004A1BE5" w:rsidRDefault="00D432A7" w:rsidP="00AF2056">
            <w:pPr>
              <w:rPr>
                <w:rFonts w:ascii="Times New Roman" w:hAnsi="Times New Roman"/>
                <w:b/>
                <w:bCs/>
                <w:sz w:val="24"/>
                <w:szCs w:val="24"/>
              </w:rPr>
            </w:pPr>
            <w:r w:rsidRPr="004A1BE5">
              <w:rPr>
                <w:rFonts w:ascii="Times New Roman" w:hAnsi="Times New Roman"/>
                <w:b/>
                <w:bCs/>
                <w:sz w:val="24"/>
                <w:szCs w:val="24"/>
              </w:rPr>
              <w:t>Тема 3.1 Основные свойства магнитных материалов</w:t>
            </w:r>
          </w:p>
        </w:tc>
        <w:tc>
          <w:tcPr>
            <w:tcW w:w="6898" w:type="dxa"/>
            <w:gridSpan w:val="2"/>
            <w:tcBorders>
              <w:top w:val="single" w:sz="4" w:space="0" w:color="auto"/>
              <w:left w:val="single" w:sz="4" w:space="0" w:color="auto"/>
              <w:bottom w:val="single" w:sz="4" w:space="0" w:color="auto"/>
            </w:tcBorders>
          </w:tcPr>
          <w:p w:rsidR="00D432A7" w:rsidRPr="004A1BE5" w:rsidRDefault="00D432A7" w:rsidP="00AF2056">
            <w:pPr>
              <w:rPr>
                <w:rFonts w:ascii="Times New Roman" w:hAnsi="Times New Roman"/>
                <w:b/>
                <w:bCs/>
                <w:sz w:val="24"/>
                <w:szCs w:val="24"/>
              </w:rPr>
            </w:pPr>
            <w:r w:rsidRPr="004A1BE5">
              <w:rPr>
                <w:rFonts w:ascii="Times New Roman" w:hAnsi="Times New Roman"/>
                <w:b/>
                <w:bCs/>
                <w:sz w:val="24"/>
                <w:szCs w:val="24"/>
              </w:rPr>
              <w:t xml:space="preserve">Содержание учебного материала </w:t>
            </w:r>
          </w:p>
        </w:tc>
        <w:tc>
          <w:tcPr>
            <w:tcW w:w="2581" w:type="dxa"/>
            <w:vMerge w:val="restart"/>
          </w:tcPr>
          <w:p w:rsidR="00D432A7" w:rsidRPr="001C2234" w:rsidRDefault="00723872" w:rsidP="003A231D">
            <w:pPr>
              <w:jc w:val="center"/>
              <w:rPr>
                <w:rFonts w:ascii="Times New Roman" w:eastAsia="Times New Roman" w:hAnsi="Times New Roman"/>
                <w:bCs/>
                <w:lang w:eastAsia="ru-RU"/>
              </w:rPr>
            </w:pPr>
            <w:r w:rsidRPr="001C2234">
              <w:rPr>
                <w:rFonts w:ascii="Times New Roman" w:eastAsia="Times New Roman" w:hAnsi="Times New Roman"/>
                <w:bCs/>
                <w:lang w:eastAsia="ru-RU"/>
              </w:rPr>
              <w:t>2</w:t>
            </w:r>
          </w:p>
        </w:tc>
        <w:tc>
          <w:tcPr>
            <w:tcW w:w="2409" w:type="dxa"/>
            <w:vMerge w:val="restart"/>
          </w:tcPr>
          <w:p w:rsidR="00D432A7" w:rsidRPr="004A1BE5" w:rsidRDefault="004C6DD0" w:rsidP="002407A1">
            <w:pPr>
              <w:jc w:val="center"/>
              <w:rPr>
                <w:rFonts w:ascii="Times New Roman" w:hAnsi="Times New Roman"/>
              </w:rPr>
            </w:pPr>
            <w:r w:rsidRPr="004A1BE5">
              <w:rPr>
                <w:rFonts w:ascii="Times New Roman" w:hAnsi="Times New Roman"/>
              </w:rPr>
              <w:t xml:space="preserve">ОК 01, ОК 02, </w:t>
            </w:r>
            <w:r>
              <w:rPr>
                <w:rFonts w:ascii="Times New Roman" w:hAnsi="Times New Roman"/>
              </w:rPr>
              <w:t>ПК 4.2</w:t>
            </w: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rPr>
            </w:pPr>
            <w:r w:rsidRPr="004A1BE5">
              <w:rPr>
                <w:rFonts w:ascii="Times New Roman" w:hAnsi="Times New Roman"/>
                <w:bCs/>
                <w:sz w:val="24"/>
                <w:szCs w:val="24"/>
              </w:rPr>
              <w:t xml:space="preserve">Классификация электротехнических материалов по магнитным свойствам. Магнитная проницаемость. Диамагнетики, парамагнетики и ферромагнетики. Кривая намагничивания. Петля гистерезиса. Потери энергии при перемагничивании. Классификация магнитных материалов: </w:t>
            </w:r>
            <w:proofErr w:type="spellStart"/>
            <w:r w:rsidRPr="004A1BE5">
              <w:rPr>
                <w:rFonts w:ascii="Times New Roman" w:hAnsi="Times New Roman"/>
                <w:bCs/>
                <w:sz w:val="24"/>
                <w:szCs w:val="24"/>
              </w:rPr>
              <w:t>магнитомягкие</w:t>
            </w:r>
            <w:proofErr w:type="spellEnd"/>
            <w:r w:rsidRPr="004A1BE5">
              <w:rPr>
                <w:rFonts w:ascii="Times New Roman" w:hAnsi="Times New Roman"/>
                <w:bCs/>
                <w:sz w:val="24"/>
                <w:szCs w:val="24"/>
              </w:rPr>
              <w:t>, магнитотвердые и материалы специального назначения.</w:t>
            </w:r>
          </w:p>
        </w:tc>
        <w:tc>
          <w:tcPr>
            <w:tcW w:w="2581" w:type="dxa"/>
            <w:vMerge/>
          </w:tcPr>
          <w:p w:rsidR="00D432A7" w:rsidRPr="003A231D" w:rsidRDefault="00D432A7" w:rsidP="003A231D">
            <w:pPr>
              <w:jc w:val="center"/>
              <w:rPr>
                <w:rFonts w:ascii="Times New Roman" w:eastAsia="Times New Roman" w:hAnsi="Times New Roman"/>
                <w:b/>
                <w:bCs/>
                <w:lang w:eastAsia="ru-RU"/>
              </w:rPr>
            </w:pPr>
          </w:p>
        </w:tc>
        <w:tc>
          <w:tcPr>
            <w:tcW w:w="2409" w:type="dxa"/>
            <w:vMerge/>
          </w:tcPr>
          <w:p w:rsidR="00D432A7" w:rsidRPr="004A1BE5" w:rsidRDefault="00D432A7" w:rsidP="002407A1">
            <w:pPr>
              <w:jc w:val="center"/>
              <w:rPr>
                <w:rFonts w:ascii="Times New Roman" w:hAnsi="Times New Roman"/>
              </w:rPr>
            </w:pP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F2056">
            <w:pPr>
              <w:jc w:val="both"/>
              <w:rPr>
                <w:rFonts w:ascii="Times New Roman" w:hAnsi="Times New Roman"/>
                <w:b/>
              </w:rPr>
            </w:pPr>
            <w:r w:rsidRPr="004A1BE5">
              <w:rPr>
                <w:rFonts w:ascii="Times New Roman" w:hAnsi="Times New Roman"/>
                <w:b/>
                <w:bCs/>
                <w:sz w:val="24"/>
                <w:szCs w:val="24"/>
              </w:rPr>
              <w:t>В том числе практических занятий</w:t>
            </w:r>
          </w:p>
        </w:tc>
        <w:tc>
          <w:tcPr>
            <w:tcW w:w="2581" w:type="dxa"/>
          </w:tcPr>
          <w:p w:rsidR="00D432A7"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409" w:type="dxa"/>
            <w:vMerge/>
          </w:tcPr>
          <w:p w:rsidR="00D432A7" w:rsidRPr="004A1BE5" w:rsidRDefault="00D432A7" w:rsidP="002407A1">
            <w:pPr>
              <w:jc w:val="center"/>
              <w:rPr>
                <w:rFonts w:ascii="Times New Roman" w:hAnsi="Times New Roman"/>
              </w:rPr>
            </w:pP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rPr>
            </w:pPr>
            <w:r w:rsidRPr="004A1BE5">
              <w:rPr>
                <w:rFonts w:ascii="Times New Roman" w:hAnsi="Times New Roman"/>
                <w:b/>
                <w:bCs/>
                <w:sz w:val="24"/>
                <w:szCs w:val="24"/>
              </w:rPr>
              <w:t xml:space="preserve">Практическое занятие </w:t>
            </w:r>
            <w:r w:rsidR="00723872" w:rsidRPr="004A1BE5">
              <w:rPr>
                <w:rFonts w:ascii="Times New Roman" w:hAnsi="Times New Roman"/>
                <w:b/>
                <w:bCs/>
                <w:sz w:val="24"/>
                <w:szCs w:val="24"/>
              </w:rPr>
              <w:t>5</w:t>
            </w:r>
            <w:r w:rsidRPr="004A1BE5">
              <w:rPr>
                <w:rFonts w:ascii="Times New Roman" w:hAnsi="Times New Roman"/>
                <w:bCs/>
                <w:sz w:val="24"/>
                <w:szCs w:val="24"/>
              </w:rPr>
              <w:t xml:space="preserve"> Определение параметров и подбор магнитных материалов</w:t>
            </w:r>
          </w:p>
        </w:tc>
        <w:tc>
          <w:tcPr>
            <w:tcW w:w="2581" w:type="dxa"/>
          </w:tcPr>
          <w:p w:rsidR="00D432A7"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2</w:t>
            </w:r>
          </w:p>
        </w:tc>
        <w:tc>
          <w:tcPr>
            <w:tcW w:w="2409" w:type="dxa"/>
            <w:vMerge/>
          </w:tcPr>
          <w:p w:rsidR="00D432A7" w:rsidRPr="004A1BE5" w:rsidRDefault="00D432A7" w:rsidP="002407A1">
            <w:pPr>
              <w:jc w:val="center"/>
              <w:rPr>
                <w:rFonts w:ascii="Times New Roman" w:hAnsi="Times New Roman"/>
              </w:rPr>
            </w:pPr>
          </w:p>
        </w:tc>
      </w:tr>
      <w:tr w:rsidR="00AF2056" w:rsidRPr="004A1BE5" w:rsidTr="00AF2056">
        <w:trPr>
          <w:trHeight w:val="51"/>
        </w:trPr>
        <w:tc>
          <w:tcPr>
            <w:tcW w:w="9983" w:type="dxa"/>
            <w:gridSpan w:val="3"/>
          </w:tcPr>
          <w:p w:rsidR="00AF2056" w:rsidRPr="004A1BE5" w:rsidRDefault="00AF2056" w:rsidP="00AB2051">
            <w:pPr>
              <w:jc w:val="both"/>
              <w:rPr>
                <w:rFonts w:ascii="Times New Roman" w:hAnsi="Times New Roman"/>
                <w:b/>
              </w:rPr>
            </w:pPr>
            <w:r w:rsidRPr="00AF2056">
              <w:rPr>
                <w:rFonts w:ascii="Times New Roman" w:hAnsi="Times New Roman"/>
                <w:b/>
                <w:bCs/>
                <w:sz w:val="24"/>
                <w:szCs w:val="24"/>
              </w:rPr>
              <w:t>Раздел 4. Диэлектрические материалы</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15/8</w:t>
            </w:r>
          </w:p>
        </w:tc>
        <w:tc>
          <w:tcPr>
            <w:tcW w:w="2409" w:type="dxa"/>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restart"/>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Тема 4.1 Диэлектрические материалы</w:t>
            </w:r>
          </w:p>
        </w:tc>
        <w:tc>
          <w:tcPr>
            <w:tcW w:w="6898" w:type="dxa"/>
            <w:gridSpan w:val="2"/>
            <w:tcBorders>
              <w:top w:val="single" w:sz="4" w:space="0" w:color="auto"/>
              <w:left w:val="single" w:sz="4" w:space="0" w:color="auto"/>
              <w:bottom w:val="single" w:sz="4" w:space="0" w:color="auto"/>
            </w:tcBorders>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 xml:space="preserve">Содержание учебного материала </w:t>
            </w:r>
          </w:p>
        </w:tc>
        <w:tc>
          <w:tcPr>
            <w:tcW w:w="2581" w:type="dxa"/>
          </w:tcPr>
          <w:p w:rsidR="00AF2056" w:rsidRPr="003A231D" w:rsidRDefault="00AF2056" w:rsidP="003A231D">
            <w:pPr>
              <w:jc w:val="center"/>
              <w:rPr>
                <w:rFonts w:ascii="Times New Roman" w:eastAsia="Times New Roman" w:hAnsi="Times New Roman"/>
                <w:b/>
                <w:bCs/>
                <w:lang w:eastAsia="ru-RU"/>
              </w:rPr>
            </w:pPr>
          </w:p>
        </w:tc>
        <w:tc>
          <w:tcPr>
            <w:tcW w:w="2409" w:type="dxa"/>
            <w:vMerge w:val="restart"/>
          </w:tcPr>
          <w:p w:rsidR="00AF2056" w:rsidRPr="003A231D" w:rsidRDefault="004C6DD0" w:rsidP="002407A1">
            <w:pPr>
              <w:jc w:val="center"/>
              <w:rPr>
                <w:rFonts w:ascii="Times New Roman" w:eastAsia="Times New Roman" w:hAnsi="Times New Roman"/>
                <w:b/>
                <w:bCs/>
                <w:lang w:eastAsia="ru-RU"/>
              </w:rPr>
            </w:pPr>
            <w:r w:rsidRPr="004A1BE5">
              <w:rPr>
                <w:rFonts w:ascii="Times New Roman" w:hAnsi="Times New Roman"/>
              </w:rPr>
              <w:t xml:space="preserve">ОК 01, ОК 02, </w:t>
            </w:r>
            <w:r>
              <w:rPr>
                <w:rFonts w:ascii="Times New Roman" w:hAnsi="Times New Roman"/>
              </w:rPr>
              <w:t>ПК 4.2</w:t>
            </w: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AF2056" w:rsidP="00AF2056">
            <w:pPr>
              <w:rPr>
                <w:rFonts w:ascii="Times New Roman" w:hAnsi="Times New Roman"/>
                <w:bCs/>
                <w:sz w:val="24"/>
                <w:szCs w:val="24"/>
              </w:rPr>
            </w:pPr>
            <w:r w:rsidRPr="004A1BE5">
              <w:rPr>
                <w:rFonts w:ascii="Times New Roman" w:hAnsi="Times New Roman"/>
                <w:bCs/>
                <w:sz w:val="24"/>
                <w:szCs w:val="24"/>
              </w:rPr>
              <w:t>Классификация диэлектриков по агрегатному состоянию, назначению, видам поляризации, тепловым и механическим свойствам. Поляризация диэлектриков. Пробой диэлектриков. Виды и механизмы пробоя.</w:t>
            </w:r>
          </w:p>
          <w:p w:rsidR="00AF2056" w:rsidRPr="004A1BE5" w:rsidRDefault="00AF2056" w:rsidP="00AB2051">
            <w:pPr>
              <w:jc w:val="both"/>
              <w:rPr>
                <w:rFonts w:ascii="Times New Roman" w:hAnsi="Times New Roman"/>
                <w:b/>
              </w:rPr>
            </w:pPr>
            <w:r w:rsidRPr="004A1BE5">
              <w:rPr>
                <w:rFonts w:ascii="Times New Roman" w:hAnsi="Times New Roman"/>
                <w:bCs/>
                <w:sz w:val="24"/>
                <w:szCs w:val="24"/>
              </w:rPr>
              <w:t>Твердые и твердеющие органические диэлектрики. Сущность полимеризации и поликонденсации. Термопластичные и термореактивные полимеры. Композиционные материалы. Пластмассы. Состав, основные свойства, классификация, основы технологии формообразования пластмассовых элементов приборов.</w:t>
            </w:r>
          </w:p>
        </w:tc>
        <w:tc>
          <w:tcPr>
            <w:tcW w:w="2581" w:type="dxa"/>
          </w:tcPr>
          <w:p w:rsidR="00AF2056" w:rsidRPr="001C2234" w:rsidRDefault="00723872" w:rsidP="003A231D">
            <w:pPr>
              <w:jc w:val="center"/>
              <w:rPr>
                <w:rFonts w:ascii="Times New Roman" w:eastAsia="Times New Roman" w:hAnsi="Times New Roman"/>
                <w:bCs/>
                <w:lang w:eastAsia="ru-RU"/>
              </w:rPr>
            </w:pPr>
            <w:r w:rsidRPr="001C2234">
              <w:rPr>
                <w:rFonts w:ascii="Times New Roman" w:eastAsia="Times New Roman" w:hAnsi="Times New Roman"/>
                <w:bCs/>
                <w:lang w:eastAsia="ru-RU"/>
              </w:rPr>
              <w:t>2</w:t>
            </w:r>
          </w:p>
        </w:tc>
        <w:tc>
          <w:tcPr>
            <w:tcW w:w="2409" w:type="dxa"/>
            <w:vMerge/>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AF2056" w:rsidP="00AB2051">
            <w:pPr>
              <w:jc w:val="both"/>
              <w:rPr>
                <w:rFonts w:ascii="Times New Roman" w:hAnsi="Times New Roman"/>
                <w:b/>
              </w:rPr>
            </w:pPr>
            <w:r w:rsidRPr="004A1BE5">
              <w:rPr>
                <w:rFonts w:ascii="Times New Roman" w:hAnsi="Times New Roman"/>
                <w:bCs/>
                <w:sz w:val="24"/>
                <w:szCs w:val="24"/>
              </w:rPr>
              <w:t xml:space="preserve">Лаки, эмали, компаунды, каучуки, резины: их свойства и применение. Неорганические диэлектрики. Керамика и стекло. Их состав, структура, электрические, физические, механические и химические свойства. Основные марки стекол. Основы технологии получения стекло- и керамических изделий. Область их применения в технике. Требования, </w:t>
            </w:r>
            <w:proofErr w:type="spellStart"/>
            <w:r w:rsidRPr="004A1BE5">
              <w:rPr>
                <w:rFonts w:ascii="Times New Roman" w:hAnsi="Times New Roman"/>
                <w:bCs/>
                <w:sz w:val="24"/>
                <w:szCs w:val="24"/>
              </w:rPr>
              <w:t>предъявлемые</w:t>
            </w:r>
            <w:proofErr w:type="spellEnd"/>
            <w:r w:rsidRPr="004A1BE5">
              <w:rPr>
                <w:rFonts w:ascii="Times New Roman" w:hAnsi="Times New Roman"/>
                <w:bCs/>
                <w:sz w:val="24"/>
                <w:szCs w:val="24"/>
              </w:rPr>
              <w:t xml:space="preserve"> к электроизоляционным материалам, применяемым в силовых трансформаторах и конденсаторах</w:t>
            </w:r>
          </w:p>
        </w:tc>
        <w:tc>
          <w:tcPr>
            <w:tcW w:w="2581" w:type="dxa"/>
          </w:tcPr>
          <w:p w:rsidR="00AF2056" w:rsidRPr="001C2234" w:rsidRDefault="00E372A8" w:rsidP="003A231D">
            <w:pPr>
              <w:jc w:val="center"/>
              <w:rPr>
                <w:rFonts w:ascii="Times New Roman" w:eastAsia="Times New Roman" w:hAnsi="Times New Roman"/>
                <w:bCs/>
                <w:lang w:eastAsia="ru-RU"/>
              </w:rPr>
            </w:pPr>
            <w:r w:rsidRPr="001C2234">
              <w:rPr>
                <w:rFonts w:ascii="Times New Roman" w:eastAsia="Times New Roman" w:hAnsi="Times New Roman"/>
                <w:bCs/>
                <w:lang w:eastAsia="ru-RU"/>
              </w:rPr>
              <w:t>3</w:t>
            </w:r>
          </w:p>
        </w:tc>
        <w:tc>
          <w:tcPr>
            <w:tcW w:w="2409" w:type="dxa"/>
            <w:vMerge/>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AF2056" w:rsidP="00AB2051">
            <w:pPr>
              <w:jc w:val="both"/>
              <w:rPr>
                <w:rFonts w:ascii="Times New Roman" w:hAnsi="Times New Roman"/>
                <w:b/>
              </w:rPr>
            </w:pPr>
            <w:r w:rsidRPr="004A1BE5">
              <w:rPr>
                <w:rFonts w:ascii="Times New Roman" w:hAnsi="Times New Roman"/>
                <w:b/>
                <w:bCs/>
                <w:sz w:val="24"/>
                <w:szCs w:val="24"/>
              </w:rPr>
              <w:t>В том числе практических занятий</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2409" w:type="dxa"/>
            <w:vMerge/>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D432A7" w:rsidP="00AB2051">
            <w:pPr>
              <w:jc w:val="both"/>
              <w:rPr>
                <w:rFonts w:ascii="Times New Roman" w:hAnsi="Times New Roman"/>
                <w:b/>
              </w:rPr>
            </w:pPr>
            <w:r w:rsidRPr="004A1BE5">
              <w:rPr>
                <w:rFonts w:ascii="Times New Roman" w:hAnsi="Times New Roman"/>
                <w:b/>
                <w:bCs/>
                <w:sz w:val="24"/>
                <w:szCs w:val="24"/>
              </w:rPr>
              <w:t xml:space="preserve">Практическое занятие </w:t>
            </w:r>
            <w:r w:rsidR="00723872" w:rsidRPr="004A1BE5">
              <w:rPr>
                <w:rFonts w:ascii="Times New Roman" w:hAnsi="Times New Roman"/>
                <w:b/>
                <w:bCs/>
                <w:sz w:val="24"/>
                <w:szCs w:val="24"/>
              </w:rPr>
              <w:t>6</w:t>
            </w:r>
            <w:r w:rsidR="00AF2056" w:rsidRPr="004A1BE5">
              <w:rPr>
                <w:rFonts w:ascii="Times New Roman" w:hAnsi="Times New Roman"/>
                <w:bCs/>
                <w:sz w:val="24"/>
                <w:szCs w:val="24"/>
              </w:rPr>
              <w:t xml:space="preserve"> Сравнительная характеристика органических диэлектриков</w:t>
            </w:r>
          </w:p>
        </w:tc>
        <w:tc>
          <w:tcPr>
            <w:tcW w:w="2581" w:type="dxa"/>
          </w:tcPr>
          <w:p w:rsidR="00AF2056"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1</w:t>
            </w:r>
          </w:p>
        </w:tc>
        <w:tc>
          <w:tcPr>
            <w:tcW w:w="2409" w:type="dxa"/>
            <w:vMerge/>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D432A7" w:rsidP="00AB2051">
            <w:pPr>
              <w:jc w:val="both"/>
              <w:rPr>
                <w:rFonts w:ascii="Times New Roman" w:hAnsi="Times New Roman"/>
                <w:b/>
              </w:rPr>
            </w:pPr>
            <w:r w:rsidRPr="004A1BE5">
              <w:rPr>
                <w:rFonts w:ascii="Times New Roman" w:hAnsi="Times New Roman"/>
                <w:b/>
                <w:bCs/>
                <w:sz w:val="24"/>
                <w:szCs w:val="24"/>
              </w:rPr>
              <w:t xml:space="preserve">Практическое занятие </w:t>
            </w:r>
            <w:r w:rsidR="00723872" w:rsidRPr="004A1BE5">
              <w:rPr>
                <w:rFonts w:ascii="Times New Roman" w:hAnsi="Times New Roman"/>
                <w:b/>
                <w:bCs/>
                <w:sz w:val="24"/>
                <w:szCs w:val="24"/>
              </w:rPr>
              <w:t>7</w:t>
            </w:r>
            <w:r w:rsidR="00AF2056" w:rsidRPr="004A1BE5">
              <w:rPr>
                <w:rFonts w:ascii="Times New Roman" w:hAnsi="Times New Roman"/>
                <w:bCs/>
                <w:sz w:val="24"/>
                <w:szCs w:val="24"/>
              </w:rPr>
              <w:t xml:space="preserve"> Сравнительная характеристика неорганических диэлектриков</w:t>
            </w:r>
          </w:p>
        </w:tc>
        <w:tc>
          <w:tcPr>
            <w:tcW w:w="2581" w:type="dxa"/>
          </w:tcPr>
          <w:p w:rsidR="00AF2056"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1</w:t>
            </w:r>
          </w:p>
        </w:tc>
        <w:tc>
          <w:tcPr>
            <w:tcW w:w="2409" w:type="dxa"/>
            <w:vMerge/>
          </w:tcPr>
          <w:p w:rsidR="00AF2056" w:rsidRPr="004A1BE5" w:rsidRDefault="00AF2056" w:rsidP="002407A1">
            <w:pPr>
              <w:jc w:val="center"/>
              <w:rPr>
                <w:rFonts w:ascii="Times New Roman" w:hAnsi="Times New Roman"/>
              </w:rPr>
            </w:pPr>
          </w:p>
        </w:tc>
      </w:tr>
      <w:tr w:rsidR="00AF2056" w:rsidRPr="004A1BE5" w:rsidTr="00AF2056">
        <w:trPr>
          <w:trHeight w:val="51"/>
        </w:trPr>
        <w:tc>
          <w:tcPr>
            <w:tcW w:w="3085" w:type="dxa"/>
            <w:vMerge/>
            <w:vAlign w:val="center"/>
          </w:tcPr>
          <w:p w:rsidR="00AF2056" w:rsidRPr="004A1BE5" w:rsidRDefault="00AF2056"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AF2056" w:rsidRPr="004A1BE5" w:rsidRDefault="00D432A7" w:rsidP="00AB2051">
            <w:pPr>
              <w:jc w:val="both"/>
              <w:rPr>
                <w:rFonts w:ascii="Times New Roman" w:hAnsi="Times New Roman"/>
                <w:b/>
              </w:rPr>
            </w:pPr>
            <w:r w:rsidRPr="004A1BE5">
              <w:rPr>
                <w:rFonts w:ascii="Times New Roman" w:hAnsi="Times New Roman"/>
                <w:b/>
                <w:bCs/>
                <w:sz w:val="24"/>
                <w:szCs w:val="24"/>
              </w:rPr>
              <w:t xml:space="preserve">Практическое занятие </w:t>
            </w:r>
            <w:r w:rsidR="00723872" w:rsidRPr="004A1BE5">
              <w:rPr>
                <w:rFonts w:ascii="Times New Roman" w:hAnsi="Times New Roman"/>
                <w:b/>
                <w:bCs/>
                <w:sz w:val="24"/>
                <w:szCs w:val="24"/>
              </w:rPr>
              <w:t>8</w:t>
            </w:r>
            <w:r w:rsidR="00AF2056" w:rsidRPr="004A1BE5">
              <w:rPr>
                <w:rFonts w:ascii="Times New Roman" w:hAnsi="Times New Roman"/>
                <w:bCs/>
                <w:sz w:val="24"/>
                <w:szCs w:val="24"/>
              </w:rPr>
              <w:t xml:space="preserve"> Изучение свойств электроизоляционных материалов (лаки, эмали, компаунды, клеи и герметики)</w:t>
            </w:r>
          </w:p>
        </w:tc>
        <w:tc>
          <w:tcPr>
            <w:tcW w:w="2581" w:type="dxa"/>
          </w:tcPr>
          <w:p w:rsidR="00AF2056" w:rsidRPr="00F871CA" w:rsidRDefault="00F871CA" w:rsidP="003A231D">
            <w:pPr>
              <w:jc w:val="center"/>
              <w:rPr>
                <w:rFonts w:ascii="Times New Roman" w:eastAsia="Times New Roman" w:hAnsi="Times New Roman"/>
                <w:bCs/>
                <w:lang w:eastAsia="ru-RU"/>
              </w:rPr>
            </w:pPr>
            <w:r w:rsidRPr="00F871CA">
              <w:rPr>
                <w:rFonts w:ascii="Times New Roman" w:eastAsia="Times New Roman" w:hAnsi="Times New Roman"/>
                <w:bCs/>
                <w:lang w:eastAsia="ru-RU"/>
              </w:rPr>
              <w:t>2</w:t>
            </w:r>
          </w:p>
        </w:tc>
        <w:tc>
          <w:tcPr>
            <w:tcW w:w="2409" w:type="dxa"/>
            <w:vMerge/>
          </w:tcPr>
          <w:p w:rsidR="00AF2056" w:rsidRPr="004A1BE5" w:rsidRDefault="00AF2056" w:rsidP="002407A1">
            <w:pPr>
              <w:jc w:val="center"/>
              <w:rPr>
                <w:rFonts w:ascii="Times New Roman" w:hAnsi="Times New Roman"/>
              </w:rPr>
            </w:pPr>
          </w:p>
        </w:tc>
      </w:tr>
      <w:tr w:rsidR="00723872" w:rsidRPr="004A1BE5" w:rsidTr="00AF2056">
        <w:trPr>
          <w:trHeight w:val="51"/>
        </w:trPr>
        <w:tc>
          <w:tcPr>
            <w:tcW w:w="3085" w:type="dxa"/>
            <w:vMerge/>
            <w:vAlign w:val="center"/>
          </w:tcPr>
          <w:p w:rsidR="00723872" w:rsidRPr="004A1BE5" w:rsidRDefault="00723872" w:rsidP="003A231D">
            <w:pPr>
              <w:jc w:val="both"/>
              <w:rPr>
                <w:rFonts w:ascii="Times New Roman" w:hAnsi="Times New Roman"/>
                <w:b/>
              </w:rPr>
            </w:pPr>
          </w:p>
        </w:tc>
        <w:tc>
          <w:tcPr>
            <w:tcW w:w="6898" w:type="dxa"/>
            <w:gridSpan w:val="2"/>
            <w:tcBorders>
              <w:top w:val="single" w:sz="4" w:space="0" w:color="auto"/>
              <w:left w:val="single" w:sz="4" w:space="0" w:color="auto"/>
              <w:bottom w:val="single" w:sz="4" w:space="0" w:color="auto"/>
            </w:tcBorders>
          </w:tcPr>
          <w:p w:rsidR="00723872" w:rsidRPr="004A1BE5" w:rsidRDefault="001C2234" w:rsidP="00AB2051">
            <w:pPr>
              <w:jc w:val="both"/>
              <w:rPr>
                <w:rFonts w:ascii="Times New Roman" w:hAnsi="Times New Roman"/>
                <w:b/>
                <w:bCs/>
                <w:sz w:val="24"/>
                <w:szCs w:val="24"/>
              </w:rPr>
            </w:pPr>
            <w:r w:rsidRPr="004A1BE5">
              <w:rPr>
                <w:rFonts w:ascii="Times New Roman" w:hAnsi="Times New Roman"/>
                <w:b/>
                <w:bCs/>
                <w:sz w:val="24"/>
                <w:szCs w:val="24"/>
              </w:rPr>
              <w:t>Содержание учебного материала</w:t>
            </w:r>
          </w:p>
        </w:tc>
        <w:tc>
          <w:tcPr>
            <w:tcW w:w="2581" w:type="dxa"/>
          </w:tcPr>
          <w:p w:rsidR="00723872" w:rsidRPr="001C2234" w:rsidRDefault="001C2234" w:rsidP="003A231D">
            <w:pPr>
              <w:jc w:val="center"/>
              <w:rPr>
                <w:rFonts w:ascii="Times New Roman" w:eastAsia="Times New Roman" w:hAnsi="Times New Roman"/>
                <w:b/>
                <w:bCs/>
                <w:lang w:eastAsia="ru-RU"/>
              </w:rPr>
            </w:pPr>
            <w:r w:rsidRPr="001C2234">
              <w:rPr>
                <w:rFonts w:ascii="Times New Roman" w:eastAsia="Times New Roman" w:hAnsi="Times New Roman"/>
                <w:b/>
                <w:bCs/>
                <w:lang w:eastAsia="ru-RU"/>
              </w:rPr>
              <w:t>6/4</w:t>
            </w:r>
          </w:p>
        </w:tc>
        <w:tc>
          <w:tcPr>
            <w:tcW w:w="2409" w:type="dxa"/>
            <w:vMerge/>
          </w:tcPr>
          <w:p w:rsidR="00723872" w:rsidRPr="004A1BE5" w:rsidRDefault="00723872" w:rsidP="002407A1">
            <w:pPr>
              <w:jc w:val="center"/>
              <w:rPr>
                <w:rFonts w:ascii="Times New Roman" w:hAnsi="Times New Roman"/>
              </w:rPr>
            </w:pPr>
          </w:p>
        </w:tc>
      </w:tr>
      <w:tr w:rsidR="00AF2056" w:rsidRPr="004A1BE5" w:rsidTr="002407A1">
        <w:trPr>
          <w:trHeight w:val="1518"/>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tcBorders>
            <w:vAlign w:val="bottom"/>
          </w:tcPr>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Классификация электротехнических материалов. Диэлектрические материалы, твёрдые, жидкие и газообразные диэлектрики.</w:t>
            </w:r>
          </w:p>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Проводниковые материалы. Полупроводниковые материалы, их основные свойства, характеристики и область применения. Изделия из полупроводниковых материалов,</w:t>
            </w:r>
            <w:r w:rsidRPr="001C2234">
              <w:rPr>
                <w:rFonts w:ascii="Times New Roman" w:eastAsia="Times New Roman" w:hAnsi="Times New Roman"/>
                <w:b/>
                <w:bCs/>
                <w:lang w:eastAsia="ru-RU"/>
              </w:rPr>
              <w:t xml:space="preserve"> </w:t>
            </w:r>
            <w:r w:rsidRPr="001C2234">
              <w:rPr>
                <w:rFonts w:ascii="Times New Roman" w:eastAsia="Times New Roman" w:hAnsi="Times New Roman"/>
                <w:bCs/>
                <w:lang w:eastAsia="ru-RU"/>
              </w:rPr>
              <w:t>их применение в электролинейном строительстве.</w:t>
            </w:r>
          </w:p>
        </w:tc>
        <w:tc>
          <w:tcPr>
            <w:tcW w:w="2581" w:type="dxa"/>
          </w:tcPr>
          <w:p w:rsidR="00AF2056" w:rsidRPr="00AB2051"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2407A1">
        <w:trPr>
          <w:trHeight w:val="51"/>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AF2056" w:rsidRPr="001C2234" w:rsidRDefault="00D432A7" w:rsidP="00AB2051">
            <w:pPr>
              <w:suppressAutoHyphens/>
              <w:jc w:val="both"/>
              <w:rPr>
                <w:rFonts w:ascii="Times New Roman" w:eastAsia="Times New Roman" w:hAnsi="Times New Roman"/>
                <w:b/>
                <w:lang w:eastAsia="ru-RU"/>
              </w:rPr>
            </w:pPr>
            <w:r w:rsidRPr="001C2234">
              <w:rPr>
                <w:rFonts w:ascii="Times New Roman" w:eastAsia="Times New Roman" w:hAnsi="Times New Roman"/>
                <w:b/>
                <w:bCs/>
                <w:lang w:eastAsia="ru-RU"/>
              </w:rPr>
              <w:t xml:space="preserve">В том числе практических </w:t>
            </w:r>
            <w:r w:rsidR="00AF2056" w:rsidRPr="001C2234">
              <w:rPr>
                <w:rFonts w:ascii="Times New Roman" w:eastAsia="Times New Roman" w:hAnsi="Times New Roman"/>
                <w:b/>
                <w:bCs/>
                <w:lang w:eastAsia="ru-RU"/>
              </w:rPr>
              <w:t xml:space="preserve"> занятий</w:t>
            </w:r>
          </w:p>
        </w:tc>
        <w:tc>
          <w:tcPr>
            <w:tcW w:w="2581" w:type="dxa"/>
          </w:tcPr>
          <w:p w:rsidR="00AF2056" w:rsidRPr="003A231D" w:rsidRDefault="00AF2056" w:rsidP="003A231D">
            <w:pPr>
              <w:jc w:val="center"/>
              <w:rPr>
                <w:rFonts w:ascii="Times New Roman" w:eastAsia="Times New Roman" w:hAnsi="Times New Roman"/>
                <w:b/>
                <w:bCs/>
                <w:lang w:eastAsia="ru-RU"/>
              </w:rPr>
            </w:pPr>
            <w:r w:rsidRPr="003A231D">
              <w:rPr>
                <w:rFonts w:ascii="Times New Roman" w:eastAsia="Times New Roman" w:hAnsi="Times New Roman"/>
                <w:b/>
                <w:bCs/>
                <w:lang w:eastAsia="ru-RU"/>
              </w:rPr>
              <w:t>4</w:t>
            </w:r>
            <w:r w:rsidR="001C2234">
              <w:rPr>
                <w:rFonts w:ascii="Times New Roman" w:eastAsia="Times New Roman" w:hAnsi="Times New Roman"/>
                <w:b/>
                <w:bCs/>
                <w:lang w:eastAsia="ru-RU"/>
              </w:rPr>
              <w:t>/4</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rPr>
          <w:trHeight w:val="51"/>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vAlign w:val="bottom"/>
          </w:tcPr>
          <w:p w:rsidR="00AF2056" w:rsidRPr="001C2234" w:rsidRDefault="00D432A7" w:rsidP="00AB2051">
            <w:pPr>
              <w:jc w:val="both"/>
              <w:rPr>
                <w:rFonts w:ascii="Times New Roman" w:eastAsia="Times New Roman" w:hAnsi="Times New Roman"/>
                <w:b/>
                <w:bCs/>
                <w:lang w:eastAsia="ru-RU"/>
              </w:rPr>
            </w:pPr>
            <w:r w:rsidRPr="001C2234">
              <w:rPr>
                <w:rFonts w:ascii="Times New Roman" w:eastAsia="Times New Roman" w:hAnsi="Times New Roman"/>
                <w:b/>
                <w:bCs/>
                <w:lang w:eastAsia="ru-RU"/>
              </w:rPr>
              <w:t xml:space="preserve">Практическое занятие № </w:t>
            </w:r>
            <w:r w:rsidR="00723872" w:rsidRPr="001C2234">
              <w:rPr>
                <w:rFonts w:ascii="Times New Roman" w:eastAsia="Times New Roman" w:hAnsi="Times New Roman"/>
                <w:b/>
                <w:bCs/>
                <w:lang w:eastAsia="ru-RU"/>
              </w:rPr>
              <w:t>9</w:t>
            </w:r>
            <w:r w:rsidR="00AF2056" w:rsidRPr="001C2234">
              <w:rPr>
                <w:rFonts w:ascii="Times New Roman" w:eastAsia="Times New Roman" w:hAnsi="Times New Roman"/>
                <w:b/>
                <w:bCs/>
                <w:lang w:eastAsia="ru-RU"/>
              </w:rPr>
              <w:t xml:space="preserve">. </w:t>
            </w:r>
          </w:p>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Определение электрической прочности трансформаторного масла.</w:t>
            </w:r>
          </w:p>
        </w:tc>
        <w:tc>
          <w:tcPr>
            <w:tcW w:w="2581" w:type="dxa"/>
          </w:tcPr>
          <w:p w:rsidR="00AF2056" w:rsidRPr="003A231D"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rPr>
          <w:trHeight w:val="51"/>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vAlign w:val="bottom"/>
          </w:tcPr>
          <w:p w:rsidR="00AF2056" w:rsidRPr="001C2234" w:rsidRDefault="00D432A7" w:rsidP="00AB2051">
            <w:pPr>
              <w:jc w:val="both"/>
              <w:rPr>
                <w:rFonts w:ascii="Times New Roman" w:eastAsia="Times New Roman" w:hAnsi="Times New Roman"/>
                <w:b/>
                <w:bCs/>
                <w:lang w:eastAsia="ru-RU"/>
              </w:rPr>
            </w:pPr>
            <w:r w:rsidRPr="001C2234">
              <w:rPr>
                <w:rFonts w:ascii="Times New Roman" w:eastAsia="Times New Roman" w:hAnsi="Times New Roman"/>
                <w:b/>
                <w:bCs/>
                <w:lang w:eastAsia="ru-RU"/>
              </w:rPr>
              <w:t xml:space="preserve">Практическое занятие № </w:t>
            </w:r>
            <w:r w:rsidR="00723872" w:rsidRPr="001C2234">
              <w:rPr>
                <w:rFonts w:ascii="Times New Roman" w:eastAsia="Times New Roman" w:hAnsi="Times New Roman"/>
                <w:b/>
                <w:bCs/>
                <w:lang w:eastAsia="ru-RU"/>
              </w:rPr>
              <w:t>10</w:t>
            </w:r>
            <w:r w:rsidR="00AF2056" w:rsidRPr="001C2234">
              <w:rPr>
                <w:rFonts w:ascii="Times New Roman" w:eastAsia="Times New Roman" w:hAnsi="Times New Roman"/>
                <w:b/>
                <w:bCs/>
                <w:lang w:eastAsia="ru-RU"/>
              </w:rPr>
              <w:t>.</w:t>
            </w:r>
          </w:p>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Определение электрической прочности твёрдых диэлектриков.</w:t>
            </w:r>
          </w:p>
          <w:p w:rsidR="00723872" w:rsidRPr="001C2234" w:rsidRDefault="00723872"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Определение удельного сопротивления твердых диэлектриков</w:t>
            </w:r>
          </w:p>
        </w:tc>
        <w:tc>
          <w:tcPr>
            <w:tcW w:w="2581" w:type="dxa"/>
          </w:tcPr>
          <w:p w:rsidR="00AF2056" w:rsidRPr="003A231D"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rPr>
          <w:trHeight w:val="51"/>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vAlign w:val="bottom"/>
          </w:tcPr>
          <w:p w:rsidR="00AF2056" w:rsidRPr="001C2234" w:rsidRDefault="00D432A7" w:rsidP="00AB2051">
            <w:pPr>
              <w:jc w:val="both"/>
              <w:rPr>
                <w:rFonts w:ascii="Times New Roman" w:eastAsia="Times New Roman" w:hAnsi="Times New Roman"/>
                <w:b/>
                <w:bCs/>
                <w:lang w:eastAsia="ru-RU"/>
              </w:rPr>
            </w:pPr>
            <w:r w:rsidRPr="001C2234">
              <w:rPr>
                <w:rFonts w:ascii="Times New Roman" w:eastAsia="Times New Roman" w:hAnsi="Times New Roman"/>
                <w:b/>
                <w:bCs/>
                <w:lang w:eastAsia="ru-RU"/>
              </w:rPr>
              <w:t xml:space="preserve">Практическое занятие № </w:t>
            </w:r>
            <w:r w:rsidR="00723872" w:rsidRPr="001C2234">
              <w:rPr>
                <w:rFonts w:ascii="Times New Roman" w:eastAsia="Times New Roman" w:hAnsi="Times New Roman"/>
                <w:b/>
                <w:bCs/>
                <w:lang w:eastAsia="ru-RU"/>
              </w:rPr>
              <w:t>11</w:t>
            </w:r>
            <w:r w:rsidR="00AF2056" w:rsidRPr="001C2234">
              <w:rPr>
                <w:rFonts w:ascii="Times New Roman" w:eastAsia="Times New Roman" w:hAnsi="Times New Roman"/>
                <w:b/>
                <w:bCs/>
                <w:lang w:eastAsia="ru-RU"/>
              </w:rPr>
              <w:t>.</w:t>
            </w:r>
          </w:p>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Определение поверхностного перекрытия изоляторов.</w:t>
            </w:r>
          </w:p>
        </w:tc>
        <w:tc>
          <w:tcPr>
            <w:tcW w:w="2581" w:type="dxa"/>
          </w:tcPr>
          <w:p w:rsidR="00AF2056" w:rsidRPr="003A231D" w:rsidRDefault="00723872" w:rsidP="00AB2051">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rPr>
          <w:trHeight w:val="51"/>
        </w:trPr>
        <w:tc>
          <w:tcPr>
            <w:tcW w:w="3085" w:type="dxa"/>
            <w:vMerge/>
          </w:tcPr>
          <w:p w:rsidR="00AF2056" w:rsidRPr="003A231D" w:rsidRDefault="00AF2056"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vAlign w:val="bottom"/>
          </w:tcPr>
          <w:p w:rsidR="00AF2056" w:rsidRPr="001C2234" w:rsidRDefault="00D432A7" w:rsidP="00AB2051">
            <w:pPr>
              <w:jc w:val="both"/>
              <w:rPr>
                <w:rFonts w:ascii="Times New Roman" w:eastAsia="Times New Roman" w:hAnsi="Times New Roman"/>
                <w:b/>
                <w:bCs/>
                <w:lang w:eastAsia="ru-RU"/>
              </w:rPr>
            </w:pPr>
            <w:r w:rsidRPr="001C2234">
              <w:rPr>
                <w:rFonts w:ascii="Times New Roman" w:eastAsia="Times New Roman" w:hAnsi="Times New Roman"/>
                <w:b/>
                <w:bCs/>
                <w:lang w:eastAsia="ru-RU"/>
              </w:rPr>
              <w:t xml:space="preserve">Практическое занятие № </w:t>
            </w:r>
            <w:r w:rsidR="00723872" w:rsidRPr="001C2234">
              <w:rPr>
                <w:rFonts w:ascii="Times New Roman" w:eastAsia="Times New Roman" w:hAnsi="Times New Roman"/>
                <w:b/>
                <w:bCs/>
                <w:lang w:eastAsia="ru-RU"/>
              </w:rPr>
              <w:t>12</w:t>
            </w:r>
            <w:r w:rsidR="00AF2056" w:rsidRPr="001C2234">
              <w:rPr>
                <w:rFonts w:ascii="Times New Roman" w:eastAsia="Times New Roman" w:hAnsi="Times New Roman"/>
                <w:b/>
                <w:bCs/>
                <w:lang w:eastAsia="ru-RU"/>
              </w:rPr>
              <w:t xml:space="preserve">. </w:t>
            </w:r>
          </w:p>
          <w:p w:rsidR="00AF2056" w:rsidRPr="001C2234" w:rsidRDefault="00AF2056"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Исследование зависимо</w:t>
            </w:r>
            <w:r w:rsidR="00723872" w:rsidRPr="001C2234">
              <w:rPr>
                <w:rFonts w:ascii="Times New Roman" w:eastAsia="Times New Roman" w:hAnsi="Times New Roman"/>
                <w:bCs/>
                <w:lang w:eastAsia="ru-RU"/>
              </w:rPr>
              <w:t>сти электрической прочности воз</w:t>
            </w:r>
            <w:r w:rsidRPr="001C2234">
              <w:rPr>
                <w:rFonts w:ascii="Times New Roman" w:eastAsia="Times New Roman" w:hAnsi="Times New Roman"/>
                <w:bCs/>
                <w:lang w:eastAsia="ru-RU"/>
              </w:rPr>
              <w:t>духа.</w:t>
            </w:r>
          </w:p>
          <w:p w:rsidR="00723872" w:rsidRPr="001C2234" w:rsidRDefault="00723872" w:rsidP="00AB2051">
            <w:pPr>
              <w:jc w:val="both"/>
              <w:rPr>
                <w:rFonts w:ascii="Times New Roman" w:eastAsia="Times New Roman" w:hAnsi="Times New Roman"/>
                <w:bCs/>
                <w:lang w:eastAsia="ru-RU"/>
              </w:rPr>
            </w:pPr>
            <w:r w:rsidRPr="001C2234">
              <w:rPr>
                <w:rFonts w:ascii="Times New Roman" w:eastAsia="Times New Roman" w:hAnsi="Times New Roman"/>
                <w:bCs/>
                <w:lang w:eastAsia="ru-RU"/>
              </w:rPr>
              <w:t>Определение электрической прочности изоляции кабеля.</w:t>
            </w:r>
          </w:p>
        </w:tc>
        <w:tc>
          <w:tcPr>
            <w:tcW w:w="2581" w:type="dxa"/>
          </w:tcPr>
          <w:p w:rsidR="00AF2056" w:rsidRPr="003A231D"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AF2056" w:rsidRPr="003A231D" w:rsidRDefault="00AF2056" w:rsidP="003A231D">
            <w:pPr>
              <w:jc w:val="center"/>
              <w:rPr>
                <w:rFonts w:ascii="Times New Roman" w:eastAsia="Times New Roman" w:hAnsi="Times New Roman"/>
                <w:b/>
                <w:bCs/>
                <w:lang w:eastAsia="ru-RU"/>
              </w:rPr>
            </w:pPr>
          </w:p>
        </w:tc>
      </w:tr>
      <w:tr w:rsidR="00AF2056" w:rsidRPr="004A1BE5" w:rsidTr="00AF2056">
        <w:trPr>
          <w:trHeight w:val="51"/>
        </w:trPr>
        <w:tc>
          <w:tcPr>
            <w:tcW w:w="9983" w:type="dxa"/>
            <w:gridSpan w:val="3"/>
          </w:tcPr>
          <w:p w:rsidR="00AF2056" w:rsidRPr="004A1BE5" w:rsidRDefault="00AF2056" w:rsidP="00AB2051">
            <w:pPr>
              <w:jc w:val="both"/>
              <w:rPr>
                <w:rFonts w:ascii="Times New Roman" w:hAnsi="Times New Roman"/>
                <w:b/>
                <w:bCs/>
              </w:rPr>
            </w:pPr>
            <w:r w:rsidRPr="00AF2056">
              <w:rPr>
                <w:rFonts w:ascii="Times New Roman" w:hAnsi="Times New Roman"/>
                <w:b/>
                <w:bCs/>
                <w:sz w:val="24"/>
                <w:szCs w:val="24"/>
              </w:rPr>
              <w:t>Раздел 5. Полупроводниковые материалы</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15/6</w:t>
            </w:r>
          </w:p>
        </w:tc>
        <w:tc>
          <w:tcPr>
            <w:tcW w:w="2409" w:type="dxa"/>
          </w:tcPr>
          <w:p w:rsidR="00AF2056" w:rsidRPr="004A1BE5" w:rsidRDefault="00AF2056" w:rsidP="002407A1">
            <w:pPr>
              <w:jc w:val="center"/>
              <w:rPr>
                <w:rFonts w:ascii="Times New Roman" w:hAnsi="Times New Roman"/>
              </w:rPr>
            </w:pPr>
          </w:p>
        </w:tc>
      </w:tr>
      <w:tr w:rsidR="00AF2056" w:rsidRPr="004A1BE5" w:rsidTr="00DC1B90">
        <w:trPr>
          <w:trHeight w:val="51"/>
        </w:trPr>
        <w:tc>
          <w:tcPr>
            <w:tcW w:w="3085" w:type="dxa"/>
            <w:vMerge w:val="restart"/>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Тема 5.1 Физические процессы в полупроводниках</w:t>
            </w:r>
          </w:p>
        </w:tc>
        <w:tc>
          <w:tcPr>
            <w:tcW w:w="6898" w:type="dxa"/>
            <w:gridSpan w:val="2"/>
            <w:tcBorders>
              <w:top w:val="single" w:sz="4" w:space="0" w:color="auto"/>
              <w:left w:val="single" w:sz="4" w:space="0" w:color="auto"/>
              <w:bottom w:val="single" w:sz="4" w:space="0" w:color="auto"/>
            </w:tcBorders>
          </w:tcPr>
          <w:p w:rsidR="00AF2056" w:rsidRPr="004A1BE5" w:rsidRDefault="00AF2056" w:rsidP="00AF2056">
            <w:pPr>
              <w:rPr>
                <w:rFonts w:ascii="Times New Roman" w:hAnsi="Times New Roman"/>
                <w:b/>
                <w:bCs/>
                <w:sz w:val="24"/>
                <w:szCs w:val="24"/>
              </w:rPr>
            </w:pPr>
            <w:r w:rsidRPr="004A1BE5">
              <w:rPr>
                <w:rFonts w:ascii="Times New Roman" w:hAnsi="Times New Roman"/>
                <w:b/>
                <w:bCs/>
                <w:sz w:val="24"/>
                <w:szCs w:val="24"/>
              </w:rPr>
              <w:t xml:space="preserve">Содержание учебного материала </w:t>
            </w:r>
          </w:p>
        </w:tc>
        <w:tc>
          <w:tcPr>
            <w:tcW w:w="2581" w:type="dxa"/>
          </w:tcPr>
          <w:p w:rsidR="00AF2056"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11/6</w:t>
            </w:r>
          </w:p>
        </w:tc>
        <w:tc>
          <w:tcPr>
            <w:tcW w:w="2409" w:type="dxa"/>
          </w:tcPr>
          <w:p w:rsidR="00AF2056" w:rsidRPr="004A1BE5" w:rsidRDefault="00AF2056" w:rsidP="002407A1">
            <w:pPr>
              <w:jc w:val="center"/>
              <w:rPr>
                <w:rFonts w:ascii="Times New Roman" w:hAnsi="Times New Roman"/>
              </w:rPr>
            </w:pP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bCs/>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F2056">
            <w:pPr>
              <w:rPr>
                <w:rFonts w:ascii="Times New Roman" w:hAnsi="Times New Roman"/>
                <w:bCs/>
                <w:sz w:val="24"/>
                <w:szCs w:val="24"/>
              </w:rPr>
            </w:pPr>
            <w:r w:rsidRPr="004A1BE5">
              <w:rPr>
                <w:rFonts w:ascii="Times New Roman" w:hAnsi="Times New Roman"/>
                <w:bCs/>
                <w:sz w:val="24"/>
                <w:szCs w:val="24"/>
              </w:rPr>
              <w:t>Классификация полупроводниковых материалов. Механизмы собственной и примесной электропроводности. Влияние внешних факторов на проводимость полупроводников.</w:t>
            </w:r>
          </w:p>
          <w:p w:rsidR="00D432A7" w:rsidRPr="004A1BE5" w:rsidRDefault="00D432A7" w:rsidP="00AB2051">
            <w:pPr>
              <w:jc w:val="both"/>
              <w:rPr>
                <w:rFonts w:ascii="Times New Roman" w:hAnsi="Times New Roman"/>
                <w:b/>
                <w:bCs/>
              </w:rPr>
            </w:pPr>
            <w:r w:rsidRPr="004A1BE5">
              <w:rPr>
                <w:rFonts w:ascii="Times New Roman" w:hAnsi="Times New Roman"/>
                <w:bCs/>
                <w:sz w:val="24"/>
                <w:szCs w:val="24"/>
              </w:rPr>
              <w:t>Применение основных свойств полупроводниковых материалов для производства изделий охранно-пожарной сигнализации.</w:t>
            </w:r>
          </w:p>
        </w:tc>
        <w:tc>
          <w:tcPr>
            <w:tcW w:w="2581" w:type="dxa"/>
          </w:tcPr>
          <w:p w:rsidR="00D432A7" w:rsidRPr="001C2234" w:rsidRDefault="00723872" w:rsidP="003A231D">
            <w:pPr>
              <w:jc w:val="center"/>
              <w:rPr>
                <w:rFonts w:ascii="Times New Roman" w:eastAsia="Times New Roman" w:hAnsi="Times New Roman"/>
                <w:bCs/>
                <w:lang w:eastAsia="ru-RU"/>
              </w:rPr>
            </w:pPr>
            <w:r w:rsidRPr="001C2234">
              <w:rPr>
                <w:rFonts w:ascii="Times New Roman" w:eastAsia="Times New Roman" w:hAnsi="Times New Roman"/>
                <w:bCs/>
                <w:lang w:eastAsia="ru-RU"/>
              </w:rPr>
              <w:t>2</w:t>
            </w:r>
          </w:p>
        </w:tc>
        <w:tc>
          <w:tcPr>
            <w:tcW w:w="2409" w:type="dxa"/>
            <w:vMerge w:val="restart"/>
          </w:tcPr>
          <w:p w:rsidR="00D432A7" w:rsidRPr="004A1BE5" w:rsidRDefault="004C6DD0" w:rsidP="002407A1">
            <w:pPr>
              <w:jc w:val="center"/>
              <w:rPr>
                <w:rFonts w:ascii="Times New Roman" w:hAnsi="Times New Roman"/>
              </w:rPr>
            </w:pPr>
            <w:r w:rsidRPr="004A1BE5">
              <w:rPr>
                <w:rFonts w:ascii="Times New Roman" w:hAnsi="Times New Roman"/>
              </w:rPr>
              <w:t xml:space="preserve">ОК 01, ОК 02, </w:t>
            </w:r>
            <w:r>
              <w:rPr>
                <w:rFonts w:ascii="Times New Roman" w:hAnsi="Times New Roman"/>
              </w:rPr>
              <w:t>ПК 4.2</w:t>
            </w:r>
          </w:p>
        </w:tc>
      </w:tr>
      <w:tr w:rsidR="00D432A7" w:rsidRPr="004A1BE5" w:rsidTr="00AF2056">
        <w:trPr>
          <w:trHeight w:val="51"/>
        </w:trPr>
        <w:tc>
          <w:tcPr>
            <w:tcW w:w="3085" w:type="dxa"/>
            <w:vMerge/>
            <w:vAlign w:val="center"/>
          </w:tcPr>
          <w:p w:rsidR="00D432A7" w:rsidRPr="003A231D" w:rsidRDefault="00D432A7" w:rsidP="003A231D">
            <w:pPr>
              <w:jc w:val="both"/>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rPr>
            </w:pPr>
            <w:r w:rsidRPr="004A1BE5">
              <w:rPr>
                <w:rFonts w:ascii="Times New Roman" w:hAnsi="Times New Roman"/>
                <w:b/>
                <w:bCs/>
                <w:sz w:val="24"/>
                <w:szCs w:val="24"/>
              </w:rPr>
              <w:t>В том числе практических занятий</w:t>
            </w:r>
          </w:p>
        </w:tc>
        <w:tc>
          <w:tcPr>
            <w:tcW w:w="2581" w:type="dxa"/>
          </w:tcPr>
          <w:p w:rsidR="00D432A7" w:rsidRPr="003A231D" w:rsidRDefault="00B7165C" w:rsidP="003A231D">
            <w:pPr>
              <w:jc w:val="center"/>
              <w:rPr>
                <w:rFonts w:ascii="Times New Roman" w:eastAsia="Times New Roman" w:hAnsi="Times New Roman"/>
                <w:b/>
                <w:bCs/>
                <w:lang w:eastAsia="ru-RU"/>
              </w:rPr>
            </w:pPr>
            <w:r>
              <w:rPr>
                <w:rFonts w:ascii="Times New Roman" w:eastAsia="Times New Roman" w:hAnsi="Times New Roman"/>
                <w:b/>
                <w:bCs/>
                <w:lang w:eastAsia="ru-RU"/>
              </w:rPr>
              <w:t>4/4</w:t>
            </w:r>
          </w:p>
        </w:tc>
        <w:tc>
          <w:tcPr>
            <w:tcW w:w="2409" w:type="dxa"/>
            <w:vMerge/>
          </w:tcPr>
          <w:p w:rsidR="00D432A7" w:rsidRPr="003A231D" w:rsidRDefault="00D432A7" w:rsidP="002407A1">
            <w:pPr>
              <w:jc w:val="center"/>
              <w:rPr>
                <w:rFonts w:ascii="Times New Roman" w:eastAsia="Times New Roman" w:hAnsi="Times New Roman"/>
                <w:b/>
                <w:bCs/>
                <w:lang w:eastAsia="ru-RU"/>
              </w:rPr>
            </w:pP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bCs/>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bCs/>
              </w:rPr>
            </w:pPr>
            <w:r w:rsidRPr="004A1BE5">
              <w:rPr>
                <w:rFonts w:ascii="Times New Roman" w:hAnsi="Times New Roman"/>
                <w:b/>
                <w:bCs/>
                <w:sz w:val="24"/>
                <w:szCs w:val="24"/>
              </w:rPr>
              <w:t xml:space="preserve">Практическое занятие </w:t>
            </w:r>
            <w:r w:rsidR="00723872" w:rsidRPr="004A1BE5">
              <w:rPr>
                <w:rFonts w:ascii="Times New Roman" w:hAnsi="Times New Roman"/>
                <w:b/>
                <w:bCs/>
                <w:sz w:val="24"/>
                <w:szCs w:val="24"/>
              </w:rPr>
              <w:t>13</w:t>
            </w:r>
            <w:r w:rsidRPr="004A1BE5">
              <w:rPr>
                <w:rFonts w:ascii="Times New Roman" w:hAnsi="Times New Roman"/>
                <w:bCs/>
                <w:sz w:val="24"/>
                <w:szCs w:val="24"/>
              </w:rPr>
              <w:t xml:space="preserve"> Основные свойства полупроводников материалов</w:t>
            </w:r>
          </w:p>
        </w:tc>
        <w:tc>
          <w:tcPr>
            <w:tcW w:w="2581" w:type="dxa"/>
          </w:tcPr>
          <w:p w:rsidR="00D432A7" w:rsidRPr="00B7165C"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409" w:type="dxa"/>
            <w:vMerge/>
          </w:tcPr>
          <w:p w:rsidR="00D432A7" w:rsidRPr="004A1BE5" w:rsidRDefault="00D432A7" w:rsidP="002407A1">
            <w:pPr>
              <w:jc w:val="center"/>
              <w:rPr>
                <w:rFonts w:ascii="Times New Roman" w:hAnsi="Times New Roman"/>
              </w:rPr>
            </w:pPr>
          </w:p>
        </w:tc>
      </w:tr>
      <w:tr w:rsidR="00D432A7" w:rsidRPr="004A1BE5" w:rsidTr="00AF2056">
        <w:trPr>
          <w:trHeight w:val="51"/>
        </w:trPr>
        <w:tc>
          <w:tcPr>
            <w:tcW w:w="3085" w:type="dxa"/>
            <w:vMerge/>
            <w:vAlign w:val="center"/>
          </w:tcPr>
          <w:p w:rsidR="00D432A7" w:rsidRPr="004A1BE5" w:rsidRDefault="00D432A7" w:rsidP="003A231D">
            <w:pPr>
              <w:jc w:val="both"/>
              <w:rPr>
                <w:rFonts w:ascii="Times New Roman" w:hAnsi="Times New Roman"/>
                <w:b/>
                <w:bCs/>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bCs/>
              </w:rPr>
            </w:pPr>
            <w:r w:rsidRPr="004A1BE5">
              <w:rPr>
                <w:rFonts w:ascii="Times New Roman" w:hAnsi="Times New Roman"/>
                <w:b/>
                <w:bCs/>
                <w:sz w:val="24"/>
                <w:szCs w:val="24"/>
              </w:rPr>
              <w:t>Практическое занятие 1</w:t>
            </w:r>
            <w:r w:rsidR="00723872" w:rsidRPr="004A1BE5">
              <w:rPr>
                <w:rFonts w:ascii="Times New Roman" w:hAnsi="Times New Roman"/>
                <w:b/>
                <w:bCs/>
                <w:sz w:val="24"/>
                <w:szCs w:val="24"/>
              </w:rPr>
              <w:t>4</w:t>
            </w:r>
            <w:r w:rsidRPr="004A1BE5">
              <w:rPr>
                <w:rFonts w:ascii="Times New Roman" w:hAnsi="Times New Roman"/>
                <w:bCs/>
                <w:sz w:val="24"/>
                <w:szCs w:val="24"/>
              </w:rPr>
              <w:t xml:space="preserve"> Определение параметров и подбор полупроводниковых материалов</w:t>
            </w:r>
          </w:p>
        </w:tc>
        <w:tc>
          <w:tcPr>
            <w:tcW w:w="2581" w:type="dxa"/>
          </w:tcPr>
          <w:p w:rsidR="00D432A7" w:rsidRPr="00B7165C" w:rsidRDefault="00723872" w:rsidP="003A231D">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2409" w:type="dxa"/>
            <w:vMerge/>
          </w:tcPr>
          <w:p w:rsidR="00D432A7" w:rsidRPr="004A1BE5" w:rsidRDefault="00D432A7" w:rsidP="002407A1">
            <w:pPr>
              <w:jc w:val="center"/>
              <w:rPr>
                <w:rFonts w:ascii="Times New Roman" w:hAnsi="Times New Roman"/>
              </w:rPr>
            </w:pPr>
          </w:p>
        </w:tc>
      </w:tr>
      <w:tr w:rsidR="00723872" w:rsidRPr="004A1BE5" w:rsidTr="00723872">
        <w:trPr>
          <w:trHeight w:val="420"/>
        </w:trPr>
        <w:tc>
          <w:tcPr>
            <w:tcW w:w="3085" w:type="dxa"/>
            <w:vMerge/>
          </w:tcPr>
          <w:p w:rsidR="00723872" w:rsidRPr="003A231D" w:rsidRDefault="00723872"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tcBorders>
          </w:tcPr>
          <w:p w:rsidR="00723872" w:rsidRPr="004A1BE5" w:rsidRDefault="00723872" w:rsidP="00AB2051">
            <w:pPr>
              <w:jc w:val="both"/>
              <w:rPr>
                <w:rFonts w:ascii="Times New Roman" w:hAnsi="Times New Roman"/>
                <w:highlight w:val="yellow"/>
              </w:rPr>
            </w:pPr>
            <w:r w:rsidRPr="004A1BE5">
              <w:rPr>
                <w:rFonts w:ascii="Times New Roman" w:hAnsi="Times New Roman"/>
                <w:b/>
                <w:bCs/>
                <w:sz w:val="24"/>
                <w:szCs w:val="24"/>
              </w:rPr>
              <w:t>Содержание учебного материала</w:t>
            </w:r>
          </w:p>
        </w:tc>
        <w:tc>
          <w:tcPr>
            <w:tcW w:w="2581" w:type="dxa"/>
          </w:tcPr>
          <w:p w:rsidR="00723872" w:rsidRPr="001C2234" w:rsidRDefault="001C2234" w:rsidP="003A231D">
            <w:pPr>
              <w:jc w:val="center"/>
              <w:rPr>
                <w:rFonts w:ascii="Times New Roman" w:eastAsia="Times New Roman" w:hAnsi="Times New Roman"/>
                <w:b/>
                <w:bCs/>
                <w:lang w:eastAsia="ru-RU"/>
              </w:rPr>
            </w:pPr>
            <w:r w:rsidRPr="001C2234">
              <w:rPr>
                <w:rFonts w:ascii="Times New Roman" w:eastAsia="Times New Roman" w:hAnsi="Times New Roman"/>
                <w:b/>
                <w:bCs/>
                <w:lang w:eastAsia="ru-RU"/>
              </w:rPr>
              <w:t>5/1</w:t>
            </w:r>
          </w:p>
        </w:tc>
        <w:tc>
          <w:tcPr>
            <w:tcW w:w="2409" w:type="dxa"/>
            <w:vMerge/>
          </w:tcPr>
          <w:p w:rsidR="00723872" w:rsidRPr="003A231D" w:rsidRDefault="00723872" w:rsidP="003A231D">
            <w:pPr>
              <w:jc w:val="center"/>
              <w:rPr>
                <w:rFonts w:ascii="Times New Roman" w:eastAsia="Times New Roman" w:hAnsi="Times New Roman"/>
                <w:b/>
                <w:bCs/>
                <w:lang w:eastAsia="ru-RU"/>
              </w:rPr>
            </w:pPr>
          </w:p>
        </w:tc>
      </w:tr>
      <w:tr w:rsidR="00D432A7" w:rsidRPr="004A1BE5" w:rsidTr="002407A1">
        <w:trPr>
          <w:trHeight w:val="1265"/>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tcBorders>
          </w:tcPr>
          <w:p w:rsidR="00D432A7" w:rsidRPr="004A1BE5" w:rsidRDefault="00D432A7" w:rsidP="00AB2051">
            <w:pPr>
              <w:jc w:val="both"/>
              <w:rPr>
                <w:rFonts w:ascii="Times New Roman" w:hAnsi="Times New Roman"/>
                <w:b/>
              </w:rPr>
            </w:pPr>
            <w:r w:rsidRPr="004A1BE5">
              <w:rPr>
                <w:rFonts w:ascii="Times New Roman" w:hAnsi="Times New Roman"/>
                <w:b/>
              </w:rPr>
              <w:t>Материалы для подвижных контактов. Материалы для скользящих контактов. Материалы для размыкающих контактов. Материалы с высоким сопротивлением. Переходное сопротивление контактов.</w:t>
            </w:r>
          </w:p>
          <w:p w:rsidR="00D432A7" w:rsidRPr="004A1BE5" w:rsidRDefault="00D432A7" w:rsidP="00AB2051">
            <w:pPr>
              <w:jc w:val="both"/>
              <w:rPr>
                <w:rFonts w:ascii="Times New Roman" w:hAnsi="Times New Roman"/>
                <w:b/>
              </w:rPr>
            </w:pPr>
            <w:r w:rsidRPr="004A1BE5">
              <w:rPr>
                <w:rFonts w:ascii="Times New Roman" w:hAnsi="Times New Roman"/>
                <w:b/>
              </w:rPr>
              <w:t>Материалы с высокой проводимостью. Медь и ее сплавы. Алюминий и его сплавы. Железо и его сплавы.</w:t>
            </w:r>
          </w:p>
        </w:tc>
        <w:tc>
          <w:tcPr>
            <w:tcW w:w="2581" w:type="dxa"/>
          </w:tcPr>
          <w:p w:rsidR="00D432A7" w:rsidRPr="003A231D" w:rsidRDefault="00D432A7" w:rsidP="003A231D">
            <w:pPr>
              <w:jc w:val="center"/>
              <w:rPr>
                <w:rFonts w:ascii="Times New Roman" w:eastAsia="Times New Roman" w:hAnsi="Times New Roman"/>
                <w:bCs/>
                <w:lang w:eastAsia="ru-RU"/>
              </w:rPr>
            </w:pPr>
            <w:r>
              <w:rPr>
                <w:rFonts w:ascii="Times New Roman" w:eastAsia="Times New Roman" w:hAnsi="Times New Roman"/>
                <w:bCs/>
                <w:lang w:eastAsia="ru-RU"/>
              </w:rPr>
              <w:t>4</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DC1B90">
        <w:trPr>
          <w:trHeight w:val="51"/>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1C2234" w:rsidRDefault="00D432A7" w:rsidP="00AB2051">
            <w:pPr>
              <w:suppressAutoHyphens/>
              <w:jc w:val="both"/>
              <w:rPr>
                <w:rFonts w:ascii="Times New Roman" w:eastAsia="Times New Roman" w:hAnsi="Times New Roman"/>
                <w:b/>
                <w:lang w:eastAsia="ru-RU"/>
              </w:rPr>
            </w:pPr>
            <w:r w:rsidRPr="001C2234">
              <w:rPr>
                <w:rFonts w:ascii="Times New Roman" w:eastAsia="Times New Roman" w:hAnsi="Times New Roman"/>
                <w:b/>
                <w:bCs/>
                <w:lang w:eastAsia="ru-RU"/>
              </w:rPr>
              <w:t>В том числе практических занятий</w:t>
            </w:r>
          </w:p>
        </w:tc>
        <w:tc>
          <w:tcPr>
            <w:tcW w:w="2581" w:type="dxa"/>
          </w:tcPr>
          <w:p w:rsidR="00D432A7" w:rsidRPr="003A231D"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1/1</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DC1B90">
        <w:trPr>
          <w:trHeight w:val="328"/>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jc w:val="both"/>
              <w:rPr>
                <w:rFonts w:ascii="Times New Roman" w:hAnsi="Times New Roman"/>
                <w:b/>
                <w:bCs/>
              </w:rPr>
            </w:pPr>
            <w:r w:rsidRPr="001C2234">
              <w:rPr>
                <w:rFonts w:ascii="Times New Roman" w:eastAsia="Times New Roman" w:hAnsi="Times New Roman"/>
                <w:b/>
                <w:bCs/>
                <w:lang w:eastAsia="ru-RU"/>
              </w:rPr>
              <w:t xml:space="preserve">Практическое занятие </w:t>
            </w:r>
            <w:r w:rsidRPr="004A1BE5">
              <w:rPr>
                <w:rFonts w:ascii="Times New Roman" w:hAnsi="Times New Roman"/>
                <w:b/>
                <w:bCs/>
              </w:rPr>
              <w:t>№ 1</w:t>
            </w:r>
            <w:r w:rsidR="00723872" w:rsidRPr="004A1BE5">
              <w:rPr>
                <w:rFonts w:ascii="Times New Roman" w:hAnsi="Times New Roman"/>
                <w:b/>
                <w:bCs/>
              </w:rPr>
              <w:t>5</w:t>
            </w:r>
            <w:r w:rsidRPr="004A1BE5">
              <w:rPr>
                <w:rFonts w:ascii="Times New Roman" w:hAnsi="Times New Roman"/>
                <w:b/>
                <w:bCs/>
              </w:rPr>
              <w:t>.</w:t>
            </w:r>
          </w:p>
          <w:p w:rsidR="00D432A7" w:rsidRPr="004A1BE5" w:rsidRDefault="00D432A7" w:rsidP="00AB2051">
            <w:pPr>
              <w:jc w:val="both"/>
              <w:rPr>
                <w:rFonts w:ascii="Times New Roman" w:hAnsi="Times New Roman"/>
                <w:b/>
                <w:bCs/>
              </w:rPr>
            </w:pPr>
            <w:r w:rsidRPr="004A1BE5">
              <w:rPr>
                <w:rFonts w:ascii="Times New Roman" w:hAnsi="Times New Roman"/>
                <w:b/>
                <w:bCs/>
              </w:rPr>
              <w:t xml:space="preserve"> Изучение применения материалов для контактов в конструкции реле.</w:t>
            </w:r>
          </w:p>
        </w:tc>
        <w:tc>
          <w:tcPr>
            <w:tcW w:w="2581" w:type="dxa"/>
          </w:tcPr>
          <w:p w:rsidR="00D432A7" w:rsidRPr="003A231D" w:rsidRDefault="00F871CA" w:rsidP="003A231D">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8D1451">
        <w:trPr>
          <w:trHeight w:val="51"/>
        </w:trPr>
        <w:tc>
          <w:tcPr>
            <w:tcW w:w="3085" w:type="dxa"/>
            <w:vMerge w:val="restart"/>
          </w:tcPr>
          <w:p w:rsidR="00D432A7" w:rsidRPr="003A231D" w:rsidRDefault="00D432A7" w:rsidP="003A231D">
            <w:pPr>
              <w:jc w:val="both"/>
              <w:rPr>
                <w:rFonts w:ascii="Times New Roman" w:eastAsia="Times New Roman" w:hAnsi="Times New Roman"/>
                <w:b/>
                <w:bCs/>
                <w:lang w:eastAsia="ru-RU"/>
              </w:rPr>
            </w:pPr>
            <w:r w:rsidRPr="004A1BE5">
              <w:rPr>
                <w:rFonts w:ascii="Times New Roman" w:hAnsi="Times New Roman"/>
                <w:b/>
                <w:bCs/>
                <w:iCs/>
              </w:rPr>
              <w:t xml:space="preserve">Тема.1.5. </w:t>
            </w:r>
            <w:r w:rsidRPr="001C2234">
              <w:rPr>
                <w:rFonts w:ascii="Times New Roman" w:eastAsia="Times New Roman" w:hAnsi="Times New Roman"/>
                <w:b/>
                <w:bCs/>
                <w:lang w:eastAsia="ru-RU"/>
              </w:rPr>
              <w:t>Полимеры</w:t>
            </w: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autoSpaceDE w:val="0"/>
              <w:autoSpaceDN w:val="0"/>
              <w:adjustRightInd w:val="0"/>
              <w:jc w:val="both"/>
              <w:rPr>
                <w:rFonts w:ascii="Times New Roman" w:hAnsi="Times New Roman"/>
                <w:b/>
                <w:color w:val="000000"/>
              </w:rPr>
            </w:pPr>
            <w:r w:rsidRPr="004A1BE5">
              <w:rPr>
                <w:rFonts w:ascii="Times New Roman" w:hAnsi="Times New Roman"/>
                <w:b/>
                <w:bCs/>
                <w:iCs/>
                <w:color w:val="000000"/>
              </w:rPr>
              <w:t>Содержание</w:t>
            </w:r>
          </w:p>
        </w:tc>
        <w:tc>
          <w:tcPr>
            <w:tcW w:w="2581" w:type="dxa"/>
          </w:tcPr>
          <w:p w:rsidR="00D432A7" w:rsidRPr="003A231D" w:rsidRDefault="00D432A7" w:rsidP="003A231D">
            <w:pPr>
              <w:jc w:val="center"/>
              <w:rPr>
                <w:rFonts w:ascii="Times New Roman" w:eastAsia="Times New Roman" w:hAnsi="Times New Roman"/>
                <w:b/>
                <w:bCs/>
                <w:lang w:eastAsia="ru-RU"/>
              </w:rPr>
            </w:pPr>
            <w:r w:rsidRPr="003A231D">
              <w:rPr>
                <w:rFonts w:ascii="Times New Roman" w:eastAsia="Times New Roman" w:hAnsi="Times New Roman"/>
                <w:b/>
                <w:bCs/>
                <w:lang w:eastAsia="ru-RU"/>
              </w:rPr>
              <w:t>4</w:t>
            </w:r>
            <w:r w:rsidR="001C2234">
              <w:rPr>
                <w:rFonts w:ascii="Times New Roman" w:eastAsia="Times New Roman" w:hAnsi="Times New Roman"/>
                <w:b/>
                <w:bCs/>
                <w:lang w:eastAsia="ru-RU"/>
              </w:rPr>
              <w:t>/1</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8D1451">
        <w:trPr>
          <w:trHeight w:val="51"/>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autoSpaceDE w:val="0"/>
              <w:autoSpaceDN w:val="0"/>
              <w:adjustRightInd w:val="0"/>
              <w:jc w:val="both"/>
              <w:rPr>
                <w:rFonts w:ascii="Times New Roman" w:hAnsi="Times New Roman"/>
                <w:b/>
                <w:color w:val="000000"/>
              </w:rPr>
            </w:pPr>
            <w:r w:rsidRPr="004A1BE5">
              <w:rPr>
                <w:rFonts w:ascii="Times New Roman" w:hAnsi="Times New Roman"/>
                <w:b/>
                <w:color w:val="000000"/>
              </w:rPr>
              <w:t>Состав, строение и основные свойства полимеров. Способы получения полимеров. Материалы на основе полимеров. Применение полимерных материалов на железнодорожном транспорте.</w:t>
            </w:r>
          </w:p>
        </w:tc>
        <w:tc>
          <w:tcPr>
            <w:tcW w:w="2581" w:type="dxa"/>
          </w:tcPr>
          <w:p w:rsidR="00D432A7" w:rsidRPr="00AB2051" w:rsidRDefault="00E372A8" w:rsidP="003A231D">
            <w:pPr>
              <w:jc w:val="center"/>
              <w:rPr>
                <w:rFonts w:ascii="Times New Roman" w:eastAsia="Times New Roman" w:hAnsi="Times New Roman"/>
                <w:bCs/>
                <w:lang w:eastAsia="ru-RU"/>
              </w:rPr>
            </w:pPr>
            <w:r>
              <w:rPr>
                <w:rFonts w:ascii="Times New Roman" w:eastAsia="Times New Roman" w:hAnsi="Times New Roman"/>
                <w:bCs/>
                <w:lang w:eastAsia="ru-RU"/>
              </w:rPr>
              <w:t>3</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8D1451">
        <w:trPr>
          <w:trHeight w:val="51"/>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1C2234" w:rsidRDefault="00D432A7" w:rsidP="00AB2051">
            <w:pPr>
              <w:suppressAutoHyphens/>
              <w:jc w:val="both"/>
              <w:rPr>
                <w:rFonts w:ascii="Times New Roman" w:eastAsia="Times New Roman" w:hAnsi="Times New Roman"/>
                <w:b/>
                <w:lang w:eastAsia="ru-RU"/>
              </w:rPr>
            </w:pPr>
            <w:r w:rsidRPr="001C2234">
              <w:rPr>
                <w:rFonts w:ascii="Times New Roman" w:eastAsia="Times New Roman" w:hAnsi="Times New Roman"/>
                <w:b/>
                <w:bCs/>
                <w:lang w:eastAsia="ru-RU"/>
              </w:rPr>
              <w:t>В том числе практических занятий</w:t>
            </w:r>
          </w:p>
        </w:tc>
        <w:tc>
          <w:tcPr>
            <w:tcW w:w="2581" w:type="dxa"/>
          </w:tcPr>
          <w:p w:rsidR="00D432A7" w:rsidRPr="00AB2051" w:rsidRDefault="001C2234" w:rsidP="003A231D">
            <w:pPr>
              <w:jc w:val="center"/>
              <w:rPr>
                <w:rFonts w:ascii="Times New Roman" w:eastAsia="Times New Roman" w:hAnsi="Times New Roman"/>
                <w:b/>
                <w:bCs/>
                <w:lang w:eastAsia="ru-RU"/>
              </w:rPr>
            </w:pPr>
            <w:r>
              <w:rPr>
                <w:rFonts w:ascii="Times New Roman" w:eastAsia="Times New Roman" w:hAnsi="Times New Roman"/>
                <w:b/>
                <w:bCs/>
                <w:lang w:eastAsia="ru-RU"/>
              </w:rPr>
              <w:t>1/1</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D432A7" w:rsidRPr="004A1BE5" w:rsidTr="008D1451">
        <w:trPr>
          <w:trHeight w:val="51"/>
        </w:trPr>
        <w:tc>
          <w:tcPr>
            <w:tcW w:w="3085" w:type="dxa"/>
            <w:vMerge/>
          </w:tcPr>
          <w:p w:rsidR="00D432A7" w:rsidRPr="003A231D" w:rsidRDefault="00D432A7" w:rsidP="003A231D">
            <w:pPr>
              <w:rPr>
                <w:rFonts w:ascii="Times New Roman" w:eastAsia="Times New Roman" w:hAnsi="Times New Roman"/>
                <w:b/>
                <w:bCs/>
                <w:lang w:eastAsia="ru-RU"/>
              </w:rPr>
            </w:pPr>
          </w:p>
        </w:tc>
        <w:tc>
          <w:tcPr>
            <w:tcW w:w="6898" w:type="dxa"/>
            <w:gridSpan w:val="2"/>
            <w:tcBorders>
              <w:top w:val="single" w:sz="4" w:space="0" w:color="auto"/>
              <w:left w:val="single" w:sz="4" w:space="0" w:color="auto"/>
              <w:bottom w:val="single" w:sz="4" w:space="0" w:color="auto"/>
            </w:tcBorders>
          </w:tcPr>
          <w:p w:rsidR="00D432A7" w:rsidRPr="004A1BE5" w:rsidRDefault="00D432A7" w:rsidP="00AB2051">
            <w:pPr>
              <w:autoSpaceDE w:val="0"/>
              <w:autoSpaceDN w:val="0"/>
              <w:adjustRightInd w:val="0"/>
              <w:jc w:val="both"/>
              <w:rPr>
                <w:rFonts w:ascii="Times New Roman" w:hAnsi="Times New Roman"/>
                <w:b/>
                <w:bCs/>
              </w:rPr>
            </w:pPr>
            <w:r w:rsidRPr="001C2234">
              <w:rPr>
                <w:rFonts w:ascii="Times New Roman" w:eastAsia="Times New Roman" w:hAnsi="Times New Roman"/>
                <w:b/>
                <w:bCs/>
                <w:lang w:eastAsia="ru-RU"/>
              </w:rPr>
              <w:t xml:space="preserve">Практическое занятие </w:t>
            </w:r>
            <w:r w:rsidRPr="004A1BE5">
              <w:rPr>
                <w:rFonts w:ascii="Times New Roman" w:hAnsi="Times New Roman"/>
                <w:b/>
                <w:bCs/>
              </w:rPr>
              <w:t xml:space="preserve">№ </w:t>
            </w:r>
            <w:r w:rsidR="00723872" w:rsidRPr="004A1BE5">
              <w:rPr>
                <w:rFonts w:ascii="Times New Roman" w:hAnsi="Times New Roman"/>
                <w:b/>
                <w:bCs/>
              </w:rPr>
              <w:t>16</w:t>
            </w:r>
            <w:r w:rsidRPr="004A1BE5">
              <w:rPr>
                <w:rFonts w:ascii="Times New Roman" w:hAnsi="Times New Roman"/>
                <w:b/>
                <w:bCs/>
              </w:rPr>
              <w:t xml:space="preserve"> </w:t>
            </w:r>
          </w:p>
          <w:p w:rsidR="00D432A7" w:rsidRPr="004A1BE5" w:rsidRDefault="00D432A7" w:rsidP="00AB2051">
            <w:pPr>
              <w:autoSpaceDE w:val="0"/>
              <w:autoSpaceDN w:val="0"/>
              <w:adjustRightInd w:val="0"/>
              <w:jc w:val="both"/>
              <w:rPr>
                <w:rFonts w:ascii="Times New Roman" w:hAnsi="Times New Roman"/>
                <w:b/>
                <w:bCs/>
              </w:rPr>
            </w:pPr>
            <w:r w:rsidRPr="004A1BE5">
              <w:rPr>
                <w:rFonts w:ascii="Times New Roman" w:hAnsi="Times New Roman"/>
                <w:b/>
                <w:bCs/>
              </w:rPr>
              <w:t>Изучение различных видов полимерных материалов.</w:t>
            </w:r>
          </w:p>
        </w:tc>
        <w:tc>
          <w:tcPr>
            <w:tcW w:w="2581" w:type="dxa"/>
          </w:tcPr>
          <w:p w:rsidR="00D432A7" w:rsidRPr="00AB2051" w:rsidRDefault="00F871CA" w:rsidP="003A231D">
            <w:pPr>
              <w:jc w:val="center"/>
              <w:rPr>
                <w:rFonts w:ascii="Times New Roman" w:eastAsia="Times New Roman" w:hAnsi="Times New Roman"/>
                <w:bCs/>
                <w:lang w:eastAsia="ru-RU"/>
              </w:rPr>
            </w:pPr>
            <w:r>
              <w:rPr>
                <w:rFonts w:ascii="Times New Roman" w:eastAsia="Times New Roman" w:hAnsi="Times New Roman"/>
                <w:bCs/>
                <w:lang w:eastAsia="ru-RU"/>
              </w:rPr>
              <w:t>1</w:t>
            </w:r>
          </w:p>
        </w:tc>
        <w:tc>
          <w:tcPr>
            <w:tcW w:w="2409" w:type="dxa"/>
            <w:vMerge/>
          </w:tcPr>
          <w:p w:rsidR="00D432A7" w:rsidRPr="003A231D" w:rsidRDefault="00D432A7" w:rsidP="003A231D">
            <w:pPr>
              <w:jc w:val="center"/>
              <w:rPr>
                <w:rFonts w:ascii="Times New Roman" w:eastAsia="Times New Roman" w:hAnsi="Times New Roman"/>
                <w:b/>
                <w:bCs/>
                <w:lang w:eastAsia="ru-RU"/>
              </w:rPr>
            </w:pPr>
          </w:p>
        </w:tc>
      </w:tr>
      <w:tr w:rsidR="00AF2056" w:rsidRPr="004A1BE5" w:rsidTr="00DC1B90">
        <w:tc>
          <w:tcPr>
            <w:tcW w:w="9983" w:type="dxa"/>
            <w:gridSpan w:val="3"/>
          </w:tcPr>
          <w:p w:rsidR="00AF2056" w:rsidRDefault="00AF2056" w:rsidP="003A231D">
            <w:pPr>
              <w:jc w:val="both"/>
              <w:rPr>
                <w:rFonts w:ascii="Times New Roman" w:eastAsia="Times New Roman" w:hAnsi="Times New Roman"/>
                <w:b/>
                <w:bCs/>
                <w:lang w:eastAsia="ru-RU"/>
              </w:rPr>
            </w:pPr>
            <w:r>
              <w:rPr>
                <w:rFonts w:ascii="Times New Roman" w:eastAsia="Times New Roman" w:hAnsi="Times New Roman"/>
                <w:b/>
                <w:bCs/>
                <w:lang w:eastAsia="ru-RU"/>
              </w:rPr>
              <w:t>Консультации</w:t>
            </w:r>
          </w:p>
        </w:tc>
        <w:tc>
          <w:tcPr>
            <w:tcW w:w="2581" w:type="dxa"/>
          </w:tcPr>
          <w:p w:rsidR="00AF2056" w:rsidRPr="003A231D" w:rsidRDefault="00AF2056" w:rsidP="003A231D">
            <w:pPr>
              <w:jc w:val="center"/>
              <w:rPr>
                <w:rFonts w:ascii="Times New Roman" w:eastAsia="Times New Roman" w:hAnsi="Times New Roman"/>
                <w:b/>
                <w:bCs/>
                <w:lang w:eastAsia="ru-RU"/>
              </w:rPr>
            </w:pPr>
            <w:r>
              <w:rPr>
                <w:rFonts w:ascii="Times New Roman" w:eastAsia="Times New Roman" w:hAnsi="Times New Roman"/>
                <w:b/>
                <w:bCs/>
                <w:lang w:eastAsia="ru-RU"/>
              </w:rPr>
              <w:t>2</w:t>
            </w:r>
          </w:p>
        </w:tc>
        <w:tc>
          <w:tcPr>
            <w:tcW w:w="2409" w:type="dxa"/>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c>
          <w:tcPr>
            <w:tcW w:w="9983" w:type="dxa"/>
            <w:gridSpan w:val="3"/>
          </w:tcPr>
          <w:p w:rsidR="00AF2056" w:rsidRPr="003A231D" w:rsidRDefault="00AF2056" w:rsidP="003A231D">
            <w:pPr>
              <w:jc w:val="both"/>
              <w:rPr>
                <w:rFonts w:ascii="Times New Roman" w:eastAsia="Times New Roman" w:hAnsi="Times New Roman"/>
                <w:b/>
                <w:bCs/>
                <w:lang w:eastAsia="ru-RU"/>
              </w:rPr>
            </w:pPr>
            <w:r>
              <w:rPr>
                <w:rFonts w:ascii="Times New Roman" w:eastAsia="Times New Roman" w:hAnsi="Times New Roman"/>
                <w:b/>
                <w:bCs/>
                <w:lang w:eastAsia="ru-RU"/>
              </w:rPr>
              <w:t>Промежуточная аттестация</w:t>
            </w:r>
          </w:p>
        </w:tc>
        <w:tc>
          <w:tcPr>
            <w:tcW w:w="2581" w:type="dxa"/>
          </w:tcPr>
          <w:p w:rsidR="00AF2056" w:rsidRPr="003A231D" w:rsidRDefault="00AF2056" w:rsidP="003A231D">
            <w:pPr>
              <w:jc w:val="center"/>
              <w:rPr>
                <w:rFonts w:ascii="Times New Roman" w:eastAsia="Times New Roman" w:hAnsi="Times New Roman"/>
                <w:b/>
                <w:bCs/>
                <w:lang w:eastAsia="ru-RU"/>
              </w:rPr>
            </w:pPr>
            <w:r w:rsidRPr="003A231D">
              <w:rPr>
                <w:rFonts w:ascii="Times New Roman" w:eastAsia="Times New Roman" w:hAnsi="Times New Roman"/>
                <w:b/>
                <w:bCs/>
                <w:lang w:eastAsia="ru-RU"/>
              </w:rPr>
              <w:t>6</w:t>
            </w:r>
          </w:p>
        </w:tc>
        <w:tc>
          <w:tcPr>
            <w:tcW w:w="2409" w:type="dxa"/>
          </w:tcPr>
          <w:p w:rsidR="00AF2056" w:rsidRPr="003A231D" w:rsidRDefault="00AF2056" w:rsidP="003A231D">
            <w:pPr>
              <w:jc w:val="center"/>
              <w:rPr>
                <w:rFonts w:ascii="Times New Roman" w:eastAsia="Times New Roman" w:hAnsi="Times New Roman"/>
                <w:b/>
                <w:bCs/>
                <w:lang w:eastAsia="ru-RU"/>
              </w:rPr>
            </w:pPr>
          </w:p>
        </w:tc>
      </w:tr>
      <w:tr w:rsidR="00AF2056" w:rsidRPr="004A1BE5" w:rsidTr="00DC1B90">
        <w:tc>
          <w:tcPr>
            <w:tcW w:w="9983" w:type="dxa"/>
            <w:gridSpan w:val="3"/>
          </w:tcPr>
          <w:p w:rsidR="00AF2056" w:rsidRPr="003A231D" w:rsidRDefault="00AF2056" w:rsidP="003A231D">
            <w:pPr>
              <w:jc w:val="both"/>
              <w:rPr>
                <w:rFonts w:ascii="Times New Roman" w:eastAsia="Times New Roman" w:hAnsi="Times New Roman"/>
                <w:b/>
                <w:bCs/>
                <w:lang w:eastAsia="ru-RU"/>
              </w:rPr>
            </w:pPr>
            <w:r w:rsidRPr="003A231D">
              <w:rPr>
                <w:rFonts w:ascii="Times New Roman" w:eastAsia="Times New Roman" w:hAnsi="Times New Roman"/>
                <w:b/>
                <w:bCs/>
                <w:lang w:eastAsia="ru-RU"/>
              </w:rPr>
              <w:t xml:space="preserve">Всего </w:t>
            </w:r>
          </w:p>
        </w:tc>
        <w:tc>
          <w:tcPr>
            <w:tcW w:w="2581" w:type="dxa"/>
          </w:tcPr>
          <w:p w:rsidR="00AF2056" w:rsidRPr="003A231D" w:rsidRDefault="00AF2056" w:rsidP="003A231D">
            <w:pPr>
              <w:jc w:val="center"/>
              <w:rPr>
                <w:rFonts w:ascii="Times New Roman" w:eastAsia="Times New Roman" w:hAnsi="Times New Roman"/>
                <w:b/>
                <w:bCs/>
                <w:lang w:eastAsia="ru-RU"/>
              </w:rPr>
            </w:pPr>
            <w:r w:rsidRPr="003A231D">
              <w:rPr>
                <w:rFonts w:ascii="Times New Roman" w:eastAsia="Times New Roman" w:hAnsi="Times New Roman"/>
                <w:b/>
                <w:bCs/>
                <w:lang w:eastAsia="ru-RU"/>
              </w:rPr>
              <w:t>56</w:t>
            </w:r>
            <w:r w:rsidR="001C2234">
              <w:rPr>
                <w:rFonts w:ascii="Times New Roman" w:eastAsia="Times New Roman" w:hAnsi="Times New Roman"/>
                <w:b/>
                <w:bCs/>
                <w:lang w:eastAsia="ru-RU"/>
              </w:rPr>
              <w:t>/24</w:t>
            </w:r>
          </w:p>
        </w:tc>
        <w:tc>
          <w:tcPr>
            <w:tcW w:w="2409" w:type="dxa"/>
          </w:tcPr>
          <w:p w:rsidR="00AF2056" w:rsidRPr="003A231D" w:rsidRDefault="00AF2056" w:rsidP="003A231D">
            <w:pPr>
              <w:jc w:val="center"/>
              <w:rPr>
                <w:rFonts w:ascii="Times New Roman" w:eastAsia="Times New Roman" w:hAnsi="Times New Roman"/>
                <w:b/>
                <w:bCs/>
                <w:lang w:eastAsia="ru-RU"/>
              </w:rPr>
            </w:pPr>
          </w:p>
        </w:tc>
      </w:tr>
    </w:tbl>
    <w:p w:rsidR="00FE6636" w:rsidRPr="00303BCD" w:rsidRDefault="00FE6636" w:rsidP="00FE6636">
      <w:pPr>
        <w:spacing w:line="276" w:lineRule="auto"/>
        <w:rPr>
          <w:rFonts w:ascii="Times New Roman" w:hAnsi="Times New Roman"/>
          <w:sz w:val="24"/>
          <w:szCs w:val="24"/>
        </w:rPr>
      </w:pPr>
    </w:p>
    <w:p w:rsidR="00FE6636" w:rsidRPr="00303BCD" w:rsidRDefault="00FE6636" w:rsidP="00FE6636">
      <w:pPr>
        <w:spacing w:line="276" w:lineRule="auto"/>
        <w:rPr>
          <w:rFonts w:ascii="Times New Roman" w:hAnsi="Times New Roman"/>
          <w:sz w:val="24"/>
          <w:szCs w:val="24"/>
        </w:rPr>
        <w:sectPr w:rsidR="00FE6636" w:rsidRPr="00303BCD" w:rsidSect="007D4F7F">
          <w:pgSz w:w="16838" w:h="11906" w:orient="landscape"/>
          <w:pgMar w:top="1701" w:right="1134" w:bottom="851" w:left="1134" w:header="709" w:footer="709" w:gutter="0"/>
          <w:cols w:space="708"/>
          <w:docGrid w:linePitch="360"/>
        </w:sectPr>
      </w:pPr>
    </w:p>
    <w:p w:rsidR="00FE6636" w:rsidRPr="0060620D" w:rsidRDefault="00FE6636" w:rsidP="00FE6636">
      <w:pPr>
        <w:pStyle w:val="14"/>
        <w:spacing w:after="0" w:line="276" w:lineRule="auto"/>
        <w:rPr>
          <w:rFonts w:ascii="Times New Roman" w:hAnsi="Times New Roman"/>
          <w:lang w:val="ru-RU"/>
        </w:rPr>
      </w:pPr>
      <w:bookmarkStart w:id="24" w:name="_Toc152334671"/>
      <w:bookmarkStart w:id="25" w:name="_Toc156294574"/>
      <w:bookmarkStart w:id="26" w:name="_Toc171330977"/>
      <w:r w:rsidRPr="0060620D">
        <w:rPr>
          <w:rFonts w:ascii="Times New Roman" w:hAnsi="Times New Roman"/>
        </w:rPr>
        <w:t xml:space="preserve">3. Условия реализации </w:t>
      </w:r>
      <w:bookmarkEnd w:id="24"/>
      <w:r w:rsidRPr="0060620D">
        <w:rPr>
          <w:rFonts w:ascii="Times New Roman" w:hAnsi="Times New Roman"/>
          <w:lang w:val="ru-RU"/>
        </w:rPr>
        <w:t>ДИСЦИПЛИНЫ</w:t>
      </w:r>
      <w:bookmarkEnd w:id="25"/>
      <w:bookmarkEnd w:id="26"/>
    </w:p>
    <w:p w:rsidR="00FE6636" w:rsidRPr="0060620D" w:rsidRDefault="00FE6636" w:rsidP="00FE6636">
      <w:pPr>
        <w:pStyle w:val="110"/>
        <w:spacing w:after="0"/>
        <w:ind w:firstLine="0"/>
        <w:jc w:val="both"/>
        <w:rPr>
          <w:rFonts w:ascii="Times New Roman" w:hAnsi="Times New Roman"/>
          <w:b w:val="0"/>
          <w:color w:val="auto"/>
          <w:spacing w:val="0"/>
        </w:rPr>
      </w:pPr>
      <w:bookmarkStart w:id="27" w:name="_Toc152334672"/>
      <w:bookmarkStart w:id="28" w:name="_Toc156294575"/>
    </w:p>
    <w:p w:rsidR="00FE6636" w:rsidRPr="0060620D" w:rsidRDefault="00FE6636" w:rsidP="004916E6">
      <w:pPr>
        <w:pStyle w:val="110"/>
        <w:spacing w:after="0"/>
        <w:jc w:val="both"/>
        <w:rPr>
          <w:rFonts w:ascii="Times New Roman" w:hAnsi="Times New Roman"/>
          <w:color w:val="auto"/>
          <w:spacing w:val="0"/>
        </w:rPr>
      </w:pPr>
      <w:bookmarkStart w:id="29" w:name="_Toc171330978"/>
      <w:r w:rsidRPr="0060620D">
        <w:rPr>
          <w:rFonts w:ascii="Times New Roman" w:hAnsi="Times New Roman"/>
          <w:color w:val="auto"/>
          <w:spacing w:val="0"/>
        </w:rPr>
        <w:t>3.1. Материально-техническое обеспечение</w:t>
      </w:r>
      <w:bookmarkEnd w:id="27"/>
      <w:bookmarkEnd w:id="28"/>
      <w:bookmarkEnd w:id="29"/>
    </w:p>
    <w:p w:rsidR="005C4571" w:rsidRPr="00C23BD5" w:rsidRDefault="005C4571" w:rsidP="005C4571">
      <w:pPr>
        <w:suppressAutoHyphens/>
        <w:ind w:firstLine="709"/>
        <w:jc w:val="both"/>
        <w:rPr>
          <w:rFonts w:ascii="Times New Roman" w:hAnsi="Times New Roman"/>
          <w:bCs/>
        </w:rPr>
      </w:pPr>
      <w:bookmarkStart w:id="30" w:name="_Toc152334673"/>
      <w:bookmarkStart w:id="31" w:name="_Toc156294576"/>
      <w:bookmarkStart w:id="32" w:name="_Toc167883773"/>
      <w:bookmarkStart w:id="33" w:name="_Hlk156820957"/>
      <w:proofErr w:type="gramStart"/>
      <w:r w:rsidRPr="00C23BD5">
        <w:rPr>
          <w:rFonts w:ascii="Times New Roman" w:hAnsi="Times New Roman"/>
          <w:bCs/>
        </w:rPr>
        <w:t>Кабинет</w:t>
      </w:r>
      <w:r w:rsidRPr="00C23BD5">
        <w:rPr>
          <w:rFonts w:ascii="Times New Roman" w:hAnsi="Times New Roman"/>
        </w:rPr>
        <w:t xml:space="preserve"> </w:t>
      </w:r>
      <w:r w:rsidRPr="00C23BD5">
        <w:rPr>
          <w:rFonts w:ascii="Times New Roman" w:hAnsi="Times New Roman"/>
          <w:bCs/>
        </w:rPr>
        <w:t xml:space="preserve"> </w:t>
      </w:r>
      <w:r w:rsidRPr="00C23BD5">
        <w:rPr>
          <w:rFonts w:ascii="Times New Roman" w:hAnsi="Times New Roman"/>
          <w:b/>
          <w:bCs/>
        </w:rPr>
        <w:t>«</w:t>
      </w:r>
      <w:proofErr w:type="gramEnd"/>
      <w:r w:rsidRPr="00C23BD5">
        <w:rPr>
          <w:rFonts w:ascii="Times New Roman" w:hAnsi="Times New Roman"/>
          <w:b/>
          <w:bCs/>
        </w:rPr>
        <w:t>Строительных материалов и изделий»</w:t>
      </w:r>
      <w:r w:rsidRPr="00C23BD5">
        <w:rPr>
          <w:rFonts w:ascii="Times New Roman" w:hAnsi="Times New Roman"/>
          <w:bCs/>
        </w:rPr>
        <w:t>, оснащенный оборудованием», оснащенный в соответствии с приложением 3 ОПОП-П.</w:t>
      </w:r>
    </w:p>
    <w:p w:rsidR="005C4571" w:rsidRPr="00C23BD5" w:rsidRDefault="005C4571" w:rsidP="005C4571">
      <w:pPr>
        <w:ind w:firstLine="709"/>
        <w:rPr>
          <w:rFonts w:ascii="Times New Roman" w:hAnsi="Times New Roman"/>
          <w:bCs/>
        </w:rPr>
      </w:pPr>
      <w:r w:rsidRPr="00C23BD5">
        <w:rPr>
          <w:rFonts w:ascii="Times New Roman" w:hAnsi="Times New Roman"/>
          <w:bCs/>
        </w:rPr>
        <w:t>Оборудование/ мебель</w:t>
      </w:r>
    </w:p>
    <w:p w:rsidR="005C4571" w:rsidRPr="00C23BD5" w:rsidRDefault="005C4571" w:rsidP="005C4571">
      <w:pPr>
        <w:ind w:firstLine="709"/>
        <w:rPr>
          <w:rFonts w:ascii="Times New Roman" w:hAnsi="Times New Roman"/>
        </w:rPr>
      </w:pPr>
      <w:r w:rsidRPr="00C23BD5">
        <w:rPr>
          <w:rFonts w:ascii="Times New Roman" w:hAnsi="Times New Roman"/>
        </w:rPr>
        <w:t>-  комплект учебной мебели для преподавателя;</w:t>
      </w:r>
    </w:p>
    <w:p w:rsidR="005C4571" w:rsidRPr="00C23BD5" w:rsidRDefault="005C4571" w:rsidP="005C4571">
      <w:pPr>
        <w:ind w:firstLine="709"/>
        <w:rPr>
          <w:rFonts w:ascii="Times New Roman" w:hAnsi="Times New Roman"/>
        </w:rPr>
      </w:pPr>
      <w:r w:rsidRPr="00C23BD5">
        <w:rPr>
          <w:rFonts w:ascii="Times New Roman" w:hAnsi="Times New Roman"/>
        </w:rPr>
        <w:t>- комплекты учебной мебели для обучающихся;</w:t>
      </w:r>
    </w:p>
    <w:p w:rsidR="005C4571" w:rsidRPr="00C23BD5" w:rsidRDefault="005C4571" w:rsidP="005C4571">
      <w:pPr>
        <w:ind w:firstLine="709"/>
        <w:rPr>
          <w:rFonts w:ascii="Times New Roman" w:hAnsi="Times New Roman"/>
          <w:bCs/>
        </w:rPr>
      </w:pPr>
      <w:r w:rsidRPr="00C23BD5">
        <w:rPr>
          <w:rFonts w:ascii="Times New Roman" w:hAnsi="Times New Roman"/>
          <w:bCs/>
        </w:rPr>
        <w:t>- учебная доска;</w:t>
      </w:r>
    </w:p>
    <w:p w:rsidR="005C4571" w:rsidRPr="00C23BD5" w:rsidRDefault="005C4571" w:rsidP="005C4571">
      <w:pPr>
        <w:ind w:firstLine="709"/>
        <w:rPr>
          <w:rFonts w:ascii="Times New Roman" w:hAnsi="Times New Roman"/>
          <w:bCs/>
        </w:rPr>
      </w:pPr>
      <w:r w:rsidRPr="00C23BD5">
        <w:rPr>
          <w:rFonts w:ascii="Times New Roman" w:hAnsi="Times New Roman"/>
          <w:bCs/>
        </w:rPr>
        <w:t>Технические средства обучения:</w:t>
      </w:r>
    </w:p>
    <w:p w:rsidR="005C4571" w:rsidRPr="00C23BD5" w:rsidRDefault="005C4571" w:rsidP="005C4571">
      <w:pPr>
        <w:ind w:firstLine="709"/>
        <w:rPr>
          <w:rFonts w:ascii="Times New Roman" w:hAnsi="Times New Roman"/>
          <w:bCs/>
        </w:rPr>
      </w:pPr>
      <w:r w:rsidRPr="00C23BD5">
        <w:rPr>
          <w:rFonts w:ascii="Times New Roman" w:hAnsi="Times New Roman"/>
          <w:bCs/>
        </w:rPr>
        <w:t>- мультимедиа проектор (переносной)</w:t>
      </w:r>
    </w:p>
    <w:p w:rsidR="005C4571" w:rsidRPr="00C23BD5" w:rsidRDefault="005C4571" w:rsidP="005C4571">
      <w:pPr>
        <w:ind w:firstLine="709"/>
        <w:rPr>
          <w:rFonts w:ascii="Times New Roman" w:hAnsi="Times New Roman"/>
          <w:bCs/>
        </w:rPr>
      </w:pPr>
      <w:r w:rsidRPr="00C23BD5">
        <w:rPr>
          <w:rFonts w:ascii="Times New Roman" w:hAnsi="Times New Roman"/>
          <w:bCs/>
        </w:rPr>
        <w:t>- экран (переносной)</w:t>
      </w:r>
    </w:p>
    <w:p w:rsidR="005C4571" w:rsidRPr="00C23BD5" w:rsidRDefault="005C4571" w:rsidP="005C4571">
      <w:pPr>
        <w:ind w:firstLine="709"/>
        <w:rPr>
          <w:rFonts w:ascii="Times New Roman" w:hAnsi="Times New Roman"/>
          <w:bCs/>
        </w:rPr>
      </w:pPr>
      <w:r w:rsidRPr="00C23BD5">
        <w:rPr>
          <w:rFonts w:ascii="Times New Roman" w:hAnsi="Times New Roman"/>
          <w:bCs/>
        </w:rPr>
        <w:t>Демонстрационные учебно-наглядные пособия:</w:t>
      </w:r>
    </w:p>
    <w:p w:rsidR="005C4571" w:rsidRPr="00C23BD5" w:rsidRDefault="005C4571" w:rsidP="005C4571">
      <w:pPr>
        <w:ind w:firstLine="709"/>
        <w:rPr>
          <w:rFonts w:ascii="Times New Roman" w:hAnsi="Times New Roman"/>
          <w:bCs/>
        </w:rPr>
      </w:pPr>
      <w:r w:rsidRPr="00C23BD5">
        <w:rPr>
          <w:rFonts w:ascii="Times New Roman" w:hAnsi="Times New Roman"/>
          <w:bCs/>
        </w:rPr>
        <w:t>- наглядные пособия (комплект презентаций)</w:t>
      </w:r>
    </w:p>
    <w:p w:rsidR="005C4571" w:rsidRDefault="005C4571" w:rsidP="005C4571">
      <w:pPr>
        <w:pStyle w:val="110"/>
        <w:rPr>
          <w:rFonts w:ascii="Times New Roman" w:hAnsi="Times New Roman"/>
        </w:rPr>
      </w:pPr>
    </w:p>
    <w:p w:rsidR="005C4571" w:rsidRPr="00E11160" w:rsidRDefault="005C4571" w:rsidP="005C4571">
      <w:pPr>
        <w:pStyle w:val="110"/>
        <w:spacing w:after="0"/>
        <w:rPr>
          <w:rFonts w:ascii="Times New Roman" w:eastAsia="Times New Roman" w:hAnsi="Times New Roman"/>
        </w:rPr>
      </w:pPr>
      <w:r>
        <w:rPr>
          <w:rFonts w:ascii="Times New Roman" w:hAnsi="Times New Roman"/>
        </w:rPr>
        <w:t>3</w:t>
      </w:r>
      <w:r w:rsidRPr="00E11160">
        <w:rPr>
          <w:rFonts w:ascii="Times New Roman" w:hAnsi="Times New Roman"/>
        </w:rPr>
        <w:t>.2. Учебно-методическое обеспечение</w:t>
      </w:r>
      <w:bookmarkEnd w:id="30"/>
      <w:bookmarkEnd w:id="31"/>
      <w:bookmarkEnd w:id="32"/>
    </w:p>
    <w:p w:rsidR="005C4571" w:rsidRPr="00E11160" w:rsidRDefault="005C4571" w:rsidP="005C4571">
      <w:pPr>
        <w:pStyle w:val="a4"/>
        <w:spacing w:line="276" w:lineRule="auto"/>
        <w:ind w:left="0" w:firstLine="709"/>
        <w:rPr>
          <w:rFonts w:ascii="Times New Roman" w:hAnsi="Times New Roman"/>
          <w:b/>
          <w:sz w:val="24"/>
          <w:szCs w:val="24"/>
        </w:rPr>
      </w:pPr>
      <w:r w:rsidRPr="00E11160">
        <w:rPr>
          <w:rFonts w:ascii="Times New Roman" w:hAnsi="Times New Roman"/>
          <w:b/>
          <w:sz w:val="24"/>
          <w:szCs w:val="24"/>
        </w:rPr>
        <w:t xml:space="preserve">3.2.1. Основные печатные </w:t>
      </w:r>
      <w:r>
        <w:rPr>
          <w:rFonts w:ascii="Times New Roman" w:hAnsi="Times New Roman"/>
          <w:b/>
          <w:sz w:val="24"/>
          <w:szCs w:val="24"/>
        </w:rPr>
        <w:t xml:space="preserve">и/или электронные </w:t>
      </w:r>
      <w:r w:rsidRPr="00E11160">
        <w:rPr>
          <w:rFonts w:ascii="Times New Roman" w:hAnsi="Times New Roman"/>
          <w:b/>
          <w:sz w:val="24"/>
          <w:szCs w:val="24"/>
        </w:rPr>
        <w:t>издания</w:t>
      </w:r>
    </w:p>
    <w:p w:rsidR="005C4571" w:rsidRPr="00C23BD5" w:rsidRDefault="005C4571" w:rsidP="005C4571">
      <w:pPr>
        <w:pStyle w:val="a4"/>
        <w:numPr>
          <w:ilvl w:val="0"/>
          <w:numId w:val="44"/>
        </w:numPr>
        <w:tabs>
          <w:tab w:val="left" w:pos="993"/>
        </w:tabs>
        <w:ind w:left="0" w:firstLine="709"/>
        <w:jc w:val="both"/>
        <w:rPr>
          <w:rFonts w:ascii="Times New Roman" w:hAnsi="Times New Roman"/>
          <w:bCs/>
          <w:iCs/>
          <w:sz w:val="24"/>
          <w:szCs w:val="24"/>
        </w:rPr>
      </w:pPr>
      <w:r w:rsidRPr="00C23BD5">
        <w:rPr>
          <w:rFonts w:ascii="Times New Roman" w:hAnsi="Times New Roman"/>
          <w:bCs/>
          <w:iCs/>
          <w:sz w:val="24"/>
          <w:szCs w:val="24"/>
        </w:rPr>
        <w:t xml:space="preserve">Бондаренко, Г. Г.  Материаловедение: учебник для среднего профессионального образования / Г. Г. Бондаренко, Т. А. Кабанова, В. В. Рыбалко; под редакцией Г. Г. Бондаренко. — 3-е изд., </w:t>
      </w:r>
      <w:proofErr w:type="spellStart"/>
      <w:r w:rsidRPr="00C23BD5">
        <w:rPr>
          <w:rFonts w:ascii="Times New Roman" w:hAnsi="Times New Roman"/>
          <w:bCs/>
          <w:iCs/>
          <w:sz w:val="24"/>
          <w:szCs w:val="24"/>
        </w:rPr>
        <w:t>перераб</w:t>
      </w:r>
      <w:proofErr w:type="spellEnd"/>
      <w:r w:rsidRPr="00C23BD5">
        <w:rPr>
          <w:rFonts w:ascii="Times New Roman" w:hAnsi="Times New Roman"/>
          <w:bCs/>
          <w:iCs/>
          <w:sz w:val="24"/>
          <w:szCs w:val="24"/>
        </w:rPr>
        <w:t xml:space="preserve">. и доп. — </w:t>
      </w:r>
      <w:proofErr w:type="gramStart"/>
      <w:r w:rsidRPr="00C23BD5">
        <w:rPr>
          <w:rFonts w:ascii="Times New Roman" w:hAnsi="Times New Roman"/>
          <w:bCs/>
          <w:iCs/>
          <w:sz w:val="24"/>
          <w:szCs w:val="24"/>
        </w:rPr>
        <w:t>Москва :</w:t>
      </w:r>
      <w:proofErr w:type="gramEnd"/>
      <w:r w:rsidRPr="00C23BD5">
        <w:rPr>
          <w:rFonts w:ascii="Times New Roman" w:hAnsi="Times New Roman"/>
          <w:bCs/>
          <w:iCs/>
          <w:sz w:val="24"/>
          <w:szCs w:val="24"/>
        </w:rPr>
        <w:t xml:space="preserve"> Издательство </w:t>
      </w:r>
      <w:proofErr w:type="spellStart"/>
      <w:r w:rsidRPr="00C23BD5">
        <w:rPr>
          <w:rFonts w:ascii="Times New Roman" w:hAnsi="Times New Roman"/>
          <w:bCs/>
          <w:iCs/>
          <w:sz w:val="24"/>
          <w:szCs w:val="24"/>
        </w:rPr>
        <w:t>Юрайт</w:t>
      </w:r>
      <w:proofErr w:type="spellEnd"/>
      <w:r w:rsidRPr="00C23BD5">
        <w:rPr>
          <w:rFonts w:ascii="Times New Roman" w:hAnsi="Times New Roman"/>
          <w:bCs/>
          <w:iCs/>
          <w:sz w:val="24"/>
          <w:szCs w:val="24"/>
        </w:rPr>
        <w:t xml:space="preserve">, 2024. — 381 с. — (Профессиональное образование). — ISBN 978-5-534-17885-2. — </w:t>
      </w:r>
      <w:proofErr w:type="gramStart"/>
      <w:r w:rsidRPr="00C23BD5">
        <w:rPr>
          <w:rFonts w:ascii="Times New Roman" w:hAnsi="Times New Roman"/>
          <w:bCs/>
          <w:iCs/>
          <w:sz w:val="24"/>
          <w:szCs w:val="24"/>
        </w:rPr>
        <w:t>Текст :</w:t>
      </w:r>
      <w:proofErr w:type="gramEnd"/>
      <w:r w:rsidRPr="00C23BD5">
        <w:rPr>
          <w:rFonts w:ascii="Times New Roman" w:hAnsi="Times New Roman"/>
          <w:bCs/>
          <w:iCs/>
          <w:sz w:val="24"/>
          <w:szCs w:val="24"/>
        </w:rPr>
        <w:t xml:space="preserve"> электронный // Образовательная платформа </w:t>
      </w:r>
      <w:proofErr w:type="spellStart"/>
      <w:r w:rsidRPr="00C23BD5">
        <w:rPr>
          <w:rFonts w:ascii="Times New Roman" w:hAnsi="Times New Roman"/>
          <w:bCs/>
          <w:iCs/>
          <w:sz w:val="24"/>
          <w:szCs w:val="24"/>
        </w:rPr>
        <w:t>Юрайт</w:t>
      </w:r>
      <w:proofErr w:type="spellEnd"/>
      <w:r w:rsidRPr="00C23BD5">
        <w:rPr>
          <w:rFonts w:ascii="Times New Roman" w:hAnsi="Times New Roman"/>
          <w:bCs/>
          <w:iCs/>
          <w:sz w:val="24"/>
          <w:szCs w:val="24"/>
        </w:rPr>
        <w:t xml:space="preserve"> [сайт]. — URL: </w:t>
      </w:r>
      <w:hyperlink r:id="rId10" w:history="1">
        <w:r w:rsidRPr="00C23BD5">
          <w:rPr>
            <w:rStyle w:val="a8"/>
            <w:rFonts w:ascii="Times New Roman" w:hAnsi="Times New Roman"/>
            <w:bCs/>
            <w:iCs/>
            <w:sz w:val="24"/>
            <w:szCs w:val="24"/>
          </w:rPr>
          <w:t>https://urait.ru/bcode/533908</w:t>
        </w:r>
      </w:hyperlink>
      <w:r w:rsidRPr="00C23BD5">
        <w:rPr>
          <w:rFonts w:ascii="Times New Roman" w:hAnsi="Times New Roman"/>
          <w:bCs/>
          <w:iCs/>
          <w:sz w:val="24"/>
          <w:szCs w:val="24"/>
        </w:rPr>
        <w:t xml:space="preserve"> </w:t>
      </w:r>
      <w:bookmarkStart w:id="34" w:name="_GoBack"/>
      <w:bookmarkEnd w:id="34"/>
    </w:p>
    <w:p w:rsidR="005C4571" w:rsidRDefault="005C4571" w:rsidP="005C4571">
      <w:pPr>
        <w:pStyle w:val="a4"/>
        <w:numPr>
          <w:ilvl w:val="0"/>
          <w:numId w:val="44"/>
        </w:numPr>
        <w:tabs>
          <w:tab w:val="left" w:pos="993"/>
        </w:tabs>
        <w:ind w:left="0" w:firstLine="709"/>
        <w:jc w:val="both"/>
        <w:rPr>
          <w:rFonts w:ascii="Times New Roman" w:hAnsi="Times New Roman"/>
          <w:bCs/>
          <w:iCs/>
          <w:sz w:val="24"/>
          <w:szCs w:val="24"/>
        </w:rPr>
      </w:pPr>
      <w:proofErr w:type="spellStart"/>
      <w:r w:rsidRPr="00C23BD5">
        <w:rPr>
          <w:rFonts w:ascii="Times New Roman" w:hAnsi="Times New Roman"/>
          <w:bCs/>
          <w:iCs/>
          <w:sz w:val="24"/>
          <w:szCs w:val="24"/>
        </w:rPr>
        <w:t>Плошкин</w:t>
      </w:r>
      <w:proofErr w:type="spellEnd"/>
      <w:r w:rsidRPr="00C23BD5">
        <w:rPr>
          <w:rFonts w:ascii="Times New Roman" w:hAnsi="Times New Roman"/>
          <w:bCs/>
          <w:iCs/>
          <w:sz w:val="24"/>
          <w:szCs w:val="24"/>
        </w:rPr>
        <w:t xml:space="preserve">, В. В.  </w:t>
      </w:r>
      <w:proofErr w:type="gramStart"/>
      <w:r w:rsidRPr="00C23BD5">
        <w:rPr>
          <w:rFonts w:ascii="Times New Roman" w:hAnsi="Times New Roman"/>
          <w:bCs/>
          <w:iCs/>
          <w:sz w:val="24"/>
          <w:szCs w:val="24"/>
        </w:rPr>
        <w:t>Материаловедение :</w:t>
      </w:r>
      <w:proofErr w:type="gramEnd"/>
      <w:r w:rsidRPr="00C23BD5">
        <w:rPr>
          <w:rFonts w:ascii="Times New Roman" w:hAnsi="Times New Roman"/>
          <w:bCs/>
          <w:iCs/>
          <w:sz w:val="24"/>
          <w:szCs w:val="24"/>
        </w:rPr>
        <w:t xml:space="preserve"> учебник для среднего профессионального образования / В. В. </w:t>
      </w:r>
      <w:proofErr w:type="spellStart"/>
      <w:r w:rsidRPr="00C23BD5">
        <w:rPr>
          <w:rFonts w:ascii="Times New Roman" w:hAnsi="Times New Roman"/>
          <w:bCs/>
          <w:iCs/>
          <w:sz w:val="24"/>
          <w:szCs w:val="24"/>
        </w:rPr>
        <w:t>Плошкин</w:t>
      </w:r>
      <w:proofErr w:type="spellEnd"/>
      <w:r w:rsidRPr="00C23BD5">
        <w:rPr>
          <w:rFonts w:ascii="Times New Roman" w:hAnsi="Times New Roman"/>
          <w:bCs/>
          <w:iCs/>
          <w:sz w:val="24"/>
          <w:szCs w:val="24"/>
        </w:rPr>
        <w:t xml:space="preserve">. — 4-е изд., </w:t>
      </w:r>
      <w:proofErr w:type="spellStart"/>
      <w:r w:rsidRPr="00C23BD5">
        <w:rPr>
          <w:rFonts w:ascii="Times New Roman" w:hAnsi="Times New Roman"/>
          <w:bCs/>
          <w:iCs/>
          <w:sz w:val="24"/>
          <w:szCs w:val="24"/>
        </w:rPr>
        <w:t>перераб</w:t>
      </w:r>
      <w:proofErr w:type="spellEnd"/>
      <w:r w:rsidRPr="00C23BD5">
        <w:rPr>
          <w:rFonts w:ascii="Times New Roman" w:hAnsi="Times New Roman"/>
          <w:bCs/>
          <w:iCs/>
          <w:sz w:val="24"/>
          <w:szCs w:val="24"/>
        </w:rPr>
        <w:t xml:space="preserve">. и доп. — </w:t>
      </w:r>
      <w:proofErr w:type="gramStart"/>
      <w:r w:rsidRPr="00C23BD5">
        <w:rPr>
          <w:rFonts w:ascii="Times New Roman" w:hAnsi="Times New Roman"/>
          <w:bCs/>
          <w:iCs/>
          <w:sz w:val="24"/>
          <w:szCs w:val="24"/>
        </w:rPr>
        <w:t>Москва :</w:t>
      </w:r>
      <w:proofErr w:type="gramEnd"/>
      <w:r w:rsidRPr="00C23BD5">
        <w:rPr>
          <w:rFonts w:ascii="Times New Roman" w:hAnsi="Times New Roman"/>
          <w:bCs/>
          <w:iCs/>
          <w:sz w:val="24"/>
          <w:szCs w:val="24"/>
        </w:rPr>
        <w:t xml:space="preserve"> Издательство </w:t>
      </w:r>
      <w:proofErr w:type="spellStart"/>
      <w:r w:rsidRPr="00C23BD5">
        <w:rPr>
          <w:rFonts w:ascii="Times New Roman" w:hAnsi="Times New Roman"/>
          <w:bCs/>
          <w:iCs/>
          <w:sz w:val="24"/>
          <w:szCs w:val="24"/>
        </w:rPr>
        <w:t>Юрайт</w:t>
      </w:r>
      <w:proofErr w:type="spellEnd"/>
      <w:r w:rsidRPr="00C23BD5">
        <w:rPr>
          <w:rFonts w:ascii="Times New Roman" w:hAnsi="Times New Roman"/>
          <w:bCs/>
          <w:iCs/>
          <w:sz w:val="24"/>
          <w:szCs w:val="24"/>
        </w:rPr>
        <w:t xml:space="preserve">, 2024. — 434 с. — (Профессиональное образование). — ISBN 978-5-534-18655-0. — Текст: электронный // Образовательная платформа </w:t>
      </w:r>
      <w:proofErr w:type="spellStart"/>
      <w:r w:rsidRPr="00C23BD5">
        <w:rPr>
          <w:rFonts w:ascii="Times New Roman" w:hAnsi="Times New Roman"/>
          <w:bCs/>
          <w:iCs/>
          <w:sz w:val="24"/>
          <w:szCs w:val="24"/>
        </w:rPr>
        <w:t>Юрайт</w:t>
      </w:r>
      <w:proofErr w:type="spellEnd"/>
      <w:r w:rsidRPr="00C23BD5">
        <w:rPr>
          <w:rFonts w:ascii="Times New Roman" w:hAnsi="Times New Roman"/>
          <w:bCs/>
          <w:iCs/>
          <w:sz w:val="24"/>
          <w:szCs w:val="24"/>
        </w:rPr>
        <w:t xml:space="preserve"> [сайт]. — URL: </w:t>
      </w:r>
      <w:hyperlink r:id="rId11" w:history="1">
        <w:r w:rsidRPr="00C23BD5">
          <w:rPr>
            <w:rStyle w:val="a8"/>
            <w:rFonts w:ascii="Times New Roman" w:hAnsi="Times New Roman"/>
            <w:bCs/>
            <w:iCs/>
            <w:sz w:val="24"/>
            <w:szCs w:val="24"/>
          </w:rPr>
          <w:t>https://urait.ru/bcode/545272</w:t>
        </w:r>
      </w:hyperlink>
      <w:r w:rsidRPr="00C23BD5">
        <w:rPr>
          <w:rFonts w:ascii="Times New Roman" w:hAnsi="Times New Roman"/>
          <w:bCs/>
          <w:iCs/>
          <w:sz w:val="24"/>
          <w:szCs w:val="24"/>
        </w:rPr>
        <w:t xml:space="preserve"> </w:t>
      </w:r>
    </w:p>
    <w:p w:rsidR="005C4571" w:rsidRPr="00C23BD5" w:rsidRDefault="005C4571" w:rsidP="005C4571">
      <w:pPr>
        <w:pStyle w:val="a4"/>
        <w:numPr>
          <w:ilvl w:val="0"/>
          <w:numId w:val="44"/>
        </w:numPr>
        <w:tabs>
          <w:tab w:val="left" w:pos="993"/>
        </w:tabs>
        <w:suppressAutoHyphens/>
        <w:ind w:left="0" w:firstLine="709"/>
        <w:jc w:val="both"/>
        <w:rPr>
          <w:rFonts w:ascii="Times New Roman" w:hAnsi="Times New Roman"/>
          <w:bCs/>
        </w:rPr>
      </w:pPr>
      <w:proofErr w:type="spellStart"/>
      <w:r w:rsidRPr="00C23BD5">
        <w:rPr>
          <w:rFonts w:ascii="Times New Roman" w:hAnsi="Times New Roman"/>
          <w:bCs/>
        </w:rPr>
        <w:t>Рыбьев</w:t>
      </w:r>
      <w:proofErr w:type="spellEnd"/>
      <w:r w:rsidRPr="00C23BD5">
        <w:rPr>
          <w:rFonts w:ascii="Times New Roman" w:hAnsi="Times New Roman"/>
          <w:bCs/>
        </w:rPr>
        <w:t xml:space="preserve">, И. А. Строительное материаловедение в 2 ч. Часть 1: учебник для среднего профессионального образования / И. А. </w:t>
      </w:r>
      <w:proofErr w:type="spellStart"/>
      <w:r w:rsidRPr="00C23BD5">
        <w:rPr>
          <w:rFonts w:ascii="Times New Roman" w:hAnsi="Times New Roman"/>
          <w:bCs/>
        </w:rPr>
        <w:t>Рыбьев</w:t>
      </w:r>
      <w:proofErr w:type="spellEnd"/>
      <w:r w:rsidRPr="00C23BD5">
        <w:rPr>
          <w:rFonts w:ascii="Times New Roman" w:hAnsi="Times New Roman"/>
          <w:bCs/>
        </w:rPr>
        <w:t xml:space="preserve">. — 4-е изд., </w:t>
      </w:r>
      <w:proofErr w:type="spellStart"/>
      <w:r w:rsidRPr="00C23BD5">
        <w:rPr>
          <w:rFonts w:ascii="Times New Roman" w:hAnsi="Times New Roman"/>
          <w:bCs/>
        </w:rPr>
        <w:t>перераб</w:t>
      </w:r>
      <w:proofErr w:type="spellEnd"/>
      <w:proofErr w:type="gramStart"/>
      <w:r w:rsidRPr="00C23BD5">
        <w:rPr>
          <w:rFonts w:ascii="Times New Roman" w:hAnsi="Times New Roman"/>
          <w:bCs/>
        </w:rPr>
        <w:t>.</w:t>
      </w:r>
      <w:proofErr w:type="gramEnd"/>
      <w:r w:rsidRPr="00C23BD5">
        <w:rPr>
          <w:rFonts w:ascii="Times New Roman" w:hAnsi="Times New Roman"/>
          <w:bCs/>
        </w:rPr>
        <w:t xml:space="preserve"> и доп. — Москва: Издательство </w:t>
      </w:r>
      <w:proofErr w:type="spellStart"/>
      <w:r w:rsidRPr="00C23BD5">
        <w:rPr>
          <w:rFonts w:ascii="Times New Roman" w:hAnsi="Times New Roman"/>
          <w:bCs/>
        </w:rPr>
        <w:t>Юрайт</w:t>
      </w:r>
      <w:proofErr w:type="spellEnd"/>
      <w:r w:rsidRPr="00C23BD5">
        <w:rPr>
          <w:rFonts w:ascii="Times New Roman" w:hAnsi="Times New Roman"/>
          <w:bCs/>
        </w:rPr>
        <w:t xml:space="preserve">, 2024. — 275 с. — (Профессиональное образование). — ISBN 978-5-534-09336-0. — Текст: электронный // Образовательная платформа </w:t>
      </w:r>
      <w:proofErr w:type="spellStart"/>
      <w:r w:rsidRPr="00C23BD5">
        <w:rPr>
          <w:rFonts w:ascii="Times New Roman" w:hAnsi="Times New Roman"/>
          <w:bCs/>
        </w:rPr>
        <w:t>Юрайт</w:t>
      </w:r>
      <w:proofErr w:type="spellEnd"/>
      <w:r w:rsidRPr="00C23BD5">
        <w:rPr>
          <w:rFonts w:ascii="Times New Roman" w:hAnsi="Times New Roman"/>
          <w:bCs/>
        </w:rPr>
        <w:t xml:space="preserve"> [сайт]. — URL: </w:t>
      </w:r>
      <w:hyperlink r:id="rId12" w:history="1">
        <w:r w:rsidRPr="00C23BD5">
          <w:rPr>
            <w:rStyle w:val="a8"/>
            <w:rFonts w:ascii="Times New Roman" w:hAnsi="Times New Roman"/>
            <w:bCs/>
          </w:rPr>
          <w:t>https://urait.ru/bcode/540767</w:t>
        </w:r>
      </w:hyperlink>
      <w:r w:rsidRPr="00C23BD5">
        <w:rPr>
          <w:rFonts w:ascii="Times New Roman" w:hAnsi="Times New Roman"/>
          <w:bCs/>
        </w:rPr>
        <w:t>.</w:t>
      </w:r>
    </w:p>
    <w:p w:rsidR="005C4571" w:rsidRPr="00C23BD5" w:rsidRDefault="005C4571" w:rsidP="005C4571">
      <w:pPr>
        <w:pStyle w:val="a4"/>
        <w:numPr>
          <w:ilvl w:val="0"/>
          <w:numId w:val="44"/>
        </w:numPr>
        <w:tabs>
          <w:tab w:val="left" w:pos="993"/>
        </w:tabs>
        <w:suppressAutoHyphens/>
        <w:ind w:left="0" w:firstLine="709"/>
        <w:jc w:val="both"/>
        <w:rPr>
          <w:rFonts w:ascii="Times New Roman" w:hAnsi="Times New Roman"/>
          <w:bCs/>
        </w:rPr>
      </w:pPr>
      <w:proofErr w:type="spellStart"/>
      <w:r w:rsidRPr="00C23BD5">
        <w:rPr>
          <w:rFonts w:ascii="Times New Roman" w:hAnsi="Times New Roman"/>
          <w:bCs/>
        </w:rPr>
        <w:t>Рыбьев</w:t>
      </w:r>
      <w:proofErr w:type="spellEnd"/>
      <w:r w:rsidRPr="00C23BD5">
        <w:rPr>
          <w:rFonts w:ascii="Times New Roman" w:hAnsi="Times New Roman"/>
          <w:bCs/>
        </w:rPr>
        <w:t xml:space="preserve">, И. А. Строительное материаловедение в 2 ч. Часть 2: учебник для среднего профессионального образования / И. А. </w:t>
      </w:r>
      <w:proofErr w:type="spellStart"/>
      <w:r w:rsidRPr="00C23BD5">
        <w:rPr>
          <w:rFonts w:ascii="Times New Roman" w:hAnsi="Times New Roman"/>
          <w:bCs/>
        </w:rPr>
        <w:t>Рыбьев</w:t>
      </w:r>
      <w:proofErr w:type="spellEnd"/>
      <w:r w:rsidRPr="00C23BD5">
        <w:rPr>
          <w:rFonts w:ascii="Times New Roman" w:hAnsi="Times New Roman"/>
          <w:bCs/>
        </w:rPr>
        <w:t xml:space="preserve">. — 4-е изд., </w:t>
      </w:r>
      <w:proofErr w:type="spellStart"/>
      <w:r w:rsidRPr="00C23BD5">
        <w:rPr>
          <w:rFonts w:ascii="Times New Roman" w:hAnsi="Times New Roman"/>
          <w:bCs/>
        </w:rPr>
        <w:t>перераб</w:t>
      </w:r>
      <w:proofErr w:type="spellEnd"/>
      <w:proofErr w:type="gramStart"/>
      <w:r w:rsidRPr="00C23BD5">
        <w:rPr>
          <w:rFonts w:ascii="Times New Roman" w:hAnsi="Times New Roman"/>
          <w:bCs/>
        </w:rPr>
        <w:t>.</w:t>
      </w:r>
      <w:proofErr w:type="gramEnd"/>
      <w:r w:rsidRPr="00C23BD5">
        <w:rPr>
          <w:rFonts w:ascii="Times New Roman" w:hAnsi="Times New Roman"/>
          <w:bCs/>
        </w:rPr>
        <w:t xml:space="preserve"> и доп. — Москва: Издательство </w:t>
      </w:r>
      <w:proofErr w:type="spellStart"/>
      <w:r w:rsidRPr="00C23BD5">
        <w:rPr>
          <w:rFonts w:ascii="Times New Roman" w:hAnsi="Times New Roman"/>
          <w:bCs/>
        </w:rPr>
        <w:t>Юрайт</w:t>
      </w:r>
      <w:proofErr w:type="spellEnd"/>
      <w:r w:rsidRPr="00C23BD5">
        <w:rPr>
          <w:rFonts w:ascii="Times New Roman" w:hAnsi="Times New Roman"/>
          <w:bCs/>
        </w:rPr>
        <w:t xml:space="preserve">, 2024. — 429 с. — (Профессиональное образование). — ISBN 978-5-534-09338-4. — Текст: электронный // Образовательная платформа </w:t>
      </w:r>
      <w:proofErr w:type="spellStart"/>
      <w:r w:rsidRPr="00C23BD5">
        <w:rPr>
          <w:rFonts w:ascii="Times New Roman" w:hAnsi="Times New Roman"/>
          <w:bCs/>
        </w:rPr>
        <w:t>Юрайт</w:t>
      </w:r>
      <w:proofErr w:type="spellEnd"/>
      <w:r w:rsidRPr="00C23BD5">
        <w:rPr>
          <w:rFonts w:ascii="Times New Roman" w:hAnsi="Times New Roman"/>
          <w:bCs/>
        </w:rPr>
        <w:t xml:space="preserve"> [сайт]. — URL: </w:t>
      </w:r>
      <w:hyperlink r:id="rId13" w:history="1">
        <w:r w:rsidRPr="00C23BD5">
          <w:rPr>
            <w:rStyle w:val="a8"/>
            <w:rFonts w:ascii="Times New Roman" w:hAnsi="Times New Roman"/>
            <w:bCs/>
          </w:rPr>
          <w:t>https://urait.ru/bcode/5407682</w:t>
        </w:r>
      </w:hyperlink>
      <w:r w:rsidRPr="00C23BD5">
        <w:rPr>
          <w:rFonts w:ascii="Times New Roman" w:hAnsi="Times New Roman"/>
          <w:bCs/>
        </w:rPr>
        <w:t xml:space="preserve">. </w:t>
      </w:r>
    </w:p>
    <w:p w:rsidR="005C4571" w:rsidRPr="00C23BD5" w:rsidRDefault="005C4571" w:rsidP="005C4571">
      <w:pPr>
        <w:pStyle w:val="a4"/>
        <w:numPr>
          <w:ilvl w:val="0"/>
          <w:numId w:val="44"/>
        </w:numPr>
        <w:tabs>
          <w:tab w:val="left" w:pos="993"/>
        </w:tabs>
        <w:suppressAutoHyphens/>
        <w:ind w:left="0" w:firstLine="709"/>
        <w:jc w:val="both"/>
        <w:rPr>
          <w:rFonts w:ascii="Times New Roman" w:hAnsi="Times New Roman"/>
          <w:bCs/>
        </w:rPr>
      </w:pPr>
      <w:r w:rsidRPr="00C23BD5">
        <w:rPr>
          <w:rFonts w:ascii="Times New Roman" w:hAnsi="Times New Roman"/>
          <w:bCs/>
        </w:rPr>
        <w:t>Литвинова, С.Г. Строительные материалы и изделия: учебное пособие / С. Г. Литвинова. — Москва: УМЦ ЖДТ, 2023. — 296 с. — 978-5-907479-99-9. — Текст: электронный // УМЦ ЖДТ: электронная библиотека. — URL: </w:t>
      </w:r>
      <w:hyperlink r:id="rId14" w:history="1">
        <w:r w:rsidRPr="00C23BD5">
          <w:rPr>
            <w:rStyle w:val="a8"/>
            <w:rFonts w:ascii="Times New Roman" w:hAnsi="Times New Roman"/>
            <w:bCs/>
          </w:rPr>
          <w:t>https://umczdt.ru/books/1202/280429/</w:t>
        </w:r>
      </w:hyperlink>
    </w:p>
    <w:p w:rsidR="005C4571" w:rsidRPr="00C23BD5" w:rsidRDefault="005C4571" w:rsidP="005C4571">
      <w:pPr>
        <w:pStyle w:val="a4"/>
        <w:suppressAutoHyphens/>
        <w:ind w:left="0" w:firstLine="709"/>
        <w:jc w:val="both"/>
        <w:rPr>
          <w:rFonts w:ascii="Times New Roman" w:hAnsi="Times New Roman"/>
          <w:bCs/>
        </w:rPr>
      </w:pPr>
      <w:r w:rsidRPr="00C23BD5">
        <w:rPr>
          <w:rFonts w:ascii="Times New Roman" w:hAnsi="Times New Roman"/>
          <w:bCs/>
        </w:rPr>
        <w:t xml:space="preserve">6.Черепахин, А. А., Материаловедение: учебник / А. А. Черепахин, И. И. Колтунов, В. А. Кузнецов. — </w:t>
      </w:r>
      <w:proofErr w:type="gramStart"/>
      <w:r w:rsidRPr="00C23BD5">
        <w:rPr>
          <w:rFonts w:ascii="Times New Roman" w:hAnsi="Times New Roman"/>
          <w:bCs/>
        </w:rPr>
        <w:t>Москва :</w:t>
      </w:r>
      <w:proofErr w:type="gramEnd"/>
      <w:r w:rsidRPr="00C23BD5">
        <w:rPr>
          <w:rFonts w:ascii="Times New Roman" w:hAnsi="Times New Roman"/>
          <w:bCs/>
        </w:rPr>
        <w:t xml:space="preserve"> </w:t>
      </w:r>
      <w:proofErr w:type="spellStart"/>
      <w:r w:rsidRPr="00C23BD5">
        <w:rPr>
          <w:rFonts w:ascii="Times New Roman" w:hAnsi="Times New Roman"/>
          <w:bCs/>
        </w:rPr>
        <w:t>КноРус</w:t>
      </w:r>
      <w:proofErr w:type="spellEnd"/>
      <w:r w:rsidRPr="00C23BD5">
        <w:rPr>
          <w:rFonts w:ascii="Times New Roman" w:hAnsi="Times New Roman"/>
          <w:bCs/>
        </w:rPr>
        <w:t xml:space="preserve">, 2025. — 237 с. — ISBN 978-5-406-14649-1. — </w:t>
      </w:r>
      <w:proofErr w:type="gramStart"/>
      <w:r w:rsidRPr="00C23BD5">
        <w:rPr>
          <w:rFonts w:ascii="Times New Roman" w:hAnsi="Times New Roman"/>
          <w:bCs/>
        </w:rPr>
        <w:t>Текст :</w:t>
      </w:r>
      <w:proofErr w:type="gramEnd"/>
      <w:r w:rsidRPr="00C23BD5">
        <w:rPr>
          <w:rFonts w:ascii="Times New Roman" w:hAnsi="Times New Roman"/>
          <w:bCs/>
        </w:rPr>
        <w:t xml:space="preserve"> электронный // Электронная библиотека  </w:t>
      </w:r>
      <w:r w:rsidRPr="00C23BD5">
        <w:rPr>
          <w:rFonts w:ascii="Times New Roman" w:hAnsi="Times New Roman"/>
          <w:bCs/>
          <w:lang w:val="en-US"/>
        </w:rPr>
        <w:t>B</w:t>
      </w:r>
      <w:r w:rsidRPr="00C23BD5">
        <w:rPr>
          <w:rFonts w:ascii="Times New Roman" w:hAnsi="Times New Roman"/>
          <w:bCs/>
        </w:rPr>
        <w:t>ook.ru — URL: https://book.ru/book/958117</w:t>
      </w:r>
    </w:p>
    <w:p w:rsidR="005C4571" w:rsidRPr="00C23BD5" w:rsidRDefault="005C4571" w:rsidP="005C4571">
      <w:pPr>
        <w:pStyle w:val="a4"/>
        <w:ind w:left="0" w:firstLine="709"/>
        <w:jc w:val="both"/>
        <w:rPr>
          <w:rFonts w:ascii="Times New Roman" w:hAnsi="Times New Roman"/>
          <w:b/>
        </w:rPr>
      </w:pPr>
    </w:p>
    <w:p w:rsidR="005C4571" w:rsidRPr="00C23BD5" w:rsidRDefault="005C4571" w:rsidP="005C4571">
      <w:pPr>
        <w:pStyle w:val="a4"/>
        <w:ind w:left="0" w:firstLine="709"/>
        <w:jc w:val="both"/>
        <w:rPr>
          <w:rFonts w:ascii="Times New Roman" w:hAnsi="Times New Roman"/>
          <w:b/>
        </w:rPr>
      </w:pPr>
      <w:r w:rsidRPr="00C23BD5">
        <w:rPr>
          <w:rFonts w:ascii="Times New Roman" w:hAnsi="Times New Roman"/>
          <w:b/>
        </w:rPr>
        <w:t>3.2.2. Дополнительные источники</w:t>
      </w:r>
    </w:p>
    <w:p w:rsidR="005C4571" w:rsidRPr="00C23BD5" w:rsidRDefault="005C4571" w:rsidP="005C4571">
      <w:pPr>
        <w:pStyle w:val="a4"/>
        <w:ind w:left="0" w:firstLine="709"/>
        <w:jc w:val="both"/>
        <w:rPr>
          <w:rFonts w:ascii="Times New Roman" w:hAnsi="Times New Roman"/>
        </w:rPr>
      </w:pPr>
      <w:r w:rsidRPr="00C23BD5">
        <w:rPr>
          <w:rFonts w:ascii="Times New Roman" w:hAnsi="Times New Roman"/>
        </w:rPr>
        <w:t xml:space="preserve">1.Черепахин, А. А., Материаловедение: учебник / А. А. Черепахин, И. И. Колтунов, В. А. Кузнецов. — </w:t>
      </w:r>
      <w:proofErr w:type="gramStart"/>
      <w:r w:rsidRPr="00C23BD5">
        <w:rPr>
          <w:rFonts w:ascii="Times New Roman" w:hAnsi="Times New Roman"/>
        </w:rPr>
        <w:t>Москва :</w:t>
      </w:r>
      <w:proofErr w:type="gramEnd"/>
      <w:r w:rsidRPr="00C23BD5">
        <w:rPr>
          <w:rFonts w:ascii="Times New Roman" w:hAnsi="Times New Roman"/>
        </w:rPr>
        <w:t xml:space="preserve"> </w:t>
      </w:r>
      <w:proofErr w:type="spellStart"/>
      <w:r w:rsidRPr="00C23BD5">
        <w:rPr>
          <w:rFonts w:ascii="Times New Roman" w:hAnsi="Times New Roman"/>
        </w:rPr>
        <w:t>КноРус</w:t>
      </w:r>
      <w:proofErr w:type="spellEnd"/>
      <w:r w:rsidRPr="00C23BD5">
        <w:rPr>
          <w:rFonts w:ascii="Times New Roman" w:hAnsi="Times New Roman"/>
        </w:rPr>
        <w:t xml:space="preserve">, 2023. — 237 с. — ISBN 978-5-406-11551-0. </w:t>
      </w:r>
      <w:r w:rsidRPr="00C23BD5">
        <w:rPr>
          <w:rFonts w:ascii="Times New Roman" w:hAnsi="Times New Roman"/>
          <w:bCs/>
        </w:rPr>
        <w:t xml:space="preserve">— Текст : электронный // Электронная библиотека  </w:t>
      </w:r>
      <w:r w:rsidRPr="00C23BD5">
        <w:rPr>
          <w:rFonts w:ascii="Times New Roman" w:hAnsi="Times New Roman"/>
          <w:bCs/>
          <w:lang w:val="en-US"/>
        </w:rPr>
        <w:t>B</w:t>
      </w:r>
      <w:r w:rsidRPr="00C23BD5">
        <w:rPr>
          <w:rFonts w:ascii="Times New Roman" w:hAnsi="Times New Roman"/>
          <w:bCs/>
        </w:rPr>
        <w:t xml:space="preserve">ook.ru </w:t>
      </w:r>
      <w:r w:rsidRPr="00C23BD5">
        <w:rPr>
          <w:rFonts w:ascii="Times New Roman" w:hAnsi="Times New Roman"/>
        </w:rPr>
        <w:t xml:space="preserve">— URL: </w:t>
      </w:r>
      <w:hyperlink r:id="rId15" w:history="1">
        <w:r w:rsidRPr="00C23BD5">
          <w:rPr>
            <w:rStyle w:val="a8"/>
            <w:rFonts w:ascii="Times New Roman" w:hAnsi="Times New Roman"/>
          </w:rPr>
          <w:t>https://book.ru/book/949257</w:t>
        </w:r>
      </w:hyperlink>
    </w:p>
    <w:p w:rsidR="005C4571" w:rsidRPr="00C23BD5" w:rsidRDefault="005C4571" w:rsidP="005C4571">
      <w:pPr>
        <w:jc w:val="both"/>
        <w:rPr>
          <w:rFonts w:ascii="Times New Roman" w:hAnsi="Times New Roman"/>
          <w:sz w:val="24"/>
          <w:szCs w:val="24"/>
        </w:rPr>
      </w:pPr>
      <w:r w:rsidRPr="00C23BD5">
        <w:rPr>
          <w:rFonts w:ascii="Times New Roman" w:hAnsi="Times New Roman"/>
          <w:sz w:val="24"/>
          <w:szCs w:val="24"/>
        </w:rPr>
        <w:br w:type="page"/>
      </w:r>
    </w:p>
    <w:p w:rsidR="00FE6636" w:rsidRPr="00303BCD" w:rsidRDefault="00FE6636" w:rsidP="00FE6636">
      <w:pPr>
        <w:pStyle w:val="14"/>
        <w:spacing w:after="0" w:line="276" w:lineRule="auto"/>
        <w:rPr>
          <w:rFonts w:ascii="Times New Roman" w:hAnsi="Times New Roman"/>
          <w:lang w:val="ru-RU"/>
        </w:rPr>
      </w:pPr>
      <w:bookmarkStart w:id="35" w:name="_Toc152334674"/>
      <w:bookmarkStart w:id="36" w:name="_Toc156294577"/>
      <w:bookmarkStart w:id="37" w:name="_Toc171330980"/>
      <w:bookmarkEnd w:id="33"/>
      <w:r w:rsidRPr="00303BCD">
        <w:rPr>
          <w:rFonts w:ascii="Times New Roman" w:hAnsi="Times New Roman"/>
        </w:rPr>
        <w:t>4.</w:t>
      </w:r>
      <w:r w:rsidRPr="00303BCD">
        <w:rPr>
          <w:rFonts w:ascii="Times New Roman" w:hAnsi="Times New Roman"/>
          <w:lang w:val="ru-RU"/>
        </w:rPr>
        <w:t xml:space="preserve"> </w:t>
      </w:r>
      <w:r w:rsidRPr="00303BCD">
        <w:rPr>
          <w:rFonts w:ascii="Times New Roman" w:hAnsi="Times New Roman"/>
        </w:rPr>
        <w:t xml:space="preserve">Контроль и оценка результатов </w:t>
      </w:r>
      <w:r w:rsidRPr="00303BCD">
        <w:rPr>
          <w:rFonts w:ascii="Times New Roman" w:hAnsi="Times New Roman"/>
        </w:rPr>
        <w:br/>
        <w:t xml:space="preserve">освоения </w:t>
      </w:r>
      <w:bookmarkEnd w:id="35"/>
      <w:r w:rsidRPr="00303BCD">
        <w:rPr>
          <w:rFonts w:ascii="Times New Roman" w:hAnsi="Times New Roman"/>
          <w:lang w:val="ru-RU"/>
        </w:rPr>
        <w:t>ДИСЦИПЛИНЫ</w:t>
      </w:r>
      <w:bookmarkEnd w:id="36"/>
      <w:bookmarkEnd w:id="37"/>
    </w:p>
    <w:p w:rsidR="00FE6636" w:rsidRPr="00303BCD" w:rsidRDefault="00FE6636" w:rsidP="00FE6636">
      <w:pPr>
        <w:spacing w:line="276" w:lineRule="auto"/>
        <w:jc w:val="both"/>
        <w:rPr>
          <w:rFonts w:ascii="Times New Roman" w:hAnsi="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3046"/>
        <w:gridCol w:w="2732"/>
      </w:tblGrid>
      <w:tr w:rsidR="008931BB" w:rsidRPr="004A1BE5" w:rsidTr="00D23BC9">
        <w:trPr>
          <w:trHeight w:val="519"/>
        </w:trPr>
        <w:tc>
          <w:tcPr>
            <w:tcW w:w="1908" w:type="pct"/>
            <w:vAlign w:val="center"/>
          </w:tcPr>
          <w:p w:rsidR="00FE6636" w:rsidRPr="004A1BE5" w:rsidRDefault="00FE6636" w:rsidP="008B472D">
            <w:pPr>
              <w:suppressAutoHyphens/>
              <w:contextualSpacing/>
              <w:jc w:val="center"/>
              <w:rPr>
                <w:rFonts w:ascii="Times New Roman" w:hAnsi="Times New Roman"/>
                <w:b/>
                <w:iCs/>
                <w:sz w:val="24"/>
                <w:szCs w:val="24"/>
              </w:rPr>
            </w:pPr>
            <w:r w:rsidRPr="004A1BE5">
              <w:rPr>
                <w:rFonts w:ascii="Times New Roman" w:hAnsi="Times New Roman"/>
                <w:b/>
                <w:iCs/>
                <w:sz w:val="24"/>
                <w:szCs w:val="24"/>
              </w:rPr>
              <w:t>Результаты обучения</w:t>
            </w:r>
          </w:p>
        </w:tc>
        <w:tc>
          <w:tcPr>
            <w:tcW w:w="1630" w:type="pct"/>
            <w:vAlign w:val="center"/>
          </w:tcPr>
          <w:p w:rsidR="00FE6636" w:rsidRPr="004A1BE5" w:rsidRDefault="00FE6636" w:rsidP="008B472D">
            <w:pPr>
              <w:suppressAutoHyphens/>
              <w:contextualSpacing/>
              <w:jc w:val="center"/>
              <w:rPr>
                <w:rFonts w:ascii="Times New Roman" w:hAnsi="Times New Roman"/>
                <w:b/>
                <w:sz w:val="24"/>
                <w:szCs w:val="24"/>
              </w:rPr>
            </w:pPr>
            <w:r w:rsidRPr="004A1BE5">
              <w:rPr>
                <w:rFonts w:ascii="Times New Roman" w:hAnsi="Times New Roman"/>
                <w:b/>
                <w:iCs/>
                <w:sz w:val="24"/>
                <w:szCs w:val="24"/>
              </w:rPr>
              <w:t>Показатели освоенности компетенций</w:t>
            </w:r>
          </w:p>
        </w:tc>
        <w:tc>
          <w:tcPr>
            <w:tcW w:w="1462" w:type="pct"/>
            <w:vAlign w:val="center"/>
          </w:tcPr>
          <w:p w:rsidR="00FE6636" w:rsidRPr="004A1BE5" w:rsidRDefault="00FE6636" w:rsidP="008B472D">
            <w:pPr>
              <w:suppressAutoHyphens/>
              <w:contextualSpacing/>
              <w:jc w:val="center"/>
              <w:rPr>
                <w:rFonts w:ascii="Times New Roman" w:hAnsi="Times New Roman"/>
                <w:b/>
                <w:color w:val="FF0000"/>
                <w:sz w:val="24"/>
                <w:szCs w:val="24"/>
              </w:rPr>
            </w:pPr>
            <w:r w:rsidRPr="004A1BE5">
              <w:rPr>
                <w:rFonts w:ascii="Times New Roman" w:hAnsi="Times New Roman"/>
                <w:b/>
                <w:sz w:val="24"/>
                <w:szCs w:val="24"/>
              </w:rPr>
              <w:t>Методы оценки</w:t>
            </w:r>
          </w:p>
        </w:tc>
      </w:tr>
      <w:tr w:rsidR="00EA31FF" w:rsidRPr="004A1BE5" w:rsidTr="00D23BC9">
        <w:trPr>
          <w:trHeight w:val="698"/>
        </w:trPr>
        <w:tc>
          <w:tcPr>
            <w:tcW w:w="1908" w:type="pct"/>
          </w:tcPr>
          <w:p w:rsidR="00FE6636" w:rsidRPr="004A1BE5" w:rsidRDefault="00A03DC3" w:rsidP="005C4571">
            <w:pPr>
              <w:widowControl w:val="0"/>
              <w:tabs>
                <w:tab w:val="left" w:pos="142"/>
              </w:tabs>
              <w:jc w:val="both"/>
              <w:rPr>
                <w:rFonts w:ascii="Times New Roman" w:hAnsi="Times New Roman"/>
                <w:sz w:val="24"/>
                <w:szCs w:val="24"/>
              </w:rPr>
            </w:pPr>
            <w:r w:rsidRPr="004A1BE5">
              <w:rPr>
                <w:rFonts w:ascii="Times New Roman" w:hAnsi="Times New Roman"/>
                <w:sz w:val="24"/>
                <w:szCs w:val="24"/>
              </w:rPr>
              <w:t>Знает:</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актуальный профессиональный и социальный контекст, в котором приходится работать и жить</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структура плана для решения задач, алгоритмы выполнения работ в профессиональной и смежных областях</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основные источники информации и ресурсы для решения задач и/или проблем в профессиональном и/или социальном контексте</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методы работы в профессиональной и смежных сферах</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порядок оценки результатов решения задач профессиональной деятельности</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номенклатура информационных источников, применяемых в профессиональной деятельности</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приемы структурирования информации</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формат оформления результатов поиска информации</w:t>
            </w:r>
          </w:p>
          <w:p w:rsidR="00A03DC3" w:rsidRPr="004A1BE5"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современные средства и устройства информатизации, порядок их применения</w:t>
            </w:r>
          </w:p>
          <w:p w:rsidR="00A03DC3" w:rsidRDefault="00A03DC3" w:rsidP="005C4571">
            <w:pPr>
              <w:pStyle w:val="a4"/>
              <w:widowControl w:val="0"/>
              <w:numPr>
                <w:ilvl w:val="0"/>
                <w:numId w:val="42"/>
              </w:numPr>
              <w:tabs>
                <w:tab w:val="left" w:pos="142"/>
                <w:tab w:val="left" w:pos="284"/>
              </w:tabs>
              <w:ind w:left="0" w:firstLine="0"/>
              <w:jc w:val="both"/>
              <w:rPr>
                <w:rFonts w:ascii="Times New Roman" w:hAnsi="Times New Roman"/>
                <w:sz w:val="24"/>
                <w:szCs w:val="24"/>
              </w:rPr>
            </w:pPr>
            <w:r w:rsidRPr="004A1BE5">
              <w:rPr>
                <w:rFonts w:ascii="Times New Roman" w:hAnsi="Times New Roman"/>
                <w:sz w:val="24"/>
                <w:szCs w:val="24"/>
              </w:rPr>
              <w:t>марки сталей, применяющихся при изготовлении металлических опор</w:t>
            </w:r>
          </w:p>
          <w:p w:rsidR="00A03DC3" w:rsidRPr="001E0A94" w:rsidRDefault="008C3D34" w:rsidP="001E0A94">
            <w:pPr>
              <w:pStyle w:val="a4"/>
              <w:widowControl w:val="0"/>
              <w:numPr>
                <w:ilvl w:val="0"/>
                <w:numId w:val="42"/>
              </w:numPr>
              <w:tabs>
                <w:tab w:val="left" w:pos="182"/>
              </w:tabs>
              <w:ind w:left="0" w:firstLine="0"/>
              <w:contextualSpacing w:val="0"/>
              <w:jc w:val="both"/>
              <w:rPr>
                <w:rFonts w:ascii="Times New Roman" w:hAnsi="Times New Roman"/>
                <w:sz w:val="24"/>
                <w:szCs w:val="24"/>
              </w:rPr>
            </w:pPr>
            <w:r w:rsidRPr="008C3D34">
              <w:rPr>
                <w:rFonts w:ascii="Times New Roman" w:hAnsi="Times New Roman"/>
                <w:sz w:val="24"/>
                <w:szCs w:val="24"/>
              </w:rPr>
              <w:t xml:space="preserve"> общие сведения о материалах, применяемых при ремонте простых защит</w:t>
            </w:r>
          </w:p>
        </w:tc>
        <w:tc>
          <w:tcPr>
            <w:tcW w:w="1630" w:type="pct"/>
          </w:tcPr>
          <w:p w:rsidR="00182E8B" w:rsidRPr="004A1BE5" w:rsidRDefault="00182E8B" w:rsidP="005C4571">
            <w:pPr>
              <w:pStyle w:val="af1"/>
              <w:widowControl w:val="0"/>
              <w:tabs>
                <w:tab w:val="left" w:pos="142"/>
              </w:tabs>
              <w:jc w:val="both"/>
              <w:rPr>
                <w:rFonts w:ascii="Times New Roman" w:hAnsi="Times New Roman"/>
                <w:sz w:val="24"/>
                <w:szCs w:val="24"/>
              </w:rPr>
            </w:pPr>
            <w:r w:rsidRPr="004A1BE5">
              <w:rPr>
                <w:rFonts w:ascii="Times New Roman" w:hAnsi="Times New Roman"/>
                <w:sz w:val="24"/>
                <w:szCs w:val="24"/>
              </w:rPr>
              <w:t xml:space="preserve">демонстрирует умение определения свойств и классификации конструкционных материалов, применяемых в производстве по маркировке, внешнему виду, происхождению, свойствам, составу, назначению </w:t>
            </w:r>
          </w:p>
          <w:p w:rsidR="00303BCD" w:rsidRPr="004A1BE5" w:rsidRDefault="00303BCD" w:rsidP="008C3D34">
            <w:pPr>
              <w:pStyle w:val="af1"/>
              <w:widowControl w:val="0"/>
              <w:tabs>
                <w:tab w:val="left" w:pos="142"/>
              </w:tabs>
              <w:jc w:val="both"/>
              <w:rPr>
                <w:rFonts w:ascii="Times New Roman" w:hAnsi="Times New Roman"/>
                <w:sz w:val="24"/>
                <w:szCs w:val="24"/>
              </w:rPr>
            </w:pPr>
          </w:p>
        </w:tc>
        <w:tc>
          <w:tcPr>
            <w:tcW w:w="1462" w:type="pct"/>
          </w:tcPr>
          <w:p w:rsidR="00182E8B" w:rsidRPr="004A1BE5" w:rsidRDefault="008B472D" w:rsidP="005C4571">
            <w:pPr>
              <w:widowControl w:val="0"/>
              <w:tabs>
                <w:tab w:val="left" w:pos="142"/>
              </w:tabs>
              <w:jc w:val="both"/>
              <w:rPr>
                <w:rFonts w:ascii="Times New Roman" w:hAnsi="Times New Roman"/>
                <w:iCs/>
                <w:sz w:val="24"/>
                <w:szCs w:val="24"/>
              </w:rPr>
            </w:pPr>
            <w:r w:rsidRPr="004A1BE5">
              <w:rPr>
                <w:rFonts w:ascii="Times New Roman" w:hAnsi="Times New Roman"/>
                <w:iCs/>
                <w:sz w:val="24"/>
                <w:szCs w:val="24"/>
              </w:rPr>
              <w:t xml:space="preserve">- </w:t>
            </w:r>
            <w:r w:rsidR="00182E8B" w:rsidRPr="004A1BE5">
              <w:rPr>
                <w:rFonts w:ascii="Times New Roman" w:hAnsi="Times New Roman"/>
                <w:iCs/>
                <w:sz w:val="24"/>
                <w:szCs w:val="24"/>
              </w:rPr>
              <w:t>выполнение цикла практических работ;</w:t>
            </w:r>
          </w:p>
          <w:p w:rsidR="00182E8B" w:rsidRPr="004A1BE5" w:rsidRDefault="00182E8B" w:rsidP="005C4571">
            <w:pPr>
              <w:widowControl w:val="0"/>
              <w:tabs>
                <w:tab w:val="left" w:pos="142"/>
              </w:tabs>
              <w:jc w:val="both"/>
              <w:rPr>
                <w:rFonts w:ascii="Times New Roman" w:hAnsi="Times New Roman"/>
                <w:iCs/>
                <w:sz w:val="24"/>
                <w:szCs w:val="24"/>
              </w:rPr>
            </w:pPr>
            <w:r w:rsidRPr="004A1BE5">
              <w:rPr>
                <w:rFonts w:ascii="Times New Roman" w:hAnsi="Times New Roman"/>
                <w:iCs/>
                <w:sz w:val="24"/>
                <w:szCs w:val="24"/>
              </w:rPr>
              <w:t>- оценка результата выполнения задания;</w:t>
            </w:r>
          </w:p>
          <w:p w:rsidR="00FE6636" w:rsidRPr="004A1BE5" w:rsidRDefault="00182E8B" w:rsidP="005C4571">
            <w:pPr>
              <w:widowControl w:val="0"/>
              <w:tabs>
                <w:tab w:val="left" w:pos="142"/>
              </w:tabs>
              <w:jc w:val="both"/>
              <w:rPr>
                <w:rFonts w:ascii="Times New Roman" w:hAnsi="Times New Roman"/>
                <w:iCs/>
                <w:sz w:val="24"/>
                <w:szCs w:val="24"/>
              </w:rPr>
            </w:pPr>
            <w:r w:rsidRPr="004A1BE5">
              <w:rPr>
                <w:rFonts w:ascii="Times New Roman" w:hAnsi="Times New Roman"/>
                <w:iCs/>
                <w:sz w:val="24"/>
                <w:szCs w:val="24"/>
              </w:rPr>
              <w:t>-</w:t>
            </w:r>
            <w:r w:rsidR="008B472D" w:rsidRPr="004A1BE5">
              <w:rPr>
                <w:rFonts w:ascii="Times New Roman" w:hAnsi="Times New Roman"/>
                <w:iCs/>
                <w:sz w:val="24"/>
                <w:szCs w:val="24"/>
              </w:rPr>
              <w:t xml:space="preserve"> </w:t>
            </w:r>
            <w:r w:rsidRPr="004A1BE5">
              <w:rPr>
                <w:rFonts w:ascii="Times New Roman" w:hAnsi="Times New Roman"/>
                <w:iCs/>
                <w:sz w:val="24"/>
                <w:szCs w:val="24"/>
              </w:rPr>
              <w:t>решение качественных задач в ходе выполне</w:t>
            </w:r>
            <w:r w:rsidR="008B472D" w:rsidRPr="004A1BE5">
              <w:rPr>
                <w:rFonts w:ascii="Times New Roman" w:hAnsi="Times New Roman"/>
                <w:iCs/>
                <w:sz w:val="24"/>
                <w:szCs w:val="24"/>
              </w:rPr>
              <w:t>ния практической работы.</w:t>
            </w:r>
          </w:p>
        </w:tc>
      </w:tr>
    </w:tbl>
    <w:p w:rsidR="00FE6636" w:rsidRPr="008B472D" w:rsidRDefault="00FE6636" w:rsidP="005C4571">
      <w:pPr>
        <w:widowControl w:val="0"/>
        <w:tabs>
          <w:tab w:val="left" w:pos="142"/>
        </w:tabs>
        <w:jc w:val="both"/>
        <w:rPr>
          <w:rFonts w:ascii="Times New Roman" w:hAnsi="Times New Roman"/>
          <w:sz w:val="24"/>
          <w:szCs w:val="24"/>
        </w:rPr>
      </w:pPr>
    </w:p>
    <w:p w:rsidR="00FE6636" w:rsidRPr="008B472D" w:rsidRDefault="00FE6636" w:rsidP="005C4571">
      <w:pPr>
        <w:widowControl w:val="0"/>
        <w:tabs>
          <w:tab w:val="left" w:pos="142"/>
        </w:tabs>
        <w:jc w:val="both"/>
        <w:rPr>
          <w:rFonts w:ascii="Times New Roman" w:hAnsi="Times New Roman"/>
          <w:sz w:val="24"/>
          <w:szCs w:val="24"/>
        </w:rPr>
      </w:pPr>
    </w:p>
    <w:sectPr w:rsidR="00FE6636" w:rsidRPr="008B472D" w:rsidSect="007D4F7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7C" w:rsidRDefault="00DB497C" w:rsidP="00FE6636">
      <w:r>
        <w:separator/>
      </w:r>
    </w:p>
  </w:endnote>
  <w:endnote w:type="continuationSeparator" w:id="0">
    <w:p w:rsidR="00DB497C" w:rsidRDefault="00DB497C" w:rsidP="00FE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7C" w:rsidRDefault="00DB497C" w:rsidP="00FE6636">
      <w:r>
        <w:separator/>
      </w:r>
    </w:p>
  </w:footnote>
  <w:footnote w:type="continuationSeparator" w:id="0">
    <w:p w:rsidR="00DB497C" w:rsidRDefault="00DB497C" w:rsidP="00FE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6" w:rsidRDefault="00AF2056">
    <w:pPr>
      <w:pStyle w:val="a6"/>
      <w:jc w:val="center"/>
    </w:pPr>
    <w:r>
      <w:fldChar w:fldCharType="begin"/>
    </w:r>
    <w:r>
      <w:instrText xml:space="preserve"> PAGE   \* MERGEFORMAT </w:instrText>
    </w:r>
    <w:r>
      <w:fldChar w:fldCharType="separate"/>
    </w:r>
    <w:r>
      <w:rPr>
        <w:noProof/>
      </w:rPr>
      <w:t>48</w:t>
    </w:r>
    <w:r>
      <w:rPr>
        <w:noProof/>
      </w:rPr>
      <w:fldChar w:fldCharType="end"/>
    </w:r>
  </w:p>
  <w:p w:rsidR="00AF2056" w:rsidRDefault="00AF205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56" w:rsidRDefault="00AF2056">
    <w:pPr>
      <w:pStyle w:val="a6"/>
      <w:jc w:val="center"/>
    </w:pPr>
    <w:r>
      <w:fldChar w:fldCharType="begin"/>
    </w:r>
    <w:r>
      <w:instrText>PAGE   \* MERGEFORMAT</w:instrText>
    </w:r>
    <w:r>
      <w:fldChar w:fldCharType="separate"/>
    </w:r>
    <w:r w:rsidR="0053312F">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727CB"/>
    <w:multiLevelType w:val="hybridMultilevel"/>
    <w:tmpl w:val="97AABB24"/>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53176E"/>
    <w:multiLevelType w:val="hybridMultilevel"/>
    <w:tmpl w:val="64B4DAE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50458"/>
    <w:multiLevelType w:val="hybridMultilevel"/>
    <w:tmpl w:val="BDE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E4A26"/>
    <w:multiLevelType w:val="hybridMultilevel"/>
    <w:tmpl w:val="A40AABF0"/>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5D3717"/>
    <w:multiLevelType w:val="hybridMultilevel"/>
    <w:tmpl w:val="35B61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F31D61"/>
    <w:multiLevelType w:val="hybridMultilevel"/>
    <w:tmpl w:val="30A2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521478"/>
    <w:multiLevelType w:val="hybridMultilevel"/>
    <w:tmpl w:val="0F04677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AAF66A1"/>
    <w:multiLevelType w:val="hybridMultilevel"/>
    <w:tmpl w:val="FE7A4A12"/>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96AD7"/>
    <w:multiLevelType w:val="hybridMultilevel"/>
    <w:tmpl w:val="EF7E426C"/>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93C95"/>
    <w:multiLevelType w:val="hybridMultilevel"/>
    <w:tmpl w:val="C3B4788C"/>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411FF0"/>
    <w:multiLevelType w:val="hybridMultilevel"/>
    <w:tmpl w:val="DD769262"/>
    <w:lvl w:ilvl="0" w:tplc="FFEE08EE">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2050575C"/>
    <w:multiLevelType w:val="hybridMultilevel"/>
    <w:tmpl w:val="60DC680E"/>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761560"/>
    <w:multiLevelType w:val="hybridMultilevel"/>
    <w:tmpl w:val="7EF62516"/>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9E2E6D"/>
    <w:multiLevelType w:val="hybridMultilevel"/>
    <w:tmpl w:val="F63CF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33269"/>
    <w:multiLevelType w:val="hybridMultilevel"/>
    <w:tmpl w:val="62F23C2A"/>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9548EE"/>
    <w:multiLevelType w:val="hybridMultilevel"/>
    <w:tmpl w:val="2F9868A2"/>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B86C4A"/>
    <w:multiLevelType w:val="hybridMultilevel"/>
    <w:tmpl w:val="5EE28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DB0E14"/>
    <w:multiLevelType w:val="hybridMultilevel"/>
    <w:tmpl w:val="76563334"/>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EF5E25"/>
    <w:multiLevelType w:val="hybridMultilevel"/>
    <w:tmpl w:val="1BF6040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D37BC3"/>
    <w:multiLevelType w:val="hybridMultilevel"/>
    <w:tmpl w:val="6770A392"/>
    <w:lvl w:ilvl="0" w:tplc="5B880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1600B8"/>
    <w:multiLevelType w:val="hybridMultilevel"/>
    <w:tmpl w:val="78083FCC"/>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350DDD"/>
    <w:multiLevelType w:val="hybridMultilevel"/>
    <w:tmpl w:val="F9CED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1E1D0A"/>
    <w:multiLevelType w:val="hybridMultilevel"/>
    <w:tmpl w:val="6C4E4B78"/>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7976D8"/>
    <w:multiLevelType w:val="hybridMultilevel"/>
    <w:tmpl w:val="1690F49C"/>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717BC6"/>
    <w:multiLevelType w:val="hybridMultilevel"/>
    <w:tmpl w:val="F620A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C44177"/>
    <w:multiLevelType w:val="hybridMultilevel"/>
    <w:tmpl w:val="6428B6CE"/>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284195"/>
    <w:multiLevelType w:val="hybridMultilevel"/>
    <w:tmpl w:val="71EE5A16"/>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0655C1"/>
    <w:multiLevelType w:val="hybridMultilevel"/>
    <w:tmpl w:val="4B1A7F1A"/>
    <w:lvl w:ilvl="0" w:tplc="E4C01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3B5146C"/>
    <w:multiLevelType w:val="hybridMultilevel"/>
    <w:tmpl w:val="2D0235A4"/>
    <w:lvl w:ilvl="0" w:tplc="83E0B1D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54020CB1"/>
    <w:multiLevelType w:val="hybridMultilevel"/>
    <w:tmpl w:val="2DD0F266"/>
    <w:lvl w:ilvl="0" w:tplc="5B880A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D06BB3"/>
    <w:multiLevelType w:val="hybridMultilevel"/>
    <w:tmpl w:val="13AE7918"/>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FC1428"/>
    <w:multiLevelType w:val="hybridMultilevel"/>
    <w:tmpl w:val="D1A2BBAA"/>
    <w:lvl w:ilvl="0" w:tplc="5B880A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345CEE"/>
    <w:multiLevelType w:val="hybridMultilevel"/>
    <w:tmpl w:val="C9D80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4A75C8"/>
    <w:multiLevelType w:val="hybridMultilevel"/>
    <w:tmpl w:val="727EA5FA"/>
    <w:lvl w:ilvl="0" w:tplc="E4C017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6E2916"/>
    <w:multiLevelType w:val="hybridMultilevel"/>
    <w:tmpl w:val="C192A8CA"/>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3D7F54"/>
    <w:multiLevelType w:val="hybridMultilevel"/>
    <w:tmpl w:val="32D8F84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8726F1"/>
    <w:multiLevelType w:val="hybridMultilevel"/>
    <w:tmpl w:val="5754A37E"/>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5E42453"/>
    <w:multiLevelType w:val="hybridMultilevel"/>
    <w:tmpl w:val="8688B968"/>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CF3C09"/>
    <w:multiLevelType w:val="hybridMultilevel"/>
    <w:tmpl w:val="B7B2B146"/>
    <w:lvl w:ilvl="0" w:tplc="FFEE08E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A254E7B"/>
    <w:multiLevelType w:val="hybridMultilevel"/>
    <w:tmpl w:val="8692F5C6"/>
    <w:lvl w:ilvl="0" w:tplc="A96AEF8C">
      <w:start w:val="1"/>
      <w:numFmt w:val="decimal"/>
      <w:lvlText w:val="%1."/>
      <w:lvlJc w:val="left"/>
      <w:pPr>
        <w:ind w:left="360" w:hanging="360"/>
      </w:pPr>
      <w:rPr>
        <w:rFonts w:eastAsia="Arial Unicode MS" w:hint="default"/>
        <w:color w:val="000000"/>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6AED50B2"/>
    <w:multiLevelType w:val="hybridMultilevel"/>
    <w:tmpl w:val="E8E41C6C"/>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663CD8"/>
    <w:multiLevelType w:val="hybridMultilevel"/>
    <w:tmpl w:val="9948E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A534F5"/>
    <w:multiLevelType w:val="hybridMultilevel"/>
    <w:tmpl w:val="BD7CF0DA"/>
    <w:lvl w:ilvl="0" w:tplc="83E0B1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7D097A"/>
    <w:multiLevelType w:val="hybridMultilevel"/>
    <w:tmpl w:val="88328D28"/>
    <w:lvl w:ilvl="0" w:tplc="83E0B1D0">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24"/>
  </w:num>
  <w:num w:numId="4">
    <w:abstractNumId w:val="5"/>
  </w:num>
  <w:num w:numId="5">
    <w:abstractNumId w:val="13"/>
  </w:num>
  <w:num w:numId="6">
    <w:abstractNumId w:val="32"/>
  </w:num>
  <w:num w:numId="7">
    <w:abstractNumId w:val="16"/>
  </w:num>
  <w:num w:numId="8">
    <w:abstractNumId w:val="4"/>
  </w:num>
  <w:num w:numId="9">
    <w:abstractNumId w:val="35"/>
  </w:num>
  <w:num w:numId="10">
    <w:abstractNumId w:val="34"/>
  </w:num>
  <w:num w:numId="11">
    <w:abstractNumId w:val="26"/>
  </w:num>
  <w:num w:numId="12">
    <w:abstractNumId w:val="10"/>
  </w:num>
  <w:num w:numId="13">
    <w:abstractNumId w:val="18"/>
  </w:num>
  <w:num w:numId="14">
    <w:abstractNumId w:val="38"/>
  </w:num>
  <w:num w:numId="15">
    <w:abstractNumId w:val="1"/>
  </w:num>
  <w:num w:numId="16">
    <w:abstractNumId w:val="19"/>
  </w:num>
  <w:num w:numId="17">
    <w:abstractNumId w:val="31"/>
  </w:num>
  <w:num w:numId="18">
    <w:abstractNumId w:val="29"/>
  </w:num>
  <w:num w:numId="19">
    <w:abstractNumId w:val="33"/>
  </w:num>
  <w:num w:numId="20">
    <w:abstractNumId w:val="27"/>
  </w:num>
  <w:num w:numId="21">
    <w:abstractNumId w:val="6"/>
  </w:num>
  <w:num w:numId="22">
    <w:abstractNumId w:val="21"/>
  </w:num>
  <w:num w:numId="23">
    <w:abstractNumId w:val="25"/>
  </w:num>
  <w:num w:numId="24">
    <w:abstractNumId w:val="12"/>
  </w:num>
  <w:num w:numId="25">
    <w:abstractNumId w:val="42"/>
  </w:num>
  <w:num w:numId="26">
    <w:abstractNumId w:val="17"/>
  </w:num>
  <w:num w:numId="27">
    <w:abstractNumId w:val="7"/>
  </w:num>
  <w:num w:numId="28">
    <w:abstractNumId w:val="15"/>
  </w:num>
  <w:num w:numId="29">
    <w:abstractNumId w:val="36"/>
  </w:num>
  <w:num w:numId="30">
    <w:abstractNumId w:val="30"/>
  </w:num>
  <w:num w:numId="31">
    <w:abstractNumId w:val="20"/>
  </w:num>
  <w:num w:numId="32">
    <w:abstractNumId w:val="37"/>
  </w:num>
  <w:num w:numId="33">
    <w:abstractNumId w:val="9"/>
  </w:num>
  <w:num w:numId="34">
    <w:abstractNumId w:val="8"/>
  </w:num>
  <w:num w:numId="35">
    <w:abstractNumId w:val="3"/>
  </w:num>
  <w:num w:numId="36">
    <w:abstractNumId w:val="11"/>
  </w:num>
  <w:num w:numId="37">
    <w:abstractNumId w:val="23"/>
  </w:num>
  <w:num w:numId="38">
    <w:abstractNumId w:val="40"/>
  </w:num>
  <w:num w:numId="39">
    <w:abstractNumId w:val="0"/>
  </w:num>
  <w:num w:numId="40">
    <w:abstractNumId w:val="14"/>
  </w:num>
  <w:num w:numId="41">
    <w:abstractNumId w:val="22"/>
  </w:num>
  <w:num w:numId="42">
    <w:abstractNumId w:val="43"/>
  </w:num>
  <w:num w:numId="43">
    <w:abstractNumId w:val="2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36"/>
    <w:rsid w:val="000004B8"/>
    <w:rsid w:val="00000F66"/>
    <w:rsid w:val="000012F5"/>
    <w:rsid w:val="00001D47"/>
    <w:rsid w:val="00001F02"/>
    <w:rsid w:val="00002367"/>
    <w:rsid w:val="00003561"/>
    <w:rsid w:val="00003B2D"/>
    <w:rsid w:val="0000418B"/>
    <w:rsid w:val="00004AED"/>
    <w:rsid w:val="00005648"/>
    <w:rsid w:val="00006E14"/>
    <w:rsid w:val="000070B1"/>
    <w:rsid w:val="00007356"/>
    <w:rsid w:val="000074E5"/>
    <w:rsid w:val="00011668"/>
    <w:rsid w:val="00011C35"/>
    <w:rsid w:val="00012F21"/>
    <w:rsid w:val="00012FA2"/>
    <w:rsid w:val="0001353A"/>
    <w:rsid w:val="0001371F"/>
    <w:rsid w:val="00014E2B"/>
    <w:rsid w:val="00014EF0"/>
    <w:rsid w:val="00015568"/>
    <w:rsid w:val="0001602D"/>
    <w:rsid w:val="00016150"/>
    <w:rsid w:val="0001705C"/>
    <w:rsid w:val="00020669"/>
    <w:rsid w:val="00020B23"/>
    <w:rsid w:val="0002174D"/>
    <w:rsid w:val="00021F0E"/>
    <w:rsid w:val="0002250C"/>
    <w:rsid w:val="000238F6"/>
    <w:rsid w:val="00024605"/>
    <w:rsid w:val="00024941"/>
    <w:rsid w:val="000255A5"/>
    <w:rsid w:val="000258DF"/>
    <w:rsid w:val="00026333"/>
    <w:rsid w:val="00027238"/>
    <w:rsid w:val="000278E8"/>
    <w:rsid w:val="00027ABA"/>
    <w:rsid w:val="00027D58"/>
    <w:rsid w:val="0003037B"/>
    <w:rsid w:val="00031958"/>
    <w:rsid w:val="00031BB2"/>
    <w:rsid w:val="000327BF"/>
    <w:rsid w:val="000327C4"/>
    <w:rsid w:val="00032A1E"/>
    <w:rsid w:val="00034D05"/>
    <w:rsid w:val="00035256"/>
    <w:rsid w:val="000376DD"/>
    <w:rsid w:val="000401F6"/>
    <w:rsid w:val="00041050"/>
    <w:rsid w:val="00041231"/>
    <w:rsid w:val="00041313"/>
    <w:rsid w:val="000414D9"/>
    <w:rsid w:val="00041BAE"/>
    <w:rsid w:val="000428C8"/>
    <w:rsid w:val="00042A19"/>
    <w:rsid w:val="00042CA9"/>
    <w:rsid w:val="0004380F"/>
    <w:rsid w:val="00045173"/>
    <w:rsid w:val="000456DA"/>
    <w:rsid w:val="00045D99"/>
    <w:rsid w:val="00047311"/>
    <w:rsid w:val="00051281"/>
    <w:rsid w:val="00051442"/>
    <w:rsid w:val="00051572"/>
    <w:rsid w:val="00052610"/>
    <w:rsid w:val="0005296C"/>
    <w:rsid w:val="00053422"/>
    <w:rsid w:val="0005346C"/>
    <w:rsid w:val="00053508"/>
    <w:rsid w:val="00054177"/>
    <w:rsid w:val="00054745"/>
    <w:rsid w:val="0005486D"/>
    <w:rsid w:val="00054A4F"/>
    <w:rsid w:val="00055673"/>
    <w:rsid w:val="00055686"/>
    <w:rsid w:val="0005579E"/>
    <w:rsid w:val="000562FB"/>
    <w:rsid w:val="0005714E"/>
    <w:rsid w:val="000571A0"/>
    <w:rsid w:val="0005730F"/>
    <w:rsid w:val="000574AF"/>
    <w:rsid w:val="00057637"/>
    <w:rsid w:val="00057A1E"/>
    <w:rsid w:val="00057BEB"/>
    <w:rsid w:val="00060E9A"/>
    <w:rsid w:val="00061C85"/>
    <w:rsid w:val="00063F2F"/>
    <w:rsid w:val="00065FD4"/>
    <w:rsid w:val="00066329"/>
    <w:rsid w:val="000664CA"/>
    <w:rsid w:val="00066965"/>
    <w:rsid w:val="00067C31"/>
    <w:rsid w:val="000703D8"/>
    <w:rsid w:val="000707A7"/>
    <w:rsid w:val="000709B4"/>
    <w:rsid w:val="00070BDE"/>
    <w:rsid w:val="00071BC3"/>
    <w:rsid w:val="0007202E"/>
    <w:rsid w:val="0007251C"/>
    <w:rsid w:val="00073A32"/>
    <w:rsid w:val="00073DA2"/>
    <w:rsid w:val="0007524A"/>
    <w:rsid w:val="00075437"/>
    <w:rsid w:val="00075D3A"/>
    <w:rsid w:val="00076078"/>
    <w:rsid w:val="000763FD"/>
    <w:rsid w:val="00076B0B"/>
    <w:rsid w:val="00080EBA"/>
    <w:rsid w:val="000810A4"/>
    <w:rsid w:val="00082433"/>
    <w:rsid w:val="00083DEE"/>
    <w:rsid w:val="0008417E"/>
    <w:rsid w:val="000844F0"/>
    <w:rsid w:val="00084F72"/>
    <w:rsid w:val="0008586B"/>
    <w:rsid w:val="00087304"/>
    <w:rsid w:val="00087A24"/>
    <w:rsid w:val="00090226"/>
    <w:rsid w:val="0009026E"/>
    <w:rsid w:val="0009082B"/>
    <w:rsid w:val="00090B42"/>
    <w:rsid w:val="00090B8A"/>
    <w:rsid w:val="000910B2"/>
    <w:rsid w:val="000914A6"/>
    <w:rsid w:val="00091DDF"/>
    <w:rsid w:val="00093B34"/>
    <w:rsid w:val="000941F7"/>
    <w:rsid w:val="00094DCB"/>
    <w:rsid w:val="000953D0"/>
    <w:rsid w:val="00095DC9"/>
    <w:rsid w:val="00096062"/>
    <w:rsid w:val="00096DAF"/>
    <w:rsid w:val="00097160"/>
    <w:rsid w:val="000977FB"/>
    <w:rsid w:val="0009788F"/>
    <w:rsid w:val="00097A58"/>
    <w:rsid w:val="00097E11"/>
    <w:rsid w:val="000A0CE9"/>
    <w:rsid w:val="000A115C"/>
    <w:rsid w:val="000A1A74"/>
    <w:rsid w:val="000A2544"/>
    <w:rsid w:val="000A38BA"/>
    <w:rsid w:val="000A39B4"/>
    <w:rsid w:val="000A3DBE"/>
    <w:rsid w:val="000A474A"/>
    <w:rsid w:val="000A4C3E"/>
    <w:rsid w:val="000A5D17"/>
    <w:rsid w:val="000A5D60"/>
    <w:rsid w:val="000A5FB6"/>
    <w:rsid w:val="000A6E3E"/>
    <w:rsid w:val="000A72A1"/>
    <w:rsid w:val="000A770F"/>
    <w:rsid w:val="000A78C8"/>
    <w:rsid w:val="000A7C08"/>
    <w:rsid w:val="000A7E78"/>
    <w:rsid w:val="000B080C"/>
    <w:rsid w:val="000B0DC6"/>
    <w:rsid w:val="000B0DDD"/>
    <w:rsid w:val="000B1D31"/>
    <w:rsid w:val="000B216C"/>
    <w:rsid w:val="000B24D8"/>
    <w:rsid w:val="000B2FAC"/>
    <w:rsid w:val="000B308E"/>
    <w:rsid w:val="000B3294"/>
    <w:rsid w:val="000B3B68"/>
    <w:rsid w:val="000B3E6D"/>
    <w:rsid w:val="000B50CF"/>
    <w:rsid w:val="000B58CB"/>
    <w:rsid w:val="000B5C11"/>
    <w:rsid w:val="000B6978"/>
    <w:rsid w:val="000B6FD5"/>
    <w:rsid w:val="000B72C5"/>
    <w:rsid w:val="000B7636"/>
    <w:rsid w:val="000B7A27"/>
    <w:rsid w:val="000C024E"/>
    <w:rsid w:val="000C0B46"/>
    <w:rsid w:val="000C1030"/>
    <w:rsid w:val="000C1033"/>
    <w:rsid w:val="000C2020"/>
    <w:rsid w:val="000C25F0"/>
    <w:rsid w:val="000C2982"/>
    <w:rsid w:val="000C2AFF"/>
    <w:rsid w:val="000C3187"/>
    <w:rsid w:val="000C35BA"/>
    <w:rsid w:val="000C3845"/>
    <w:rsid w:val="000C432A"/>
    <w:rsid w:val="000C48A4"/>
    <w:rsid w:val="000C4922"/>
    <w:rsid w:val="000C4A69"/>
    <w:rsid w:val="000C4B5E"/>
    <w:rsid w:val="000C5897"/>
    <w:rsid w:val="000C62EA"/>
    <w:rsid w:val="000C632E"/>
    <w:rsid w:val="000C7A56"/>
    <w:rsid w:val="000D0121"/>
    <w:rsid w:val="000D081C"/>
    <w:rsid w:val="000D0C78"/>
    <w:rsid w:val="000D184C"/>
    <w:rsid w:val="000D2C04"/>
    <w:rsid w:val="000D3DF9"/>
    <w:rsid w:val="000D4FBD"/>
    <w:rsid w:val="000D5E95"/>
    <w:rsid w:val="000D6817"/>
    <w:rsid w:val="000D6956"/>
    <w:rsid w:val="000D6AA8"/>
    <w:rsid w:val="000D6C2E"/>
    <w:rsid w:val="000D7A92"/>
    <w:rsid w:val="000D7D52"/>
    <w:rsid w:val="000E0694"/>
    <w:rsid w:val="000E0B35"/>
    <w:rsid w:val="000E0DB0"/>
    <w:rsid w:val="000E133B"/>
    <w:rsid w:val="000E16F5"/>
    <w:rsid w:val="000E24C6"/>
    <w:rsid w:val="000E2D2E"/>
    <w:rsid w:val="000E3919"/>
    <w:rsid w:val="000E3E59"/>
    <w:rsid w:val="000E4A7C"/>
    <w:rsid w:val="000E4C9C"/>
    <w:rsid w:val="000E644B"/>
    <w:rsid w:val="000E65E0"/>
    <w:rsid w:val="000E6ADC"/>
    <w:rsid w:val="000E6C49"/>
    <w:rsid w:val="000E76A1"/>
    <w:rsid w:val="000E789E"/>
    <w:rsid w:val="000E7DDE"/>
    <w:rsid w:val="000E7F55"/>
    <w:rsid w:val="000F0894"/>
    <w:rsid w:val="000F0DEE"/>
    <w:rsid w:val="000F250C"/>
    <w:rsid w:val="000F372B"/>
    <w:rsid w:val="000F544D"/>
    <w:rsid w:val="000F5AA6"/>
    <w:rsid w:val="000F614B"/>
    <w:rsid w:val="000F6DA3"/>
    <w:rsid w:val="000F73BF"/>
    <w:rsid w:val="000F7C8A"/>
    <w:rsid w:val="001001AB"/>
    <w:rsid w:val="00100407"/>
    <w:rsid w:val="00100C84"/>
    <w:rsid w:val="00101745"/>
    <w:rsid w:val="00102F2F"/>
    <w:rsid w:val="001032D6"/>
    <w:rsid w:val="0010553E"/>
    <w:rsid w:val="00105B26"/>
    <w:rsid w:val="00105CEA"/>
    <w:rsid w:val="001062BB"/>
    <w:rsid w:val="001064A8"/>
    <w:rsid w:val="001064C9"/>
    <w:rsid w:val="00107358"/>
    <w:rsid w:val="00107388"/>
    <w:rsid w:val="00107768"/>
    <w:rsid w:val="00107C39"/>
    <w:rsid w:val="00107C67"/>
    <w:rsid w:val="00110408"/>
    <w:rsid w:val="00110BBB"/>
    <w:rsid w:val="00110DA6"/>
    <w:rsid w:val="0011139A"/>
    <w:rsid w:val="001115F7"/>
    <w:rsid w:val="00111872"/>
    <w:rsid w:val="001118DA"/>
    <w:rsid w:val="0011220A"/>
    <w:rsid w:val="00112744"/>
    <w:rsid w:val="00115D49"/>
    <w:rsid w:val="00116381"/>
    <w:rsid w:val="0011702F"/>
    <w:rsid w:val="001175DF"/>
    <w:rsid w:val="00117B6F"/>
    <w:rsid w:val="00117F39"/>
    <w:rsid w:val="0012017F"/>
    <w:rsid w:val="00120223"/>
    <w:rsid w:val="00120940"/>
    <w:rsid w:val="00120E41"/>
    <w:rsid w:val="00121D3C"/>
    <w:rsid w:val="00121E6A"/>
    <w:rsid w:val="001228DF"/>
    <w:rsid w:val="00122C13"/>
    <w:rsid w:val="00122D8D"/>
    <w:rsid w:val="0012314D"/>
    <w:rsid w:val="0012356C"/>
    <w:rsid w:val="0012406A"/>
    <w:rsid w:val="001246B8"/>
    <w:rsid w:val="00124AF5"/>
    <w:rsid w:val="00124C91"/>
    <w:rsid w:val="00126766"/>
    <w:rsid w:val="00126B1E"/>
    <w:rsid w:val="00127069"/>
    <w:rsid w:val="001277E8"/>
    <w:rsid w:val="001307CA"/>
    <w:rsid w:val="00130967"/>
    <w:rsid w:val="00132036"/>
    <w:rsid w:val="001323BF"/>
    <w:rsid w:val="001323CA"/>
    <w:rsid w:val="00132953"/>
    <w:rsid w:val="001343FF"/>
    <w:rsid w:val="0013456B"/>
    <w:rsid w:val="0013539A"/>
    <w:rsid w:val="00135756"/>
    <w:rsid w:val="00135C76"/>
    <w:rsid w:val="0013693E"/>
    <w:rsid w:val="00136AA7"/>
    <w:rsid w:val="00136F4E"/>
    <w:rsid w:val="0013734D"/>
    <w:rsid w:val="001377CA"/>
    <w:rsid w:val="001400A7"/>
    <w:rsid w:val="001420C1"/>
    <w:rsid w:val="001429BD"/>
    <w:rsid w:val="00143055"/>
    <w:rsid w:val="00143708"/>
    <w:rsid w:val="00144076"/>
    <w:rsid w:val="00144242"/>
    <w:rsid w:val="00144BBD"/>
    <w:rsid w:val="00144E58"/>
    <w:rsid w:val="00145A5A"/>
    <w:rsid w:val="001473ED"/>
    <w:rsid w:val="001475C3"/>
    <w:rsid w:val="001479D6"/>
    <w:rsid w:val="00147A84"/>
    <w:rsid w:val="00147ECD"/>
    <w:rsid w:val="0015050E"/>
    <w:rsid w:val="00150733"/>
    <w:rsid w:val="0015138E"/>
    <w:rsid w:val="0015234D"/>
    <w:rsid w:val="00152D65"/>
    <w:rsid w:val="00153299"/>
    <w:rsid w:val="001535FD"/>
    <w:rsid w:val="00153E38"/>
    <w:rsid w:val="001540AC"/>
    <w:rsid w:val="0015419C"/>
    <w:rsid w:val="00154DBA"/>
    <w:rsid w:val="0015509B"/>
    <w:rsid w:val="00156EE8"/>
    <w:rsid w:val="001570F9"/>
    <w:rsid w:val="001572B7"/>
    <w:rsid w:val="00160556"/>
    <w:rsid w:val="00160B62"/>
    <w:rsid w:val="0016187D"/>
    <w:rsid w:val="00162421"/>
    <w:rsid w:val="00162612"/>
    <w:rsid w:val="00162EFA"/>
    <w:rsid w:val="00164821"/>
    <w:rsid w:val="0016533E"/>
    <w:rsid w:val="00165F84"/>
    <w:rsid w:val="0016666C"/>
    <w:rsid w:val="001669D4"/>
    <w:rsid w:val="00166E0A"/>
    <w:rsid w:val="00166EF1"/>
    <w:rsid w:val="0016777E"/>
    <w:rsid w:val="00167AFB"/>
    <w:rsid w:val="001710F8"/>
    <w:rsid w:val="001714FC"/>
    <w:rsid w:val="00172EDA"/>
    <w:rsid w:val="00172F5D"/>
    <w:rsid w:val="00173030"/>
    <w:rsid w:val="001732F4"/>
    <w:rsid w:val="00173D71"/>
    <w:rsid w:val="00174C82"/>
    <w:rsid w:val="00175108"/>
    <w:rsid w:val="001752C4"/>
    <w:rsid w:val="0017532D"/>
    <w:rsid w:val="00175970"/>
    <w:rsid w:val="00176270"/>
    <w:rsid w:val="0017640F"/>
    <w:rsid w:val="001766C7"/>
    <w:rsid w:val="00176D89"/>
    <w:rsid w:val="00177CD1"/>
    <w:rsid w:val="00180C9A"/>
    <w:rsid w:val="0018161E"/>
    <w:rsid w:val="001816F0"/>
    <w:rsid w:val="00182398"/>
    <w:rsid w:val="00182426"/>
    <w:rsid w:val="00182B77"/>
    <w:rsid w:val="00182E8B"/>
    <w:rsid w:val="0018505E"/>
    <w:rsid w:val="00186648"/>
    <w:rsid w:val="00186A59"/>
    <w:rsid w:val="001871E9"/>
    <w:rsid w:val="0018799A"/>
    <w:rsid w:val="001879E8"/>
    <w:rsid w:val="00191310"/>
    <w:rsid w:val="00191919"/>
    <w:rsid w:val="0019320C"/>
    <w:rsid w:val="001932A4"/>
    <w:rsid w:val="001934E6"/>
    <w:rsid w:val="00193A1D"/>
    <w:rsid w:val="001940C4"/>
    <w:rsid w:val="00194BDF"/>
    <w:rsid w:val="0019535C"/>
    <w:rsid w:val="00195F81"/>
    <w:rsid w:val="0019602C"/>
    <w:rsid w:val="001960CF"/>
    <w:rsid w:val="00196172"/>
    <w:rsid w:val="001962E0"/>
    <w:rsid w:val="00196F6C"/>
    <w:rsid w:val="0019733B"/>
    <w:rsid w:val="001978B2"/>
    <w:rsid w:val="00197B0E"/>
    <w:rsid w:val="00197ED4"/>
    <w:rsid w:val="00197FDD"/>
    <w:rsid w:val="001A089F"/>
    <w:rsid w:val="001A0C03"/>
    <w:rsid w:val="001A161A"/>
    <w:rsid w:val="001A2457"/>
    <w:rsid w:val="001A27B1"/>
    <w:rsid w:val="001A3303"/>
    <w:rsid w:val="001A34DB"/>
    <w:rsid w:val="001A352D"/>
    <w:rsid w:val="001A450D"/>
    <w:rsid w:val="001A48D9"/>
    <w:rsid w:val="001A4E78"/>
    <w:rsid w:val="001A6339"/>
    <w:rsid w:val="001A692D"/>
    <w:rsid w:val="001A7806"/>
    <w:rsid w:val="001A7DCD"/>
    <w:rsid w:val="001A7F27"/>
    <w:rsid w:val="001B0136"/>
    <w:rsid w:val="001B1711"/>
    <w:rsid w:val="001B2043"/>
    <w:rsid w:val="001B26B4"/>
    <w:rsid w:val="001B2A11"/>
    <w:rsid w:val="001B2BEB"/>
    <w:rsid w:val="001B32C8"/>
    <w:rsid w:val="001B347A"/>
    <w:rsid w:val="001B3BC8"/>
    <w:rsid w:val="001B3BD9"/>
    <w:rsid w:val="001B4221"/>
    <w:rsid w:val="001B4C53"/>
    <w:rsid w:val="001B4E3D"/>
    <w:rsid w:val="001B4EAD"/>
    <w:rsid w:val="001B5827"/>
    <w:rsid w:val="001B664C"/>
    <w:rsid w:val="001B69D7"/>
    <w:rsid w:val="001B6EC5"/>
    <w:rsid w:val="001B709B"/>
    <w:rsid w:val="001B71DF"/>
    <w:rsid w:val="001B7498"/>
    <w:rsid w:val="001C078C"/>
    <w:rsid w:val="001C1F6B"/>
    <w:rsid w:val="001C2145"/>
    <w:rsid w:val="001C2234"/>
    <w:rsid w:val="001C2295"/>
    <w:rsid w:val="001C456B"/>
    <w:rsid w:val="001C5BF6"/>
    <w:rsid w:val="001C5CF7"/>
    <w:rsid w:val="001C6954"/>
    <w:rsid w:val="001C69FE"/>
    <w:rsid w:val="001C76FA"/>
    <w:rsid w:val="001C7A8F"/>
    <w:rsid w:val="001D01D3"/>
    <w:rsid w:val="001D038D"/>
    <w:rsid w:val="001D0757"/>
    <w:rsid w:val="001D0BAA"/>
    <w:rsid w:val="001D0BD6"/>
    <w:rsid w:val="001D1117"/>
    <w:rsid w:val="001D292C"/>
    <w:rsid w:val="001D29A1"/>
    <w:rsid w:val="001D2A33"/>
    <w:rsid w:val="001D2D18"/>
    <w:rsid w:val="001D30EE"/>
    <w:rsid w:val="001D3CAB"/>
    <w:rsid w:val="001D4722"/>
    <w:rsid w:val="001D598D"/>
    <w:rsid w:val="001D69E8"/>
    <w:rsid w:val="001D6EA9"/>
    <w:rsid w:val="001E0A94"/>
    <w:rsid w:val="001E1444"/>
    <w:rsid w:val="001E170C"/>
    <w:rsid w:val="001E1729"/>
    <w:rsid w:val="001E181A"/>
    <w:rsid w:val="001E1FB9"/>
    <w:rsid w:val="001E2FC4"/>
    <w:rsid w:val="001E2FE9"/>
    <w:rsid w:val="001E34CF"/>
    <w:rsid w:val="001E41E5"/>
    <w:rsid w:val="001E5D3B"/>
    <w:rsid w:val="001E6A80"/>
    <w:rsid w:val="001E6E56"/>
    <w:rsid w:val="001E7731"/>
    <w:rsid w:val="001F11B7"/>
    <w:rsid w:val="001F43CA"/>
    <w:rsid w:val="001F4D26"/>
    <w:rsid w:val="001F4D4E"/>
    <w:rsid w:val="001F52AF"/>
    <w:rsid w:val="001F5332"/>
    <w:rsid w:val="001F5A25"/>
    <w:rsid w:val="001F661F"/>
    <w:rsid w:val="001F777C"/>
    <w:rsid w:val="002013B8"/>
    <w:rsid w:val="00201661"/>
    <w:rsid w:val="00202902"/>
    <w:rsid w:val="00202EFC"/>
    <w:rsid w:val="002031DB"/>
    <w:rsid w:val="0020359E"/>
    <w:rsid w:val="00203CA3"/>
    <w:rsid w:val="00203F21"/>
    <w:rsid w:val="002056B5"/>
    <w:rsid w:val="002063AA"/>
    <w:rsid w:val="00206669"/>
    <w:rsid w:val="00206904"/>
    <w:rsid w:val="00206CD5"/>
    <w:rsid w:val="00207564"/>
    <w:rsid w:val="002107BB"/>
    <w:rsid w:val="0021126B"/>
    <w:rsid w:val="00212423"/>
    <w:rsid w:val="00213039"/>
    <w:rsid w:val="00214EE5"/>
    <w:rsid w:val="00217C03"/>
    <w:rsid w:val="00217D9A"/>
    <w:rsid w:val="00220430"/>
    <w:rsid w:val="002208F7"/>
    <w:rsid w:val="0022095D"/>
    <w:rsid w:val="0022122B"/>
    <w:rsid w:val="0022197D"/>
    <w:rsid w:val="0022211C"/>
    <w:rsid w:val="002227BC"/>
    <w:rsid w:val="00222994"/>
    <w:rsid w:val="00223338"/>
    <w:rsid w:val="00223DA1"/>
    <w:rsid w:val="00224888"/>
    <w:rsid w:val="00224CB1"/>
    <w:rsid w:val="00225BAC"/>
    <w:rsid w:val="00226A2C"/>
    <w:rsid w:val="00231A99"/>
    <w:rsid w:val="00232030"/>
    <w:rsid w:val="002320B8"/>
    <w:rsid w:val="002320E0"/>
    <w:rsid w:val="00232ACD"/>
    <w:rsid w:val="0023301C"/>
    <w:rsid w:val="00234339"/>
    <w:rsid w:val="00234C62"/>
    <w:rsid w:val="0023567C"/>
    <w:rsid w:val="00235838"/>
    <w:rsid w:val="00236672"/>
    <w:rsid w:val="00236C88"/>
    <w:rsid w:val="0023741B"/>
    <w:rsid w:val="00237519"/>
    <w:rsid w:val="00237C00"/>
    <w:rsid w:val="002403E7"/>
    <w:rsid w:val="002407A1"/>
    <w:rsid w:val="00240A62"/>
    <w:rsid w:val="00240F72"/>
    <w:rsid w:val="002410AA"/>
    <w:rsid w:val="00241295"/>
    <w:rsid w:val="00241C7F"/>
    <w:rsid w:val="00242526"/>
    <w:rsid w:val="00243C1C"/>
    <w:rsid w:val="00243ED7"/>
    <w:rsid w:val="00244C3C"/>
    <w:rsid w:val="002460CB"/>
    <w:rsid w:val="002469DF"/>
    <w:rsid w:val="00246C34"/>
    <w:rsid w:val="00246E28"/>
    <w:rsid w:val="00247C21"/>
    <w:rsid w:val="00247D43"/>
    <w:rsid w:val="0025096A"/>
    <w:rsid w:val="00250A25"/>
    <w:rsid w:val="00251145"/>
    <w:rsid w:val="002511E1"/>
    <w:rsid w:val="002512AD"/>
    <w:rsid w:val="002519BD"/>
    <w:rsid w:val="00251ABF"/>
    <w:rsid w:val="002530AE"/>
    <w:rsid w:val="002534EC"/>
    <w:rsid w:val="00253CE7"/>
    <w:rsid w:val="002553DB"/>
    <w:rsid w:val="0025558A"/>
    <w:rsid w:val="002565EC"/>
    <w:rsid w:val="00256ECE"/>
    <w:rsid w:val="00257491"/>
    <w:rsid w:val="002603CE"/>
    <w:rsid w:val="00261003"/>
    <w:rsid w:val="00261539"/>
    <w:rsid w:val="00261542"/>
    <w:rsid w:val="00262F0D"/>
    <w:rsid w:val="00262F52"/>
    <w:rsid w:val="00263157"/>
    <w:rsid w:val="0026339C"/>
    <w:rsid w:val="002636E0"/>
    <w:rsid w:val="002648B6"/>
    <w:rsid w:val="00265F5F"/>
    <w:rsid w:val="002700B9"/>
    <w:rsid w:val="002705F0"/>
    <w:rsid w:val="00270FA7"/>
    <w:rsid w:val="002710D0"/>
    <w:rsid w:val="00272BEF"/>
    <w:rsid w:val="002731F1"/>
    <w:rsid w:val="002732A7"/>
    <w:rsid w:val="00273524"/>
    <w:rsid w:val="0027364D"/>
    <w:rsid w:val="00273F00"/>
    <w:rsid w:val="00274801"/>
    <w:rsid w:val="00274880"/>
    <w:rsid w:val="0027585F"/>
    <w:rsid w:val="00275B57"/>
    <w:rsid w:val="00275E41"/>
    <w:rsid w:val="00276853"/>
    <w:rsid w:val="00276D36"/>
    <w:rsid w:val="00277C79"/>
    <w:rsid w:val="002801C7"/>
    <w:rsid w:val="002817E0"/>
    <w:rsid w:val="00281858"/>
    <w:rsid w:val="00281A7C"/>
    <w:rsid w:val="002820A7"/>
    <w:rsid w:val="0028212A"/>
    <w:rsid w:val="00282240"/>
    <w:rsid w:val="00283243"/>
    <w:rsid w:val="00284EBA"/>
    <w:rsid w:val="0028548A"/>
    <w:rsid w:val="002854CF"/>
    <w:rsid w:val="0028591C"/>
    <w:rsid w:val="00285D70"/>
    <w:rsid w:val="00286F3A"/>
    <w:rsid w:val="00287218"/>
    <w:rsid w:val="002876D3"/>
    <w:rsid w:val="00287CE6"/>
    <w:rsid w:val="00287F17"/>
    <w:rsid w:val="002909C1"/>
    <w:rsid w:val="002910EB"/>
    <w:rsid w:val="0029163A"/>
    <w:rsid w:val="00291F28"/>
    <w:rsid w:val="0029265D"/>
    <w:rsid w:val="00292660"/>
    <w:rsid w:val="002926B5"/>
    <w:rsid w:val="00292D45"/>
    <w:rsid w:val="00292DBC"/>
    <w:rsid w:val="00293048"/>
    <w:rsid w:val="00293923"/>
    <w:rsid w:val="00294448"/>
    <w:rsid w:val="00294B58"/>
    <w:rsid w:val="0029557F"/>
    <w:rsid w:val="00295797"/>
    <w:rsid w:val="002963DF"/>
    <w:rsid w:val="002965C9"/>
    <w:rsid w:val="0029678B"/>
    <w:rsid w:val="00296F92"/>
    <w:rsid w:val="00297A6E"/>
    <w:rsid w:val="002A0016"/>
    <w:rsid w:val="002A1761"/>
    <w:rsid w:val="002A19CE"/>
    <w:rsid w:val="002A25EE"/>
    <w:rsid w:val="002A2AE3"/>
    <w:rsid w:val="002A3F7E"/>
    <w:rsid w:val="002A5198"/>
    <w:rsid w:val="002A6472"/>
    <w:rsid w:val="002A6934"/>
    <w:rsid w:val="002A6DFA"/>
    <w:rsid w:val="002A7220"/>
    <w:rsid w:val="002A7A8A"/>
    <w:rsid w:val="002B0062"/>
    <w:rsid w:val="002B0256"/>
    <w:rsid w:val="002B0D1F"/>
    <w:rsid w:val="002B13FC"/>
    <w:rsid w:val="002B15F6"/>
    <w:rsid w:val="002B1BD0"/>
    <w:rsid w:val="002B251E"/>
    <w:rsid w:val="002B37F4"/>
    <w:rsid w:val="002B3E82"/>
    <w:rsid w:val="002B5B0A"/>
    <w:rsid w:val="002C0681"/>
    <w:rsid w:val="002C0AF9"/>
    <w:rsid w:val="002C19A1"/>
    <w:rsid w:val="002C21BE"/>
    <w:rsid w:val="002C258B"/>
    <w:rsid w:val="002C3236"/>
    <w:rsid w:val="002C4013"/>
    <w:rsid w:val="002C4893"/>
    <w:rsid w:val="002C4A6F"/>
    <w:rsid w:val="002C51F3"/>
    <w:rsid w:val="002C633C"/>
    <w:rsid w:val="002C777D"/>
    <w:rsid w:val="002C7923"/>
    <w:rsid w:val="002D049D"/>
    <w:rsid w:val="002D0A69"/>
    <w:rsid w:val="002D1019"/>
    <w:rsid w:val="002D1513"/>
    <w:rsid w:val="002D3E32"/>
    <w:rsid w:val="002D4290"/>
    <w:rsid w:val="002D42C2"/>
    <w:rsid w:val="002D436A"/>
    <w:rsid w:val="002D5AE4"/>
    <w:rsid w:val="002D5F4C"/>
    <w:rsid w:val="002D69F2"/>
    <w:rsid w:val="002D7365"/>
    <w:rsid w:val="002D7BC7"/>
    <w:rsid w:val="002E010D"/>
    <w:rsid w:val="002E0CB8"/>
    <w:rsid w:val="002E19CD"/>
    <w:rsid w:val="002E20D7"/>
    <w:rsid w:val="002E2871"/>
    <w:rsid w:val="002E2ECF"/>
    <w:rsid w:val="002E43FC"/>
    <w:rsid w:val="002E457D"/>
    <w:rsid w:val="002E5162"/>
    <w:rsid w:val="002E52C3"/>
    <w:rsid w:val="002E59D7"/>
    <w:rsid w:val="002E5F9B"/>
    <w:rsid w:val="002E6C12"/>
    <w:rsid w:val="002E7273"/>
    <w:rsid w:val="002E77FD"/>
    <w:rsid w:val="002E7B2B"/>
    <w:rsid w:val="002F033C"/>
    <w:rsid w:val="002F1278"/>
    <w:rsid w:val="002F177F"/>
    <w:rsid w:val="002F272D"/>
    <w:rsid w:val="002F27A2"/>
    <w:rsid w:val="002F28E3"/>
    <w:rsid w:val="002F3022"/>
    <w:rsid w:val="002F321B"/>
    <w:rsid w:val="002F3AA5"/>
    <w:rsid w:val="002F3D66"/>
    <w:rsid w:val="002F4BEB"/>
    <w:rsid w:val="002F515C"/>
    <w:rsid w:val="002F51A3"/>
    <w:rsid w:val="002F51D5"/>
    <w:rsid w:val="002F577F"/>
    <w:rsid w:val="002F5881"/>
    <w:rsid w:val="003007BB"/>
    <w:rsid w:val="0030291C"/>
    <w:rsid w:val="00303BCD"/>
    <w:rsid w:val="00303CAE"/>
    <w:rsid w:val="00304AE8"/>
    <w:rsid w:val="00304C16"/>
    <w:rsid w:val="00305155"/>
    <w:rsid w:val="003054AF"/>
    <w:rsid w:val="00305A36"/>
    <w:rsid w:val="00305B52"/>
    <w:rsid w:val="00307569"/>
    <w:rsid w:val="00307EBA"/>
    <w:rsid w:val="003105CD"/>
    <w:rsid w:val="0031101B"/>
    <w:rsid w:val="0031256A"/>
    <w:rsid w:val="0031267D"/>
    <w:rsid w:val="00312968"/>
    <w:rsid w:val="00312B8F"/>
    <w:rsid w:val="00313800"/>
    <w:rsid w:val="003145F4"/>
    <w:rsid w:val="00314FB9"/>
    <w:rsid w:val="0031532E"/>
    <w:rsid w:val="00315D4D"/>
    <w:rsid w:val="00316A77"/>
    <w:rsid w:val="00316C94"/>
    <w:rsid w:val="00316CB7"/>
    <w:rsid w:val="00316F4F"/>
    <w:rsid w:val="00317A79"/>
    <w:rsid w:val="00320B3B"/>
    <w:rsid w:val="0032149A"/>
    <w:rsid w:val="00321B02"/>
    <w:rsid w:val="00321EC0"/>
    <w:rsid w:val="00322129"/>
    <w:rsid w:val="00323661"/>
    <w:rsid w:val="00323FB9"/>
    <w:rsid w:val="00324296"/>
    <w:rsid w:val="00324C29"/>
    <w:rsid w:val="00326A95"/>
    <w:rsid w:val="00326F0F"/>
    <w:rsid w:val="00327792"/>
    <w:rsid w:val="003306F5"/>
    <w:rsid w:val="00330958"/>
    <w:rsid w:val="003318D5"/>
    <w:rsid w:val="00332428"/>
    <w:rsid w:val="00332DF6"/>
    <w:rsid w:val="00333237"/>
    <w:rsid w:val="00333AED"/>
    <w:rsid w:val="00333DED"/>
    <w:rsid w:val="00334309"/>
    <w:rsid w:val="003352E1"/>
    <w:rsid w:val="00335489"/>
    <w:rsid w:val="00335F9B"/>
    <w:rsid w:val="00336CE4"/>
    <w:rsid w:val="00336D30"/>
    <w:rsid w:val="00337146"/>
    <w:rsid w:val="0033721B"/>
    <w:rsid w:val="00337F50"/>
    <w:rsid w:val="00341A8B"/>
    <w:rsid w:val="00341B68"/>
    <w:rsid w:val="003429E3"/>
    <w:rsid w:val="003432CB"/>
    <w:rsid w:val="0034420D"/>
    <w:rsid w:val="003446BC"/>
    <w:rsid w:val="0034496C"/>
    <w:rsid w:val="00344AA9"/>
    <w:rsid w:val="00345C64"/>
    <w:rsid w:val="00345E0D"/>
    <w:rsid w:val="00346863"/>
    <w:rsid w:val="00346C78"/>
    <w:rsid w:val="0034708A"/>
    <w:rsid w:val="00347492"/>
    <w:rsid w:val="00347591"/>
    <w:rsid w:val="00347866"/>
    <w:rsid w:val="00350178"/>
    <w:rsid w:val="00350B03"/>
    <w:rsid w:val="003517FF"/>
    <w:rsid w:val="00351EAF"/>
    <w:rsid w:val="00352DA2"/>
    <w:rsid w:val="00353544"/>
    <w:rsid w:val="003545A1"/>
    <w:rsid w:val="003545FE"/>
    <w:rsid w:val="00356236"/>
    <w:rsid w:val="0035650B"/>
    <w:rsid w:val="0035696F"/>
    <w:rsid w:val="00356C70"/>
    <w:rsid w:val="003570DA"/>
    <w:rsid w:val="0035710C"/>
    <w:rsid w:val="00357302"/>
    <w:rsid w:val="00357FB0"/>
    <w:rsid w:val="003601BF"/>
    <w:rsid w:val="00360549"/>
    <w:rsid w:val="00361A54"/>
    <w:rsid w:val="00362709"/>
    <w:rsid w:val="0036333B"/>
    <w:rsid w:val="00363974"/>
    <w:rsid w:val="00363CB5"/>
    <w:rsid w:val="00364F8F"/>
    <w:rsid w:val="00365009"/>
    <w:rsid w:val="00365ADD"/>
    <w:rsid w:val="00365EC4"/>
    <w:rsid w:val="00365FC2"/>
    <w:rsid w:val="003663C2"/>
    <w:rsid w:val="00370941"/>
    <w:rsid w:val="003713E8"/>
    <w:rsid w:val="00372458"/>
    <w:rsid w:val="00372C5F"/>
    <w:rsid w:val="00372DB2"/>
    <w:rsid w:val="00373C90"/>
    <w:rsid w:val="00374286"/>
    <w:rsid w:val="00374845"/>
    <w:rsid w:val="003756FE"/>
    <w:rsid w:val="003764F7"/>
    <w:rsid w:val="00376F38"/>
    <w:rsid w:val="00376FFB"/>
    <w:rsid w:val="00377649"/>
    <w:rsid w:val="00377B97"/>
    <w:rsid w:val="00380536"/>
    <w:rsid w:val="00381010"/>
    <w:rsid w:val="0038115B"/>
    <w:rsid w:val="00381B2A"/>
    <w:rsid w:val="00381CF0"/>
    <w:rsid w:val="003821D8"/>
    <w:rsid w:val="00382275"/>
    <w:rsid w:val="00382E0F"/>
    <w:rsid w:val="00383154"/>
    <w:rsid w:val="0038347A"/>
    <w:rsid w:val="00383B02"/>
    <w:rsid w:val="003847CF"/>
    <w:rsid w:val="00384983"/>
    <w:rsid w:val="00384DEC"/>
    <w:rsid w:val="00385E26"/>
    <w:rsid w:val="0038600A"/>
    <w:rsid w:val="003861D6"/>
    <w:rsid w:val="00386455"/>
    <w:rsid w:val="00386F4E"/>
    <w:rsid w:val="00387281"/>
    <w:rsid w:val="00387388"/>
    <w:rsid w:val="00387A0B"/>
    <w:rsid w:val="00387CD9"/>
    <w:rsid w:val="00390E1B"/>
    <w:rsid w:val="003912B0"/>
    <w:rsid w:val="0039247F"/>
    <w:rsid w:val="0039248D"/>
    <w:rsid w:val="00392574"/>
    <w:rsid w:val="00392628"/>
    <w:rsid w:val="003927C7"/>
    <w:rsid w:val="00392AB4"/>
    <w:rsid w:val="0039403F"/>
    <w:rsid w:val="0039434F"/>
    <w:rsid w:val="0039512B"/>
    <w:rsid w:val="0039553D"/>
    <w:rsid w:val="0039713C"/>
    <w:rsid w:val="00397913"/>
    <w:rsid w:val="00397A3F"/>
    <w:rsid w:val="003A029F"/>
    <w:rsid w:val="003A033E"/>
    <w:rsid w:val="003A0E74"/>
    <w:rsid w:val="003A2167"/>
    <w:rsid w:val="003A231D"/>
    <w:rsid w:val="003A2B49"/>
    <w:rsid w:val="003A3BC5"/>
    <w:rsid w:val="003A5EAD"/>
    <w:rsid w:val="003A67EF"/>
    <w:rsid w:val="003A6FAD"/>
    <w:rsid w:val="003A73A2"/>
    <w:rsid w:val="003B0C1F"/>
    <w:rsid w:val="003B0F63"/>
    <w:rsid w:val="003B1732"/>
    <w:rsid w:val="003B2A60"/>
    <w:rsid w:val="003B313F"/>
    <w:rsid w:val="003B35D3"/>
    <w:rsid w:val="003B40D4"/>
    <w:rsid w:val="003B42B5"/>
    <w:rsid w:val="003B471C"/>
    <w:rsid w:val="003B4D50"/>
    <w:rsid w:val="003B5235"/>
    <w:rsid w:val="003B52F9"/>
    <w:rsid w:val="003B5A0C"/>
    <w:rsid w:val="003B7799"/>
    <w:rsid w:val="003B7AFA"/>
    <w:rsid w:val="003C05BE"/>
    <w:rsid w:val="003C15C6"/>
    <w:rsid w:val="003C1BB7"/>
    <w:rsid w:val="003C248C"/>
    <w:rsid w:val="003C2AF1"/>
    <w:rsid w:val="003C2BF8"/>
    <w:rsid w:val="003C3A0C"/>
    <w:rsid w:val="003C3E50"/>
    <w:rsid w:val="003C3F93"/>
    <w:rsid w:val="003C4447"/>
    <w:rsid w:val="003C4676"/>
    <w:rsid w:val="003C5129"/>
    <w:rsid w:val="003C59C6"/>
    <w:rsid w:val="003C6213"/>
    <w:rsid w:val="003C77A4"/>
    <w:rsid w:val="003C784C"/>
    <w:rsid w:val="003D0DDB"/>
    <w:rsid w:val="003D12F8"/>
    <w:rsid w:val="003D1D59"/>
    <w:rsid w:val="003D2D35"/>
    <w:rsid w:val="003D313A"/>
    <w:rsid w:val="003D3DDB"/>
    <w:rsid w:val="003D404D"/>
    <w:rsid w:val="003D447D"/>
    <w:rsid w:val="003D483E"/>
    <w:rsid w:val="003D499D"/>
    <w:rsid w:val="003D5961"/>
    <w:rsid w:val="003D5DE2"/>
    <w:rsid w:val="003D607F"/>
    <w:rsid w:val="003D7B89"/>
    <w:rsid w:val="003D7C05"/>
    <w:rsid w:val="003D7E1C"/>
    <w:rsid w:val="003E0AC5"/>
    <w:rsid w:val="003E0EFB"/>
    <w:rsid w:val="003E1412"/>
    <w:rsid w:val="003E1C8D"/>
    <w:rsid w:val="003E1FDB"/>
    <w:rsid w:val="003E2316"/>
    <w:rsid w:val="003E32E3"/>
    <w:rsid w:val="003E3341"/>
    <w:rsid w:val="003E3986"/>
    <w:rsid w:val="003E4154"/>
    <w:rsid w:val="003E5887"/>
    <w:rsid w:val="003E7BD4"/>
    <w:rsid w:val="003E7BF0"/>
    <w:rsid w:val="003E7C36"/>
    <w:rsid w:val="003F01D9"/>
    <w:rsid w:val="003F0558"/>
    <w:rsid w:val="003F1383"/>
    <w:rsid w:val="003F1A12"/>
    <w:rsid w:val="003F1EA9"/>
    <w:rsid w:val="003F289C"/>
    <w:rsid w:val="003F2BEC"/>
    <w:rsid w:val="003F2E90"/>
    <w:rsid w:val="003F53FF"/>
    <w:rsid w:val="003F5FB4"/>
    <w:rsid w:val="003F7E26"/>
    <w:rsid w:val="004015B6"/>
    <w:rsid w:val="0040189B"/>
    <w:rsid w:val="00401BE2"/>
    <w:rsid w:val="00402874"/>
    <w:rsid w:val="00402F91"/>
    <w:rsid w:val="0040334D"/>
    <w:rsid w:val="00403923"/>
    <w:rsid w:val="00404194"/>
    <w:rsid w:val="0040462E"/>
    <w:rsid w:val="00404E09"/>
    <w:rsid w:val="00404E5C"/>
    <w:rsid w:val="00405275"/>
    <w:rsid w:val="00406E4F"/>
    <w:rsid w:val="00407206"/>
    <w:rsid w:val="0041030D"/>
    <w:rsid w:val="00410C99"/>
    <w:rsid w:val="004112BC"/>
    <w:rsid w:val="00411AEA"/>
    <w:rsid w:val="004126F0"/>
    <w:rsid w:val="00412E13"/>
    <w:rsid w:val="00413F24"/>
    <w:rsid w:val="00414BB2"/>
    <w:rsid w:val="004157DA"/>
    <w:rsid w:val="00415889"/>
    <w:rsid w:val="00415C4F"/>
    <w:rsid w:val="0041656C"/>
    <w:rsid w:val="004167D9"/>
    <w:rsid w:val="00416C9A"/>
    <w:rsid w:val="00417715"/>
    <w:rsid w:val="004177F7"/>
    <w:rsid w:val="00420FB0"/>
    <w:rsid w:val="0042181F"/>
    <w:rsid w:val="00421AD8"/>
    <w:rsid w:val="00421D57"/>
    <w:rsid w:val="0042266A"/>
    <w:rsid w:val="00425FFB"/>
    <w:rsid w:val="0042658C"/>
    <w:rsid w:val="00426ECE"/>
    <w:rsid w:val="00427B6A"/>
    <w:rsid w:val="00427E50"/>
    <w:rsid w:val="00430165"/>
    <w:rsid w:val="00430E45"/>
    <w:rsid w:val="00430EC9"/>
    <w:rsid w:val="0043153F"/>
    <w:rsid w:val="00432419"/>
    <w:rsid w:val="00432C4A"/>
    <w:rsid w:val="00432CEE"/>
    <w:rsid w:val="004335DD"/>
    <w:rsid w:val="00433765"/>
    <w:rsid w:val="004339B3"/>
    <w:rsid w:val="00436835"/>
    <w:rsid w:val="00436A95"/>
    <w:rsid w:val="00436AD4"/>
    <w:rsid w:val="00436DB4"/>
    <w:rsid w:val="00436FCA"/>
    <w:rsid w:val="0043796B"/>
    <w:rsid w:val="00437BE8"/>
    <w:rsid w:val="00437D9B"/>
    <w:rsid w:val="00440487"/>
    <w:rsid w:val="00441E24"/>
    <w:rsid w:val="00442CDA"/>
    <w:rsid w:val="00443BD7"/>
    <w:rsid w:val="00444043"/>
    <w:rsid w:val="004446DC"/>
    <w:rsid w:val="00444B3D"/>
    <w:rsid w:val="00444C0C"/>
    <w:rsid w:val="00445203"/>
    <w:rsid w:val="004453F3"/>
    <w:rsid w:val="004469AB"/>
    <w:rsid w:val="00446AD6"/>
    <w:rsid w:val="00446BFD"/>
    <w:rsid w:val="0044706A"/>
    <w:rsid w:val="004479B6"/>
    <w:rsid w:val="00447E4A"/>
    <w:rsid w:val="00450498"/>
    <w:rsid w:val="004509C7"/>
    <w:rsid w:val="00450B1B"/>
    <w:rsid w:val="00451C93"/>
    <w:rsid w:val="00452396"/>
    <w:rsid w:val="00452477"/>
    <w:rsid w:val="00452753"/>
    <w:rsid w:val="00452A3D"/>
    <w:rsid w:val="00452D51"/>
    <w:rsid w:val="0045405B"/>
    <w:rsid w:val="00454652"/>
    <w:rsid w:val="00454A53"/>
    <w:rsid w:val="00455921"/>
    <w:rsid w:val="00456119"/>
    <w:rsid w:val="00456924"/>
    <w:rsid w:val="004578D9"/>
    <w:rsid w:val="004609F6"/>
    <w:rsid w:val="00461449"/>
    <w:rsid w:val="00461F47"/>
    <w:rsid w:val="00462154"/>
    <w:rsid w:val="00462466"/>
    <w:rsid w:val="004624E8"/>
    <w:rsid w:val="00463518"/>
    <w:rsid w:val="004639A6"/>
    <w:rsid w:val="00463FDD"/>
    <w:rsid w:val="004641AD"/>
    <w:rsid w:val="004650A6"/>
    <w:rsid w:val="0046518A"/>
    <w:rsid w:val="00465996"/>
    <w:rsid w:val="00465CB3"/>
    <w:rsid w:val="00465CED"/>
    <w:rsid w:val="00466A03"/>
    <w:rsid w:val="00466DFC"/>
    <w:rsid w:val="0046743A"/>
    <w:rsid w:val="00470693"/>
    <w:rsid w:val="00470999"/>
    <w:rsid w:val="00471F71"/>
    <w:rsid w:val="004735EB"/>
    <w:rsid w:val="00474808"/>
    <w:rsid w:val="00474885"/>
    <w:rsid w:val="00474F07"/>
    <w:rsid w:val="00475231"/>
    <w:rsid w:val="00475641"/>
    <w:rsid w:val="00475A78"/>
    <w:rsid w:val="00475A93"/>
    <w:rsid w:val="00475C22"/>
    <w:rsid w:val="00476290"/>
    <w:rsid w:val="00476627"/>
    <w:rsid w:val="00476EAD"/>
    <w:rsid w:val="00477ED1"/>
    <w:rsid w:val="004811A3"/>
    <w:rsid w:val="0048146B"/>
    <w:rsid w:val="0048193E"/>
    <w:rsid w:val="004824EA"/>
    <w:rsid w:val="0048285A"/>
    <w:rsid w:val="00482CA6"/>
    <w:rsid w:val="004830D7"/>
    <w:rsid w:val="004831D2"/>
    <w:rsid w:val="00483ADC"/>
    <w:rsid w:val="00483CA9"/>
    <w:rsid w:val="00483D59"/>
    <w:rsid w:val="00483F45"/>
    <w:rsid w:val="004840F4"/>
    <w:rsid w:val="0048448D"/>
    <w:rsid w:val="004848C3"/>
    <w:rsid w:val="00484E38"/>
    <w:rsid w:val="004854A4"/>
    <w:rsid w:val="004858D9"/>
    <w:rsid w:val="00485F33"/>
    <w:rsid w:val="004860A1"/>
    <w:rsid w:val="004864B1"/>
    <w:rsid w:val="00487406"/>
    <w:rsid w:val="00487942"/>
    <w:rsid w:val="004916E6"/>
    <w:rsid w:val="00491F32"/>
    <w:rsid w:val="00494879"/>
    <w:rsid w:val="004949BA"/>
    <w:rsid w:val="004949EB"/>
    <w:rsid w:val="00496379"/>
    <w:rsid w:val="004965D2"/>
    <w:rsid w:val="00497375"/>
    <w:rsid w:val="004976F3"/>
    <w:rsid w:val="0049790D"/>
    <w:rsid w:val="004A0EEC"/>
    <w:rsid w:val="004A1839"/>
    <w:rsid w:val="004A1BE5"/>
    <w:rsid w:val="004A1C5A"/>
    <w:rsid w:val="004A33B1"/>
    <w:rsid w:val="004A3AA8"/>
    <w:rsid w:val="004A3BB0"/>
    <w:rsid w:val="004A4FED"/>
    <w:rsid w:val="004A5464"/>
    <w:rsid w:val="004A645F"/>
    <w:rsid w:val="004A792F"/>
    <w:rsid w:val="004A7AEE"/>
    <w:rsid w:val="004A7DF8"/>
    <w:rsid w:val="004B1AA6"/>
    <w:rsid w:val="004B2272"/>
    <w:rsid w:val="004B2BC4"/>
    <w:rsid w:val="004B4185"/>
    <w:rsid w:val="004B52A2"/>
    <w:rsid w:val="004B6435"/>
    <w:rsid w:val="004B6A70"/>
    <w:rsid w:val="004B7168"/>
    <w:rsid w:val="004B71C3"/>
    <w:rsid w:val="004B774C"/>
    <w:rsid w:val="004B7754"/>
    <w:rsid w:val="004B7A38"/>
    <w:rsid w:val="004B7A3D"/>
    <w:rsid w:val="004C0186"/>
    <w:rsid w:val="004C01CF"/>
    <w:rsid w:val="004C0322"/>
    <w:rsid w:val="004C03B4"/>
    <w:rsid w:val="004C07D4"/>
    <w:rsid w:val="004C1126"/>
    <w:rsid w:val="004C1828"/>
    <w:rsid w:val="004C1C7A"/>
    <w:rsid w:val="004C22F2"/>
    <w:rsid w:val="004C2308"/>
    <w:rsid w:val="004C238B"/>
    <w:rsid w:val="004C2739"/>
    <w:rsid w:val="004C278C"/>
    <w:rsid w:val="004C2C91"/>
    <w:rsid w:val="004C2DEC"/>
    <w:rsid w:val="004C2E6A"/>
    <w:rsid w:val="004C2E79"/>
    <w:rsid w:val="004C2F1A"/>
    <w:rsid w:val="004C3352"/>
    <w:rsid w:val="004C3E96"/>
    <w:rsid w:val="004C42A4"/>
    <w:rsid w:val="004C6D24"/>
    <w:rsid w:val="004C6DD0"/>
    <w:rsid w:val="004C6F19"/>
    <w:rsid w:val="004C7B4A"/>
    <w:rsid w:val="004D072C"/>
    <w:rsid w:val="004D15E7"/>
    <w:rsid w:val="004D1A00"/>
    <w:rsid w:val="004D1B46"/>
    <w:rsid w:val="004D27E4"/>
    <w:rsid w:val="004D4101"/>
    <w:rsid w:val="004D54D0"/>
    <w:rsid w:val="004D5AE9"/>
    <w:rsid w:val="004D5EA1"/>
    <w:rsid w:val="004D6205"/>
    <w:rsid w:val="004D6B83"/>
    <w:rsid w:val="004D6CA4"/>
    <w:rsid w:val="004D76C4"/>
    <w:rsid w:val="004E02B8"/>
    <w:rsid w:val="004E064C"/>
    <w:rsid w:val="004E16AC"/>
    <w:rsid w:val="004E19F6"/>
    <w:rsid w:val="004E205C"/>
    <w:rsid w:val="004E25FF"/>
    <w:rsid w:val="004E296F"/>
    <w:rsid w:val="004E2ACB"/>
    <w:rsid w:val="004E2D26"/>
    <w:rsid w:val="004E388E"/>
    <w:rsid w:val="004E3FEB"/>
    <w:rsid w:val="004E43E8"/>
    <w:rsid w:val="004E44B8"/>
    <w:rsid w:val="004E4666"/>
    <w:rsid w:val="004E47D6"/>
    <w:rsid w:val="004E5FFD"/>
    <w:rsid w:val="004E61CA"/>
    <w:rsid w:val="004E70CD"/>
    <w:rsid w:val="004E7940"/>
    <w:rsid w:val="004F07C5"/>
    <w:rsid w:val="004F0FC1"/>
    <w:rsid w:val="004F10D0"/>
    <w:rsid w:val="004F1A62"/>
    <w:rsid w:val="004F1C73"/>
    <w:rsid w:val="004F1D4A"/>
    <w:rsid w:val="004F277F"/>
    <w:rsid w:val="004F2FBE"/>
    <w:rsid w:val="004F3A90"/>
    <w:rsid w:val="004F3D15"/>
    <w:rsid w:val="004F4225"/>
    <w:rsid w:val="004F42DF"/>
    <w:rsid w:val="004F464F"/>
    <w:rsid w:val="004F4CA4"/>
    <w:rsid w:val="004F5113"/>
    <w:rsid w:val="004F6B9E"/>
    <w:rsid w:val="004F7C48"/>
    <w:rsid w:val="00500152"/>
    <w:rsid w:val="0050020D"/>
    <w:rsid w:val="00500ED7"/>
    <w:rsid w:val="00500FEF"/>
    <w:rsid w:val="00501958"/>
    <w:rsid w:val="00502140"/>
    <w:rsid w:val="005021A6"/>
    <w:rsid w:val="00502BC5"/>
    <w:rsid w:val="00502F6D"/>
    <w:rsid w:val="00503F8D"/>
    <w:rsid w:val="00504007"/>
    <w:rsid w:val="0050486F"/>
    <w:rsid w:val="00504E52"/>
    <w:rsid w:val="00505168"/>
    <w:rsid w:val="0050526F"/>
    <w:rsid w:val="005056C7"/>
    <w:rsid w:val="005057CF"/>
    <w:rsid w:val="00505829"/>
    <w:rsid w:val="00506F5C"/>
    <w:rsid w:val="0050709B"/>
    <w:rsid w:val="00507571"/>
    <w:rsid w:val="00507633"/>
    <w:rsid w:val="00507BA2"/>
    <w:rsid w:val="00507C77"/>
    <w:rsid w:val="00507DF2"/>
    <w:rsid w:val="0051033B"/>
    <w:rsid w:val="00511070"/>
    <w:rsid w:val="005111F3"/>
    <w:rsid w:val="005115DC"/>
    <w:rsid w:val="00511FB4"/>
    <w:rsid w:val="005130B7"/>
    <w:rsid w:val="005130C4"/>
    <w:rsid w:val="00513180"/>
    <w:rsid w:val="00514ECE"/>
    <w:rsid w:val="005160CC"/>
    <w:rsid w:val="00516682"/>
    <w:rsid w:val="00517930"/>
    <w:rsid w:val="005179BE"/>
    <w:rsid w:val="00517ACD"/>
    <w:rsid w:val="00517B8F"/>
    <w:rsid w:val="0052053C"/>
    <w:rsid w:val="0052073C"/>
    <w:rsid w:val="005215CF"/>
    <w:rsid w:val="00521AC1"/>
    <w:rsid w:val="00521F62"/>
    <w:rsid w:val="00523F97"/>
    <w:rsid w:val="0052415E"/>
    <w:rsid w:val="00525CE8"/>
    <w:rsid w:val="005262CC"/>
    <w:rsid w:val="0052660A"/>
    <w:rsid w:val="00526E94"/>
    <w:rsid w:val="00532AD0"/>
    <w:rsid w:val="00532B0E"/>
    <w:rsid w:val="0053312F"/>
    <w:rsid w:val="00533777"/>
    <w:rsid w:val="00535590"/>
    <w:rsid w:val="00535898"/>
    <w:rsid w:val="005365D1"/>
    <w:rsid w:val="0053681C"/>
    <w:rsid w:val="00536CC1"/>
    <w:rsid w:val="005370B4"/>
    <w:rsid w:val="00537C37"/>
    <w:rsid w:val="00537D93"/>
    <w:rsid w:val="00540158"/>
    <w:rsid w:val="00541960"/>
    <w:rsid w:val="0054227E"/>
    <w:rsid w:val="005424BD"/>
    <w:rsid w:val="00542807"/>
    <w:rsid w:val="00542C15"/>
    <w:rsid w:val="00542D6C"/>
    <w:rsid w:val="00542EC4"/>
    <w:rsid w:val="005445E2"/>
    <w:rsid w:val="005460C9"/>
    <w:rsid w:val="0054655B"/>
    <w:rsid w:val="00546E10"/>
    <w:rsid w:val="00547677"/>
    <w:rsid w:val="00547984"/>
    <w:rsid w:val="00550137"/>
    <w:rsid w:val="005506F7"/>
    <w:rsid w:val="005510DA"/>
    <w:rsid w:val="0055283F"/>
    <w:rsid w:val="00552A46"/>
    <w:rsid w:val="00552D3E"/>
    <w:rsid w:val="00552DBC"/>
    <w:rsid w:val="00555596"/>
    <w:rsid w:val="005555FE"/>
    <w:rsid w:val="00555AF6"/>
    <w:rsid w:val="00555E36"/>
    <w:rsid w:val="00555F45"/>
    <w:rsid w:val="00556359"/>
    <w:rsid w:val="005567BA"/>
    <w:rsid w:val="0055793D"/>
    <w:rsid w:val="00557C9D"/>
    <w:rsid w:val="005611DE"/>
    <w:rsid w:val="0056171A"/>
    <w:rsid w:val="00561B54"/>
    <w:rsid w:val="005624CA"/>
    <w:rsid w:val="005625F1"/>
    <w:rsid w:val="00562B0C"/>
    <w:rsid w:val="00563065"/>
    <w:rsid w:val="00563DCE"/>
    <w:rsid w:val="00564113"/>
    <w:rsid w:val="00564686"/>
    <w:rsid w:val="0056724C"/>
    <w:rsid w:val="005678B3"/>
    <w:rsid w:val="005704A1"/>
    <w:rsid w:val="0057077F"/>
    <w:rsid w:val="00570956"/>
    <w:rsid w:val="005709A7"/>
    <w:rsid w:val="00570A23"/>
    <w:rsid w:val="005719C8"/>
    <w:rsid w:val="005722D8"/>
    <w:rsid w:val="00572ABE"/>
    <w:rsid w:val="00572E55"/>
    <w:rsid w:val="00573289"/>
    <w:rsid w:val="00573434"/>
    <w:rsid w:val="00573FDD"/>
    <w:rsid w:val="005756F5"/>
    <w:rsid w:val="005759EE"/>
    <w:rsid w:val="00575C2E"/>
    <w:rsid w:val="00575DC0"/>
    <w:rsid w:val="00576616"/>
    <w:rsid w:val="00576B98"/>
    <w:rsid w:val="00577469"/>
    <w:rsid w:val="0057758A"/>
    <w:rsid w:val="00577858"/>
    <w:rsid w:val="00581BAB"/>
    <w:rsid w:val="00581F64"/>
    <w:rsid w:val="00581F7D"/>
    <w:rsid w:val="005821AB"/>
    <w:rsid w:val="0058231A"/>
    <w:rsid w:val="00582433"/>
    <w:rsid w:val="005837BF"/>
    <w:rsid w:val="00583932"/>
    <w:rsid w:val="00584EB7"/>
    <w:rsid w:val="005856D5"/>
    <w:rsid w:val="00585F7F"/>
    <w:rsid w:val="00586A40"/>
    <w:rsid w:val="00586AE9"/>
    <w:rsid w:val="005875F0"/>
    <w:rsid w:val="00587726"/>
    <w:rsid w:val="00587E73"/>
    <w:rsid w:val="005904C8"/>
    <w:rsid w:val="00590867"/>
    <w:rsid w:val="00590E49"/>
    <w:rsid w:val="0059123C"/>
    <w:rsid w:val="0059171F"/>
    <w:rsid w:val="005926DD"/>
    <w:rsid w:val="00593476"/>
    <w:rsid w:val="0059393A"/>
    <w:rsid w:val="00594B3A"/>
    <w:rsid w:val="0059509D"/>
    <w:rsid w:val="00595575"/>
    <w:rsid w:val="00595BCA"/>
    <w:rsid w:val="00595C30"/>
    <w:rsid w:val="00596F04"/>
    <w:rsid w:val="0059783B"/>
    <w:rsid w:val="005978EB"/>
    <w:rsid w:val="00597C24"/>
    <w:rsid w:val="005A0764"/>
    <w:rsid w:val="005A09B8"/>
    <w:rsid w:val="005A13AA"/>
    <w:rsid w:val="005A15FE"/>
    <w:rsid w:val="005A1C33"/>
    <w:rsid w:val="005A24C9"/>
    <w:rsid w:val="005A2ECC"/>
    <w:rsid w:val="005A399A"/>
    <w:rsid w:val="005A3A98"/>
    <w:rsid w:val="005A4047"/>
    <w:rsid w:val="005A454C"/>
    <w:rsid w:val="005A48E6"/>
    <w:rsid w:val="005A49B7"/>
    <w:rsid w:val="005A6040"/>
    <w:rsid w:val="005A649E"/>
    <w:rsid w:val="005A66D9"/>
    <w:rsid w:val="005A6D9F"/>
    <w:rsid w:val="005A7E48"/>
    <w:rsid w:val="005B0C57"/>
    <w:rsid w:val="005B1DEB"/>
    <w:rsid w:val="005B46A6"/>
    <w:rsid w:val="005B4B81"/>
    <w:rsid w:val="005B4D0B"/>
    <w:rsid w:val="005B5679"/>
    <w:rsid w:val="005B581A"/>
    <w:rsid w:val="005B5A66"/>
    <w:rsid w:val="005B61FF"/>
    <w:rsid w:val="005B6F49"/>
    <w:rsid w:val="005B71F2"/>
    <w:rsid w:val="005B7557"/>
    <w:rsid w:val="005C0532"/>
    <w:rsid w:val="005C0C3C"/>
    <w:rsid w:val="005C1E1B"/>
    <w:rsid w:val="005C22D2"/>
    <w:rsid w:val="005C23B0"/>
    <w:rsid w:val="005C2946"/>
    <w:rsid w:val="005C37F8"/>
    <w:rsid w:val="005C4571"/>
    <w:rsid w:val="005C47D3"/>
    <w:rsid w:val="005C509D"/>
    <w:rsid w:val="005C526C"/>
    <w:rsid w:val="005C5AC0"/>
    <w:rsid w:val="005C671E"/>
    <w:rsid w:val="005C68D0"/>
    <w:rsid w:val="005C726B"/>
    <w:rsid w:val="005C7E3D"/>
    <w:rsid w:val="005D0541"/>
    <w:rsid w:val="005D06F6"/>
    <w:rsid w:val="005D07CD"/>
    <w:rsid w:val="005D09BF"/>
    <w:rsid w:val="005D0F95"/>
    <w:rsid w:val="005D11A4"/>
    <w:rsid w:val="005D1B76"/>
    <w:rsid w:val="005D2705"/>
    <w:rsid w:val="005D2B19"/>
    <w:rsid w:val="005D3490"/>
    <w:rsid w:val="005D44D7"/>
    <w:rsid w:val="005D46D3"/>
    <w:rsid w:val="005D46DC"/>
    <w:rsid w:val="005D46F1"/>
    <w:rsid w:val="005D47AF"/>
    <w:rsid w:val="005D493C"/>
    <w:rsid w:val="005D4E33"/>
    <w:rsid w:val="005D6055"/>
    <w:rsid w:val="005D6900"/>
    <w:rsid w:val="005D7C35"/>
    <w:rsid w:val="005E105A"/>
    <w:rsid w:val="005E1170"/>
    <w:rsid w:val="005E11A9"/>
    <w:rsid w:val="005E151C"/>
    <w:rsid w:val="005E1B98"/>
    <w:rsid w:val="005E3E57"/>
    <w:rsid w:val="005E4CC6"/>
    <w:rsid w:val="005E4DEB"/>
    <w:rsid w:val="005E5275"/>
    <w:rsid w:val="005E5904"/>
    <w:rsid w:val="005E6EE2"/>
    <w:rsid w:val="005F26DB"/>
    <w:rsid w:val="005F2FAD"/>
    <w:rsid w:val="005F30B6"/>
    <w:rsid w:val="005F3624"/>
    <w:rsid w:val="005F3766"/>
    <w:rsid w:val="005F445D"/>
    <w:rsid w:val="005F4F4A"/>
    <w:rsid w:val="005F51DA"/>
    <w:rsid w:val="005F5232"/>
    <w:rsid w:val="005F548C"/>
    <w:rsid w:val="00600D61"/>
    <w:rsid w:val="00602008"/>
    <w:rsid w:val="006021E8"/>
    <w:rsid w:val="00602553"/>
    <w:rsid w:val="0060273F"/>
    <w:rsid w:val="00602B6F"/>
    <w:rsid w:val="006044EA"/>
    <w:rsid w:val="006053AA"/>
    <w:rsid w:val="0060620D"/>
    <w:rsid w:val="0060652C"/>
    <w:rsid w:val="00606C4D"/>
    <w:rsid w:val="006074ED"/>
    <w:rsid w:val="006076F9"/>
    <w:rsid w:val="00607911"/>
    <w:rsid w:val="00607AA5"/>
    <w:rsid w:val="00610560"/>
    <w:rsid w:val="0061085C"/>
    <w:rsid w:val="006111BC"/>
    <w:rsid w:val="00612644"/>
    <w:rsid w:val="00615095"/>
    <w:rsid w:val="006151E5"/>
    <w:rsid w:val="00615392"/>
    <w:rsid w:val="00615B9F"/>
    <w:rsid w:val="00616A2E"/>
    <w:rsid w:val="006172F0"/>
    <w:rsid w:val="00621669"/>
    <w:rsid w:val="00622A1F"/>
    <w:rsid w:val="0062327F"/>
    <w:rsid w:val="00623D42"/>
    <w:rsid w:val="0062403F"/>
    <w:rsid w:val="006242CE"/>
    <w:rsid w:val="00625CE3"/>
    <w:rsid w:val="006262AC"/>
    <w:rsid w:val="006276F1"/>
    <w:rsid w:val="00627FB9"/>
    <w:rsid w:val="00630EAB"/>
    <w:rsid w:val="006314DE"/>
    <w:rsid w:val="00631A2E"/>
    <w:rsid w:val="00631D0E"/>
    <w:rsid w:val="006320E9"/>
    <w:rsid w:val="006329A6"/>
    <w:rsid w:val="006333F9"/>
    <w:rsid w:val="00633A3B"/>
    <w:rsid w:val="0063507D"/>
    <w:rsid w:val="006351B4"/>
    <w:rsid w:val="006353D9"/>
    <w:rsid w:val="00636D2A"/>
    <w:rsid w:val="00636F33"/>
    <w:rsid w:val="0063759D"/>
    <w:rsid w:val="006401A4"/>
    <w:rsid w:val="00641462"/>
    <w:rsid w:val="00641C92"/>
    <w:rsid w:val="00641D2C"/>
    <w:rsid w:val="00643CBD"/>
    <w:rsid w:val="00644F21"/>
    <w:rsid w:val="006460A0"/>
    <w:rsid w:val="00647102"/>
    <w:rsid w:val="006500DB"/>
    <w:rsid w:val="00650DF6"/>
    <w:rsid w:val="00651857"/>
    <w:rsid w:val="00651B30"/>
    <w:rsid w:val="00652094"/>
    <w:rsid w:val="0065258D"/>
    <w:rsid w:val="00652E8C"/>
    <w:rsid w:val="0065374E"/>
    <w:rsid w:val="00653E6A"/>
    <w:rsid w:val="006541F2"/>
    <w:rsid w:val="00655F5A"/>
    <w:rsid w:val="006561F1"/>
    <w:rsid w:val="006566A4"/>
    <w:rsid w:val="00657C95"/>
    <w:rsid w:val="00660168"/>
    <w:rsid w:val="00660EC2"/>
    <w:rsid w:val="00660FB8"/>
    <w:rsid w:val="0066101E"/>
    <w:rsid w:val="006619CB"/>
    <w:rsid w:val="00661A3D"/>
    <w:rsid w:val="00661AE5"/>
    <w:rsid w:val="00661AF9"/>
    <w:rsid w:val="00661D1B"/>
    <w:rsid w:val="0066258B"/>
    <w:rsid w:val="00663FA8"/>
    <w:rsid w:val="006643D7"/>
    <w:rsid w:val="0066465F"/>
    <w:rsid w:val="00664703"/>
    <w:rsid w:val="00666B5F"/>
    <w:rsid w:val="00666C1F"/>
    <w:rsid w:val="006673C2"/>
    <w:rsid w:val="006705A0"/>
    <w:rsid w:val="0067093B"/>
    <w:rsid w:val="006710E6"/>
    <w:rsid w:val="006713F3"/>
    <w:rsid w:val="00671535"/>
    <w:rsid w:val="006717BA"/>
    <w:rsid w:val="00671DA5"/>
    <w:rsid w:val="006727B9"/>
    <w:rsid w:val="00673D34"/>
    <w:rsid w:val="006742FF"/>
    <w:rsid w:val="00674E00"/>
    <w:rsid w:val="00675D52"/>
    <w:rsid w:val="00675F84"/>
    <w:rsid w:val="006766AF"/>
    <w:rsid w:val="00676992"/>
    <w:rsid w:val="00676C56"/>
    <w:rsid w:val="006771D1"/>
    <w:rsid w:val="0067726B"/>
    <w:rsid w:val="00680708"/>
    <w:rsid w:val="00680CCE"/>
    <w:rsid w:val="00680D53"/>
    <w:rsid w:val="00681019"/>
    <w:rsid w:val="00681508"/>
    <w:rsid w:val="006819CB"/>
    <w:rsid w:val="00681CCE"/>
    <w:rsid w:val="00682111"/>
    <w:rsid w:val="00682118"/>
    <w:rsid w:val="006825BA"/>
    <w:rsid w:val="006826C6"/>
    <w:rsid w:val="0068334E"/>
    <w:rsid w:val="0068388C"/>
    <w:rsid w:val="006839AC"/>
    <w:rsid w:val="00683A81"/>
    <w:rsid w:val="00683DB2"/>
    <w:rsid w:val="0068493B"/>
    <w:rsid w:val="00685D8A"/>
    <w:rsid w:val="006862A2"/>
    <w:rsid w:val="006866EC"/>
    <w:rsid w:val="00687C2D"/>
    <w:rsid w:val="00690393"/>
    <w:rsid w:val="0069168F"/>
    <w:rsid w:val="00691A83"/>
    <w:rsid w:val="00691BC6"/>
    <w:rsid w:val="00692398"/>
    <w:rsid w:val="006929D1"/>
    <w:rsid w:val="00693511"/>
    <w:rsid w:val="0069372F"/>
    <w:rsid w:val="00694100"/>
    <w:rsid w:val="00694E34"/>
    <w:rsid w:val="006951A0"/>
    <w:rsid w:val="006951B5"/>
    <w:rsid w:val="0069566B"/>
    <w:rsid w:val="00695A13"/>
    <w:rsid w:val="00695EE9"/>
    <w:rsid w:val="006960DD"/>
    <w:rsid w:val="0069643F"/>
    <w:rsid w:val="0069645A"/>
    <w:rsid w:val="00696D15"/>
    <w:rsid w:val="00697C4C"/>
    <w:rsid w:val="006A0471"/>
    <w:rsid w:val="006A1958"/>
    <w:rsid w:val="006A197E"/>
    <w:rsid w:val="006A204C"/>
    <w:rsid w:val="006A2E59"/>
    <w:rsid w:val="006A36B4"/>
    <w:rsid w:val="006A5875"/>
    <w:rsid w:val="006A5B5D"/>
    <w:rsid w:val="006A5C4F"/>
    <w:rsid w:val="006A65B2"/>
    <w:rsid w:val="006A6BCA"/>
    <w:rsid w:val="006A770D"/>
    <w:rsid w:val="006A7C18"/>
    <w:rsid w:val="006B01A1"/>
    <w:rsid w:val="006B1CD1"/>
    <w:rsid w:val="006B1D43"/>
    <w:rsid w:val="006B2383"/>
    <w:rsid w:val="006B25E2"/>
    <w:rsid w:val="006B3425"/>
    <w:rsid w:val="006B4012"/>
    <w:rsid w:val="006B53E6"/>
    <w:rsid w:val="006B55A1"/>
    <w:rsid w:val="006B5DAA"/>
    <w:rsid w:val="006B5EDD"/>
    <w:rsid w:val="006B6FE1"/>
    <w:rsid w:val="006B7E5A"/>
    <w:rsid w:val="006C0F20"/>
    <w:rsid w:val="006C1C89"/>
    <w:rsid w:val="006C21E1"/>
    <w:rsid w:val="006C2955"/>
    <w:rsid w:val="006C2F33"/>
    <w:rsid w:val="006C3AC3"/>
    <w:rsid w:val="006C3CF3"/>
    <w:rsid w:val="006C4A7E"/>
    <w:rsid w:val="006C4C64"/>
    <w:rsid w:val="006C6485"/>
    <w:rsid w:val="006C667C"/>
    <w:rsid w:val="006C6B99"/>
    <w:rsid w:val="006C7286"/>
    <w:rsid w:val="006D09F2"/>
    <w:rsid w:val="006D20AE"/>
    <w:rsid w:val="006D2467"/>
    <w:rsid w:val="006D2631"/>
    <w:rsid w:val="006D278E"/>
    <w:rsid w:val="006D2C6E"/>
    <w:rsid w:val="006D3062"/>
    <w:rsid w:val="006D36BC"/>
    <w:rsid w:val="006D3A2E"/>
    <w:rsid w:val="006D3DB3"/>
    <w:rsid w:val="006D4916"/>
    <w:rsid w:val="006D56D1"/>
    <w:rsid w:val="006D5D26"/>
    <w:rsid w:val="006D62D5"/>
    <w:rsid w:val="006D6626"/>
    <w:rsid w:val="006D6A68"/>
    <w:rsid w:val="006D7E09"/>
    <w:rsid w:val="006E0F2F"/>
    <w:rsid w:val="006E169D"/>
    <w:rsid w:val="006E1ADC"/>
    <w:rsid w:val="006E1BCF"/>
    <w:rsid w:val="006E30B0"/>
    <w:rsid w:val="006E4874"/>
    <w:rsid w:val="006E48D0"/>
    <w:rsid w:val="006E516A"/>
    <w:rsid w:val="006E5216"/>
    <w:rsid w:val="006E528E"/>
    <w:rsid w:val="006E5782"/>
    <w:rsid w:val="006E5E86"/>
    <w:rsid w:val="006E7B19"/>
    <w:rsid w:val="006E7D75"/>
    <w:rsid w:val="006F121D"/>
    <w:rsid w:val="006F1B65"/>
    <w:rsid w:val="006F21EE"/>
    <w:rsid w:val="006F318E"/>
    <w:rsid w:val="006F3580"/>
    <w:rsid w:val="006F3581"/>
    <w:rsid w:val="006F506B"/>
    <w:rsid w:val="00700901"/>
    <w:rsid w:val="00700EFA"/>
    <w:rsid w:val="00702030"/>
    <w:rsid w:val="007038B3"/>
    <w:rsid w:val="00703E31"/>
    <w:rsid w:val="00704FA6"/>
    <w:rsid w:val="007050A0"/>
    <w:rsid w:val="007052E8"/>
    <w:rsid w:val="00705761"/>
    <w:rsid w:val="007058A7"/>
    <w:rsid w:val="00706208"/>
    <w:rsid w:val="0070677C"/>
    <w:rsid w:val="007068FF"/>
    <w:rsid w:val="00707473"/>
    <w:rsid w:val="00710FB5"/>
    <w:rsid w:val="00711BE9"/>
    <w:rsid w:val="0071225B"/>
    <w:rsid w:val="007130B7"/>
    <w:rsid w:val="00713830"/>
    <w:rsid w:val="007150B8"/>
    <w:rsid w:val="00715CC4"/>
    <w:rsid w:val="007162DB"/>
    <w:rsid w:val="00716A6A"/>
    <w:rsid w:val="00716AD9"/>
    <w:rsid w:val="00717074"/>
    <w:rsid w:val="00717260"/>
    <w:rsid w:val="00717588"/>
    <w:rsid w:val="00717AA2"/>
    <w:rsid w:val="00717D22"/>
    <w:rsid w:val="00717E05"/>
    <w:rsid w:val="007201FB"/>
    <w:rsid w:val="00720A07"/>
    <w:rsid w:val="00720EBC"/>
    <w:rsid w:val="00722585"/>
    <w:rsid w:val="00722E89"/>
    <w:rsid w:val="00722EE8"/>
    <w:rsid w:val="00723872"/>
    <w:rsid w:val="00724CD1"/>
    <w:rsid w:val="0072508B"/>
    <w:rsid w:val="0072516C"/>
    <w:rsid w:val="00725250"/>
    <w:rsid w:val="00725E4B"/>
    <w:rsid w:val="007268FC"/>
    <w:rsid w:val="00726E7A"/>
    <w:rsid w:val="0072700C"/>
    <w:rsid w:val="00727489"/>
    <w:rsid w:val="007277C4"/>
    <w:rsid w:val="007278CB"/>
    <w:rsid w:val="007301AF"/>
    <w:rsid w:val="00730325"/>
    <w:rsid w:val="00730BBA"/>
    <w:rsid w:val="00731376"/>
    <w:rsid w:val="0073208F"/>
    <w:rsid w:val="007325A8"/>
    <w:rsid w:val="007325FF"/>
    <w:rsid w:val="00732DD6"/>
    <w:rsid w:val="007339D6"/>
    <w:rsid w:val="00734CA2"/>
    <w:rsid w:val="00734DA0"/>
    <w:rsid w:val="00735947"/>
    <w:rsid w:val="0073660F"/>
    <w:rsid w:val="007368C1"/>
    <w:rsid w:val="00736C62"/>
    <w:rsid w:val="00737583"/>
    <w:rsid w:val="00737BA4"/>
    <w:rsid w:val="007404BF"/>
    <w:rsid w:val="00740755"/>
    <w:rsid w:val="00740A74"/>
    <w:rsid w:val="00740FD4"/>
    <w:rsid w:val="00741046"/>
    <w:rsid w:val="00741568"/>
    <w:rsid w:val="007415DA"/>
    <w:rsid w:val="007419F2"/>
    <w:rsid w:val="0074232C"/>
    <w:rsid w:val="00742372"/>
    <w:rsid w:val="007425C8"/>
    <w:rsid w:val="00742EB5"/>
    <w:rsid w:val="007433CF"/>
    <w:rsid w:val="007446B8"/>
    <w:rsid w:val="00745568"/>
    <w:rsid w:val="00745978"/>
    <w:rsid w:val="00745C9A"/>
    <w:rsid w:val="0074617C"/>
    <w:rsid w:val="007473DD"/>
    <w:rsid w:val="0074786F"/>
    <w:rsid w:val="00747C5E"/>
    <w:rsid w:val="00747D4E"/>
    <w:rsid w:val="00747DED"/>
    <w:rsid w:val="007501B7"/>
    <w:rsid w:val="0075135F"/>
    <w:rsid w:val="00751F16"/>
    <w:rsid w:val="0075291F"/>
    <w:rsid w:val="00752ADC"/>
    <w:rsid w:val="00752CCE"/>
    <w:rsid w:val="00752D33"/>
    <w:rsid w:val="00752DA1"/>
    <w:rsid w:val="0075349A"/>
    <w:rsid w:val="007536C7"/>
    <w:rsid w:val="00753978"/>
    <w:rsid w:val="0075438C"/>
    <w:rsid w:val="007550C5"/>
    <w:rsid w:val="00755563"/>
    <w:rsid w:val="00755DA3"/>
    <w:rsid w:val="0075641E"/>
    <w:rsid w:val="00756B88"/>
    <w:rsid w:val="00757909"/>
    <w:rsid w:val="00757BA2"/>
    <w:rsid w:val="00760020"/>
    <w:rsid w:val="00760634"/>
    <w:rsid w:val="00760D71"/>
    <w:rsid w:val="0076107D"/>
    <w:rsid w:val="00761599"/>
    <w:rsid w:val="0076224F"/>
    <w:rsid w:val="00762A68"/>
    <w:rsid w:val="00762BF3"/>
    <w:rsid w:val="00763D51"/>
    <w:rsid w:val="00764F1D"/>
    <w:rsid w:val="00764F7C"/>
    <w:rsid w:val="00765C48"/>
    <w:rsid w:val="00765CA0"/>
    <w:rsid w:val="00765E46"/>
    <w:rsid w:val="00766227"/>
    <w:rsid w:val="00766B9D"/>
    <w:rsid w:val="00766D2A"/>
    <w:rsid w:val="00766E26"/>
    <w:rsid w:val="00766FA3"/>
    <w:rsid w:val="0076706F"/>
    <w:rsid w:val="00767FE0"/>
    <w:rsid w:val="00770B8B"/>
    <w:rsid w:val="00771365"/>
    <w:rsid w:val="00772E10"/>
    <w:rsid w:val="007730CD"/>
    <w:rsid w:val="0077327B"/>
    <w:rsid w:val="00773D35"/>
    <w:rsid w:val="00775727"/>
    <w:rsid w:val="00775A61"/>
    <w:rsid w:val="00775D92"/>
    <w:rsid w:val="00776AB0"/>
    <w:rsid w:val="0077737F"/>
    <w:rsid w:val="0077794F"/>
    <w:rsid w:val="0077797E"/>
    <w:rsid w:val="007800DA"/>
    <w:rsid w:val="00780161"/>
    <w:rsid w:val="00780AEB"/>
    <w:rsid w:val="00780D77"/>
    <w:rsid w:val="00782237"/>
    <w:rsid w:val="00782994"/>
    <w:rsid w:val="00784296"/>
    <w:rsid w:val="00786584"/>
    <w:rsid w:val="00786789"/>
    <w:rsid w:val="00786B64"/>
    <w:rsid w:val="00787485"/>
    <w:rsid w:val="00787BE7"/>
    <w:rsid w:val="00790B92"/>
    <w:rsid w:val="00791BBE"/>
    <w:rsid w:val="00791E4B"/>
    <w:rsid w:val="007929E5"/>
    <w:rsid w:val="00792A21"/>
    <w:rsid w:val="00792CB0"/>
    <w:rsid w:val="00793876"/>
    <w:rsid w:val="00794B84"/>
    <w:rsid w:val="00795273"/>
    <w:rsid w:val="00795BE4"/>
    <w:rsid w:val="0079689F"/>
    <w:rsid w:val="00796CC9"/>
    <w:rsid w:val="007A0C1D"/>
    <w:rsid w:val="007A1779"/>
    <w:rsid w:val="007A1C99"/>
    <w:rsid w:val="007A22D1"/>
    <w:rsid w:val="007A27B5"/>
    <w:rsid w:val="007A389E"/>
    <w:rsid w:val="007A3CB2"/>
    <w:rsid w:val="007A42CB"/>
    <w:rsid w:val="007A46B0"/>
    <w:rsid w:val="007A48A7"/>
    <w:rsid w:val="007A63B2"/>
    <w:rsid w:val="007A63D0"/>
    <w:rsid w:val="007A712C"/>
    <w:rsid w:val="007A712E"/>
    <w:rsid w:val="007A75E3"/>
    <w:rsid w:val="007B070B"/>
    <w:rsid w:val="007B0753"/>
    <w:rsid w:val="007B08D9"/>
    <w:rsid w:val="007B1641"/>
    <w:rsid w:val="007B1BB6"/>
    <w:rsid w:val="007B218E"/>
    <w:rsid w:val="007B276E"/>
    <w:rsid w:val="007B32B2"/>
    <w:rsid w:val="007B3717"/>
    <w:rsid w:val="007B3823"/>
    <w:rsid w:val="007B38CA"/>
    <w:rsid w:val="007B3FC2"/>
    <w:rsid w:val="007B4B7D"/>
    <w:rsid w:val="007B4D0B"/>
    <w:rsid w:val="007B51C2"/>
    <w:rsid w:val="007B5468"/>
    <w:rsid w:val="007B5925"/>
    <w:rsid w:val="007B5C93"/>
    <w:rsid w:val="007B6687"/>
    <w:rsid w:val="007B6970"/>
    <w:rsid w:val="007B74B7"/>
    <w:rsid w:val="007B76A0"/>
    <w:rsid w:val="007B774A"/>
    <w:rsid w:val="007C187C"/>
    <w:rsid w:val="007C1DEE"/>
    <w:rsid w:val="007C308E"/>
    <w:rsid w:val="007C4CA1"/>
    <w:rsid w:val="007C554B"/>
    <w:rsid w:val="007C5746"/>
    <w:rsid w:val="007C656A"/>
    <w:rsid w:val="007C667D"/>
    <w:rsid w:val="007C73EB"/>
    <w:rsid w:val="007C7489"/>
    <w:rsid w:val="007C79F3"/>
    <w:rsid w:val="007C7BF0"/>
    <w:rsid w:val="007D0724"/>
    <w:rsid w:val="007D0C9C"/>
    <w:rsid w:val="007D0E5C"/>
    <w:rsid w:val="007D155C"/>
    <w:rsid w:val="007D19C5"/>
    <w:rsid w:val="007D1ECE"/>
    <w:rsid w:val="007D231E"/>
    <w:rsid w:val="007D235C"/>
    <w:rsid w:val="007D2740"/>
    <w:rsid w:val="007D2D1B"/>
    <w:rsid w:val="007D39E3"/>
    <w:rsid w:val="007D3B43"/>
    <w:rsid w:val="007D4405"/>
    <w:rsid w:val="007D4B9D"/>
    <w:rsid w:val="007D4F7F"/>
    <w:rsid w:val="007D4F8F"/>
    <w:rsid w:val="007D6154"/>
    <w:rsid w:val="007D6B29"/>
    <w:rsid w:val="007D6BF4"/>
    <w:rsid w:val="007D7E1A"/>
    <w:rsid w:val="007E0487"/>
    <w:rsid w:val="007E0D30"/>
    <w:rsid w:val="007E1432"/>
    <w:rsid w:val="007E1A28"/>
    <w:rsid w:val="007E1DFE"/>
    <w:rsid w:val="007E20C2"/>
    <w:rsid w:val="007E2A7C"/>
    <w:rsid w:val="007E3012"/>
    <w:rsid w:val="007E6324"/>
    <w:rsid w:val="007F02DE"/>
    <w:rsid w:val="007F121C"/>
    <w:rsid w:val="007F227F"/>
    <w:rsid w:val="007F2282"/>
    <w:rsid w:val="007F28C4"/>
    <w:rsid w:val="007F3511"/>
    <w:rsid w:val="007F4253"/>
    <w:rsid w:val="007F4404"/>
    <w:rsid w:val="007F5D7A"/>
    <w:rsid w:val="007F6D45"/>
    <w:rsid w:val="007F733B"/>
    <w:rsid w:val="007F7884"/>
    <w:rsid w:val="007F7BBF"/>
    <w:rsid w:val="008000D2"/>
    <w:rsid w:val="008003CD"/>
    <w:rsid w:val="00800C36"/>
    <w:rsid w:val="00801C40"/>
    <w:rsid w:val="008028C9"/>
    <w:rsid w:val="00802BB1"/>
    <w:rsid w:val="00803818"/>
    <w:rsid w:val="008041C2"/>
    <w:rsid w:val="00804B72"/>
    <w:rsid w:val="00804BBC"/>
    <w:rsid w:val="00805865"/>
    <w:rsid w:val="008058CD"/>
    <w:rsid w:val="00805BEA"/>
    <w:rsid w:val="00806032"/>
    <w:rsid w:val="0080640F"/>
    <w:rsid w:val="00806801"/>
    <w:rsid w:val="00806B17"/>
    <w:rsid w:val="00807428"/>
    <w:rsid w:val="008074D6"/>
    <w:rsid w:val="00810298"/>
    <w:rsid w:val="0081039D"/>
    <w:rsid w:val="008106D5"/>
    <w:rsid w:val="00811803"/>
    <w:rsid w:val="00811A56"/>
    <w:rsid w:val="00811A61"/>
    <w:rsid w:val="00811FBD"/>
    <w:rsid w:val="008123A2"/>
    <w:rsid w:val="00812748"/>
    <w:rsid w:val="008135E5"/>
    <w:rsid w:val="00813743"/>
    <w:rsid w:val="00813B06"/>
    <w:rsid w:val="0081467F"/>
    <w:rsid w:val="00814D7D"/>
    <w:rsid w:val="008152B6"/>
    <w:rsid w:val="00815F44"/>
    <w:rsid w:val="00816508"/>
    <w:rsid w:val="00817293"/>
    <w:rsid w:val="00820777"/>
    <w:rsid w:val="008207B6"/>
    <w:rsid w:val="00820A8B"/>
    <w:rsid w:val="00821401"/>
    <w:rsid w:val="0082272B"/>
    <w:rsid w:val="008230AB"/>
    <w:rsid w:val="008233DC"/>
    <w:rsid w:val="00823FC3"/>
    <w:rsid w:val="00824523"/>
    <w:rsid w:val="0082469D"/>
    <w:rsid w:val="00824925"/>
    <w:rsid w:val="008253B9"/>
    <w:rsid w:val="00825C33"/>
    <w:rsid w:val="00826268"/>
    <w:rsid w:val="00826CFB"/>
    <w:rsid w:val="00826F1D"/>
    <w:rsid w:val="00827DE6"/>
    <w:rsid w:val="00827ED6"/>
    <w:rsid w:val="008301C5"/>
    <w:rsid w:val="008309EE"/>
    <w:rsid w:val="00830FF0"/>
    <w:rsid w:val="0083116B"/>
    <w:rsid w:val="00831527"/>
    <w:rsid w:val="00831C59"/>
    <w:rsid w:val="00831F71"/>
    <w:rsid w:val="0083326E"/>
    <w:rsid w:val="008346B8"/>
    <w:rsid w:val="00834730"/>
    <w:rsid w:val="0083485E"/>
    <w:rsid w:val="00834BBF"/>
    <w:rsid w:val="00834E64"/>
    <w:rsid w:val="00834EE4"/>
    <w:rsid w:val="00835248"/>
    <w:rsid w:val="00835F01"/>
    <w:rsid w:val="00835FA9"/>
    <w:rsid w:val="00836228"/>
    <w:rsid w:val="00836B22"/>
    <w:rsid w:val="00836EF6"/>
    <w:rsid w:val="008378CA"/>
    <w:rsid w:val="008402B7"/>
    <w:rsid w:val="008407C3"/>
    <w:rsid w:val="00841133"/>
    <w:rsid w:val="00841479"/>
    <w:rsid w:val="00841607"/>
    <w:rsid w:val="00841B50"/>
    <w:rsid w:val="00841D95"/>
    <w:rsid w:val="008426FB"/>
    <w:rsid w:val="008427A9"/>
    <w:rsid w:val="00842E05"/>
    <w:rsid w:val="00843760"/>
    <w:rsid w:val="008441AD"/>
    <w:rsid w:val="00844568"/>
    <w:rsid w:val="0084471D"/>
    <w:rsid w:val="00844DEB"/>
    <w:rsid w:val="00844DF1"/>
    <w:rsid w:val="00844F44"/>
    <w:rsid w:val="00845369"/>
    <w:rsid w:val="00845BE0"/>
    <w:rsid w:val="00846357"/>
    <w:rsid w:val="008464F1"/>
    <w:rsid w:val="008478DE"/>
    <w:rsid w:val="00850AED"/>
    <w:rsid w:val="00850B0B"/>
    <w:rsid w:val="00850CF5"/>
    <w:rsid w:val="0085154F"/>
    <w:rsid w:val="00851833"/>
    <w:rsid w:val="00851F93"/>
    <w:rsid w:val="00852AE2"/>
    <w:rsid w:val="00852B07"/>
    <w:rsid w:val="00852F1F"/>
    <w:rsid w:val="00854992"/>
    <w:rsid w:val="0085573A"/>
    <w:rsid w:val="008558B7"/>
    <w:rsid w:val="00855AF3"/>
    <w:rsid w:val="00856206"/>
    <w:rsid w:val="00856A08"/>
    <w:rsid w:val="00857271"/>
    <w:rsid w:val="008572FA"/>
    <w:rsid w:val="0085785E"/>
    <w:rsid w:val="00857B0A"/>
    <w:rsid w:val="008600DF"/>
    <w:rsid w:val="0086018B"/>
    <w:rsid w:val="008608FB"/>
    <w:rsid w:val="00860903"/>
    <w:rsid w:val="00860E13"/>
    <w:rsid w:val="00861530"/>
    <w:rsid w:val="0086157F"/>
    <w:rsid w:val="008617C8"/>
    <w:rsid w:val="00861B9B"/>
    <w:rsid w:val="00862592"/>
    <w:rsid w:val="00862693"/>
    <w:rsid w:val="008634DF"/>
    <w:rsid w:val="00863A74"/>
    <w:rsid w:val="00863B79"/>
    <w:rsid w:val="00863E90"/>
    <w:rsid w:val="0086469F"/>
    <w:rsid w:val="00865078"/>
    <w:rsid w:val="008651FE"/>
    <w:rsid w:val="00865391"/>
    <w:rsid w:val="00865C37"/>
    <w:rsid w:val="008665D8"/>
    <w:rsid w:val="008667D0"/>
    <w:rsid w:val="00866B0D"/>
    <w:rsid w:val="008679E0"/>
    <w:rsid w:val="00867AAD"/>
    <w:rsid w:val="00867ED3"/>
    <w:rsid w:val="00871FEB"/>
    <w:rsid w:val="0087217A"/>
    <w:rsid w:val="0087305F"/>
    <w:rsid w:val="00873E6E"/>
    <w:rsid w:val="008741E3"/>
    <w:rsid w:val="00874744"/>
    <w:rsid w:val="00874809"/>
    <w:rsid w:val="0087510A"/>
    <w:rsid w:val="0087559F"/>
    <w:rsid w:val="00875E57"/>
    <w:rsid w:val="0087645A"/>
    <w:rsid w:val="008766F6"/>
    <w:rsid w:val="00876927"/>
    <w:rsid w:val="008769E7"/>
    <w:rsid w:val="00876CD9"/>
    <w:rsid w:val="008770AE"/>
    <w:rsid w:val="00877F70"/>
    <w:rsid w:val="00880A0B"/>
    <w:rsid w:val="00880D9D"/>
    <w:rsid w:val="00881424"/>
    <w:rsid w:val="00881BA0"/>
    <w:rsid w:val="008824E8"/>
    <w:rsid w:val="00882A85"/>
    <w:rsid w:val="0088433D"/>
    <w:rsid w:val="00884BC2"/>
    <w:rsid w:val="00885CDB"/>
    <w:rsid w:val="00885EF9"/>
    <w:rsid w:val="008865FC"/>
    <w:rsid w:val="00886771"/>
    <w:rsid w:val="008867A1"/>
    <w:rsid w:val="00887712"/>
    <w:rsid w:val="00887AAB"/>
    <w:rsid w:val="00887F24"/>
    <w:rsid w:val="008902EA"/>
    <w:rsid w:val="0089182D"/>
    <w:rsid w:val="00891880"/>
    <w:rsid w:val="00891B9F"/>
    <w:rsid w:val="00891E6B"/>
    <w:rsid w:val="008920B7"/>
    <w:rsid w:val="00892F3C"/>
    <w:rsid w:val="008931BB"/>
    <w:rsid w:val="0089334E"/>
    <w:rsid w:val="00893B06"/>
    <w:rsid w:val="00893F9A"/>
    <w:rsid w:val="008966BE"/>
    <w:rsid w:val="00897406"/>
    <w:rsid w:val="00897972"/>
    <w:rsid w:val="008A09D2"/>
    <w:rsid w:val="008A0E67"/>
    <w:rsid w:val="008A138C"/>
    <w:rsid w:val="008A230A"/>
    <w:rsid w:val="008A26AA"/>
    <w:rsid w:val="008A272A"/>
    <w:rsid w:val="008A31CE"/>
    <w:rsid w:val="008A39C4"/>
    <w:rsid w:val="008A45B8"/>
    <w:rsid w:val="008A4AC9"/>
    <w:rsid w:val="008A5A13"/>
    <w:rsid w:val="008A5A1E"/>
    <w:rsid w:val="008A5A72"/>
    <w:rsid w:val="008A5D3B"/>
    <w:rsid w:val="008A647C"/>
    <w:rsid w:val="008A71A2"/>
    <w:rsid w:val="008A76CD"/>
    <w:rsid w:val="008A7A03"/>
    <w:rsid w:val="008A7AAE"/>
    <w:rsid w:val="008B06EC"/>
    <w:rsid w:val="008B1BCA"/>
    <w:rsid w:val="008B1DC3"/>
    <w:rsid w:val="008B2863"/>
    <w:rsid w:val="008B3215"/>
    <w:rsid w:val="008B36C3"/>
    <w:rsid w:val="008B38CE"/>
    <w:rsid w:val="008B38E5"/>
    <w:rsid w:val="008B3A6F"/>
    <w:rsid w:val="008B4030"/>
    <w:rsid w:val="008B44A7"/>
    <w:rsid w:val="008B472D"/>
    <w:rsid w:val="008B53DD"/>
    <w:rsid w:val="008B5CA4"/>
    <w:rsid w:val="008B65A5"/>
    <w:rsid w:val="008B6B05"/>
    <w:rsid w:val="008B746A"/>
    <w:rsid w:val="008B7B57"/>
    <w:rsid w:val="008B7C5A"/>
    <w:rsid w:val="008C0C45"/>
    <w:rsid w:val="008C12D4"/>
    <w:rsid w:val="008C236F"/>
    <w:rsid w:val="008C2597"/>
    <w:rsid w:val="008C26E0"/>
    <w:rsid w:val="008C298B"/>
    <w:rsid w:val="008C332B"/>
    <w:rsid w:val="008C370B"/>
    <w:rsid w:val="008C3BA2"/>
    <w:rsid w:val="008C3D34"/>
    <w:rsid w:val="008C4C0C"/>
    <w:rsid w:val="008C4E18"/>
    <w:rsid w:val="008C4F0E"/>
    <w:rsid w:val="008C566A"/>
    <w:rsid w:val="008C64AD"/>
    <w:rsid w:val="008C7780"/>
    <w:rsid w:val="008D021D"/>
    <w:rsid w:val="008D0489"/>
    <w:rsid w:val="008D07F1"/>
    <w:rsid w:val="008D1451"/>
    <w:rsid w:val="008D1993"/>
    <w:rsid w:val="008D1DDD"/>
    <w:rsid w:val="008D1F98"/>
    <w:rsid w:val="008D207E"/>
    <w:rsid w:val="008D3953"/>
    <w:rsid w:val="008D3A61"/>
    <w:rsid w:val="008D3B9D"/>
    <w:rsid w:val="008D40D8"/>
    <w:rsid w:val="008D478A"/>
    <w:rsid w:val="008D5202"/>
    <w:rsid w:val="008D5458"/>
    <w:rsid w:val="008D644F"/>
    <w:rsid w:val="008D6B0F"/>
    <w:rsid w:val="008D703D"/>
    <w:rsid w:val="008D756B"/>
    <w:rsid w:val="008D764F"/>
    <w:rsid w:val="008E00AD"/>
    <w:rsid w:val="008E0773"/>
    <w:rsid w:val="008E0B99"/>
    <w:rsid w:val="008E18F5"/>
    <w:rsid w:val="008E2ACB"/>
    <w:rsid w:val="008E3168"/>
    <w:rsid w:val="008E500F"/>
    <w:rsid w:val="008E537B"/>
    <w:rsid w:val="008E545F"/>
    <w:rsid w:val="008E5DDE"/>
    <w:rsid w:val="008E6035"/>
    <w:rsid w:val="008E701C"/>
    <w:rsid w:val="008E72DC"/>
    <w:rsid w:val="008E7352"/>
    <w:rsid w:val="008E7C3C"/>
    <w:rsid w:val="008E7EAF"/>
    <w:rsid w:val="008F0826"/>
    <w:rsid w:val="008F0909"/>
    <w:rsid w:val="008F10FA"/>
    <w:rsid w:val="008F12CC"/>
    <w:rsid w:val="008F225C"/>
    <w:rsid w:val="008F2EBD"/>
    <w:rsid w:val="008F38F8"/>
    <w:rsid w:val="008F3B73"/>
    <w:rsid w:val="008F3CD5"/>
    <w:rsid w:val="008F4928"/>
    <w:rsid w:val="008F5642"/>
    <w:rsid w:val="008F61C0"/>
    <w:rsid w:val="008F63C9"/>
    <w:rsid w:val="008F65A3"/>
    <w:rsid w:val="008F73C1"/>
    <w:rsid w:val="008F7787"/>
    <w:rsid w:val="008F7C84"/>
    <w:rsid w:val="0090095C"/>
    <w:rsid w:val="009009E5"/>
    <w:rsid w:val="00900BC2"/>
    <w:rsid w:val="009018A6"/>
    <w:rsid w:val="00903103"/>
    <w:rsid w:val="00903DD9"/>
    <w:rsid w:val="00905986"/>
    <w:rsid w:val="009062B6"/>
    <w:rsid w:val="0090715F"/>
    <w:rsid w:val="009100F9"/>
    <w:rsid w:val="00910628"/>
    <w:rsid w:val="00911D9A"/>
    <w:rsid w:val="0091201C"/>
    <w:rsid w:val="0091219A"/>
    <w:rsid w:val="009128F0"/>
    <w:rsid w:val="00914792"/>
    <w:rsid w:val="0091594E"/>
    <w:rsid w:val="009162E8"/>
    <w:rsid w:val="00916610"/>
    <w:rsid w:val="009166A4"/>
    <w:rsid w:val="00920E27"/>
    <w:rsid w:val="009213E4"/>
    <w:rsid w:val="009215C1"/>
    <w:rsid w:val="00922A11"/>
    <w:rsid w:val="00922CA3"/>
    <w:rsid w:val="00922F80"/>
    <w:rsid w:val="00924E6E"/>
    <w:rsid w:val="009307BE"/>
    <w:rsid w:val="00931F8D"/>
    <w:rsid w:val="00932B62"/>
    <w:rsid w:val="00932BF9"/>
    <w:rsid w:val="00933883"/>
    <w:rsid w:val="009338A0"/>
    <w:rsid w:val="00933E2B"/>
    <w:rsid w:val="009340C5"/>
    <w:rsid w:val="00934339"/>
    <w:rsid w:val="00934E0C"/>
    <w:rsid w:val="00935DB7"/>
    <w:rsid w:val="00935E2D"/>
    <w:rsid w:val="00935F58"/>
    <w:rsid w:val="0093631A"/>
    <w:rsid w:val="0093734A"/>
    <w:rsid w:val="00937353"/>
    <w:rsid w:val="009374E1"/>
    <w:rsid w:val="00937704"/>
    <w:rsid w:val="0094051A"/>
    <w:rsid w:val="00940BD4"/>
    <w:rsid w:val="00942292"/>
    <w:rsid w:val="009428B4"/>
    <w:rsid w:val="00942937"/>
    <w:rsid w:val="00942A19"/>
    <w:rsid w:val="00942BA6"/>
    <w:rsid w:val="00943233"/>
    <w:rsid w:val="00944073"/>
    <w:rsid w:val="00945092"/>
    <w:rsid w:val="00945770"/>
    <w:rsid w:val="009457FD"/>
    <w:rsid w:val="00947B4D"/>
    <w:rsid w:val="00950195"/>
    <w:rsid w:val="009504B1"/>
    <w:rsid w:val="00950660"/>
    <w:rsid w:val="00950F04"/>
    <w:rsid w:val="0095128C"/>
    <w:rsid w:val="00951833"/>
    <w:rsid w:val="00951BBF"/>
    <w:rsid w:val="00952185"/>
    <w:rsid w:val="00952199"/>
    <w:rsid w:val="00953F86"/>
    <w:rsid w:val="00954740"/>
    <w:rsid w:val="00955C57"/>
    <w:rsid w:val="00956048"/>
    <w:rsid w:val="009562E8"/>
    <w:rsid w:val="009601D3"/>
    <w:rsid w:val="00960BEA"/>
    <w:rsid w:val="00961043"/>
    <w:rsid w:val="00961320"/>
    <w:rsid w:val="0096221A"/>
    <w:rsid w:val="009625F6"/>
    <w:rsid w:val="00962D89"/>
    <w:rsid w:val="00963645"/>
    <w:rsid w:val="00964C36"/>
    <w:rsid w:val="00966219"/>
    <w:rsid w:val="009669DF"/>
    <w:rsid w:val="00966D1D"/>
    <w:rsid w:val="00966EF8"/>
    <w:rsid w:val="0096769C"/>
    <w:rsid w:val="00967949"/>
    <w:rsid w:val="00967AC1"/>
    <w:rsid w:val="00967FBF"/>
    <w:rsid w:val="00970531"/>
    <w:rsid w:val="00970CF0"/>
    <w:rsid w:val="00970EB0"/>
    <w:rsid w:val="0097173D"/>
    <w:rsid w:val="00972396"/>
    <w:rsid w:val="00972C32"/>
    <w:rsid w:val="0097318C"/>
    <w:rsid w:val="009740BB"/>
    <w:rsid w:val="009757F0"/>
    <w:rsid w:val="00975D8D"/>
    <w:rsid w:val="009760DE"/>
    <w:rsid w:val="0097701B"/>
    <w:rsid w:val="00977441"/>
    <w:rsid w:val="0097781A"/>
    <w:rsid w:val="00977C3D"/>
    <w:rsid w:val="00980366"/>
    <w:rsid w:val="0098065F"/>
    <w:rsid w:val="00980C31"/>
    <w:rsid w:val="00980CF8"/>
    <w:rsid w:val="00980E62"/>
    <w:rsid w:val="00981041"/>
    <w:rsid w:val="009811D6"/>
    <w:rsid w:val="009813CC"/>
    <w:rsid w:val="00981F26"/>
    <w:rsid w:val="00982D3A"/>
    <w:rsid w:val="00983671"/>
    <w:rsid w:val="009849C0"/>
    <w:rsid w:val="009853C5"/>
    <w:rsid w:val="00985B71"/>
    <w:rsid w:val="00986589"/>
    <w:rsid w:val="00986BC2"/>
    <w:rsid w:val="009876DE"/>
    <w:rsid w:val="00987A15"/>
    <w:rsid w:val="00987EC0"/>
    <w:rsid w:val="00990F3C"/>
    <w:rsid w:val="00991028"/>
    <w:rsid w:val="009919C9"/>
    <w:rsid w:val="00992791"/>
    <w:rsid w:val="00992D1C"/>
    <w:rsid w:val="009935DB"/>
    <w:rsid w:val="00993A1E"/>
    <w:rsid w:val="00993A89"/>
    <w:rsid w:val="00993ED1"/>
    <w:rsid w:val="00994459"/>
    <w:rsid w:val="0099453D"/>
    <w:rsid w:val="00995F0E"/>
    <w:rsid w:val="00996276"/>
    <w:rsid w:val="00996682"/>
    <w:rsid w:val="009971D9"/>
    <w:rsid w:val="00997723"/>
    <w:rsid w:val="009977A2"/>
    <w:rsid w:val="00997E35"/>
    <w:rsid w:val="009A0ED2"/>
    <w:rsid w:val="009A1011"/>
    <w:rsid w:val="009A1F39"/>
    <w:rsid w:val="009A26CF"/>
    <w:rsid w:val="009A4CAB"/>
    <w:rsid w:val="009A51BC"/>
    <w:rsid w:val="009A51BD"/>
    <w:rsid w:val="009A5250"/>
    <w:rsid w:val="009A56F9"/>
    <w:rsid w:val="009A653C"/>
    <w:rsid w:val="009A6AF3"/>
    <w:rsid w:val="009A73F8"/>
    <w:rsid w:val="009B08C4"/>
    <w:rsid w:val="009B0C99"/>
    <w:rsid w:val="009B0D60"/>
    <w:rsid w:val="009B10B3"/>
    <w:rsid w:val="009B1464"/>
    <w:rsid w:val="009B17C8"/>
    <w:rsid w:val="009B18D6"/>
    <w:rsid w:val="009B3D0B"/>
    <w:rsid w:val="009B48AA"/>
    <w:rsid w:val="009B54F8"/>
    <w:rsid w:val="009B564C"/>
    <w:rsid w:val="009B5A15"/>
    <w:rsid w:val="009B658D"/>
    <w:rsid w:val="009B6592"/>
    <w:rsid w:val="009B6A53"/>
    <w:rsid w:val="009B6B30"/>
    <w:rsid w:val="009B6E83"/>
    <w:rsid w:val="009B6F05"/>
    <w:rsid w:val="009C00D7"/>
    <w:rsid w:val="009C06BB"/>
    <w:rsid w:val="009C079D"/>
    <w:rsid w:val="009C14DA"/>
    <w:rsid w:val="009C1571"/>
    <w:rsid w:val="009C1A7D"/>
    <w:rsid w:val="009C1D23"/>
    <w:rsid w:val="009C2B43"/>
    <w:rsid w:val="009C3223"/>
    <w:rsid w:val="009C32CA"/>
    <w:rsid w:val="009C3FA6"/>
    <w:rsid w:val="009C46EB"/>
    <w:rsid w:val="009C5760"/>
    <w:rsid w:val="009C65AA"/>
    <w:rsid w:val="009C7091"/>
    <w:rsid w:val="009C7671"/>
    <w:rsid w:val="009D0717"/>
    <w:rsid w:val="009D13F0"/>
    <w:rsid w:val="009D23AF"/>
    <w:rsid w:val="009D2AC6"/>
    <w:rsid w:val="009D31E3"/>
    <w:rsid w:val="009D3533"/>
    <w:rsid w:val="009D490B"/>
    <w:rsid w:val="009D5A36"/>
    <w:rsid w:val="009D64BC"/>
    <w:rsid w:val="009D7054"/>
    <w:rsid w:val="009D77F5"/>
    <w:rsid w:val="009D7A7D"/>
    <w:rsid w:val="009D7F37"/>
    <w:rsid w:val="009E026B"/>
    <w:rsid w:val="009E0873"/>
    <w:rsid w:val="009E1376"/>
    <w:rsid w:val="009E183F"/>
    <w:rsid w:val="009E2D19"/>
    <w:rsid w:val="009E3324"/>
    <w:rsid w:val="009E4ECD"/>
    <w:rsid w:val="009E56AA"/>
    <w:rsid w:val="009E59EA"/>
    <w:rsid w:val="009E72A5"/>
    <w:rsid w:val="009E75B5"/>
    <w:rsid w:val="009E7A6B"/>
    <w:rsid w:val="009E7BE7"/>
    <w:rsid w:val="009E7C01"/>
    <w:rsid w:val="009F01CC"/>
    <w:rsid w:val="009F0A8F"/>
    <w:rsid w:val="009F0D03"/>
    <w:rsid w:val="009F12DB"/>
    <w:rsid w:val="009F1AF8"/>
    <w:rsid w:val="009F1D41"/>
    <w:rsid w:val="009F2436"/>
    <w:rsid w:val="009F26AA"/>
    <w:rsid w:val="009F3B0E"/>
    <w:rsid w:val="009F4BD2"/>
    <w:rsid w:val="009F505B"/>
    <w:rsid w:val="009F63C9"/>
    <w:rsid w:val="009F6E57"/>
    <w:rsid w:val="009F7422"/>
    <w:rsid w:val="009F74BD"/>
    <w:rsid w:val="00A0092F"/>
    <w:rsid w:val="00A009B0"/>
    <w:rsid w:val="00A00BE4"/>
    <w:rsid w:val="00A021BF"/>
    <w:rsid w:val="00A0305B"/>
    <w:rsid w:val="00A0313E"/>
    <w:rsid w:val="00A03775"/>
    <w:rsid w:val="00A03787"/>
    <w:rsid w:val="00A03DC3"/>
    <w:rsid w:val="00A0538C"/>
    <w:rsid w:val="00A05C17"/>
    <w:rsid w:val="00A05E90"/>
    <w:rsid w:val="00A06C37"/>
    <w:rsid w:val="00A06D3F"/>
    <w:rsid w:val="00A10139"/>
    <w:rsid w:val="00A106E0"/>
    <w:rsid w:val="00A10742"/>
    <w:rsid w:val="00A1121C"/>
    <w:rsid w:val="00A11B7C"/>
    <w:rsid w:val="00A12319"/>
    <w:rsid w:val="00A1345E"/>
    <w:rsid w:val="00A140E6"/>
    <w:rsid w:val="00A148D5"/>
    <w:rsid w:val="00A14D88"/>
    <w:rsid w:val="00A15CCD"/>
    <w:rsid w:val="00A16CD3"/>
    <w:rsid w:val="00A17338"/>
    <w:rsid w:val="00A177BC"/>
    <w:rsid w:val="00A1789A"/>
    <w:rsid w:val="00A17B08"/>
    <w:rsid w:val="00A201DF"/>
    <w:rsid w:val="00A20629"/>
    <w:rsid w:val="00A21B5F"/>
    <w:rsid w:val="00A224BE"/>
    <w:rsid w:val="00A228AF"/>
    <w:rsid w:val="00A22D19"/>
    <w:rsid w:val="00A247FE"/>
    <w:rsid w:val="00A25368"/>
    <w:rsid w:val="00A253EB"/>
    <w:rsid w:val="00A254ED"/>
    <w:rsid w:val="00A2555F"/>
    <w:rsid w:val="00A25E7A"/>
    <w:rsid w:val="00A26614"/>
    <w:rsid w:val="00A26934"/>
    <w:rsid w:val="00A27D65"/>
    <w:rsid w:val="00A302D4"/>
    <w:rsid w:val="00A31066"/>
    <w:rsid w:val="00A31773"/>
    <w:rsid w:val="00A3209D"/>
    <w:rsid w:val="00A32C32"/>
    <w:rsid w:val="00A32D28"/>
    <w:rsid w:val="00A33428"/>
    <w:rsid w:val="00A33843"/>
    <w:rsid w:val="00A33F7C"/>
    <w:rsid w:val="00A3557F"/>
    <w:rsid w:val="00A3604A"/>
    <w:rsid w:val="00A363AB"/>
    <w:rsid w:val="00A3640B"/>
    <w:rsid w:val="00A3660C"/>
    <w:rsid w:val="00A36E3C"/>
    <w:rsid w:val="00A36F04"/>
    <w:rsid w:val="00A37A82"/>
    <w:rsid w:val="00A41829"/>
    <w:rsid w:val="00A4184F"/>
    <w:rsid w:val="00A43218"/>
    <w:rsid w:val="00A45079"/>
    <w:rsid w:val="00A453AC"/>
    <w:rsid w:val="00A45697"/>
    <w:rsid w:val="00A473C4"/>
    <w:rsid w:val="00A475A0"/>
    <w:rsid w:val="00A476B6"/>
    <w:rsid w:val="00A503EA"/>
    <w:rsid w:val="00A50B4C"/>
    <w:rsid w:val="00A5142B"/>
    <w:rsid w:val="00A51B7A"/>
    <w:rsid w:val="00A52367"/>
    <w:rsid w:val="00A52525"/>
    <w:rsid w:val="00A5261D"/>
    <w:rsid w:val="00A52B6B"/>
    <w:rsid w:val="00A52BA9"/>
    <w:rsid w:val="00A541F9"/>
    <w:rsid w:val="00A54F8E"/>
    <w:rsid w:val="00A55253"/>
    <w:rsid w:val="00A56291"/>
    <w:rsid w:val="00A5652B"/>
    <w:rsid w:val="00A5671E"/>
    <w:rsid w:val="00A569D5"/>
    <w:rsid w:val="00A620E7"/>
    <w:rsid w:val="00A623A4"/>
    <w:rsid w:val="00A625E3"/>
    <w:rsid w:val="00A6274B"/>
    <w:rsid w:val="00A63048"/>
    <w:rsid w:val="00A63A79"/>
    <w:rsid w:val="00A64337"/>
    <w:rsid w:val="00A64983"/>
    <w:rsid w:val="00A64D75"/>
    <w:rsid w:val="00A66FE5"/>
    <w:rsid w:val="00A6721B"/>
    <w:rsid w:val="00A67686"/>
    <w:rsid w:val="00A678BD"/>
    <w:rsid w:val="00A7029D"/>
    <w:rsid w:val="00A7168D"/>
    <w:rsid w:val="00A7185C"/>
    <w:rsid w:val="00A71C93"/>
    <w:rsid w:val="00A722E1"/>
    <w:rsid w:val="00A72851"/>
    <w:rsid w:val="00A734A7"/>
    <w:rsid w:val="00A7488F"/>
    <w:rsid w:val="00A74CC7"/>
    <w:rsid w:val="00A7577F"/>
    <w:rsid w:val="00A75917"/>
    <w:rsid w:val="00A75BD4"/>
    <w:rsid w:val="00A76223"/>
    <w:rsid w:val="00A762C7"/>
    <w:rsid w:val="00A7651B"/>
    <w:rsid w:val="00A76D45"/>
    <w:rsid w:val="00A770AA"/>
    <w:rsid w:val="00A770C0"/>
    <w:rsid w:val="00A801C6"/>
    <w:rsid w:val="00A8040D"/>
    <w:rsid w:val="00A80BEF"/>
    <w:rsid w:val="00A81468"/>
    <w:rsid w:val="00A8165A"/>
    <w:rsid w:val="00A829E9"/>
    <w:rsid w:val="00A829ED"/>
    <w:rsid w:val="00A834AC"/>
    <w:rsid w:val="00A836D7"/>
    <w:rsid w:val="00A83EDC"/>
    <w:rsid w:val="00A8487C"/>
    <w:rsid w:val="00A84D98"/>
    <w:rsid w:val="00A84F1E"/>
    <w:rsid w:val="00A85442"/>
    <w:rsid w:val="00A86648"/>
    <w:rsid w:val="00A86848"/>
    <w:rsid w:val="00A86DE3"/>
    <w:rsid w:val="00A872D3"/>
    <w:rsid w:val="00A87C62"/>
    <w:rsid w:val="00A903D2"/>
    <w:rsid w:val="00A90820"/>
    <w:rsid w:val="00A90870"/>
    <w:rsid w:val="00A90A14"/>
    <w:rsid w:val="00A90CA8"/>
    <w:rsid w:val="00A92585"/>
    <w:rsid w:val="00A93643"/>
    <w:rsid w:val="00A93EDF"/>
    <w:rsid w:val="00A94261"/>
    <w:rsid w:val="00A94A2B"/>
    <w:rsid w:val="00A94F8A"/>
    <w:rsid w:val="00A94FAE"/>
    <w:rsid w:val="00A95946"/>
    <w:rsid w:val="00A9632E"/>
    <w:rsid w:val="00A966A5"/>
    <w:rsid w:val="00A9705B"/>
    <w:rsid w:val="00A97494"/>
    <w:rsid w:val="00A976DF"/>
    <w:rsid w:val="00A978CB"/>
    <w:rsid w:val="00A97AEB"/>
    <w:rsid w:val="00AA0366"/>
    <w:rsid w:val="00AA0766"/>
    <w:rsid w:val="00AA1687"/>
    <w:rsid w:val="00AA1B50"/>
    <w:rsid w:val="00AA2493"/>
    <w:rsid w:val="00AA3222"/>
    <w:rsid w:val="00AA3AF6"/>
    <w:rsid w:val="00AA50D1"/>
    <w:rsid w:val="00AA5442"/>
    <w:rsid w:val="00AA6331"/>
    <w:rsid w:val="00AA6A49"/>
    <w:rsid w:val="00AA6D1A"/>
    <w:rsid w:val="00AA73FE"/>
    <w:rsid w:val="00AB0F2D"/>
    <w:rsid w:val="00AB1AE7"/>
    <w:rsid w:val="00AB2051"/>
    <w:rsid w:val="00AB2CF9"/>
    <w:rsid w:val="00AB3215"/>
    <w:rsid w:val="00AB343B"/>
    <w:rsid w:val="00AB3520"/>
    <w:rsid w:val="00AB3B10"/>
    <w:rsid w:val="00AB4BC2"/>
    <w:rsid w:val="00AB4D51"/>
    <w:rsid w:val="00AB4D6A"/>
    <w:rsid w:val="00AB52A7"/>
    <w:rsid w:val="00AB537C"/>
    <w:rsid w:val="00AB565D"/>
    <w:rsid w:val="00AB5B53"/>
    <w:rsid w:val="00AB5DA1"/>
    <w:rsid w:val="00AB5E40"/>
    <w:rsid w:val="00AB7047"/>
    <w:rsid w:val="00AB73C6"/>
    <w:rsid w:val="00AB7611"/>
    <w:rsid w:val="00AB7DCB"/>
    <w:rsid w:val="00AC0E12"/>
    <w:rsid w:val="00AC1CCD"/>
    <w:rsid w:val="00AC2BE9"/>
    <w:rsid w:val="00AC3BB1"/>
    <w:rsid w:val="00AC3C15"/>
    <w:rsid w:val="00AC49DC"/>
    <w:rsid w:val="00AC503F"/>
    <w:rsid w:val="00AC56EA"/>
    <w:rsid w:val="00AC5EA7"/>
    <w:rsid w:val="00AC60E1"/>
    <w:rsid w:val="00AC6584"/>
    <w:rsid w:val="00AC783B"/>
    <w:rsid w:val="00AD02A7"/>
    <w:rsid w:val="00AD0B9F"/>
    <w:rsid w:val="00AD0D5E"/>
    <w:rsid w:val="00AD139F"/>
    <w:rsid w:val="00AD1B0C"/>
    <w:rsid w:val="00AD1F19"/>
    <w:rsid w:val="00AD2B14"/>
    <w:rsid w:val="00AD359C"/>
    <w:rsid w:val="00AD469F"/>
    <w:rsid w:val="00AD7A8F"/>
    <w:rsid w:val="00AE0115"/>
    <w:rsid w:val="00AE04E1"/>
    <w:rsid w:val="00AE08C0"/>
    <w:rsid w:val="00AE1A9E"/>
    <w:rsid w:val="00AE218A"/>
    <w:rsid w:val="00AE277C"/>
    <w:rsid w:val="00AE2F0F"/>
    <w:rsid w:val="00AE3009"/>
    <w:rsid w:val="00AE3AEE"/>
    <w:rsid w:val="00AE552B"/>
    <w:rsid w:val="00AE55ED"/>
    <w:rsid w:val="00AE5ABB"/>
    <w:rsid w:val="00AE5B87"/>
    <w:rsid w:val="00AE6968"/>
    <w:rsid w:val="00AE6D0A"/>
    <w:rsid w:val="00AE70C4"/>
    <w:rsid w:val="00AE7647"/>
    <w:rsid w:val="00AE76D4"/>
    <w:rsid w:val="00AF00AF"/>
    <w:rsid w:val="00AF196F"/>
    <w:rsid w:val="00AF19A6"/>
    <w:rsid w:val="00AF2001"/>
    <w:rsid w:val="00AF2056"/>
    <w:rsid w:val="00AF239E"/>
    <w:rsid w:val="00AF29E1"/>
    <w:rsid w:val="00AF2B7D"/>
    <w:rsid w:val="00AF4F29"/>
    <w:rsid w:val="00AF5160"/>
    <w:rsid w:val="00AF51DD"/>
    <w:rsid w:val="00AF5A83"/>
    <w:rsid w:val="00AF7E7F"/>
    <w:rsid w:val="00AF7F8E"/>
    <w:rsid w:val="00B007E9"/>
    <w:rsid w:val="00B00FBF"/>
    <w:rsid w:val="00B017CE"/>
    <w:rsid w:val="00B01851"/>
    <w:rsid w:val="00B028A1"/>
    <w:rsid w:val="00B02DF6"/>
    <w:rsid w:val="00B02F15"/>
    <w:rsid w:val="00B04209"/>
    <w:rsid w:val="00B042E9"/>
    <w:rsid w:val="00B04825"/>
    <w:rsid w:val="00B04834"/>
    <w:rsid w:val="00B048EC"/>
    <w:rsid w:val="00B04C1C"/>
    <w:rsid w:val="00B04EE4"/>
    <w:rsid w:val="00B05070"/>
    <w:rsid w:val="00B05EC5"/>
    <w:rsid w:val="00B0609B"/>
    <w:rsid w:val="00B06136"/>
    <w:rsid w:val="00B068FF"/>
    <w:rsid w:val="00B06AD8"/>
    <w:rsid w:val="00B0716F"/>
    <w:rsid w:val="00B101EE"/>
    <w:rsid w:val="00B10202"/>
    <w:rsid w:val="00B10365"/>
    <w:rsid w:val="00B103E3"/>
    <w:rsid w:val="00B11403"/>
    <w:rsid w:val="00B1235E"/>
    <w:rsid w:val="00B123E5"/>
    <w:rsid w:val="00B127A1"/>
    <w:rsid w:val="00B132B4"/>
    <w:rsid w:val="00B13AFE"/>
    <w:rsid w:val="00B14E08"/>
    <w:rsid w:val="00B15BFB"/>
    <w:rsid w:val="00B17A40"/>
    <w:rsid w:val="00B17CE9"/>
    <w:rsid w:val="00B203EC"/>
    <w:rsid w:val="00B20472"/>
    <w:rsid w:val="00B204F6"/>
    <w:rsid w:val="00B2137C"/>
    <w:rsid w:val="00B22530"/>
    <w:rsid w:val="00B225EB"/>
    <w:rsid w:val="00B22742"/>
    <w:rsid w:val="00B22831"/>
    <w:rsid w:val="00B22AB3"/>
    <w:rsid w:val="00B23075"/>
    <w:rsid w:val="00B23546"/>
    <w:rsid w:val="00B23646"/>
    <w:rsid w:val="00B23BCB"/>
    <w:rsid w:val="00B23E35"/>
    <w:rsid w:val="00B24124"/>
    <w:rsid w:val="00B243A4"/>
    <w:rsid w:val="00B243BF"/>
    <w:rsid w:val="00B24409"/>
    <w:rsid w:val="00B24F1C"/>
    <w:rsid w:val="00B25F28"/>
    <w:rsid w:val="00B26280"/>
    <w:rsid w:val="00B27618"/>
    <w:rsid w:val="00B31895"/>
    <w:rsid w:val="00B31BEC"/>
    <w:rsid w:val="00B32541"/>
    <w:rsid w:val="00B33888"/>
    <w:rsid w:val="00B33C7D"/>
    <w:rsid w:val="00B34974"/>
    <w:rsid w:val="00B349AC"/>
    <w:rsid w:val="00B367DC"/>
    <w:rsid w:val="00B3704B"/>
    <w:rsid w:val="00B370B8"/>
    <w:rsid w:val="00B40B6B"/>
    <w:rsid w:val="00B40E26"/>
    <w:rsid w:val="00B415DB"/>
    <w:rsid w:val="00B41C8C"/>
    <w:rsid w:val="00B429DE"/>
    <w:rsid w:val="00B42AD3"/>
    <w:rsid w:val="00B42B30"/>
    <w:rsid w:val="00B430A6"/>
    <w:rsid w:val="00B430F6"/>
    <w:rsid w:val="00B4431E"/>
    <w:rsid w:val="00B443EE"/>
    <w:rsid w:val="00B44B8C"/>
    <w:rsid w:val="00B461D2"/>
    <w:rsid w:val="00B46609"/>
    <w:rsid w:val="00B4733A"/>
    <w:rsid w:val="00B47FE8"/>
    <w:rsid w:val="00B5177A"/>
    <w:rsid w:val="00B51B4D"/>
    <w:rsid w:val="00B522AE"/>
    <w:rsid w:val="00B527CC"/>
    <w:rsid w:val="00B5454F"/>
    <w:rsid w:val="00B546AC"/>
    <w:rsid w:val="00B54B09"/>
    <w:rsid w:val="00B55754"/>
    <w:rsid w:val="00B55A7C"/>
    <w:rsid w:val="00B55F14"/>
    <w:rsid w:val="00B55FF9"/>
    <w:rsid w:val="00B565B0"/>
    <w:rsid w:val="00B5771C"/>
    <w:rsid w:val="00B61AF1"/>
    <w:rsid w:val="00B61F4D"/>
    <w:rsid w:val="00B62C12"/>
    <w:rsid w:val="00B63538"/>
    <w:rsid w:val="00B6367C"/>
    <w:rsid w:val="00B64BC2"/>
    <w:rsid w:val="00B658B2"/>
    <w:rsid w:val="00B658B8"/>
    <w:rsid w:val="00B675A2"/>
    <w:rsid w:val="00B6766E"/>
    <w:rsid w:val="00B6774A"/>
    <w:rsid w:val="00B67B9E"/>
    <w:rsid w:val="00B67CEC"/>
    <w:rsid w:val="00B67E0B"/>
    <w:rsid w:val="00B703E8"/>
    <w:rsid w:val="00B704E4"/>
    <w:rsid w:val="00B712D5"/>
    <w:rsid w:val="00B7165C"/>
    <w:rsid w:val="00B7235C"/>
    <w:rsid w:val="00B72BAB"/>
    <w:rsid w:val="00B7310A"/>
    <w:rsid w:val="00B731D1"/>
    <w:rsid w:val="00B73B48"/>
    <w:rsid w:val="00B73B96"/>
    <w:rsid w:val="00B74595"/>
    <w:rsid w:val="00B74EF5"/>
    <w:rsid w:val="00B75910"/>
    <w:rsid w:val="00B76304"/>
    <w:rsid w:val="00B764BA"/>
    <w:rsid w:val="00B775E5"/>
    <w:rsid w:val="00B77732"/>
    <w:rsid w:val="00B77756"/>
    <w:rsid w:val="00B804AA"/>
    <w:rsid w:val="00B80A9E"/>
    <w:rsid w:val="00B810AA"/>
    <w:rsid w:val="00B81804"/>
    <w:rsid w:val="00B82D48"/>
    <w:rsid w:val="00B83D16"/>
    <w:rsid w:val="00B84388"/>
    <w:rsid w:val="00B84A7F"/>
    <w:rsid w:val="00B86A23"/>
    <w:rsid w:val="00B86B09"/>
    <w:rsid w:val="00B86D98"/>
    <w:rsid w:val="00B87429"/>
    <w:rsid w:val="00B8775F"/>
    <w:rsid w:val="00B9001A"/>
    <w:rsid w:val="00B901C3"/>
    <w:rsid w:val="00B90212"/>
    <w:rsid w:val="00B91B72"/>
    <w:rsid w:val="00B91DA1"/>
    <w:rsid w:val="00B922F0"/>
    <w:rsid w:val="00B9288C"/>
    <w:rsid w:val="00B936BF"/>
    <w:rsid w:val="00B93A6B"/>
    <w:rsid w:val="00B94001"/>
    <w:rsid w:val="00B9410C"/>
    <w:rsid w:val="00B949A1"/>
    <w:rsid w:val="00B9557E"/>
    <w:rsid w:val="00B9584D"/>
    <w:rsid w:val="00B95FF2"/>
    <w:rsid w:val="00B96CBD"/>
    <w:rsid w:val="00B97AA7"/>
    <w:rsid w:val="00B97FA6"/>
    <w:rsid w:val="00BA0779"/>
    <w:rsid w:val="00BA0B18"/>
    <w:rsid w:val="00BA0B55"/>
    <w:rsid w:val="00BA23DC"/>
    <w:rsid w:val="00BA24B5"/>
    <w:rsid w:val="00BA3A07"/>
    <w:rsid w:val="00BA3D6E"/>
    <w:rsid w:val="00BA3E4E"/>
    <w:rsid w:val="00BA4666"/>
    <w:rsid w:val="00BA4F64"/>
    <w:rsid w:val="00BA54E4"/>
    <w:rsid w:val="00BA5959"/>
    <w:rsid w:val="00BA603F"/>
    <w:rsid w:val="00BA6061"/>
    <w:rsid w:val="00BA694C"/>
    <w:rsid w:val="00BA6AC6"/>
    <w:rsid w:val="00BA7A12"/>
    <w:rsid w:val="00BB062D"/>
    <w:rsid w:val="00BB0C1B"/>
    <w:rsid w:val="00BB0C63"/>
    <w:rsid w:val="00BB229B"/>
    <w:rsid w:val="00BB334E"/>
    <w:rsid w:val="00BB3A66"/>
    <w:rsid w:val="00BB3EF4"/>
    <w:rsid w:val="00BB439B"/>
    <w:rsid w:val="00BB5DE5"/>
    <w:rsid w:val="00BB6FA5"/>
    <w:rsid w:val="00BB757C"/>
    <w:rsid w:val="00BB75B0"/>
    <w:rsid w:val="00BC0150"/>
    <w:rsid w:val="00BC05DF"/>
    <w:rsid w:val="00BC0665"/>
    <w:rsid w:val="00BC1E3D"/>
    <w:rsid w:val="00BC301F"/>
    <w:rsid w:val="00BC32B6"/>
    <w:rsid w:val="00BC375A"/>
    <w:rsid w:val="00BC4CDF"/>
    <w:rsid w:val="00BC4D49"/>
    <w:rsid w:val="00BC4E44"/>
    <w:rsid w:val="00BC5A56"/>
    <w:rsid w:val="00BC7DB8"/>
    <w:rsid w:val="00BC7DED"/>
    <w:rsid w:val="00BD023E"/>
    <w:rsid w:val="00BD0B9F"/>
    <w:rsid w:val="00BD0D4D"/>
    <w:rsid w:val="00BD0F83"/>
    <w:rsid w:val="00BD1239"/>
    <w:rsid w:val="00BD190C"/>
    <w:rsid w:val="00BD1EA6"/>
    <w:rsid w:val="00BD2324"/>
    <w:rsid w:val="00BD25D3"/>
    <w:rsid w:val="00BD3B3E"/>
    <w:rsid w:val="00BD4137"/>
    <w:rsid w:val="00BD44BD"/>
    <w:rsid w:val="00BD4BD1"/>
    <w:rsid w:val="00BD4CB7"/>
    <w:rsid w:val="00BD4D40"/>
    <w:rsid w:val="00BD6080"/>
    <w:rsid w:val="00BD620B"/>
    <w:rsid w:val="00BD7177"/>
    <w:rsid w:val="00BE028C"/>
    <w:rsid w:val="00BE0B0D"/>
    <w:rsid w:val="00BE1A55"/>
    <w:rsid w:val="00BE2440"/>
    <w:rsid w:val="00BE26B5"/>
    <w:rsid w:val="00BE272C"/>
    <w:rsid w:val="00BE2898"/>
    <w:rsid w:val="00BE29F1"/>
    <w:rsid w:val="00BE58BC"/>
    <w:rsid w:val="00BE5E94"/>
    <w:rsid w:val="00BE6501"/>
    <w:rsid w:val="00BE6628"/>
    <w:rsid w:val="00BE6DE0"/>
    <w:rsid w:val="00BE7409"/>
    <w:rsid w:val="00BE7AF3"/>
    <w:rsid w:val="00BF1F46"/>
    <w:rsid w:val="00BF20A1"/>
    <w:rsid w:val="00BF27A5"/>
    <w:rsid w:val="00BF3F69"/>
    <w:rsid w:val="00BF4552"/>
    <w:rsid w:val="00BF480A"/>
    <w:rsid w:val="00BF4B42"/>
    <w:rsid w:val="00BF52BB"/>
    <w:rsid w:val="00BF595A"/>
    <w:rsid w:val="00BF67A4"/>
    <w:rsid w:val="00BF6F62"/>
    <w:rsid w:val="00BF7A9E"/>
    <w:rsid w:val="00C0063F"/>
    <w:rsid w:val="00C01BC6"/>
    <w:rsid w:val="00C020ED"/>
    <w:rsid w:val="00C02438"/>
    <w:rsid w:val="00C03331"/>
    <w:rsid w:val="00C03467"/>
    <w:rsid w:val="00C03D51"/>
    <w:rsid w:val="00C03F49"/>
    <w:rsid w:val="00C04024"/>
    <w:rsid w:val="00C04181"/>
    <w:rsid w:val="00C041B2"/>
    <w:rsid w:val="00C04474"/>
    <w:rsid w:val="00C045F4"/>
    <w:rsid w:val="00C04D61"/>
    <w:rsid w:val="00C04DA6"/>
    <w:rsid w:val="00C04E2E"/>
    <w:rsid w:val="00C0501D"/>
    <w:rsid w:val="00C0506D"/>
    <w:rsid w:val="00C05C51"/>
    <w:rsid w:val="00C065D4"/>
    <w:rsid w:val="00C0786B"/>
    <w:rsid w:val="00C07CCB"/>
    <w:rsid w:val="00C07D95"/>
    <w:rsid w:val="00C1014E"/>
    <w:rsid w:val="00C103F5"/>
    <w:rsid w:val="00C105D0"/>
    <w:rsid w:val="00C10A3B"/>
    <w:rsid w:val="00C12118"/>
    <w:rsid w:val="00C1327C"/>
    <w:rsid w:val="00C13AEA"/>
    <w:rsid w:val="00C14329"/>
    <w:rsid w:val="00C145E7"/>
    <w:rsid w:val="00C14CEF"/>
    <w:rsid w:val="00C154FD"/>
    <w:rsid w:val="00C16C2B"/>
    <w:rsid w:val="00C1713F"/>
    <w:rsid w:val="00C17A72"/>
    <w:rsid w:val="00C17B7F"/>
    <w:rsid w:val="00C20069"/>
    <w:rsid w:val="00C2041D"/>
    <w:rsid w:val="00C20450"/>
    <w:rsid w:val="00C20888"/>
    <w:rsid w:val="00C21D7E"/>
    <w:rsid w:val="00C21EEA"/>
    <w:rsid w:val="00C224BB"/>
    <w:rsid w:val="00C228D7"/>
    <w:rsid w:val="00C22D24"/>
    <w:rsid w:val="00C22EF1"/>
    <w:rsid w:val="00C230D5"/>
    <w:rsid w:val="00C23EA3"/>
    <w:rsid w:val="00C241BC"/>
    <w:rsid w:val="00C24D1C"/>
    <w:rsid w:val="00C250EB"/>
    <w:rsid w:val="00C25520"/>
    <w:rsid w:val="00C259A1"/>
    <w:rsid w:val="00C25DB6"/>
    <w:rsid w:val="00C25F26"/>
    <w:rsid w:val="00C261DF"/>
    <w:rsid w:val="00C26338"/>
    <w:rsid w:val="00C2656C"/>
    <w:rsid w:val="00C27731"/>
    <w:rsid w:val="00C30F45"/>
    <w:rsid w:val="00C31E68"/>
    <w:rsid w:val="00C32F51"/>
    <w:rsid w:val="00C33151"/>
    <w:rsid w:val="00C331DB"/>
    <w:rsid w:val="00C334A1"/>
    <w:rsid w:val="00C33723"/>
    <w:rsid w:val="00C3384D"/>
    <w:rsid w:val="00C341D3"/>
    <w:rsid w:val="00C342C9"/>
    <w:rsid w:val="00C3505B"/>
    <w:rsid w:val="00C354B2"/>
    <w:rsid w:val="00C35877"/>
    <w:rsid w:val="00C35FEB"/>
    <w:rsid w:val="00C36766"/>
    <w:rsid w:val="00C378FC"/>
    <w:rsid w:val="00C37963"/>
    <w:rsid w:val="00C379CD"/>
    <w:rsid w:val="00C416D8"/>
    <w:rsid w:val="00C427F5"/>
    <w:rsid w:val="00C432BD"/>
    <w:rsid w:val="00C440B7"/>
    <w:rsid w:val="00C44342"/>
    <w:rsid w:val="00C4525A"/>
    <w:rsid w:val="00C452EE"/>
    <w:rsid w:val="00C45F14"/>
    <w:rsid w:val="00C45F73"/>
    <w:rsid w:val="00C4687B"/>
    <w:rsid w:val="00C468BF"/>
    <w:rsid w:val="00C470D9"/>
    <w:rsid w:val="00C47756"/>
    <w:rsid w:val="00C479E6"/>
    <w:rsid w:val="00C47B60"/>
    <w:rsid w:val="00C47DA0"/>
    <w:rsid w:val="00C501C7"/>
    <w:rsid w:val="00C503AF"/>
    <w:rsid w:val="00C506B7"/>
    <w:rsid w:val="00C50936"/>
    <w:rsid w:val="00C50EEB"/>
    <w:rsid w:val="00C51451"/>
    <w:rsid w:val="00C5169C"/>
    <w:rsid w:val="00C52D21"/>
    <w:rsid w:val="00C52E4B"/>
    <w:rsid w:val="00C53D3F"/>
    <w:rsid w:val="00C54568"/>
    <w:rsid w:val="00C549C1"/>
    <w:rsid w:val="00C556F3"/>
    <w:rsid w:val="00C55863"/>
    <w:rsid w:val="00C55E72"/>
    <w:rsid w:val="00C56155"/>
    <w:rsid w:val="00C56886"/>
    <w:rsid w:val="00C5723D"/>
    <w:rsid w:val="00C60222"/>
    <w:rsid w:val="00C60A64"/>
    <w:rsid w:val="00C60C68"/>
    <w:rsid w:val="00C61A97"/>
    <w:rsid w:val="00C6210D"/>
    <w:rsid w:val="00C621EB"/>
    <w:rsid w:val="00C6221C"/>
    <w:rsid w:val="00C62485"/>
    <w:rsid w:val="00C625BD"/>
    <w:rsid w:val="00C626CE"/>
    <w:rsid w:val="00C62E02"/>
    <w:rsid w:val="00C6304A"/>
    <w:rsid w:val="00C632DF"/>
    <w:rsid w:val="00C63661"/>
    <w:rsid w:val="00C6467A"/>
    <w:rsid w:val="00C652D3"/>
    <w:rsid w:val="00C653E8"/>
    <w:rsid w:val="00C6546F"/>
    <w:rsid w:val="00C65989"/>
    <w:rsid w:val="00C65BAD"/>
    <w:rsid w:val="00C660D4"/>
    <w:rsid w:val="00C664FC"/>
    <w:rsid w:val="00C666A1"/>
    <w:rsid w:val="00C67495"/>
    <w:rsid w:val="00C675BF"/>
    <w:rsid w:val="00C678F6"/>
    <w:rsid w:val="00C67AD9"/>
    <w:rsid w:val="00C70183"/>
    <w:rsid w:val="00C70520"/>
    <w:rsid w:val="00C7110E"/>
    <w:rsid w:val="00C71516"/>
    <w:rsid w:val="00C718DB"/>
    <w:rsid w:val="00C71C25"/>
    <w:rsid w:val="00C71CD9"/>
    <w:rsid w:val="00C7213E"/>
    <w:rsid w:val="00C73A23"/>
    <w:rsid w:val="00C73B8E"/>
    <w:rsid w:val="00C73DD2"/>
    <w:rsid w:val="00C741EA"/>
    <w:rsid w:val="00C74388"/>
    <w:rsid w:val="00C749E2"/>
    <w:rsid w:val="00C75A7A"/>
    <w:rsid w:val="00C766FF"/>
    <w:rsid w:val="00C76AAA"/>
    <w:rsid w:val="00C76BB9"/>
    <w:rsid w:val="00C76F4D"/>
    <w:rsid w:val="00C772A0"/>
    <w:rsid w:val="00C7736D"/>
    <w:rsid w:val="00C775AA"/>
    <w:rsid w:val="00C802BF"/>
    <w:rsid w:val="00C807E5"/>
    <w:rsid w:val="00C80B2A"/>
    <w:rsid w:val="00C82433"/>
    <w:rsid w:val="00C83318"/>
    <w:rsid w:val="00C84497"/>
    <w:rsid w:val="00C866BD"/>
    <w:rsid w:val="00C87671"/>
    <w:rsid w:val="00C877C3"/>
    <w:rsid w:val="00C90106"/>
    <w:rsid w:val="00C90AD0"/>
    <w:rsid w:val="00C90AF6"/>
    <w:rsid w:val="00C90C9F"/>
    <w:rsid w:val="00C90D9E"/>
    <w:rsid w:val="00C91626"/>
    <w:rsid w:val="00C9195D"/>
    <w:rsid w:val="00C91F89"/>
    <w:rsid w:val="00C93788"/>
    <w:rsid w:val="00C93943"/>
    <w:rsid w:val="00C93D91"/>
    <w:rsid w:val="00C93F47"/>
    <w:rsid w:val="00C93FCC"/>
    <w:rsid w:val="00C94315"/>
    <w:rsid w:val="00C94834"/>
    <w:rsid w:val="00C967F1"/>
    <w:rsid w:val="00C97155"/>
    <w:rsid w:val="00C9736D"/>
    <w:rsid w:val="00CA07FD"/>
    <w:rsid w:val="00CA1461"/>
    <w:rsid w:val="00CA1AEC"/>
    <w:rsid w:val="00CA1BC9"/>
    <w:rsid w:val="00CA26C4"/>
    <w:rsid w:val="00CA3C3F"/>
    <w:rsid w:val="00CA5634"/>
    <w:rsid w:val="00CA661B"/>
    <w:rsid w:val="00CA7632"/>
    <w:rsid w:val="00CA7BAB"/>
    <w:rsid w:val="00CB23F5"/>
    <w:rsid w:val="00CB25CA"/>
    <w:rsid w:val="00CB31FC"/>
    <w:rsid w:val="00CB3EB1"/>
    <w:rsid w:val="00CB5C57"/>
    <w:rsid w:val="00CB66E0"/>
    <w:rsid w:val="00CB6936"/>
    <w:rsid w:val="00CB7103"/>
    <w:rsid w:val="00CC086D"/>
    <w:rsid w:val="00CC0EDF"/>
    <w:rsid w:val="00CC110F"/>
    <w:rsid w:val="00CC1FAD"/>
    <w:rsid w:val="00CC20BF"/>
    <w:rsid w:val="00CC246E"/>
    <w:rsid w:val="00CC2A5E"/>
    <w:rsid w:val="00CC355E"/>
    <w:rsid w:val="00CC38D0"/>
    <w:rsid w:val="00CC4AAD"/>
    <w:rsid w:val="00CC5CD0"/>
    <w:rsid w:val="00CC78D6"/>
    <w:rsid w:val="00CC7AA1"/>
    <w:rsid w:val="00CC7ECF"/>
    <w:rsid w:val="00CD0438"/>
    <w:rsid w:val="00CD06AF"/>
    <w:rsid w:val="00CD07FA"/>
    <w:rsid w:val="00CD0FA2"/>
    <w:rsid w:val="00CD1554"/>
    <w:rsid w:val="00CD1F9F"/>
    <w:rsid w:val="00CD1FB7"/>
    <w:rsid w:val="00CD234F"/>
    <w:rsid w:val="00CD2C82"/>
    <w:rsid w:val="00CD2DDA"/>
    <w:rsid w:val="00CD33C2"/>
    <w:rsid w:val="00CD54E6"/>
    <w:rsid w:val="00CD7A5A"/>
    <w:rsid w:val="00CE1701"/>
    <w:rsid w:val="00CE44A3"/>
    <w:rsid w:val="00CE4ADF"/>
    <w:rsid w:val="00CE4D7F"/>
    <w:rsid w:val="00CE5066"/>
    <w:rsid w:val="00CE515A"/>
    <w:rsid w:val="00CE6232"/>
    <w:rsid w:val="00CE635D"/>
    <w:rsid w:val="00CE7014"/>
    <w:rsid w:val="00CE777E"/>
    <w:rsid w:val="00CE7D0E"/>
    <w:rsid w:val="00CE7FC2"/>
    <w:rsid w:val="00CF009E"/>
    <w:rsid w:val="00CF12A1"/>
    <w:rsid w:val="00CF23E9"/>
    <w:rsid w:val="00CF2531"/>
    <w:rsid w:val="00CF2FAD"/>
    <w:rsid w:val="00CF3126"/>
    <w:rsid w:val="00CF38CC"/>
    <w:rsid w:val="00CF4EAE"/>
    <w:rsid w:val="00CF5833"/>
    <w:rsid w:val="00CF5A84"/>
    <w:rsid w:val="00CF5BB7"/>
    <w:rsid w:val="00CF5DAA"/>
    <w:rsid w:val="00CF5DD9"/>
    <w:rsid w:val="00CF63D8"/>
    <w:rsid w:val="00CF67E8"/>
    <w:rsid w:val="00CF6DD7"/>
    <w:rsid w:val="00D0044E"/>
    <w:rsid w:val="00D0086A"/>
    <w:rsid w:val="00D01215"/>
    <w:rsid w:val="00D01B7C"/>
    <w:rsid w:val="00D01BB7"/>
    <w:rsid w:val="00D026CD"/>
    <w:rsid w:val="00D026F2"/>
    <w:rsid w:val="00D02767"/>
    <w:rsid w:val="00D03D9A"/>
    <w:rsid w:val="00D04CD5"/>
    <w:rsid w:val="00D05018"/>
    <w:rsid w:val="00D052AB"/>
    <w:rsid w:val="00D060FA"/>
    <w:rsid w:val="00D06203"/>
    <w:rsid w:val="00D07390"/>
    <w:rsid w:val="00D078B7"/>
    <w:rsid w:val="00D079FB"/>
    <w:rsid w:val="00D07A43"/>
    <w:rsid w:val="00D1018F"/>
    <w:rsid w:val="00D103E7"/>
    <w:rsid w:val="00D10A99"/>
    <w:rsid w:val="00D11CC8"/>
    <w:rsid w:val="00D120DF"/>
    <w:rsid w:val="00D1314C"/>
    <w:rsid w:val="00D133AD"/>
    <w:rsid w:val="00D13606"/>
    <w:rsid w:val="00D136D4"/>
    <w:rsid w:val="00D13ACA"/>
    <w:rsid w:val="00D14549"/>
    <w:rsid w:val="00D15492"/>
    <w:rsid w:val="00D15A46"/>
    <w:rsid w:val="00D15FB2"/>
    <w:rsid w:val="00D161D8"/>
    <w:rsid w:val="00D16A2E"/>
    <w:rsid w:val="00D2144D"/>
    <w:rsid w:val="00D215CF"/>
    <w:rsid w:val="00D23556"/>
    <w:rsid w:val="00D23BC9"/>
    <w:rsid w:val="00D24047"/>
    <w:rsid w:val="00D2538A"/>
    <w:rsid w:val="00D255E2"/>
    <w:rsid w:val="00D25E9F"/>
    <w:rsid w:val="00D25FC8"/>
    <w:rsid w:val="00D26497"/>
    <w:rsid w:val="00D26E00"/>
    <w:rsid w:val="00D26FFE"/>
    <w:rsid w:val="00D278F4"/>
    <w:rsid w:val="00D27D36"/>
    <w:rsid w:val="00D31402"/>
    <w:rsid w:val="00D317B1"/>
    <w:rsid w:val="00D321C9"/>
    <w:rsid w:val="00D32F57"/>
    <w:rsid w:val="00D35424"/>
    <w:rsid w:val="00D354E0"/>
    <w:rsid w:val="00D355D2"/>
    <w:rsid w:val="00D356ED"/>
    <w:rsid w:val="00D36740"/>
    <w:rsid w:val="00D3686F"/>
    <w:rsid w:val="00D375A8"/>
    <w:rsid w:val="00D37AF5"/>
    <w:rsid w:val="00D4002F"/>
    <w:rsid w:val="00D40536"/>
    <w:rsid w:val="00D409F1"/>
    <w:rsid w:val="00D40B45"/>
    <w:rsid w:val="00D432A7"/>
    <w:rsid w:val="00D43B4C"/>
    <w:rsid w:val="00D43B91"/>
    <w:rsid w:val="00D454CF"/>
    <w:rsid w:val="00D4586A"/>
    <w:rsid w:val="00D458D8"/>
    <w:rsid w:val="00D45B72"/>
    <w:rsid w:val="00D45E8A"/>
    <w:rsid w:val="00D46AF2"/>
    <w:rsid w:val="00D47569"/>
    <w:rsid w:val="00D47826"/>
    <w:rsid w:val="00D50436"/>
    <w:rsid w:val="00D50887"/>
    <w:rsid w:val="00D50CB2"/>
    <w:rsid w:val="00D514A4"/>
    <w:rsid w:val="00D518C1"/>
    <w:rsid w:val="00D51FBA"/>
    <w:rsid w:val="00D53271"/>
    <w:rsid w:val="00D53822"/>
    <w:rsid w:val="00D538DE"/>
    <w:rsid w:val="00D53A43"/>
    <w:rsid w:val="00D53CA3"/>
    <w:rsid w:val="00D5511E"/>
    <w:rsid w:val="00D552E5"/>
    <w:rsid w:val="00D60C77"/>
    <w:rsid w:val="00D61CAE"/>
    <w:rsid w:val="00D61D81"/>
    <w:rsid w:val="00D621A3"/>
    <w:rsid w:val="00D63661"/>
    <w:rsid w:val="00D643CA"/>
    <w:rsid w:val="00D6573E"/>
    <w:rsid w:val="00D6623E"/>
    <w:rsid w:val="00D66AAF"/>
    <w:rsid w:val="00D66CDE"/>
    <w:rsid w:val="00D6799B"/>
    <w:rsid w:val="00D70676"/>
    <w:rsid w:val="00D70A9A"/>
    <w:rsid w:val="00D710CE"/>
    <w:rsid w:val="00D712BD"/>
    <w:rsid w:val="00D71711"/>
    <w:rsid w:val="00D71D7A"/>
    <w:rsid w:val="00D71DC3"/>
    <w:rsid w:val="00D72014"/>
    <w:rsid w:val="00D7270D"/>
    <w:rsid w:val="00D72C92"/>
    <w:rsid w:val="00D72FAA"/>
    <w:rsid w:val="00D7312B"/>
    <w:rsid w:val="00D7385E"/>
    <w:rsid w:val="00D73941"/>
    <w:rsid w:val="00D7552E"/>
    <w:rsid w:val="00D7644D"/>
    <w:rsid w:val="00D7660B"/>
    <w:rsid w:val="00D7666F"/>
    <w:rsid w:val="00D7741C"/>
    <w:rsid w:val="00D77446"/>
    <w:rsid w:val="00D77A17"/>
    <w:rsid w:val="00D8040C"/>
    <w:rsid w:val="00D8086B"/>
    <w:rsid w:val="00D8186E"/>
    <w:rsid w:val="00D81C99"/>
    <w:rsid w:val="00D8220F"/>
    <w:rsid w:val="00D82B04"/>
    <w:rsid w:val="00D82D05"/>
    <w:rsid w:val="00D83489"/>
    <w:rsid w:val="00D85105"/>
    <w:rsid w:val="00D86001"/>
    <w:rsid w:val="00D8650F"/>
    <w:rsid w:val="00D866F9"/>
    <w:rsid w:val="00D86F28"/>
    <w:rsid w:val="00D8702D"/>
    <w:rsid w:val="00D9037A"/>
    <w:rsid w:val="00D90991"/>
    <w:rsid w:val="00D90EE6"/>
    <w:rsid w:val="00D91618"/>
    <w:rsid w:val="00D91BF2"/>
    <w:rsid w:val="00D928CF"/>
    <w:rsid w:val="00D92CEA"/>
    <w:rsid w:val="00D92DDC"/>
    <w:rsid w:val="00D92E13"/>
    <w:rsid w:val="00D93AFA"/>
    <w:rsid w:val="00D943A9"/>
    <w:rsid w:val="00D94400"/>
    <w:rsid w:val="00D9471E"/>
    <w:rsid w:val="00D94AD2"/>
    <w:rsid w:val="00D94E39"/>
    <w:rsid w:val="00D95993"/>
    <w:rsid w:val="00D96435"/>
    <w:rsid w:val="00D96844"/>
    <w:rsid w:val="00D97024"/>
    <w:rsid w:val="00DA03F6"/>
    <w:rsid w:val="00DA1086"/>
    <w:rsid w:val="00DA1994"/>
    <w:rsid w:val="00DA24EF"/>
    <w:rsid w:val="00DA2651"/>
    <w:rsid w:val="00DA26C8"/>
    <w:rsid w:val="00DA2CF2"/>
    <w:rsid w:val="00DA2DA1"/>
    <w:rsid w:val="00DA33BD"/>
    <w:rsid w:val="00DA3618"/>
    <w:rsid w:val="00DA4248"/>
    <w:rsid w:val="00DA608B"/>
    <w:rsid w:val="00DA6FF6"/>
    <w:rsid w:val="00DA78BC"/>
    <w:rsid w:val="00DA78CC"/>
    <w:rsid w:val="00DB0042"/>
    <w:rsid w:val="00DB0864"/>
    <w:rsid w:val="00DB1220"/>
    <w:rsid w:val="00DB14F7"/>
    <w:rsid w:val="00DB154C"/>
    <w:rsid w:val="00DB1774"/>
    <w:rsid w:val="00DB3C38"/>
    <w:rsid w:val="00DB497C"/>
    <w:rsid w:val="00DB4B05"/>
    <w:rsid w:val="00DB502F"/>
    <w:rsid w:val="00DB5EDF"/>
    <w:rsid w:val="00DB7892"/>
    <w:rsid w:val="00DB7A30"/>
    <w:rsid w:val="00DB7D65"/>
    <w:rsid w:val="00DC02D5"/>
    <w:rsid w:val="00DC16FA"/>
    <w:rsid w:val="00DC1B12"/>
    <w:rsid w:val="00DC1B90"/>
    <w:rsid w:val="00DC2227"/>
    <w:rsid w:val="00DC245E"/>
    <w:rsid w:val="00DC29CF"/>
    <w:rsid w:val="00DC2F76"/>
    <w:rsid w:val="00DC3868"/>
    <w:rsid w:val="00DC3DEB"/>
    <w:rsid w:val="00DC4461"/>
    <w:rsid w:val="00DC4472"/>
    <w:rsid w:val="00DC4A60"/>
    <w:rsid w:val="00DC5203"/>
    <w:rsid w:val="00DC549B"/>
    <w:rsid w:val="00DC563B"/>
    <w:rsid w:val="00DC5C9E"/>
    <w:rsid w:val="00DC6510"/>
    <w:rsid w:val="00DC6B28"/>
    <w:rsid w:val="00DD0170"/>
    <w:rsid w:val="00DD084F"/>
    <w:rsid w:val="00DD1881"/>
    <w:rsid w:val="00DD1BEF"/>
    <w:rsid w:val="00DD3385"/>
    <w:rsid w:val="00DD344E"/>
    <w:rsid w:val="00DD3985"/>
    <w:rsid w:val="00DD4052"/>
    <w:rsid w:val="00DD4079"/>
    <w:rsid w:val="00DD4978"/>
    <w:rsid w:val="00DD5CE8"/>
    <w:rsid w:val="00DD619D"/>
    <w:rsid w:val="00DD67E1"/>
    <w:rsid w:val="00DD6AEE"/>
    <w:rsid w:val="00DD7ED1"/>
    <w:rsid w:val="00DD7F83"/>
    <w:rsid w:val="00DE0EE2"/>
    <w:rsid w:val="00DE1C74"/>
    <w:rsid w:val="00DE1D9C"/>
    <w:rsid w:val="00DE28DD"/>
    <w:rsid w:val="00DE2B05"/>
    <w:rsid w:val="00DE4B8B"/>
    <w:rsid w:val="00DE5732"/>
    <w:rsid w:val="00DE59A8"/>
    <w:rsid w:val="00DE5DA4"/>
    <w:rsid w:val="00DE6652"/>
    <w:rsid w:val="00DE6CBA"/>
    <w:rsid w:val="00DE6E62"/>
    <w:rsid w:val="00DE7785"/>
    <w:rsid w:val="00DE7A6B"/>
    <w:rsid w:val="00DE7AFF"/>
    <w:rsid w:val="00DF0178"/>
    <w:rsid w:val="00DF0215"/>
    <w:rsid w:val="00DF0F9E"/>
    <w:rsid w:val="00DF1DF8"/>
    <w:rsid w:val="00DF2B84"/>
    <w:rsid w:val="00DF4973"/>
    <w:rsid w:val="00DF4DF1"/>
    <w:rsid w:val="00DF5B9C"/>
    <w:rsid w:val="00DF5C1F"/>
    <w:rsid w:val="00DF5C79"/>
    <w:rsid w:val="00DF61A3"/>
    <w:rsid w:val="00DF634D"/>
    <w:rsid w:val="00DF78FF"/>
    <w:rsid w:val="00DF7D03"/>
    <w:rsid w:val="00E00631"/>
    <w:rsid w:val="00E00678"/>
    <w:rsid w:val="00E008A7"/>
    <w:rsid w:val="00E00E8D"/>
    <w:rsid w:val="00E01334"/>
    <w:rsid w:val="00E01676"/>
    <w:rsid w:val="00E0174A"/>
    <w:rsid w:val="00E01B7D"/>
    <w:rsid w:val="00E0281F"/>
    <w:rsid w:val="00E036FB"/>
    <w:rsid w:val="00E037B0"/>
    <w:rsid w:val="00E04E6B"/>
    <w:rsid w:val="00E05CDB"/>
    <w:rsid w:val="00E05F1E"/>
    <w:rsid w:val="00E06ECD"/>
    <w:rsid w:val="00E06F7D"/>
    <w:rsid w:val="00E07AB4"/>
    <w:rsid w:val="00E07BBC"/>
    <w:rsid w:val="00E10D91"/>
    <w:rsid w:val="00E11130"/>
    <w:rsid w:val="00E1216E"/>
    <w:rsid w:val="00E13032"/>
    <w:rsid w:val="00E1381D"/>
    <w:rsid w:val="00E13FD6"/>
    <w:rsid w:val="00E14494"/>
    <w:rsid w:val="00E14511"/>
    <w:rsid w:val="00E14D56"/>
    <w:rsid w:val="00E14D95"/>
    <w:rsid w:val="00E151E4"/>
    <w:rsid w:val="00E15259"/>
    <w:rsid w:val="00E1579E"/>
    <w:rsid w:val="00E15863"/>
    <w:rsid w:val="00E160B5"/>
    <w:rsid w:val="00E16A4F"/>
    <w:rsid w:val="00E17436"/>
    <w:rsid w:val="00E20658"/>
    <w:rsid w:val="00E2085A"/>
    <w:rsid w:val="00E209C6"/>
    <w:rsid w:val="00E209D1"/>
    <w:rsid w:val="00E20E7F"/>
    <w:rsid w:val="00E21217"/>
    <w:rsid w:val="00E218BA"/>
    <w:rsid w:val="00E21C7A"/>
    <w:rsid w:val="00E22D23"/>
    <w:rsid w:val="00E22D6A"/>
    <w:rsid w:val="00E2306B"/>
    <w:rsid w:val="00E23176"/>
    <w:rsid w:val="00E235E7"/>
    <w:rsid w:val="00E236F9"/>
    <w:rsid w:val="00E24A86"/>
    <w:rsid w:val="00E25ADA"/>
    <w:rsid w:val="00E266AA"/>
    <w:rsid w:val="00E26A19"/>
    <w:rsid w:val="00E27258"/>
    <w:rsid w:val="00E274AE"/>
    <w:rsid w:val="00E275F7"/>
    <w:rsid w:val="00E27712"/>
    <w:rsid w:val="00E27CE8"/>
    <w:rsid w:val="00E32DF8"/>
    <w:rsid w:val="00E33D1E"/>
    <w:rsid w:val="00E341ED"/>
    <w:rsid w:val="00E34678"/>
    <w:rsid w:val="00E3516F"/>
    <w:rsid w:val="00E352D6"/>
    <w:rsid w:val="00E35559"/>
    <w:rsid w:val="00E35C48"/>
    <w:rsid w:val="00E3604E"/>
    <w:rsid w:val="00E3654C"/>
    <w:rsid w:val="00E369AA"/>
    <w:rsid w:val="00E3709F"/>
    <w:rsid w:val="00E372A8"/>
    <w:rsid w:val="00E37875"/>
    <w:rsid w:val="00E4123E"/>
    <w:rsid w:val="00E4145E"/>
    <w:rsid w:val="00E43365"/>
    <w:rsid w:val="00E436DF"/>
    <w:rsid w:val="00E43FA9"/>
    <w:rsid w:val="00E45F96"/>
    <w:rsid w:val="00E46185"/>
    <w:rsid w:val="00E46460"/>
    <w:rsid w:val="00E46618"/>
    <w:rsid w:val="00E46628"/>
    <w:rsid w:val="00E46B8D"/>
    <w:rsid w:val="00E47C8C"/>
    <w:rsid w:val="00E47D0B"/>
    <w:rsid w:val="00E50220"/>
    <w:rsid w:val="00E50A3B"/>
    <w:rsid w:val="00E50C0B"/>
    <w:rsid w:val="00E514D7"/>
    <w:rsid w:val="00E5172E"/>
    <w:rsid w:val="00E51AB2"/>
    <w:rsid w:val="00E5204E"/>
    <w:rsid w:val="00E522A6"/>
    <w:rsid w:val="00E523F5"/>
    <w:rsid w:val="00E52408"/>
    <w:rsid w:val="00E52853"/>
    <w:rsid w:val="00E52C09"/>
    <w:rsid w:val="00E53B9D"/>
    <w:rsid w:val="00E55920"/>
    <w:rsid w:val="00E57028"/>
    <w:rsid w:val="00E5744F"/>
    <w:rsid w:val="00E5771B"/>
    <w:rsid w:val="00E579B1"/>
    <w:rsid w:val="00E579CF"/>
    <w:rsid w:val="00E57F7C"/>
    <w:rsid w:val="00E60614"/>
    <w:rsid w:val="00E612F8"/>
    <w:rsid w:val="00E61ACB"/>
    <w:rsid w:val="00E62ED3"/>
    <w:rsid w:val="00E6353A"/>
    <w:rsid w:val="00E6379B"/>
    <w:rsid w:val="00E645F1"/>
    <w:rsid w:val="00E648C4"/>
    <w:rsid w:val="00E64E5D"/>
    <w:rsid w:val="00E65626"/>
    <w:rsid w:val="00E657E1"/>
    <w:rsid w:val="00E65FE8"/>
    <w:rsid w:val="00E66B52"/>
    <w:rsid w:val="00E678FC"/>
    <w:rsid w:val="00E7039C"/>
    <w:rsid w:val="00E71191"/>
    <w:rsid w:val="00E71624"/>
    <w:rsid w:val="00E71919"/>
    <w:rsid w:val="00E71E81"/>
    <w:rsid w:val="00E725F0"/>
    <w:rsid w:val="00E72837"/>
    <w:rsid w:val="00E73B6E"/>
    <w:rsid w:val="00E73C98"/>
    <w:rsid w:val="00E74FE9"/>
    <w:rsid w:val="00E757E9"/>
    <w:rsid w:val="00E7712F"/>
    <w:rsid w:val="00E771E8"/>
    <w:rsid w:val="00E80442"/>
    <w:rsid w:val="00E80A28"/>
    <w:rsid w:val="00E80AF4"/>
    <w:rsid w:val="00E80BA7"/>
    <w:rsid w:val="00E81CE1"/>
    <w:rsid w:val="00E82EEA"/>
    <w:rsid w:val="00E831D3"/>
    <w:rsid w:val="00E83286"/>
    <w:rsid w:val="00E832AC"/>
    <w:rsid w:val="00E84ADE"/>
    <w:rsid w:val="00E84EBA"/>
    <w:rsid w:val="00E851C2"/>
    <w:rsid w:val="00E8544D"/>
    <w:rsid w:val="00E85487"/>
    <w:rsid w:val="00E8561A"/>
    <w:rsid w:val="00E8568A"/>
    <w:rsid w:val="00E856B4"/>
    <w:rsid w:val="00E861DE"/>
    <w:rsid w:val="00E86E40"/>
    <w:rsid w:val="00E9028A"/>
    <w:rsid w:val="00E91D90"/>
    <w:rsid w:val="00E91EB7"/>
    <w:rsid w:val="00E91F1E"/>
    <w:rsid w:val="00E92427"/>
    <w:rsid w:val="00E92CC4"/>
    <w:rsid w:val="00E93F35"/>
    <w:rsid w:val="00E93FAE"/>
    <w:rsid w:val="00E950F2"/>
    <w:rsid w:val="00E959DD"/>
    <w:rsid w:val="00E95F73"/>
    <w:rsid w:val="00E96FF0"/>
    <w:rsid w:val="00E97395"/>
    <w:rsid w:val="00E979C6"/>
    <w:rsid w:val="00EA033F"/>
    <w:rsid w:val="00EA0413"/>
    <w:rsid w:val="00EA1175"/>
    <w:rsid w:val="00EA2A20"/>
    <w:rsid w:val="00EA31FF"/>
    <w:rsid w:val="00EA32D4"/>
    <w:rsid w:val="00EA3A91"/>
    <w:rsid w:val="00EA41BA"/>
    <w:rsid w:val="00EA4FF6"/>
    <w:rsid w:val="00EA5636"/>
    <w:rsid w:val="00EA5B30"/>
    <w:rsid w:val="00EA6599"/>
    <w:rsid w:val="00EB08E4"/>
    <w:rsid w:val="00EB24A8"/>
    <w:rsid w:val="00EB2806"/>
    <w:rsid w:val="00EB2B6C"/>
    <w:rsid w:val="00EB3F85"/>
    <w:rsid w:val="00EB4B91"/>
    <w:rsid w:val="00EB4D9A"/>
    <w:rsid w:val="00EB65A3"/>
    <w:rsid w:val="00EB691B"/>
    <w:rsid w:val="00EB6D1D"/>
    <w:rsid w:val="00EB74C2"/>
    <w:rsid w:val="00EB78C4"/>
    <w:rsid w:val="00EB7F90"/>
    <w:rsid w:val="00EC074F"/>
    <w:rsid w:val="00EC08F7"/>
    <w:rsid w:val="00EC0EBF"/>
    <w:rsid w:val="00EC14E6"/>
    <w:rsid w:val="00EC16B4"/>
    <w:rsid w:val="00EC232F"/>
    <w:rsid w:val="00EC2A22"/>
    <w:rsid w:val="00EC2D18"/>
    <w:rsid w:val="00EC3636"/>
    <w:rsid w:val="00EC3B64"/>
    <w:rsid w:val="00EC3BF9"/>
    <w:rsid w:val="00EC44E3"/>
    <w:rsid w:val="00EC55A3"/>
    <w:rsid w:val="00EC5677"/>
    <w:rsid w:val="00EC626E"/>
    <w:rsid w:val="00EC6937"/>
    <w:rsid w:val="00EC69C4"/>
    <w:rsid w:val="00EC6E4C"/>
    <w:rsid w:val="00EC76AF"/>
    <w:rsid w:val="00ED013A"/>
    <w:rsid w:val="00ED0217"/>
    <w:rsid w:val="00ED0333"/>
    <w:rsid w:val="00ED09DE"/>
    <w:rsid w:val="00ED16ED"/>
    <w:rsid w:val="00ED2417"/>
    <w:rsid w:val="00ED268D"/>
    <w:rsid w:val="00ED2787"/>
    <w:rsid w:val="00ED28E3"/>
    <w:rsid w:val="00ED297B"/>
    <w:rsid w:val="00ED29A0"/>
    <w:rsid w:val="00ED2DB9"/>
    <w:rsid w:val="00ED3B6E"/>
    <w:rsid w:val="00ED3EAE"/>
    <w:rsid w:val="00ED3FDF"/>
    <w:rsid w:val="00ED4196"/>
    <w:rsid w:val="00ED491C"/>
    <w:rsid w:val="00ED59A2"/>
    <w:rsid w:val="00ED5F12"/>
    <w:rsid w:val="00ED7202"/>
    <w:rsid w:val="00ED78A9"/>
    <w:rsid w:val="00ED7CC0"/>
    <w:rsid w:val="00ED7E8C"/>
    <w:rsid w:val="00EE0093"/>
    <w:rsid w:val="00EE01CD"/>
    <w:rsid w:val="00EE04B9"/>
    <w:rsid w:val="00EE0824"/>
    <w:rsid w:val="00EE0849"/>
    <w:rsid w:val="00EE090B"/>
    <w:rsid w:val="00EE09AD"/>
    <w:rsid w:val="00EE125D"/>
    <w:rsid w:val="00EE1AAB"/>
    <w:rsid w:val="00EE1E3E"/>
    <w:rsid w:val="00EE53BD"/>
    <w:rsid w:val="00EE6267"/>
    <w:rsid w:val="00EE6445"/>
    <w:rsid w:val="00EE7462"/>
    <w:rsid w:val="00EE7E34"/>
    <w:rsid w:val="00EF0ABA"/>
    <w:rsid w:val="00EF0F53"/>
    <w:rsid w:val="00EF1406"/>
    <w:rsid w:val="00EF1A61"/>
    <w:rsid w:val="00EF1E0C"/>
    <w:rsid w:val="00EF248F"/>
    <w:rsid w:val="00EF362F"/>
    <w:rsid w:val="00EF4173"/>
    <w:rsid w:val="00EF41DC"/>
    <w:rsid w:val="00EF4598"/>
    <w:rsid w:val="00EF4E63"/>
    <w:rsid w:val="00EF5002"/>
    <w:rsid w:val="00EF5ED7"/>
    <w:rsid w:val="00EF67F8"/>
    <w:rsid w:val="00EF6F5C"/>
    <w:rsid w:val="00EF71B9"/>
    <w:rsid w:val="00F0028F"/>
    <w:rsid w:val="00F00437"/>
    <w:rsid w:val="00F009D4"/>
    <w:rsid w:val="00F02128"/>
    <w:rsid w:val="00F025A3"/>
    <w:rsid w:val="00F025AB"/>
    <w:rsid w:val="00F02BA9"/>
    <w:rsid w:val="00F02D5D"/>
    <w:rsid w:val="00F03576"/>
    <w:rsid w:val="00F03AD5"/>
    <w:rsid w:val="00F03BEB"/>
    <w:rsid w:val="00F04A74"/>
    <w:rsid w:val="00F04B2B"/>
    <w:rsid w:val="00F04DF2"/>
    <w:rsid w:val="00F064F0"/>
    <w:rsid w:val="00F06C40"/>
    <w:rsid w:val="00F06E6C"/>
    <w:rsid w:val="00F075D5"/>
    <w:rsid w:val="00F07682"/>
    <w:rsid w:val="00F07BEF"/>
    <w:rsid w:val="00F10464"/>
    <w:rsid w:val="00F11060"/>
    <w:rsid w:val="00F12700"/>
    <w:rsid w:val="00F1290D"/>
    <w:rsid w:val="00F12BE0"/>
    <w:rsid w:val="00F131BC"/>
    <w:rsid w:val="00F137DF"/>
    <w:rsid w:val="00F15B67"/>
    <w:rsid w:val="00F15D2F"/>
    <w:rsid w:val="00F15F9B"/>
    <w:rsid w:val="00F16771"/>
    <w:rsid w:val="00F16966"/>
    <w:rsid w:val="00F172C8"/>
    <w:rsid w:val="00F172FC"/>
    <w:rsid w:val="00F2091E"/>
    <w:rsid w:val="00F209BA"/>
    <w:rsid w:val="00F20DF4"/>
    <w:rsid w:val="00F21B19"/>
    <w:rsid w:val="00F21E83"/>
    <w:rsid w:val="00F231F0"/>
    <w:rsid w:val="00F2337B"/>
    <w:rsid w:val="00F23C97"/>
    <w:rsid w:val="00F24798"/>
    <w:rsid w:val="00F24CC0"/>
    <w:rsid w:val="00F25AF9"/>
    <w:rsid w:val="00F25CD8"/>
    <w:rsid w:val="00F260C0"/>
    <w:rsid w:val="00F260E7"/>
    <w:rsid w:val="00F266EA"/>
    <w:rsid w:val="00F26BA8"/>
    <w:rsid w:val="00F26D51"/>
    <w:rsid w:val="00F26D9D"/>
    <w:rsid w:val="00F27C84"/>
    <w:rsid w:val="00F3078F"/>
    <w:rsid w:val="00F31181"/>
    <w:rsid w:val="00F31C48"/>
    <w:rsid w:val="00F31DDE"/>
    <w:rsid w:val="00F325F8"/>
    <w:rsid w:val="00F32AC9"/>
    <w:rsid w:val="00F33B0E"/>
    <w:rsid w:val="00F3473A"/>
    <w:rsid w:val="00F352FA"/>
    <w:rsid w:val="00F368C4"/>
    <w:rsid w:val="00F3697E"/>
    <w:rsid w:val="00F36A04"/>
    <w:rsid w:val="00F36E40"/>
    <w:rsid w:val="00F37839"/>
    <w:rsid w:val="00F4018E"/>
    <w:rsid w:val="00F40980"/>
    <w:rsid w:val="00F41256"/>
    <w:rsid w:val="00F41D55"/>
    <w:rsid w:val="00F434B6"/>
    <w:rsid w:val="00F447F2"/>
    <w:rsid w:val="00F45232"/>
    <w:rsid w:val="00F45DDA"/>
    <w:rsid w:val="00F46169"/>
    <w:rsid w:val="00F46DC6"/>
    <w:rsid w:val="00F474DE"/>
    <w:rsid w:val="00F506DC"/>
    <w:rsid w:val="00F50F36"/>
    <w:rsid w:val="00F5111A"/>
    <w:rsid w:val="00F51322"/>
    <w:rsid w:val="00F5139E"/>
    <w:rsid w:val="00F526B5"/>
    <w:rsid w:val="00F52B09"/>
    <w:rsid w:val="00F52DEE"/>
    <w:rsid w:val="00F52DFA"/>
    <w:rsid w:val="00F52F3C"/>
    <w:rsid w:val="00F539EF"/>
    <w:rsid w:val="00F53B52"/>
    <w:rsid w:val="00F54113"/>
    <w:rsid w:val="00F55103"/>
    <w:rsid w:val="00F553C7"/>
    <w:rsid w:val="00F55CCC"/>
    <w:rsid w:val="00F55D3F"/>
    <w:rsid w:val="00F56A0A"/>
    <w:rsid w:val="00F57C30"/>
    <w:rsid w:val="00F57DED"/>
    <w:rsid w:val="00F60913"/>
    <w:rsid w:val="00F609A8"/>
    <w:rsid w:val="00F60CB3"/>
    <w:rsid w:val="00F615C1"/>
    <w:rsid w:val="00F63713"/>
    <w:rsid w:val="00F65D8E"/>
    <w:rsid w:val="00F66263"/>
    <w:rsid w:val="00F6667B"/>
    <w:rsid w:val="00F66EDE"/>
    <w:rsid w:val="00F670BC"/>
    <w:rsid w:val="00F67304"/>
    <w:rsid w:val="00F67C97"/>
    <w:rsid w:val="00F67F73"/>
    <w:rsid w:val="00F71092"/>
    <w:rsid w:val="00F71450"/>
    <w:rsid w:val="00F715E3"/>
    <w:rsid w:val="00F717B4"/>
    <w:rsid w:val="00F72E02"/>
    <w:rsid w:val="00F758BC"/>
    <w:rsid w:val="00F769C3"/>
    <w:rsid w:val="00F76ADB"/>
    <w:rsid w:val="00F76F35"/>
    <w:rsid w:val="00F772C8"/>
    <w:rsid w:val="00F772E3"/>
    <w:rsid w:val="00F77535"/>
    <w:rsid w:val="00F77F54"/>
    <w:rsid w:val="00F8021A"/>
    <w:rsid w:val="00F8023E"/>
    <w:rsid w:val="00F804BD"/>
    <w:rsid w:val="00F81376"/>
    <w:rsid w:val="00F81F99"/>
    <w:rsid w:val="00F82477"/>
    <w:rsid w:val="00F82706"/>
    <w:rsid w:val="00F8436D"/>
    <w:rsid w:val="00F84B34"/>
    <w:rsid w:val="00F84CFE"/>
    <w:rsid w:val="00F868CA"/>
    <w:rsid w:val="00F868F6"/>
    <w:rsid w:val="00F871CA"/>
    <w:rsid w:val="00F87678"/>
    <w:rsid w:val="00F87A1C"/>
    <w:rsid w:val="00F90B60"/>
    <w:rsid w:val="00F90F5A"/>
    <w:rsid w:val="00F91236"/>
    <w:rsid w:val="00F934F6"/>
    <w:rsid w:val="00F93E0F"/>
    <w:rsid w:val="00F947F7"/>
    <w:rsid w:val="00F9508D"/>
    <w:rsid w:val="00F95921"/>
    <w:rsid w:val="00F95C40"/>
    <w:rsid w:val="00F965B6"/>
    <w:rsid w:val="00F96832"/>
    <w:rsid w:val="00F97862"/>
    <w:rsid w:val="00F97A76"/>
    <w:rsid w:val="00FA0ADF"/>
    <w:rsid w:val="00FA0B35"/>
    <w:rsid w:val="00FA1825"/>
    <w:rsid w:val="00FA2013"/>
    <w:rsid w:val="00FA2797"/>
    <w:rsid w:val="00FA2A5A"/>
    <w:rsid w:val="00FA3133"/>
    <w:rsid w:val="00FA4320"/>
    <w:rsid w:val="00FA4FC2"/>
    <w:rsid w:val="00FA516C"/>
    <w:rsid w:val="00FA52CC"/>
    <w:rsid w:val="00FA5954"/>
    <w:rsid w:val="00FA6F30"/>
    <w:rsid w:val="00FA7309"/>
    <w:rsid w:val="00FB0A6B"/>
    <w:rsid w:val="00FB0C1C"/>
    <w:rsid w:val="00FB13D2"/>
    <w:rsid w:val="00FB1558"/>
    <w:rsid w:val="00FB2615"/>
    <w:rsid w:val="00FB29F0"/>
    <w:rsid w:val="00FB30FE"/>
    <w:rsid w:val="00FB36B1"/>
    <w:rsid w:val="00FB3FA3"/>
    <w:rsid w:val="00FB41AB"/>
    <w:rsid w:val="00FB4CA4"/>
    <w:rsid w:val="00FB6933"/>
    <w:rsid w:val="00FB69C5"/>
    <w:rsid w:val="00FB7CBA"/>
    <w:rsid w:val="00FC021C"/>
    <w:rsid w:val="00FC0254"/>
    <w:rsid w:val="00FC09CC"/>
    <w:rsid w:val="00FC1CB9"/>
    <w:rsid w:val="00FC27CE"/>
    <w:rsid w:val="00FC3546"/>
    <w:rsid w:val="00FC3A7B"/>
    <w:rsid w:val="00FC4538"/>
    <w:rsid w:val="00FC4D15"/>
    <w:rsid w:val="00FC4E1E"/>
    <w:rsid w:val="00FC5A33"/>
    <w:rsid w:val="00FC5F99"/>
    <w:rsid w:val="00FC780A"/>
    <w:rsid w:val="00FC7CD1"/>
    <w:rsid w:val="00FD0221"/>
    <w:rsid w:val="00FD1519"/>
    <w:rsid w:val="00FD23D4"/>
    <w:rsid w:val="00FD26D4"/>
    <w:rsid w:val="00FD2CAE"/>
    <w:rsid w:val="00FD2F00"/>
    <w:rsid w:val="00FD4A2E"/>
    <w:rsid w:val="00FD4D3C"/>
    <w:rsid w:val="00FD4E92"/>
    <w:rsid w:val="00FD4F88"/>
    <w:rsid w:val="00FD5506"/>
    <w:rsid w:val="00FD6006"/>
    <w:rsid w:val="00FD626E"/>
    <w:rsid w:val="00FD6F24"/>
    <w:rsid w:val="00FD7906"/>
    <w:rsid w:val="00FD7F99"/>
    <w:rsid w:val="00FE05FF"/>
    <w:rsid w:val="00FE0B78"/>
    <w:rsid w:val="00FE19D4"/>
    <w:rsid w:val="00FE1C72"/>
    <w:rsid w:val="00FE2405"/>
    <w:rsid w:val="00FE2AB5"/>
    <w:rsid w:val="00FE3CB8"/>
    <w:rsid w:val="00FE4AEA"/>
    <w:rsid w:val="00FE4FE2"/>
    <w:rsid w:val="00FE52FE"/>
    <w:rsid w:val="00FE65BB"/>
    <w:rsid w:val="00FE6636"/>
    <w:rsid w:val="00FE69AD"/>
    <w:rsid w:val="00FE6A05"/>
    <w:rsid w:val="00FE7A43"/>
    <w:rsid w:val="00FE7AD2"/>
    <w:rsid w:val="00FF1ECB"/>
    <w:rsid w:val="00FF2047"/>
    <w:rsid w:val="00FF269E"/>
    <w:rsid w:val="00FF2D70"/>
    <w:rsid w:val="00FF332D"/>
    <w:rsid w:val="00FF35F6"/>
    <w:rsid w:val="00FF3F1D"/>
    <w:rsid w:val="00FF41A2"/>
    <w:rsid w:val="00FF4491"/>
    <w:rsid w:val="00FF4A45"/>
    <w:rsid w:val="00FF4D13"/>
    <w:rsid w:val="00FF5216"/>
    <w:rsid w:val="00FF5475"/>
    <w:rsid w:val="00FF6BEE"/>
    <w:rsid w:val="00FF6C1D"/>
    <w:rsid w:val="00FF7002"/>
    <w:rsid w:val="00FF7B26"/>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619"/>
  <w15:docId w15:val="{D5D6BB81-8B0A-49CD-A6B8-8578E3A4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636"/>
    <w:rPr>
      <w:sz w:val="22"/>
      <w:szCs w:val="22"/>
      <w:lang w:eastAsia="en-US"/>
    </w:rPr>
  </w:style>
  <w:style w:type="paragraph" w:styleId="1">
    <w:name w:val="heading 1"/>
    <w:basedOn w:val="a"/>
    <w:link w:val="10"/>
    <w:qFormat/>
    <w:rsid w:val="00FE6636"/>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6636"/>
    <w:rPr>
      <w:rFonts w:ascii="Times New Roman" w:eastAsia="Times New Roman" w:hAnsi="Times New Roman" w:cs="Times New Roman"/>
      <w:b/>
      <w:bCs/>
      <w:kern w:val="36"/>
      <w:sz w:val="24"/>
      <w:szCs w:val="24"/>
      <w:lang w:eastAsia="ru-RU"/>
    </w:rPr>
  </w:style>
  <w:style w:type="table" w:styleId="a3">
    <w:name w:val="Table Grid"/>
    <w:basedOn w:val="a1"/>
    <w:uiPriority w:val="39"/>
    <w:rsid w:val="00FE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FE6636"/>
    <w:pPr>
      <w:ind w:left="720"/>
      <w:contextualSpacing/>
    </w:pPr>
  </w:style>
  <w:style w:type="paragraph" w:styleId="a6">
    <w:name w:val="header"/>
    <w:basedOn w:val="a"/>
    <w:link w:val="a7"/>
    <w:uiPriority w:val="99"/>
    <w:unhideWhenUsed/>
    <w:rsid w:val="00FE6636"/>
    <w:pPr>
      <w:tabs>
        <w:tab w:val="center" w:pos="4677"/>
        <w:tab w:val="right" w:pos="9355"/>
      </w:tabs>
    </w:pPr>
  </w:style>
  <w:style w:type="character" w:customStyle="1" w:styleId="a7">
    <w:name w:val="Верхний колонтитул Знак"/>
    <w:basedOn w:val="a0"/>
    <w:link w:val="a6"/>
    <w:uiPriority w:val="99"/>
    <w:rsid w:val="00FE6636"/>
  </w:style>
  <w:style w:type="character" w:styleId="a8">
    <w:name w:val="Hyperlink"/>
    <w:uiPriority w:val="99"/>
    <w:unhideWhenUsed/>
    <w:rsid w:val="00FE6636"/>
    <w:rPr>
      <w:color w:val="0000FF"/>
      <w:u w:val="single"/>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FE6636"/>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FE6636"/>
    <w:rPr>
      <w:rFonts w:ascii="Times New Roman" w:eastAsia="Times New Roman" w:hAnsi="Times New Roman"/>
      <w:sz w:val="20"/>
      <w:szCs w:val="20"/>
      <w:lang w:val="x-none"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qFormat/>
    <w:rsid w:val="00FE6636"/>
    <w:rPr>
      <w:rFonts w:ascii="Times New Roman" w:eastAsia="Times New Roman" w:hAnsi="Times New Roman" w:cs="Times New Roman"/>
      <w:sz w:val="20"/>
      <w:szCs w:val="20"/>
      <w:lang w:val="x-none" w:eastAsia="x-none"/>
    </w:rPr>
  </w:style>
  <w:style w:type="character" w:styleId="ab">
    <w:name w:val="footnote reference"/>
    <w:aliases w:val="Знак сноски-FN,Ciae niinee-FN,AЗнак сноски зел"/>
    <w:link w:val="11"/>
    <w:uiPriority w:val="99"/>
    <w:rsid w:val="00FE6636"/>
    <w:rPr>
      <w:rFonts w:cs="Times New Roman"/>
      <w:vertAlign w:val="superscript"/>
    </w:rPr>
  </w:style>
  <w:style w:type="paragraph" w:styleId="12">
    <w:name w:val="toc 1"/>
    <w:basedOn w:val="a"/>
    <w:next w:val="a"/>
    <w:autoRedefine/>
    <w:uiPriority w:val="39"/>
    <w:unhideWhenUsed/>
    <w:rsid w:val="00FE6636"/>
    <w:pPr>
      <w:tabs>
        <w:tab w:val="right" w:leader="dot" w:pos="9639"/>
      </w:tabs>
      <w:spacing w:before="120" w:line="276" w:lineRule="auto"/>
    </w:pPr>
    <w:rPr>
      <w:rFonts w:ascii="Times New Roman" w:hAnsi="Times New Roman"/>
      <w:b/>
      <w:bCs/>
      <w:noProof/>
    </w:rPr>
  </w:style>
  <w:style w:type="character" w:styleId="ac">
    <w:name w:val="Emphasis"/>
    <w:qFormat/>
    <w:rsid w:val="00FE6636"/>
    <w:rPr>
      <w:rFonts w:ascii="Times New Roman" w:hAnsi="Times New Roman" w:cs="Times New Roman" w:hint="default"/>
      <w:i/>
      <w:iCs w:val="0"/>
    </w:rPr>
  </w:style>
  <w:style w:type="paragraph" w:styleId="2">
    <w:name w:val="toc 2"/>
    <w:basedOn w:val="a"/>
    <w:next w:val="a"/>
    <w:autoRedefine/>
    <w:uiPriority w:val="39"/>
    <w:unhideWhenUsed/>
    <w:rsid w:val="00FE6636"/>
    <w:pPr>
      <w:tabs>
        <w:tab w:val="right" w:leader="dot" w:pos="9639"/>
      </w:tabs>
      <w:spacing w:before="120"/>
      <w:ind w:left="240"/>
    </w:pPr>
    <w:rPr>
      <w:rFonts w:ascii="Times New Roman" w:eastAsia="Times New Roman" w:hAnsi="Times New Roman"/>
      <w:i/>
      <w:iCs/>
      <w:noProof/>
      <w:sz w:val="24"/>
      <w:szCs w:val="24"/>
      <w:lang w:eastAsia="ru-RU"/>
    </w:rPr>
  </w:style>
  <w:style w:type="paragraph" w:customStyle="1" w:styleId="13">
    <w:name w:val="Обычный (веб)1"/>
    <w:basedOn w:val="a"/>
    <w:next w:val="ad"/>
    <w:qFormat/>
    <w:rsid w:val="00FE6636"/>
    <w:pPr>
      <w:widowControl w:val="0"/>
    </w:pPr>
    <w:rPr>
      <w:rFonts w:ascii="Times New Roman" w:eastAsia="Times New Roman" w:hAnsi="Times New Roman"/>
      <w:sz w:val="24"/>
      <w:szCs w:val="24"/>
      <w:lang w:val="en-US" w:eastAsia="nl-NL"/>
    </w:rPr>
  </w:style>
  <w:style w:type="paragraph" w:customStyle="1" w:styleId="14">
    <w:name w:val="Раздел 1"/>
    <w:basedOn w:val="1"/>
    <w:link w:val="15"/>
    <w:qFormat/>
    <w:rsid w:val="00FE6636"/>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0">
    <w:name w:val="Раздел 1.1"/>
    <w:basedOn w:val="ae"/>
    <w:link w:val="111"/>
    <w:qFormat/>
    <w:rsid w:val="00FE6636"/>
    <w:pPr>
      <w:numPr>
        <w:ilvl w:val="0"/>
      </w:numPr>
      <w:spacing w:after="120" w:line="276" w:lineRule="auto"/>
      <w:ind w:firstLine="709"/>
      <w:outlineLvl w:val="1"/>
    </w:pPr>
    <w:rPr>
      <w:rFonts w:ascii="Times New Roman Полужирный" w:eastAsia="Segoe UI" w:hAnsi="Times New Roman Полужирный"/>
      <w:b/>
      <w:bCs/>
      <w:i w:val="0"/>
      <w:iCs w:val="0"/>
      <w:lang w:eastAsia="ru-RU"/>
    </w:rPr>
  </w:style>
  <w:style w:type="character" w:customStyle="1" w:styleId="15">
    <w:name w:val="Раздел 1 Знак"/>
    <w:link w:val="14"/>
    <w:rsid w:val="00FE6636"/>
    <w:rPr>
      <w:rFonts w:ascii="Times New Roman Полужирный" w:eastAsia="Segoe UI" w:hAnsi="Times New Roman Полужирный" w:cs="Times New Roman"/>
      <w:b/>
      <w:bCs/>
      <w:caps/>
      <w:kern w:val="32"/>
      <w:sz w:val="24"/>
      <w:szCs w:val="24"/>
      <w:lang w:val="x-none" w:eastAsia="x-none"/>
    </w:rPr>
  </w:style>
  <w:style w:type="character" w:customStyle="1" w:styleId="111">
    <w:name w:val="Раздел 1.1 Знак"/>
    <w:link w:val="110"/>
    <w:rsid w:val="00FE6636"/>
    <w:rPr>
      <w:rFonts w:ascii="Times New Roman Полужирный" w:eastAsia="Segoe UI" w:hAnsi="Times New Roman Полужирный" w:cs="Times New Roman"/>
      <w:b/>
      <w:bCs/>
      <w:i w:val="0"/>
      <w:iCs w:val="0"/>
      <w:color w:val="4F81BD"/>
      <w:spacing w:val="15"/>
      <w:sz w:val="24"/>
      <w:szCs w:val="24"/>
      <w:lang w:eastAsia="ru-RU"/>
    </w:rPr>
  </w:style>
  <w:style w:type="paragraph" w:customStyle="1" w:styleId="11">
    <w:name w:val="Знак сноски1"/>
    <w:basedOn w:val="a"/>
    <w:link w:val="ab"/>
    <w:uiPriority w:val="99"/>
    <w:rsid w:val="00FE6636"/>
    <w:rPr>
      <w:vertAlign w:val="superscript"/>
    </w:rPr>
  </w:style>
  <w:style w:type="paragraph" w:customStyle="1" w:styleId="TableParagraph">
    <w:name w:val="Table Paragraph"/>
    <w:basedOn w:val="a"/>
    <w:uiPriority w:val="1"/>
    <w:qFormat/>
    <w:rsid w:val="00FE6636"/>
    <w:pPr>
      <w:widowControl w:val="0"/>
      <w:autoSpaceDE w:val="0"/>
      <w:autoSpaceDN w:val="0"/>
      <w:ind w:left="9"/>
    </w:pPr>
    <w:rPr>
      <w:rFonts w:ascii="Times New Roman" w:eastAsia="Times New Roman" w:hAnsi="Times New Roman"/>
    </w:rPr>
  </w:style>
  <w:style w:type="paragraph" w:styleId="ad">
    <w:name w:val="Normal (Web)"/>
    <w:basedOn w:val="a"/>
    <w:uiPriority w:val="99"/>
    <w:semiHidden/>
    <w:unhideWhenUsed/>
    <w:rsid w:val="00FE6636"/>
    <w:rPr>
      <w:rFonts w:ascii="Times New Roman" w:hAnsi="Times New Roman"/>
      <w:sz w:val="24"/>
      <w:szCs w:val="24"/>
    </w:rPr>
  </w:style>
  <w:style w:type="paragraph" w:styleId="ae">
    <w:name w:val="Subtitle"/>
    <w:basedOn w:val="a"/>
    <w:next w:val="a"/>
    <w:link w:val="af"/>
    <w:uiPriority w:val="11"/>
    <w:qFormat/>
    <w:rsid w:val="00FE6636"/>
    <w:pPr>
      <w:numPr>
        <w:ilvl w:val="1"/>
      </w:numPr>
    </w:pPr>
    <w:rPr>
      <w:rFonts w:ascii="Cambria" w:eastAsia="Times New Roman" w:hAnsi="Cambria"/>
      <w:i/>
      <w:iCs/>
      <w:color w:val="4F81BD"/>
      <w:spacing w:val="15"/>
      <w:sz w:val="24"/>
      <w:szCs w:val="24"/>
    </w:rPr>
  </w:style>
  <w:style w:type="character" w:customStyle="1" w:styleId="af">
    <w:name w:val="Подзаголовок Знак"/>
    <w:link w:val="ae"/>
    <w:uiPriority w:val="11"/>
    <w:rsid w:val="00FE6636"/>
    <w:rPr>
      <w:rFonts w:ascii="Cambria" w:eastAsia="Times New Roman" w:hAnsi="Cambria" w:cs="Times New Roman"/>
      <w:i/>
      <w:iCs/>
      <w:color w:val="4F81BD"/>
      <w:spacing w:val="15"/>
      <w:sz w:val="24"/>
      <w:szCs w:val="24"/>
    </w:rPr>
  </w:style>
  <w:style w:type="character" w:customStyle="1" w:styleId="apple-converted-space">
    <w:name w:val="apple-converted-space"/>
    <w:rsid w:val="005A6D9F"/>
  </w:style>
  <w:style w:type="character" w:styleId="af0">
    <w:name w:val="FollowedHyperlink"/>
    <w:uiPriority w:val="99"/>
    <w:semiHidden/>
    <w:unhideWhenUsed/>
    <w:rsid w:val="00303BCD"/>
    <w:rPr>
      <w:color w:val="800080"/>
      <w:u w:val="single"/>
    </w:rPr>
  </w:style>
  <w:style w:type="paragraph" w:styleId="af1">
    <w:name w:val="annotation text"/>
    <w:basedOn w:val="a"/>
    <w:link w:val="af2"/>
    <w:uiPriority w:val="99"/>
    <w:unhideWhenUsed/>
    <w:rsid w:val="00303BCD"/>
    <w:rPr>
      <w:sz w:val="20"/>
      <w:szCs w:val="20"/>
    </w:rPr>
  </w:style>
  <w:style w:type="character" w:customStyle="1" w:styleId="af2">
    <w:name w:val="Текст примечания Знак"/>
    <w:link w:val="af1"/>
    <w:uiPriority w:val="99"/>
    <w:rsid w:val="00303BCD"/>
    <w:rPr>
      <w:sz w:val="20"/>
      <w:szCs w:val="20"/>
    </w:rPr>
  </w:style>
  <w:style w:type="character" w:styleId="af3">
    <w:name w:val="annotation reference"/>
    <w:uiPriority w:val="99"/>
    <w:semiHidden/>
    <w:unhideWhenUsed/>
    <w:rsid w:val="0091201C"/>
    <w:rPr>
      <w:sz w:val="16"/>
      <w:szCs w:val="16"/>
    </w:rPr>
  </w:style>
  <w:style w:type="paragraph" w:styleId="af4">
    <w:name w:val="annotation subject"/>
    <w:basedOn w:val="af1"/>
    <w:next w:val="af1"/>
    <w:link w:val="af5"/>
    <w:uiPriority w:val="99"/>
    <w:semiHidden/>
    <w:unhideWhenUsed/>
    <w:rsid w:val="0091201C"/>
    <w:rPr>
      <w:b/>
      <w:bCs/>
    </w:rPr>
  </w:style>
  <w:style w:type="character" w:customStyle="1" w:styleId="af5">
    <w:name w:val="Тема примечания Знак"/>
    <w:link w:val="af4"/>
    <w:uiPriority w:val="99"/>
    <w:semiHidden/>
    <w:rsid w:val="0091201C"/>
    <w:rPr>
      <w:b/>
      <w:bCs/>
      <w:sz w:val="20"/>
      <w:szCs w:val="20"/>
    </w:rPr>
  </w:style>
  <w:style w:type="paragraph" w:styleId="af6">
    <w:name w:val="Balloon Text"/>
    <w:basedOn w:val="a"/>
    <w:link w:val="af7"/>
    <w:uiPriority w:val="99"/>
    <w:semiHidden/>
    <w:unhideWhenUsed/>
    <w:rsid w:val="0091201C"/>
    <w:rPr>
      <w:rFonts w:ascii="Tahoma" w:hAnsi="Tahoma" w:cs="Tahoma"/>
      <w:sz w:val="16"/>
      <w:szCs w:val="16"/>
    </w:rPr>
  </w:style>
  <w:style w:type="character" w:customStyle="1" w:styleId="af7">
    <w:name w:val="Текст выноски Знак"/>
    <w:link w:val="af6"/>
    <w:uiPriority w:val="99"/>
    <w:semiHidden/>
    <w:rsid w:val="00912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63133">
      <w:bodyDiv w:val="1"/>
      <w:marLeft w:val="0"/>
      <w:marRight w:val="0"/>
      <w:marTop w:val="0"/>
      <w:marBottom w:val="0"/>
      <w:divBdr>
        <w:top w:val="none" w:sz="0" w:space="0" w:color="auto"/>
        <w:left w:val="none" w:sz="0" w:space="0" w:color="auto"/>
        <w:bottom w:val="none" w:sz="0" w:space="0" w:color="auto"/>
        <w:right w:val="none" w:sz="0" w:space="0" w:color="auto"/>
      </w:divBdr>
    </w:div>
    <w:div w:id="280452690">
      <w:bodyDiv w:val="1"/>
      <w:marLeft w:val="0"/>
      <w:marRight w:val="0"/>
      <w:marTop w:val="0"/>
      <w:marBottom w:val="0"/>
      <w:divBdr>
        <w:top w:val="none" w:sz="0" w:space="0" w:color="auto"/>
        <w:left w:val="none" w:sz="0" w:space="0" w:color="auto"/>
        <w:bottom w:val="none" w:sz="0" w:space="0" w:color="auto"/>
        <w:right w:val="none" w:sz="0" w:space="0" w:color="auto"/>
      </w:divBdr>
    </w:div>
    <w:div w:id="426311745">
      <w:bodyDiv w:val="1"/>
      <w:marLeft w:val="0"/>
      <w:marRight w:val="0"/>
      <w:marTop w:val="0"/>
      <w:marBottom w:val="0"/>
      <w:divBdr>
        <w:top w:val="none" w:sz="0" w:space="0" w:color="auto"/>
        <w:left w:val="none" w:sz="0" w:space="0" w:color="auto"/>
        <w:bottom w:val="none" w:sz="0" w:space="0" w:color="auto"/>
        <w:right w:val="none" w:sz="0" w:space="0" w:color="auto"/>
      </w:divBdr>
    </w:div>
    <w:div w:id="462966051">
      <w:bodyDiv w:val="1"/>
      <w:marLeft w:val="0"/>
      <w:marRight w:val="0"/>
      <w:marTop w:val="0"/>
      <w:marBottom w:val="0"/>
      <w:divBdr>
        <w:top w:val="none" w:sz="0" w:space="0" w:color="auto"/>
        <w:left w:val="none" w:sz="0" w:space="0" w:color="auto"/>
        <w:bottom w:val="none" w:sz="0" w:space="0" w:color="auto"/>
        <w:right w:val="none" w:sz="0" w:space="0" w:color="auto"/>
      </w:divBdr>
    </w:div>
    <w:div w:id="632449514">
      <w:bodyDiv w:val="1"/>
      <w:marLeft w:val="0"/>
      <w:marRight w:val="0"/>
      <w:marTop w:val="0"/>
      <w:marBottom w:val="0"/>
      <w:divBdr>
        <w:top w:val="none" w:sz="0" w:space="0" w:color="auto"/>
        <w:left w:val="none" w:sz="0" w:space="0" w:color="auto"/>
        <w:bottom w:val="none" w:sz="0" w:space="0" w:color="auto"/>
        <w:right w:val="none" w:sz="0" w:space="0" w:color="auto"/>
      </w:divBdr>
    </w:div>
    <w:div w:id="1532648971">
      <w:bodyDiv w:val="1"/>
      <w:marLeft w:val="0"/>
      <w:marRight w:val="0"/>
      <w:marTop w:val="0"/>
      <w:marBottom w:val="0"/>
      <w:divBdr>
        <w:top w:val="none" w:sz="0" w:space="0" w:color="auto"/>
        <w:left w:val="none" w:sz="0" w:space="0" w:color="auto"/>
        <w:bottom w:val="none" w:sz="0" w:space="0" w:color="auto"/>
        <w:right w:val="none" w:sz="0" w:space="0" w:color="auto"/>
      </w:divBdr>
    </w:div>
    <w:div w:id="1679505605">
      <w:bodyDiv w:val="1"/>
      <w:marLeft w:val="0"/>
      <w:marRight w:val="0"/>
      <w:marTop w:val="0"/>
      <w:marBottom w:val="0"/>
      <w:divBdr>
        <w:top w:val="none" w:sz="0" w:space="0" w:color="auto"/>
        <w:left w:val="none" w:sz="0" w:space="0" w:color="auto"/>
        <w:bottom w:val="none" w:sz="0" w:space="0" w:color="auto"/>
        <w:right w:val="none" w:sz="0" w:space="0" w:color="auto"/>
      </w:divBdr>
    </w:div>
    <w:div w:id="1831482774">
      <w:bodyDiv w:val="1"/>
      <w:marLeft w:val="0"/>
      <w:marRight w:val="0"/>
      <w:marTop w:val="0"/>
      <w:marBottom w:val="0"/>
      <w:divBdr>
        <w:top w:val="none" w:sz="0" w:space="0" w:color="auto"/>
        <w:left w:val="none" w:sz="0" w:space="0" w:color="auto"/>
        <w:bottom w:val="none" w:sz="0" w:space="0" w:color="auto"/>
        <w:right w:val="none" w:sz="0" w:space="0" w:color="auto"/>
      </w:divBdr>
    </w:div>
    <w:div w:id="19081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4076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407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45272" TargetMode="External"/><Relationship Id="rId5" Type="http://schemas.openxmlformats.org/officeDocument/2006/relationships/webSettings" Target="webSettings.xml"/><Relationship Id="rId15" Type="http://schemas.openxmlformats.org/officeDocument/2006/relationships/hyperlink" Target="https://book.ru/book/949257" TargetMode="External"/><Relationship Id="rId10" Type="http://schemas.openxmlformats.org/officeDocument/2006/relationships/hyperlink" Target="https://urait.ru/bcode/5339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202/280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D73C9-65DC-49F4-8C0E-C5AD3721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15694</CharactersWithSpaces>
  <SharedDoc>false</SharedDoc>
  <HLinks>
    <vt:vector size="102" baseType="variant">
      <vt:variant>
        <vt:i4>7929906</vt:i4>
      </vt:variant>
      <vt:variant>
        <vt:i4>84</vt:i4>
      </vt:variant>
      <vt:variant>
        <vt:i4>0</vt:i4>
      </vt:variant>
      <vt:variant>
        <vt:i4>5</vt:i4>
      </vt:variant>
      <vt:variant>
        <vt:lpwstr>https://book.ru/book/949257</vt:lpwstr>
      </vt:variant>
      <vt:variant>
        <vt:lpwstr/>
      </vt:variant>
      <vt:variant>
        <vt:i4>1769484</vt:i4>
      </vt:variant>
      <vt:variant>
        <vt:i4>81</vt:i4>
      </vt:variant>
      <vt:variant>
        <vt:i4>0</vt:i4>
      </vt:variant>
      <vt:variant>
        <vt:i4>5</vt:i4>
      </vt:variant>
      <vt:variant>
        <vt:lpwstr>https://umczdt.ru/books/1202/280429/</vt:lpwstr>
      </vt:variant>
      <vt:variant>
        <vt:lpwstr/>
      </vt:variant>
      <vt:variant>
        <vt:i4>3670126</vt:i4>
      </vt:variant>
      <vt:variant>
        <vt:i4>78</vt:i4>
      </vt:variant>
      <vt:variant>
        <vt:i4>0</vt:i4>
      </vt:variant>
      <vt:variant>
        <vt:i4>5</vt:i4>
      </vt:variant>
      <vt:variant>
        <vt:lpwstr>https://urait.ru/bcode/5407682</vt:lpwstr>
      </vt:variant>
      <vt:variant>
        <vt:lpwstr/>
      </vt:variant>
      <vt:variant>
        <vt:i4>655446</vt:i4>
      </vt:variant>
      <vt:variant>
        <vt:i4>75</vt:i4>
      </vt:variant>
      <vt:variant>
        <vt:i4>0</vt:i4>
      </vt:variant>
      <vt:variant>
        <vt:i4>5</vt:i4>
      </vt:variant>
      <vt:variant>
        <vt:lpwstr>https://urait.ru/bcode/540767</vt:lpwstr>
      </vt:variant>
      <vt:variant>
        <vt:lpwstr/>
      </vt:variant>
      <vt:variant>
        <vt:i4>917587</vt:i4>
      </vt:variant>
      <vt:variant>
        <vt:i4>72</vt:i4>
      </vt:variant>
      <vt:variant>
        <vt:i4>0</vt:i4>
      </vt:variant>
      <vt:variant>
        <vt:i4>5</vt:i4>
      </vt:variant>
      <vt:variant>
        <vt:lpwstr>https://urait.ru/bcode/545272</vt:lpwstr>
      </vt:variant>
      <vt:variant>
        <vt:lpwstr/>
      </vt:variant>
      <vt:variant>
        <vt:i4>983135</vt:i4>
      </vt:variant>
      <vt:variant>
        <vt:i4>69</vt:i4>
      </vt:variant>
      <vt:variant>
        <vt:i4>0</vt:i4>
      </vt:variant>
      <vt:variant>
        <vt:i4>5</vt:i4>
      </vt:variant>
      <vt:variant>
        <vt:lpwstr>https://urait.ru/bcode/533908</vt:lpwstr>
      </vt:variant>
      <vt:variant>
        <vt:lpwstr/>
      </vt:variant>
      <vt:variant>
        <vt:i4>1769530</vt:i4>
      </vt:variant>
      <vt:variant>
        <vt:i4>62</vt:i4>
      </vt:variant>
      <vt:variant>
        <vt:i4>0</vt:i4>
      </vt:variant>
      <vt:variant>
        <vt:i4>5</vt:i4>
      </vt:variant>
      <vt:variant>
        <vt:lpwstr/>
      </vt:variant>
      <vt:variant>
        <vt:lpwstr>_Toc171330980</vt:lpwstr>
      </vt:variant>
      <vt:variant>
        <vt:i4>1310778</vt:i4>
      </vt:variant>
      <vt:variant>
        <vt:i4>56</vt:i4>
      </vt:variant>
      <vt:variant>
        <vt:i4>0</vt:i4>
      </vt:variant>
      <vt:variant>
        <vt:i4>5</vt:i4>
      </vt:variant>
      <vt:variant>
        <vt:lpwstr/>
      </vt:variant>
      <vt:variant>
        <vt:lpwstr>_Toc171330979</vt:lpwstr>
      </vt:variant>
      <vt:variant>
        <vt:i4>1310778</vt:i4>
      </vt:variant>
      <vt:variant>
        <vt:i4>50</vt:i4>
      </vt:variant>
      <vt:variant>
        <vt:i4>0</vt:i4>
      </vt:variant>
      <vt:variant>
        <vt:i4>5</vt:i4>
      </vt:variant>
      <vt:variant>
        <vt:lpwstr/>
      </vt:variant>
      <vt:variant>
        <vt:lpwstr>_Toc171330978</vt:lpwstr>
      </vt:variant>
      <vt:variant>
        <vt:i4>1310778</vt:i4>
      </vt:variant>
      <vt:variant>
        <vt:i4>44</vt:i4>
      </vt:variant>
      <vt:variant>
        <vt:i4>0</vt:i4>
      </vt:variant>
      <vt:variant>
        <vt:i4>5</vt:i4>
      </vt:variant>
      <vt:variant>
        <vt:lpwstr/>
      </vt:variant>
      <vt:variant>
        <vt:lpwstr>_Toc171330977</vt:lpwstr>
      </vt:variant>
      <vt:variant>
        <vt:i4>1310778</vt:i4>
      </vt:variant>
      <vt:variant>
        <vt:i4>38</vt:i4>
      </vt:variant>
      <vt:variant>
        <vt:i4>0</vt:i4>
      </vt:variant>
      <vt:variant>
        <vt:i4>5</vt:i4>
      </vt:variant>
      <vt:variant>
        <vt:lpwstr/>
      </vt:variant>
      <vt:variant>
        <vt:lpwstr>_Toc171330976</vt:lpwstr>
      </vt:variant>
      <vt:variant>
        <vt:i4>1310778</vt:i4>
      </vt:variant>
      <vt:variant>
        <vt:i4>32</vt:i4>
      </vt:variant>
      <vt:variant>
        <vt:i4>0</vt:i4>
      </vt:variant>
      <vt:variant>
        <vt:i4>5</vt:i4>
      </vt:variant>
      <vt:variant>
        <vt:lpwstr/>
      </vt:variant>
      <vt:variant>
        <vt:lpwstr>_Toc171330975</vt:lpwstr>
      </vt:variant>
      <vt:variant>
        <vt:i4>1310778</vt:i4>
      </vt:variant>
      <vt:variant>
        <vt:i4>26</vt:i4>
      </vt:variant>
      <vt:variant>
        <vt:i4>0</vt:i4>
      </vt:variant>
      <vt:variant>
        <vt:i4>5</vt:i4>
      </vt:variant>
      <vt:variant>
        <vt:lpwstr/>
      </vt:variant>
      <vt:variant>
        <vt:lpwstr>_Toc171330974</vt:lpwstr>
      </vt:variant>
      <vt:variant>
        <vt:i4>1310778</vt:i4>
      </vt:variant>
      <vt:variant>
        <vt:i4>20</vt:i4>
      </vt:variant>
      <vt:variant>
        <vt:i4>0</vt:i4>
      </vt:variant>
      <vt:variant>
        <vt:i4>5</vt:i4>
      </vt:variant>
      <vt:variant>
        <vt:lpwstr/>
      </vt:variant>
      <vt:variant>
        <vt:lpwstr>_Toc171330973</vt:lpwstr>
      </vt:variant>
      <vt:variant>
        <vt:i4>1310778</vt:i4>
      </vt:variant>
      <vt:variant>
        <vt:i4>14</vt:i4>
      </vt:variant>
      <vt:variant>
        <vt:i4>0</vt:i4>
      </vt:variant>
      <vt:variant>
        <vt:i4>5</vt:i4>
      </vt:variant>
      <vt:variant>
        <vt:lpwstr/>
      </vt:variant>
      <vt:variant>
        <vt:lpwstr>_Toc171330972</vt:lpwstr>
      </vt:variant>
      <vt:variant>
        <vt:i4>1310778</vt:i4>
      </vt:variant>
      <vt:variant>
        <vt:i4>8</vt:i4>
      </vt:variant>
      <vt:variant>
        <vt:i4>0</vt:i4>
      </vt:variant>
      <vt:variant>
        <vt:i4>5</vt:i4>
      </vt:variant>
      <vt:variant>
        <vt:lpwstr/>
      </vt:variant>
      <vt:variant>
        <vt:lpwstr>_Toc171330971</vt:lpwstr>
      </vt:variant>
      <vt:variant>
        <vt:i4>1310778</vt:i4>
      </vt:variant>
      <vt:variant>
        <vt:i4>2</vt:i4>
      </vt:variant>
      <vt:variant>
        <vt:i4>0</vt:i4>
      </vt:variant>
      <vt:variant>
        <vt:i4>5</vt:i4>
      </vt:variant>
      <vt:variant>
        <vt:lpwstr/>
      </vt:variant>
      <vt:variant>
        <vt:lpwstr>_Toc171330970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cp:lastModifiedBy>Зам. директора УМО</cp:lastModifiedBy>
  <cp:revision>9</cp:revision>
  <dcterms:created xsi:type="dcterms:W3CDTF">2025-12-29T07:02:00Z</dcterms:created>
  <dcterms:modified xsi:type="dcterms:W3CDTF">2026-03-26T04:58:00Z</dcterms:modified>
</cp:coreProperties>
</file>