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89" w:rsidRDefault="00803789" w:rsidP="00803789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00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к </w:t>
      </w:r>
    </w:p>
    <w:p w:rsidR="00803789" w:rsidRDefault="00803789" w:rsidP="00803789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007D">
        <w:rPr>
          <w:rFonts w:ascii="Times New Roman" w:eastAsia="Times New Roman" w:hAnsi="Times New Roman" w:cs="Times New Roman"/>
          <w:sz w:val="24"/>
          <w:szCs w:val="24"/>
          <w:lang w:eastAsia="ar-SA"/>
        </w:rPr>
        <w:t>ППСЗ по специальности</w:t>
      </w:r>
    </w:p>
    <w:p w:rsidR="00803789" w:rsidRPr="00FA007D" w:rsidRDefault="00803789" w:rsidP="00803789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3789" w:rsidRDefault="00803789" w:rsidP="00803789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3789" w:rsidRDefault="00803789" w:rsidP="00803789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3789" w:rsidRDefault="00803789" w:rsidP="00803789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3789" w:rsidRDefault="00803789" w:rsidP="00803789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3789" w:rsidRDefault="00803789" w:rsidP="00803789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3789" w:rsidRDefault="00803789" w:rsidP="00803789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3789" w:rsidRDefault="00803789" w:rsidP="00803789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3789" w:rsidRDefault="00803789" w:rsidP="00803789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3789" w:rsidRDefault="00803789" w:rsidP="00803789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3789" w:rsidRDefault="00803789" w:rsidP="00803789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3789" w:rsidRDefault="00803789" w:rsidP="00803789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7F47"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F47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803789" w:rsidRPr="00617F47" w:rsidRDefault="00803789" w:rsidP="00803789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03789" w:rsidRPr="00F52B9D" w:rsidRDefault="00803789" w:rsidP="00803789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3789" w:rsidRPr="00FA007D" w:rsidRDefault="00D76589" w:rsidP="00803789">
      <w:pPr>
        <w:spacing w:after="0" w:line="240" w:lineRule="auto"/>
        <w:ind w:firstLine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СГ01 </w:t>
      </w:r>
      <w:r w:rsidR="00803789">
        <w:rPr>
          <w:rFonts w:ascii="Times New Roman" w:hAnsi="Times New Roman" w:cs="Times New Roman"/>
          <w:b/>
          <w:sz w:val="28"/>
          <w:szCs w:val="28"/>
        </w:rPr>
        <w:t xml:space="preserve"> История</w:t>
      </w:r>
    </w:p>
    <w:p w:rsidR="00803789" w:rsidRPr="00F52B9D" w:rsidRDefault="00803789" w:rsidP="00803789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803789" w:rsidRPr="00FA007D" w:rsidRDefault="00803789" w:rsidP="00803789">
      <w:pPr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A007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основной профессиональной образовательной программы</w:t>
      </w:r>
    </w:p>
    <w:p w:rsidR="00803789" w:rsidRPr="00FA007D" w:rsidRDefault="00803789" w:rsidP="00803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789" w:rsidRDefault="00803789" w:rsidP="00803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00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 специальности</w:t>
      </w:r>
    </w:p>
    <w:p w:rsidR="00803789" w:rsidRDefault="00803789" w:rsidP="00803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03789" w:rsidRDefault="00803789" w:rsidP="00803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03789" w:rsidRDefault="00803789" w:rsidP="00803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03789" w:rsidRDefault="00803789" w:rsidP="00803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03789" w:rsidRDefault="00803789" w:rsidP="00803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03789" w:rsidRPr="00FA007D" w:rsidRDefault="00803789" w:rsidP="0080378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FA007D">
        <w:rPr>
          <w:rFonts w:ascii="Times New Roman" w:eastAsia="Times New Roman" w:hAnsi="Times New Roman" w:cs="Times New Roman"/>
          <w:i/>
          <w:sz w:val="24"/>
          <w:lang w:eastAsia="ru-RU"/>
        </w:rPr>
        <w:t>среднего профессионального образования</w:t>
      </w:r>
    </w:p>
    <w:p w:rsidR="00803789" w:rsidRPr="00FA007D" w:rsidRDefault="00803789" w:rsidP="0080378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FA007D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</w:p>
    <w:p w:rsidR="00803789" w:rsidRPr="00FA007D" w:rsidRDefault="00803789" w:rsidP="008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789" w:rsidRPr="00FA007D" w:rsidRDefault="00803789" w:rsidP="008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789" w:rsidRPr="00FA007D" w:rsidRDefault="00803789" w:rsidP="008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789" w:rsidRPr="00FA007D" w:rsidRDefault="00803789" w:rsidP="008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789" w:rsidRPr="00FA007D" w:rsidRDefault="00803789" w:rsidP="008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789" w:rsidRPr="00FA007D" w:rsidRDefault="00803789" w:rsidP="008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789" w:rsidRPr="00FA007D" w:rsidRDefault="00803789" w:rsidP="008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789" w:rsidRPr="00FA007D" w:rsidRDefault="00803789" w:rsidP="008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789" w:rsidRPr="00FA007D" w:rsidRDefault="00803789" w:rsidP="008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789" w:rsidRPr="00FA007D" w:rsidRDefault="00803789" w:rsidP="008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789" w:rsidRPr="00FA007D" w:rsidRDefault="00803789" w:rsidP="008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789" w:rsidRPr="00FA007D" w:rsidRDefault="00803789" w:rsidP="008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789" w:rsidRDefault="00803789" w:rsidP="008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144D" w:rsidRDefault="002C144D" w:rsidP="008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144D" w:rsidRDefault="002C144D" w:rsidP="008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144D" w:rsidRDefault="002C144D" w:rsidP="008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144D" w:rsidRDefault="002C144D" w:rsidP="008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144D" w:rsidRPr="00FA007D" w:rsidRDefault="002C144D" w:rsidP="0080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803789" w:rsidRDefault="00803789" w:rsidP="00803789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F1090" w:rsidRDefault="00EF1090" w:rsidP="00D76589">
      <w:pPr>
        <w:spacing w:after="0" w:line="276" w:lineRule="auto"/>
        <w:ind w:left="76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EF1090" w:rsidRPr="007A786F" w:rsidRDefault="00EF1090" w:rsidP="00EF1090">
      <w:pPr>
        <w:spacing w:after="0" w:line="276" w:lineRule="auto"/>
        <w:ind w:left="76"/>
        <w:contextualSpacing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1.</w:t>
      </w:r>
      <w:r w:rsidRPr="007A786F">
        <w:rPr>
          <w:rFonts w:ascii="Times New Roman" w:eastAsia="Times New Roman" w:hAnsi="Times New Roman" w:cs="Times New Roman"/>
          <w:b/>
          <w:sz w:val="28"/>
        </w:rPr>
        <w:t>Паспорт комплекта контрольно-оценочных средств</w:t>
      </w:r>
    </w:p>
    <w:p w:rsidR="00EF1090" w:rsidRPr="007A786F" w:rsidRDefault="00EF1090" w:rsidP="00EF1090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EF1090" w:rsidRPr="00EF1090" w:rsidRDefault="00EF1090" w:rsidP="00EF1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090">
        <w:rPr>
          <w:rFonts w:ascii="Times New Roman" w:eastAsia="Times New Roman" w:hAnsi="Times New Roman" w:cs="Times New Roman"/>
          <w:sz w:val="28"/>
        </w:rPr>
        <w:t xml:space="preserve">  В результате освоения учебной дисциплины История обучающийся должен обладать предусмотренными ФГОС по специальности  </w:t>
      </w:r>
      <w:r w:rsidRPr="00EF1090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перевозок и управления на транспорте</w:t>
      </w:r>
    </w:p>
    <w:p w:rsidR="00EF1090" w:rsidRPr="00EF1090" w:rsidRDefault="00EF1090" w:rsidP="00EF1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F109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F1090">
        <w:rPr>
          <w:rFonts w:ascii="Times New Roman" w:hAnsi="Times New Roman" w:cs="Times New Roman"/>
          <w:sz w:val="28"/>
          <w:szCs w:val="28"/>
        </w:rPr>
        <w:t>квалификация техник</w:t>
      </w:r>
      <w:r w:rsidRPr="00EF1090">
        <w:rPr>
          <w:rFonts w:ascii="Times New Roman" w:eastAsia="Times New Roman" w:hAnsi="Times New Roman" w:cs="Times New Roman"/>
          <w:sz w:val="28"/>
        </w:rPr>
        <w:t>)</w:t>
      </w:r>
      <w:r w:rsidRPr="00EF1090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EF1090">
        <w:rPr>
          <w:rFonts w:ascii="Times New Roman" w:eastAsia="Times New Roman" w:hAnsi="Times New Roman" w:cs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 w:rsidRPr="00EF1090">
        <w:rPr>
          <w:rFonts w:ascii="Times New Roman" w:eastAsia="Times New Roman" w:hAnsi="Times New Roman" w:cs="Times New Roman"/>
          <w:sz w:val="28"/>
        </w:rPr>
        <w:t>, а также личностными результатами осваиваемыми в рамках программы воспитания:</w:t>
      </w:r>
    </w:p>
    <w:bookmarkEnd w:id="1"/>
    <w:p w:rsidR="00EF1090" w:rsidRPr="003B1FFA" w:rsidRDefault="00EF1090" w:rsidP="00EF10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1FFA">
        <w:rPr>
          <w:rFonts w:ascii="Times New Roman" w:hAnsi="Times New Roman"/>
          <w:b/>
          <w:bCs/>
          <w:sz w:val="28"/>
          <w:szCs w:val="28"/>
        </w:rPr>
        <w:t>уметь</w:t>
      </w:r>
      <w:r w:rsidRPr="003B1FFA">
        <w:rPr>
          <w:rFonts w:ascii="Times New Roman" w:hAnsi="Times New Roman"/>
          <w:sz w:val="28"/>
          <w:szCs w:val="28"/>
        </w:rPr>
        <w:t xml:space="preserve">: </w:t>
      </w:r>
    </w:p>
    <w:p w:rsidR="00EF1090" w:rsidRPr="003B1FFA" w:rsidRDefault="00EF1090" w:rsidP="00EF1090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ab/>
      </w:r>
      <w:r w:rsidRPr="009A18BB">
        <w:rPr>
          <w:rFonts w:ascii="Times New Roman" w:hAnsi="Times New Roman"/>
          <w:b/>
          <w:color w:val="000000"/>
          <w:spacing w:val="4"/>
          <w:sz w:val="28"/>
          <w:szCs w:val="28"/>
        </w:rPr>
        <w:t>У1</w:t>
      </w:r>
      <w:r w:rsidRPr="0067361C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B1FFA">
        <w:rPr>
          <w:rFonts w:ascii="Times New Roman" w:hAnsi="Times New Roman"/>
          <w:color w:val="000000"/>
          <w:spacing w:val="4"/>
          <w:sz w:val="28"/>
          <w:szCs w:val="28"/>
        </w:rPr>
        <w:t>ориентироваться в современной экономической, политической,</w:t>
      </w:r>
      <w:r w:rsidRPr="003B1FFA">
        <w:rPr>
          <w:rFonts w:ascii="Times New Roman" w:hAnsi="Times New Roman"/>
          <w:color w:val="000000"/>
          <w:spacing w:val="-1"/>
          <w:sz w:val="28"/>
          <w:szCs w:val="28"/>
        </w:rPr>
        <w:t xml:space="preserve"> культурной ситуации в России и мире;</w:t>
      </w:r>
    </w:p>
    <w:p w:rsidR="00EF1090" w:rsidRPr="003B1FFA" w:rsidRDefault="00EF1090" w:rsidP="00EF1090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6"/>
          <w:sz w:val="28"/>
          <w:szCs w:val="28"/>
        </w:rPr>
        <w:tab/>
      </w:r>
      <w:r w:rsidRPr="009A18BB">
        <w:rPr>
          <w:rFonts w:ascii="Times New Roman" w:hAnsi="Times New Roman"/>
          <w:b/>
          <w:color w:val="000000"/>
          <w:spacing w:val="6"/>
          <w:sz w:val="28"/>
          <w:szCs w:val="28"/>
        </w:rPr>
        <w:t>У2</w:t>
      </w:r>
      <w:r w:rsidRPr="003B1FFA">
        <w:rPr>
          <w:rFonts w:ascii="Times New Roman" w:hAnsi="Times New Roman"/>
          <w:color w:val="000000"/>
          <w:spacing w:val="6"/>
          <w:sz w:val="28"/>
          <w:szCs w:val="28"/>
        </w:rPr>
        <w:t xml:space="preserve"> выявлять взаимосвязь отечественных, региональных, мировых </w:t>
      </w:r>
      <w:r w:rsidRPr="003B1FFA">
        <w:rPr>
          <w:rFonts w:ascii="Times New Roman" w:hAnsi="Times New Roman"/>
          <w:color w:val="000000"/>
          <w:sz w:val="28"/>
          <w:szCs w:val="28"/>
        </w:rPr>
        <w:t>социально-экономических, политических и культурных проблем;</w:t>
      </w:r>
    </w:p>
    <w:p w:rsidR="00EF1090" w:rsidRPr="003B1FFA" w:rsidRDefault="00EF1090" w:rsidP="00EF1090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F1090" w:rsidRDefault="00EF1090" w:rsidP="00EF1090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</w:t>
      </w:r>
      <w:r w:rsidRPr="00962840">
        <w:rPr>
          <w:rFonts w:ascii="Times New Roman" w:hAnsi="Times New Roman"/>
          <w:b/>
          <w:sz w:val="28"/>
          <w:szCs w:val="28"/>
        </w:rPr>
        <w:t>нать:</w:t>
      </w:r>
    </w:p>
    <w:p w:rsidR="00EF1090" w:rsidRPr="003B1FFA" w:rsidRDefault="00EF1090" w:rsidP="00EF1090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9A18BB">
        <w:rPr>
          <w:rFonts w:ascii="Times New Roman" w:hAnsi="Times New Roman"/>
          <w:b/>
          <w:color w:val="000000"/>
          <w:sz w:val="28"/>
          <w:szCs w:val="28"/>
        </w:rPr>
        <w:t>  З1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78355D">
        <w:rPr>
          <w:rFonts w:ascii="Times New Roman" w:hAnsi="Times New Roman"/>
          <w:color w:val="000000"/>
          <w:sz w:val="28"/>
          <w:szCs w:val="28"/>
        </w:rPr>
        <w:t>о</w:t>
      </w:r>
      <w:r w:rsidRPr="003B1FFA">
        <w:rPr>
          <w:rFonts w:ascii="Times New Roman" w:hAnsi="Times New Roman"/>
          <w:color w:val="000000"/>
          <w:sz w:val="28"/>
          <w:szCs w:val="28"/>
        </w:rPr>
        <w:t xml:space="preserve">сновные направления ключевых регионов мира на рубеже </w:t>
      </w:r>
      <w:r w:rsidRPr="003B1FFA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3B1FF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3B1FFA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3B1F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1FFA">
        <w:rPr>
          <w:rFonts w:ascii="Times New Roman" w:hAnsi="Times New Roman"/>
          <w:color w:val="000000"/>
          <w:spacing w:val="-5"/>
          <w:sz w:val="28"/>
          <w:szCs w:val="28"/>
        </w:rPr>
        <w:t>вв.;</w:t>
      </w:r>
    </w:p>
    <w:p w:rsidR="00EF1090" w:rsidRPr="003B1FFA" w:rsidRDefault="00EF1090" w:rsidP="00EF1090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3"/>
          <w:sz w:val="28"/>
          <w:szCs w:val="28"/>
        </w:rPr>
        <w:tab/>
      </w:r>
      <w:r w:rsidRPr="009A18BB">
        <w:rPr>
          <w:rFonts w:ascii="Times New Roman" w:hAnsi="Times New Roman"/>
          <w:b/>
          <w:color w:val="000000"/>
          <w:spacing w:val="3"/>
          <w:sz w:val="28"/>
          <w:szCs w:val="28"/>
        </w:rPr>
        <w:t>З2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 - </w:t>
      </w:r>
      <w:r w:rsidRPr="003B1FFA">
        <w:rPr>
          <w:rFonts w:ascii="Times New Roman" w:hAnsi="Times New Roman"/>
          <w:color w:val="000000"/>
          <w:spacing w:val="3"/>
          <w:sz w:val="28"/>
          <w:szCs w:val="28"/>
        </w:rPr>
        <w:t>сущность и причины локальных, региональных, межгосударственных</w:t>
      </w:r>
      <w:r w:rsidRPr="003B1FFA">
        <w:rPr>
          <w:rFonts w:ascii="Times New Roman" w:hAnsi="Times New Roman"/>
          <w:color w:val="000000"/>
          <w:sz w:val="28"/>
          <w:szCs w:val="28"/>
        </w:rPr>
        <w:t xml:space="preserve"> конфликтов в конце </w:t>
      </w:r>
      <w:r w:rsidRPr="003B1FFA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3B1FFA">
        <w:rPr>
          <w:rFonts w:ascii="Times New Roman" w:hAnsi="Times New Roman"/>
          <w:color w:val="000000"/>
          <w:sz w:val="28"/>
          <w:szCs w:val="28"/>
        </w:rPr>
        <w:t xml:space="preserve"> - начале </w:t>
      </w:r>
      <w:r w:rsidRPr="003B1FFA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3B1FFA">
        <w:rPr>
          <w:rFonts w:ascii="Times New Roman" w:hAnsi="Times New Roman"/>
          <w:color w:val="000000"/>
          <w:sz w:val="28"/>
          <w:szCs w:val="28"/>
        </w:rPr>
        <w:t xml:space="preserve"> вв.;</w:t>
      </w:r>
    </w:p>
    <w:p w:rsidR="00EF1090" w:rsidRPr="003B1FFA" w:rsidRDefault="00EF1090" w:rsidP="00EF1090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 w:rsidRPr="009A18BB">
        <w:rPr>
          <w:rFonts w:ascii="Times New Roman" w:hAnsi="Times New Roman"/>
          <w:b/>
          <w:color w:val="000000"/>
          <w:spacing w:val="-1"/>
          <w:sz w:val="28"/>
          <w:szCs w:val="28"/>
        </w:rPr>
        <w:t>З3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 - </w:t>
      </w:r>
      <w:r w:rsidRPr="003B1FFA">
        <w:rPr>
          <w:rFonts w:ascii="Times New Roman" w:hAnsi="Times New Roman"/>
          <w:color w:val="000000"/>
          <w:spacing w:val="-1"/>
          <w:sz w:val="28"/>
          <w:szCs w:val="28"/>
        </w:rPr>
        <w:t xml:space="preserve">основные процессы (интеграционные, поликультурные, миграционные и </w:t>
      </w:r>
      <w:r w:rsidRPr="003B1FFA">
        <w:rPr>
          <w:rFonts w:ascii="Times New Roman" w:hAnsi="Times New Roman"/>
          <w:color w:val="000000"/>
          <w:sz w:val="28"/>
          <w:szCs w:val="28"/>
        </w:rPr>
        <w:t>иные) политического и экономического развития ведущих регионов мира;</w:t>
      </w:r>
    </w:p>
    <w:p w:rsidR="00EF1090" w:rsidRPr="003B1FFA" w:rsidRDefault="00EF1090" w:rsidP="00EF1090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9A18BB">
        <w:rPr>
          <w:rFonts w:ascii="Times New Roman" w:hAnsi="Times New Roman"/>
          <w:b/>
          <w:color w:val="000000"/>
          <w:sz w:val="28"/>
          <w:szCs w:val="28"/>
        </w:rPr>
        <w:t>З4</w:t>
      </w:r>
      <w:r>
        <w:rPr>
          <w:rFonts w:ascii="Times New Roman" w:hAnsi="Times New Roman"/>
          <w:color w:val="000000"/>
          <w:sz w:val="28"/>
          <w:szCs w:val="28"/>
        </w:rPr>
        <w:t> -</w:t>
      </w:r>
      <w:r w:rsidRPr="003B1FF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B1FFA">
        <w:rPr>
          <w:rFonts w:ascii="Times New Roman" w:hAnsi="Times New Roman"/>
          <w:color w:val="000000"/>
          <w:sz w:val="28"/>
          <w:szCs w:val="28"/>
        </w:rPr>
        <w:t>назначение ООН, НАТО, ЕС и др. организаций и их деятельности;</w:t>
      </w:r>
    </w:p>
    <w:p w:rsidR="00EF1090" w:rsidRPr="003B1FFA" w:rsidRDefault="00EF1090" w:rsidP="00EF1090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3002">
        <w:rPr>
          <w:rFonts w:ascii="Times New Roman" w:hAnsi="Times New Roman"/>
          <w:color w:val="000000"/>
          <w:sz w:val="28"/>
          <w:szCs w:val="28"/>
        </w:rPr>
        <w:t>         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18BB">
        <w:rPr>
          <w:rFonts w:ascii="Times New Roman" w:hAnsi="Times New Roman"/>
          <w:b/>
          <w:color w:val="000000"/>
          <w:sz w:val="28"/>
          <w:szCs w:val="28"/>
        </w:rPr>
        <w:t>З5 </w:t>
      </w:r>
      <w:r>
        <w:rPr>
          <w:rFonts w:ascii="Times New Roman" w:hAnsi="Times New Roman"/>
          <w:color w:val="000000"/>
          <w:sz w:val="28"/>
          <w:szCs w:val="28"/>
        </w:rPr>
        <w:t>- </w:t>
      </w:r>
      <w:r w:rsidRPr="003B1FFA">
        <w:rPr>
          <w:rFonts w:ascii="Times New Roman" w:hAnsi="Times New Roman"/>
          <w:color w:val="000000"/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EF1090" w:rsidRPr="003B1FFA" w:rsidRDefault="00EF1090" w:rsidP="00EF1090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8"/>
          <w:sz w:val="28"/>
          <w:szCs w:val="28"/>
        </w:rPr>
        <w:t>        </w:t>
      </w:r>
      <w:r w:rsidRPr="009A18BB">
        <w:rPr>
          <w:rFonts w:ascii="Times New Roman" w:hAnsi="Times New Roman"/>
          <w:b/>
          <w:color w:val="000000"/>
          <w:spacing w:val="8"/>
          <w:sz w:val="28"/>
          <w:szCs w:val="28"/>
        </w:rPr>
        <w:t>З6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 - </w:t>
      </w:r>
      <w:r w:rsidRPr="003B1FFA">
        <w:rPr>
          <w:rFonts w:ascii="Times New Roman" w:hAnsi="Times New Roman"/>
          <w:color w:val="000000"/>
          <w:spacing w:val="8"/>
          <w:sz w:val="28"/>
          <w:szCs w:val="28"/>
        </w:rPr>
        <w:t>содержание и назначение важнейших правовых и законодательных</w:t>
      </w:r>
      <w:r w:rsidRPr="003B1F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1FFA">
        <w:rPr>
          <w:rFonts w:ascii="Times New Roman" w:hAnsi="Times New Roman"/>
          <w:color w:val="000000"/>
          <w:spacing w:val="-1"/>
          <w:sz w:val="28"/>
          <w:szCs w:val="28"/>
        </w:rPr>
        <w:t>актов мирового и регионального значения;</w:t>
      </w:r>
    </w:p>
    <w:p w:rsidR="00EF1090" w:rsidRDefault="00EF1090" w:rsidP="00EF109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F1090" w:rsidRPr="00F40B3A" w:rsidRDefault="00EF1090" w:rsidP="00EF1090">
      <w:pPr>
        <w:spacing w:after="0" w:line="240" w:lineRule="auto"/>
        <w:ind w:firstLine="708"/>
        <w:jc w:val="both"/>
        <w:rPr>
          <w:rStyle w:val="FontStyle51"/>
          <w:b/>
          <w:color w:val="000000"/>
          <w:sz w:val="28"/>
          <w:szCs w:val="28"/>
        </w:rPr>
      </w:pPr>
      <w:r w:rsidRPr="00F40B3A">
        <w:rPr>
          <w:rFonts w:ascii="Times New Roman" w:hAnsi="Times New Roman"/>
          <w:bCs/>
          <w:color w:val="000000"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EF1090" w:rsidRPr="00F40B3A" w:rsidRDefault="00EF1090" w:rsidP="00EF10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D0C2E">
        <w:rPr>
          <w:rFonts w:ascii="Times New Roman" w:hAnsi="Times New Roman"/>
          <w:color w:val="000000"/>
          <w:sz w:val="28"/>
          <w:szCs w:val="28"/>
        </w:rPr>
        <w:t>ОК 06.</w:t>
      </w:r>
      <w:r w:rsidRPr="00F40B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B3A">
        <w:rPr>
          <w:rFonts w:ascii="Times New Roman" w:hAnsi="Times New Roman"/>
          <w:sz w:val="28"/>
          <w:szCs w:val="28"/>
        </w:rPr>
        <w:t>Проявлять гражданско- патриотическую позицию, демонстрировать осознанное поведение на основе традиционных общечеловеческих ценностей</w:t>
      </w:r>
      <w:r w:rsidRPr="00F40B3A">
        <w:rPr>
          <w:rFonts w:ascii="Times New Roman" w:hAnsi="Times New Roman"/>
          <w:color w:val="000000"/>
          <w:sz w:val="28"/>
          <w:szCs w:val="28"/>
        </w:rPr>
        <w:t>.</w:t>
      </w:r>
    </w:p>
    <w:p w:rsidR="00EF1090" w:rsidRPr="00F40B3A" w:rsidRDefault="00EF1090" w:rsidP="00EF10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090" w:rsidRDefault="00EF1090" w:rsidP="00EF1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40B3A">
        <w:rPr>
          <w:rFonts w:ascii="Times New Roman" w:eastAsia="Calibri" w:hAnsi="Times New Roman"/>
          <w:sz w:val="28"/>
          <w:szCs w:val="28"/>
        </w:rPr>
        <w:t>          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EF1090" w:rsidRPr="00E34504" w:rsidRDefault="00EF1090" w:rsidP="00EF1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A18BB">
        <w:rPr>
          <w:rFonts w:ascii="Times New Roman" w:eastAsia="Calibri" w:hAnsi="Times New Roman"/>
          <w:sz w:val="28"/>
          <w:szCs w:val="28"/>
        </w:rPr>
        <w:tab/>
      </w:r>
      <w:r w:rsidRPr="00E34504">
        <w:rPr>
          <w:rFonts w:ascii="Times New Roman" w:eastAsia="Calibri" w:hAnsi="Times New Roman"/>
          <w:sz w:val="28"/>
          <w:szCs w:val="28"/>
        </w:rPr>
        <w:t xml:space="preserve">ЛР 2 </w:t>
      </w:r>
      <w:r w:rsidRPr="00E34504">
        <w:rPr>
          <w:rFonts w:ascii="Times New Roman" w:eastAsia="Calibri" w:hAnsi="Times New Roman"/>
          <w:bCs/>
          <w:sz w:val="28"/>
          <w:szCs w:val="28"/>
        </w:rPr>
        <w:t>Гражданскую позицию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</w:p>
    <w:p w:rsidR="00EF1090" w:rsidRPr="007A786F" w:rsidRDefault="00EF1090" w:rsidP="00EF109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E34504">
        <w:rPr>
          <w:rFonts w:ascii="Times New Roman" w:eastAsia="Calibri" w:hAnsi="Times New Roman"/>
          <w:sz w:val="28"/>
          <w:szCs w:val="28"/>
        </w:rPr>
        <w:lastRenderedPageBreak/>
        <w:t xml:space="preserve">           ЛР 7 </w:t>
      </w:r>
      <w:r w:rsidRPr="00E34504">
        <w:rPr>
          <w:rFonts w:ascii="Times New Roman" w:eastAsia="Calibri" w:hAnsi="Times New Roman"/>
          <w:bCs/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</w:t>
      </w:r>
      <w:r w:rsidRPr="009A18BB">
        <w:rPr>
          <w:rFonts w:ascii="Times New Roman" w:eastAsia="Calibri" w:hAnsi="Times New Roman"/>
          <w:bCs/>
          <w:sz w:val="28"/>
          <w:szCs w:val="28"/>
        </w:rPr>
        <w:t>ельской</w:t>
      </w:r>
    </w:p>
    <w:p w:rsidR="00EF1090" w:rsidRPr="00EF1090" w:rsidRDefault="00EF1090" w:rsidP="00C5625A">
      <w:pPr>
        <w:numPr>
          <w:ilvl w:val="0"/>
          <w:numId w:val="1"/>
        </w:numPr>
        <w:spacing w:after="0" w:line="276" w:lineRule="auto"/>
        <w:ind w:left="-284" w:hanging="76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EF1090">
        <w:rPr>
          <w:rFonts w:ascii="Times New Roman" w:eastAsia="Times New Roman" w:hAnsi="Times New Roman" w:cs="Times New Roman"/>
          <w:b/>
          <w:sz w:val="28"/>
        </w:rPr>
        <w:t>Результаты освоения учебной дисциплины, подлежащие проверке</w:t>
      </w:r>
    </w:p>
    <w:p w:rsidR="00EF1090" w:rsidRPr="007A786F" w:rsidRDefault="00EF1090" w:rsidP="00EF1090">
      <w:pPr>
        <w:numPr>
          <w:ilvl w:val="1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A786F">
        <w:rPr>
          <w:rFonts w:ascii="Times New Roman" w:eastAsia="Times New Roman" w:hAnsi="Times New Roman" w:cs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 w:rsidRPr="007A786F">
        <w:rPr>
          <w:rFonts w:ascii="Times New Roman" w:eastAsia="Times New Roman" w:hAnsi="Times New Roman" w:cs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F1090" w:rsidRPr="00441F2F" w:rsidTr="00990A57">
        <w:tc>
          <w:tcPr>
            <w:tcW w:w="3115" w:type="dxa"/>
          </w:tcPr>
          <w:bookmarkEnd w:id="2"/>
          <w:p w:rsidR="00EF1090" w:rsidRPr="00441F2F" w:rsidRDefault="00EF1090" w:rsidP="00990A57">
            <w:pPr>
              <w:ind w:firstLine="57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 обучения</w:t>
            </w:r>
          </w:p>
          <w:p w:rsidR="00EF1090" w:rsidRPr="00441F2F" w:rsidRDefault="00EF1090" w:rsidP="00990A57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b/>
                <w:sz w:val="26"/>
                <w:szCs w:val="26"/>
              </w:rPr>
              <w:t>(У, З, ОК/ПК, ЛР)</w:t>
            </w:r>
          </w:p>
        </w:tc>
        <w:tc>
          <w:tcPr>
            <w:tcW w:w="3115" w:type="dxa"/>
          </w:tcPr>
          <w:p w:rsidR="00EF1090" w:rsidRPr="00441F2F" w:rsidRDefault="00EF1090" w:rsidP="00990A57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оценки                    результатов</w:t>
            </w:r>
          </w:p>
        </w:tc>
        <w:tc>
          <w:tcPr>
            <w:tcW w:w="3115" w:type="dxa"/>
          </w:tcPr>
          <w:p w:rsidR="00EF1090" w:rsidRPr="00441F2F" w:rsidRDefault="00EF1090" w:rsidP="00990A57">
            <w:pPr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b/>
                <w:sz w:val="26"/>
                <w:szCs w:val="26"/>
              </w:rPr>
              <w:t>Формы контроля и оценивания</w:t>
            </w:r>
          </w:p>
        </w:tc>
      </w:tr>
      <w:tr w:rsidR="00EF1090" w:rsidRPr="00441F2F" w:rsidTr="00990A57">
        <w:tc>
          <w:tcPr>
            <w:tcW w:w="9345" w:type="dxa"/>
            <w:gridSpan w:val="3"/>
          </w:tcPr>
          <w:p w:rsidR="00EF1090" w:rsidRPr="00441F2F" w:rsidRDefault="00EF1090" w:rsidP="00990A57">
            <w:pPr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1F2F">
              <w:rPr>
                <w:rFonts w:ascii="Times New Roman" w:hAnsi="Times New Roman" w:cs="Times New Roman"/>
                <w:b/>
                <w:sz w:val="26"/>
                <w:szCs w:val="26"/>
              </w:rPr>
              <w:t>Уметь:</w:t>
            </w:r>
          </w:p>
        </w:tc>
      </w:tr>
      <w:tr w:rsidR="00EF1090" w:rsidRPr="00441F2F" w:rsidTr="00990A57">
        <w:tc>
          <w:tcPr>
            <w:tcW w:w="3115" w:type="dxa"/>
            <w:vMerge w:val="restart"/>
            <w:vAlign w:val="center"/>
          </w:tcPr>
          <w:p w:rsidR="00EF1090" w:rsidRPr="007C2FC5" w:rsidRDefault="00EF1090" w:rsidP="00990A57">
            <w:pPr>
              <w:pStyle w:val="Style14"/>
              <w:spacing w:line="240" w:lineRule="auto"/>
              <w:ind w:firstLine="0"/>
              <w:rPr>
                <w:rStyle w:val="FontStyle48"/>
              </w:rPr>
            </w:pPr>
            <w:r w:rsidRPr="007C2FC5">
              <w:rPr>
                <w:rStyle w:val="FontStyle48"/>
              </w:rPr>
              <w:t>ОК 6.</w:t>
            </w:r>
          </w:p>
          <w:p w:rsidR="00EF1090" w:rsidRPr="007C2FC5" w:rsidRDefault="00EF1090" w:rsidP="00990A57">
            <w:pPr>
              <w:pStyle w:val="Style14"/>
              <w:ind w:firstLine="0"/>
              <w:rPr>
                <w:sz w:val="26"/>
                <w:szCs w:val="26"/>
              </w:rPr>
            </w:pPr>
            <w:r w:rsidRPr="007C2FC5">
              <w:rPr>
                <w:sz w:val="26"/>
                <w:szCs w:val="26"/>
              </w:rPr>
              <w:t>У1,У2,З1,З2</w:t>
            </w:r>
          </w:p>
          <w:p w:rsidR="00EF1090" w:rsidRPr="007C2FC5" w:rsidRDefault="00EF1090" w:rsidP="00990A57">
            <w:pPr>
              <w:pStyle w:val="Style14"/>
              <w:ind w:firstLine="0"/>
              <w:rPr>
                <w:sz w:val="26"/>
                <w:szCs w:val="26"/>
              </w:rPr>
            </w:pPr>
            <w:r w:rsidRPr="007C2FC5">
              <w:rPr>
                <w:sz w:val="26"/>
                <w:szCs w:val="26"/>
              </w:rPr>
              <w:t xml:space="preserve">ОК 06, </w:t>
            </w:r>
          </w:p>
          <w:p w:rsidR="00EF1090" w:rsidRPr="007C2FC5" w:rsidRDefault="00EF1090" w:rsidP="00990A57">
            <w:pPr>
              <w:pStyle w:val="Style14"/>
              <w:spacing w:line="240" w:lineRule="auto"/>
              <w:ind w:firstLine="0"/>
              <w:rPr>
                <w:rStyle w:val="FontStyle48"/>
              </w:rPr>
            </w:pPr>
            <w:r w:rsidRPr="007C2FC5">
              <w:rPr>
                <w:sz w:val="26"/>
                <w:szCs w:val="26"/>
              </w:rPr>
              <w:t>ЛР 2,ЛР 7</w:t>
            </w:r>
          </w:p>
          <w:p w:rsidR="00EF1090" w:rsidRPr="00DB0FEE" w:rsidRDefault="00EF1090" w:rsidP="00990A57">
            <w:pPr>
              <w:pStyle w:val="Style14"/>
              <w:spacing w:line="240" w:lineRule="auto"/>
              <w:ind w:firstLine="0"/>
            </w:pPr>
            <w:r w:rsidRPr="00DB0FEE">
              <w:rPr>
                <w:rStyle w:val="FontStyle48"/>
              </w:rPr>
              <w:t xml:space="preserve"> </w:t>
            </w:r>
            <w:r w:rsidRPr="00DB0FEE"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115" w:type="dxa"/>
          </w:tcPr>
          <w:p w:rsidR="00EF1090" w:rsidRPr="00DB0FEE" w:rsidRDefault="00EF1090" w:rsidP="00990A57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DB0FEE">
              <w:rPr>
                <w:rFonts w:ascii="Times New Roman" w:hAnsi="Times New Roman" w:cs="Times New Roman"/>
                <w:b/>
              </w:rPr>
              <w:t>Знать:</w:t>
            </w:r>
          </w:p>
          <w:p w:rsidR="00EF1090" w:rsidRPr="00DB0FEE" w:rsidRDefault="00EF1090" w:rsidP="00990A5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0FEE">
              <w:rPr>
                <w:rFonts w:ascii="Times New Roman" w:eastAsia="Calibri" w:hAnsi="Times New Roman" w:cs="Times New Roman"/>
                <w:b/>
              </w:rPr>
              <w:t>З1</w:t>
            </w:r>
            <w:r w:rsidRPr="00DB0FEE">
              <w:rPr>
                <w:rFonts w:ascii="Times New Roman" w:eastAsia="Calibri" w:hAnsi="Times New Roman" w:cs="Times New Roman"/>
              </w:rPr>
              <w:t xml:space="preserve"> нравственные нормы регулирования отношений между людьми в обществе.</w:t>
            </w:r>
          </w:p>
          <w:p w:rsidR="00EF1090" w:rsidRPr="00DB0FEE" w:rsidRDefault="00EF1090" w:rsidP="00990A57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</w:rPr>
            </w:pPr>
            <w:r w:rsidRPr="00DB0FEE">
              <w:rPr>
                <w:rFonts w:ascii="Times New Roman" w:hAnsi="Times New Roman" w:cs="Times New Roman"/>
                <w:b/>
              </w:rPr>
              <w:t>З2</w:t>
            </w:r>
            <w:r w:rsidRPr="00DB0FEE">
              <w:rPr>
                <w:rFonts w:ascii="Times New Roman" w:hAnsi="Times New Roman" w:cs="Times New Roman"/>
              </w:rPr>
              <w:t xml:space="preserve"> знать сущность и причины локальных, региональных, межгосударственных конфликтов в конце XX - начале XXI вв.;</w:t>
            </w:r>
          </w:p>
          <w:p w:rsidR="00EF1090" w:rsidRPr="00DB0FEE" w:rsidRDefault="00EF1090" w:rsidP="00990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EF1090" w:rsidRPr="00DB0FEE" w:rsidRDefault="00EF1090" w:rsidP="00990A57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0FEE">
              <w:rPr>
                <w:rFonts w:ascii="Times New Roman" w:hAnsi="Times New Roman" w:cs="Times New Roman"/>
                <w:sz w:val="26"/>
                <w:szCs w:val="26"/>
              </w:rPr>
              <w:t xml:space="preserve">Текущий контроль в виде устного и письменного опроса </w:t>
            </w:r>
          </w:p>
          <w:p w:rsidR="00EF1090" w:rsidRPr="00DB0FEE" w:rsidRDefault="00EF1090" w:rsidP="00990A57">
            <w:pPr>
              <w:ind w:firstLine="57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0FEE">
              <w:rPr>
                <w:rFonts w:ascii="Times New Roman" w:hAnsi="Times New Roman" w:cs="Times New Roman"/>
                <w:sz w:val="26"/>
                <w:szCs w:val="26"/>
              </w:rPr>
              <w:t>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EF1090" w:rsidRPr="00441F2F" w:rsidTr="00990A57">
        <w:tc>
          <w:tcPr>
            <w:tcW w:w="3115" w:type="dxa"/>
            <w:vMerge/>
            <w:vAlign w:val="center"/>
          </w:tcPr>
          <w:p w:rsidR="00EF1090" w:rsidRPr="00DB0FEE" w:rsidRDefault="00EF1090" w:rsidP="00990A57">
            <w:pPr>
              <w:pStyle w:val="Style14"/>
              <w:spacing w:line="240" w:lineRule="auto"/>
              <w:ind w:firstLine="0"/>
              <w:rPr>
                <w:rStyle w:val="FontStyle48"/>
                <w:b/>
              </w:rPr>
            </w:pPr>
          </w:p>
        </w:tc>
        <w:tc>
          <w:tcPr>
            <w:tcW w:w="3115" w:type="dxa"/>
          </w:tcPr>
          <w:p w:rsidR="00EF1090" w:rsidRPr="00DB0FEE" w:rsidRDefault="00EF1090" w:rsidP="00990A57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/>
              </w:rPr>
            </w:pPr>
            <w:r w:rsidRPr="00DB0FEE">
              <w:rPr>
                <w:rFonts w:ascii="Times New Roman" w:hAnsi="Times New Roman" w:cs="Times New Roman"/>
                <w:b/>
              </w:rPr>
              <w:t>Уметь:</w:t>
            </w:r>
          </w:p>
          <w:p w:rsidR="00EF1090" w:rsidRPr="00DB0FEE" w:rsidRDefault="00EF1090" w:rsidP="00990A57">
            <w:pPr>
              <w:rPr>
                <w:rFonts w:ascii="Times New Roman" w:hAnsi="Times New Roman" w:cs="Times New Roman"/>
              </w:rPr>
            </w:pPr>
            <w:r w:rsidRPr="00DB0FEE">
              <w:rPr>
                <w:rFonts w:ascii="Times New Roman" w:hAnsi="Times New Roman" w:cs="Times New Roman"/>
                <w:b/>
              </w:rPr>
              <w:t>У1</w:t>
            </w:r>
            <w:r w:rsidRPr="00DB0FEE">
              <w:rPr>
                <w:rFonts w:ascii="Times New Roman" w:hAnsi="Times New Roman" w:cs="Times New Roman"/>
              </w:rPr>
              <w:t xml:space="preserve"> Иметь представление об общечеловеческих ценностях.</w:t>
            </w:r>
          </w:p>
          <w:p w:rsidR="00EF1090" w:rsidRPr="00DB0FEE" w:rsidRDefault="00EF1090" w:rsidP="00990A57">
            <w:pPr>
              <w:rPr>
                <w:rFonts w:ascii="Times New Roman" w:hAnsi="Times New Roman" w:cs="Times New Roman"/>
                <w:highlight w:val="yellow"/>
              </w:rPr>
            </w:pPr>
            <w:r w:rsidRPr="00DB0FEE">
              <w:rPr>
                <w:rFonts w:ascii="Times New Roman" w:hAnsi="Times New Roman" w:cs="Times New Roman"/>
                <w:b/>
              </w:rPr>
              <w:t>У2</w:t>
            </w:r>
            <w:r w:rsidRPr="00DB0FEE">
              <w:rPr>
                <w:rFonts w:ascii="Times New Roman" w:hAnsi="Times New Roman" w:cs="Times New Roman"/>
              </w:rPr>
              <w:t xml:space="preserve"> уметь  ориентироваться в современной экономической, политической, культурной ситуации в России и мире; выявлять взаимосвязь отечественных, региональных, мировых социально-экономических, политических и культурных проблем; знать основные направления развития ключевых регионов мира на рубеже XX-XXI вв.; </w:t>
            </w:r>
          </w:p>
          <w:p w:rsidR="00EF1090" w:rsidRPr="00DB0FEE" w:rsidRDefault="00EF1090" w:rsidP="00990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EF1090" w:rsidRPr="00DB0FEE" w:rsidRDefault="00EF1090" w:rsidP="00990A57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0FEE">
              <w:rPr>
                <w:rFonts w:ascii="Times New Roman" w:hAnsi="Times New Roman" w:cs="Times New Roman"/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EF1090" w:rsidRPr="007A786F" w:rsidRDefault="00EF1090" w:rsidP="00EF1090">
      <w:pPr>
        <w:numPr>
          <w:ilvl w:val="0"/>
          <w:numId w:val="1"/>
        </w:numPr>
        <w:spacing w:after="0" w:line="276" w:lineRule="auto"/>
        <w:ind w:left="-567" w:firstLine="283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7A786F">
        <w:rPr>
          <w:rFonts w:ascii="Times New Roman" w:eastAsia="Times New Roman" w:hAnsi="Times New Roman" w:cs="Times New Roman"/>
          <w:b/>
          <w:sz w:val="28"/>
        </w:rPr>
        <w:lastRenderedPageBreak/>
        <w:t>Оценка освоения учебной дисциплины:</w:t>
      </w:r>
    </w:p>
    <w:p w:rsidR="00EF1090" w:rsidRPr="007A786F" w:rsidRDefault="00EF1090" w:rsidP="00EF1090">
      <w:pPr>
        <w:spacing w:after="0" w:line="276" w:lineRule="auto"/>
        <w:ind w:left="-284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EF1090" w:rsidRPr="007A786F" w:rsidRDefault="00EF1090" w:rsidP="00EF1090">
      <w:pPr>
        <w:numPr>
          <w:ilvl w:val="1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A786F">
        <w:rPr>
          <w:rFonts w:ascii="Times New Roman" w:eastAsia="Times New Roman" w:hAnsi="Times New Roman" w:cs="Times New Roman"/>
          <w:sz w:val="28"/>
        </w:rPr>
        <w:t>Формы и методы контроля.</w:t>
      </w:r>
    </w:p>
    <w:p w:rsidR="00EF1090" w:rsidRPr="007A786F" w:rsidRDefault="00EF1090" w:rsidP="00EF1090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7A786F">
        <w:rPr>
          <w:rFonts w:ascii="Times New Roman" w:eastAsia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Pr="007A786F">
        <w:rPr>
          <w:rFonts w:ascii="Times New Roman" w:eastAsia="Times New Roman" w:hAnsi="Times New Roman" w:cs="Times New Roman"/>
          <w:i/>
          <w:sz w:val="28"/>
        </w:rPr>
        <w:t>(название дисциплины),</w:t>
      </w:r>
      <w:r w:rsidRPr="007A786F">
        <w:rPr>
          <w:rFonts w:ascii="Times New Roman" w:eastAsia="Times New Roman" w:hAnsi="Times New Roman" w:cs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EF1090" w:rsidRPr="007A786F" w:rsidRDefault="00EF1090" w:rsidP="00EF10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EF1090" w:rsidRPr="007A786F" w:rsidSect="0076016D">
          <w:footerReference w:type="default" r:id="rId7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lk100002503"/>
      <w:r w:rsidRPr="007A786F">
        <w:rPr>
          <w:rFonts w:ascii="Times New Roman" w:eastAsia="Times New Roman" w:hAnsi="Times New Roman" w:cs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EF1090" w:rsidRPr="007A786F" w:rsidRDefault="00EF1090" w:rsidP="00EF10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120"/>
        <w:gridCol w:w="1950"/>
        <w:gridCol w:w="1811"/>
        <w:gridCol w:w="1950"/>
        <w:gridCol w:w="2589"/>
        <w:gridCol w:w="1950"/>
      </w:tblGrid>
      <w:tr w:rsidR="00EF1090" w:rsidRPr="007A786F" w:rsidTr="00990A57">
        <w:tc>
          <w:tcPr>
            <w:tcW w:w="2416" w:type="dxa"/>
            <w:vMerge w:val="restart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 УД</w:t>
            </w:r>
          </w:p>
        </w:tc>
        <w:tc>
          <w:tcPr>
            <w:tcW w:w="12370" w:type="dxa"/>
            <w:gridSpan w:val="6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методы контроля</w:t>
            </w:r>
          </w:p>
        </w:tc>
      </w:tr>
      <w:tr w:rsidR="00EF1090" w:rsidRPr="007A786F" w:rsidTr="00990A57">
        <w:tc>
          <w:tcPr>
            <w:tcW w:w="2416" w:type="dxa"/>
            <w:vMerge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0" w:type="dxa"/>
            <w:gridSpan w:val="2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761" w:type="dxa"/>
            <w:gridSpan w:val="2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539" w:type="dxa"/>
            <w:gridSpan w:val="2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EF1090" w:rsidRPr="007A786F" w:rsidTr="00990A57">
        <w:tc>
          <w:tcPr>
            <w:tcW w:w="2416" w:type="dxa"/>
            <w:vMerge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811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2589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</w:tr>
      <w:tr w:rsidR="00EF1090" w:rsidRPr="007A786F" w:rsidTr="00990A57">
        <w:tc>
          <w:tcPr>
            <w:tcW w:w="2416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D4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Развитие СССР и его место в мире в 1980-е гг.</w:t>
            </w:r>
          </w:p>
        </w:tc>
        <w:tc>
          <w:tcPr>
            <w:tcW w:w="212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</w:tcPr>
          <w:p w:rsidR="00EF1090" w:rsidRPr="0057162B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УО</w:t>
            </w:r>
          </w:p>
        </w:tc>
        <w:tc>
          <w:tcPr>
            <w:tcW w:w="1950" w:type="dxa"/>
            <w:shd w:val="clear" w:color="auto" w:fill="auto"/>
          </w:tcPr>
          <w:p w:rsidR="00EF1090" w:rsidRPr="0057162B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У1,У2,З1,З2</w:t>
            </w:r>
          </w:p>
          <w:p w:rsidR="00EF1090" w:rsidRPr="0057162B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 06, </w:t>
            </w:r>
          </w:p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ЛР 2,ЛР 7</w:t>
            </w:r>
          </w:p>
        </w:tc>
        <w:tc>
          <w:tcPr>
            <w:tcW w:w="2589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1090" w:rsidRPr="007A786F" w:rsidTr="00990A57">
        <w:tc>
          <w:tcPr>
            <w:tcW w:w="2416" w:type="dxa"/>
            <w:shd w:val="clear" w:color="auto" w:fill="auto"/>
          </w:tcPr>
          <w:p w:rsidR="00EF1090" w:rsidRPr="00D403ED" w:rsidRDefault="00EF1090" w:rsidP="00990A5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03ED">
              <w:rPr>
                <w:rFonts w:ascii="Times New Roman" w:hAnsi="Times New Roman"/>
                <w:bCs/>
                <w:sz w:val="24"/>
                <w:szCs w:val="24"/>
              </w:rPr>
              <w:t>Тема 1.1 Основные тенденции развития СССР к 1980-м гг.</w:t>
            </w:r>
          </w:p>
        </w:tc>
        <w:tc>
          <w:tcPr>
            <w:tcW w:w="212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УО</w:t>
            </w:r>
          </w:p>
        </w:tc>
        <w:tc>
          <w:tcPr>
            <w:tcW w:w="1950" w:type="dxa"/>
            <w:shd w:val="clear" w:color="auto" w:fill="auto"/>
          </w:tcPr>
          <w:p w:rsidR="00EF1090" w:rsidRPr="0057162B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У1,У2,З1,З2</w:t>
            </w:r>
          </w:p>
          <w:p w:rsidR="00EF1090" w:rsidRPr="0057162B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 06, </w:t>
            </w:r>
          </w:p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ЛР 2,ЛР 7</w:t>
            </w:r>
          </w:p>
        </w:tc>
        <w:tc>
          <w:tcPr>
            <w:tcW w:w="1811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1090" w:rsidRPr="007A786F" w:rsidTr="00990A57">
        <w:tc>
          <w:tcPr>
            <w:tcW w:w="2416" w:type="dxa"/>
            <w:shd w:val="clear" w:color="auto" w:fill="auto"/>
          </w:tcPr>
          <w:p w:rsidR="00EF1090" w:rsidRPr="00D403ED" w:rsidRDefault="00EF1090" w:rsidP="00990A5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03ED">
              <w:rPr>
                <w:rFonts w:ascii="Times New Roman" w:hAnsi="Times New Roman"/>
                <w:bCs/>
                <w:iCs/>
                <w:sz w:val="24"/>
                <w:szCs w:val="24"/>
              </w:rPr>
              <w:t>Тема 1.2</w:t>
            </w:r>
          </w:p>
          <w:p w:rsidR="00EF1090" w:rsidRPr="00D403ED" w:rsidRDefault="00EF1090" w:rsidP="00990A5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03ED">
              <w:rPr>
                <w:rFonts w:ascii="Times New Roman" w:hAnsi="Times New Roman"/>
                <w:bCs/>
                <w:iCs/>
                <w:sz w:val="24"/>
                <w:szCs w:val="24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212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УО</w:t>
            </w:r>
          </w:p>
        </w:tc>
        <w:tc>
          <w:tcPr>
            <w:tcW w:w="1950" w:type="dxa"/>
            <w:shd w:val="clear" w:color="auto" w:fill="auto"/>
          </w:tcPr>
          <w:p w:rsidR="00EF1090" w:rsidRPr="0057162B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У1,У2,З1,З2</w:t>
            </w:r>
          </w:p>
          <w:p w:rsidR="00EF1090" w:rsidRPr="0057162B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 06, </w:t>
            </w:r>
          </w:p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ЛР 2,ЛР 7</w:t>
            </w:r>
          </w:p>
        </w:tc>
        <w:tc>
          <w:tcPr>
            <w:tcW w:w="1811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1090" w:rsidRPr="007A786F" w:rsidTr="00990A57">
        <w:tc>
          <w:tcPr>
            <w:tcW w:w="2416" w:type="dxa"/>
            <w:shd w:val="clear" w:color="auto" w:fill="auto"/>
          </w:tcPr>
          <w:p w:rsidR="00EF1090" w:rsidRPr="00497D40" w:rsidRDefault="00EF1090" w:rsidP="00990A5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403E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2. Россия и мир в конце ХХ – начале ХХI  века</w:t>
            </w:r>
          </w:p>
        </w:tc>
        <w:tc>
          <w:tcPr>
            <w:tcW w:w="212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УО</w:t>
            </w:r>
          </w:p>
        </w:tc>
        <w:tc>
          <w:tcPr>
            <w:tcW w:w="1950" w:type="dxa"/>
            <w:shd w:val="clear" w:color="auto" w:fill="auto"/>
          </w:tcPr>
          <w:p w:rsidR="00EF1090" w:rsidRPr="0057162B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У1,У2,З1,З2</w:t>
            </w:r>
          </w:p>
          <w:p w:rsidR="00EF1090" w:rsidRPr="0057162B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 06, </w:t>
            </w:r>
          </w:p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ЛР 2,ЛР 7</w:t>
            </w:r>
          </w:p>
        </w:tc>
        <w:tc>
          <w:tcPr>
            <w:tcW w:w="2589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1090" w:rsidRPr="007A786F" w:rsidTr="00990A57">
        <w:tc>
          <w:tcPr>
            <w:tcW w:w="2416" w:type="dxa"/>
            <w:shd w:val="clear" w:color="auto" w:fill="auto"/>
          </w:tcPr>
          <w:p w:rsidR="00EF1090" w:rsidRPr="00D403ED" w:rsidRDefault="00EF1090" w:rsidP="00990A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3ED">
              <w:rPr>
                <w:rFonts w:ascii="Times New Roman" w:hAnsi="Times New Roman"/>
                <w:bCs/>
                <w:sz w:val="24"/>
                <w:szCs w:val="24"/>
              </w:rPr>
              <w:t xml:space="preserve">Тема 2.1. Постсоветское пространство в 90-е гг. </w:t>
            </w:r>
            <w:r w:rsidRPr="00D403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</w:t>
            </w:r>
            <w:r w:rsidRPr="00D403ED">
              <w:rPr>
                <w:rFonts w:ascii="Times New Roman" w:hAnsi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212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УО</w:t>
            </w:r>
          </w:p>
        </w:tc>
        <w:tc>
          <w:tcPr>
            <w:tcW w:w="1950" w:type="dxa"/>
            <w:shd w:val="clear" w:color="auto" w:fill="auto"/>
          </w:tcPr>
          <w:p w:rsidR="00EF1090" w:rsidRPr="0057162B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У1,У2,З1,З2</w:t>
            </w:r>
          </w:p>
          <w:p w:rsidR="00EF1090" w:rsidRPr="0057162B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 06, </w:t>
            </w:r>
          </w:p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ЛР 2,ЛР 7</w:t>
            </w:r>
          </w:p>
        </w:tc>
        <w:tc>
          <w:tcPr>
            <w:tcW w:w="1811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1090" w:rsidRPr="007A786F" w:rsidTr="00990A57">
        <w:tc>
          <w:tcPr>
            <w:tcW w:w="2416" w:type="dxa"/>
            <w:shd w:val="clear" w:color="auto" w:fill="auto"/>
          </w:tcPr>
          <w:p w:rsidR="00EF1090" w:rsidRPr="00D403ED" w:rsidRDefault="00EF1090" w:rsidP="00990A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3ED">
              <w:rPr>
                <w:rFonts w:ascii="Times New Roman" w:hAnsi="Times New Roman"/>
                <w:bCs/>
                <w:sz w:val="24"/>
                <w:szCs w:val="24"/>
              </w:rPr>
              <w:t>Тема 2.3. Россия и           мировые интеграционные процессы</w:t>
            </w:r>
          </w:p>
        </w:tc>
        <w:tc>
          <w:tcPr>
            <w:tcW w:w="212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УО</w:t>
            </w:r>
          </w:p>
        </w:tc>
        <w:tc>
          <w:tcPr>
            <w:tcW w:w="1950" w:type="dxa"/>
            <w:shd w:val="clear" w:color="auto" w:fill="auto"/>
          </w:tcPr>
          <w:p w:rsidR="00EF1090" w:rsidRPr="0057162B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У1,У2,З1,З2</w:t>
            </w:r>
          </w:p>
          <w:p w:rsidR="00EF1090" w:rsidRPr="0057162B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 06, </w:t>
            </w:r>
          </w:p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ЛР 2,ЛР 7</w:t>
            </w:r>
          </w:p>
        </w:tc>
        <w:tc>
          <w:tcPr>
            <w:tcW w:w="1811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1090" w:rsidRPr="007A786F" w:rsidTr="00990A57">
        <w:tc>
          <w:tcPr>
            <w:tcW w:w="2416" w:type="dxa"/>
            <w:shd w:val="clear" w:color="auto" w:fill="auto"/>
          </w:tcPr>
          <w:p w:rsidR="00EF1090" w:rsidRPr="00D403ED" w:rsidRDefault="00EF1090" w:rsidP="00990A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3E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2.4. Развитие культуры в России</w:t>
            </w:r>
          </w:p>
        </w:tc>
        <w:tc>
          <w:tcPr>
            <w:tcW w:w="212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1090" w:rsidRPr="007A786F" w:rsidTr="00990A57">
        <w:tc>
          <w:tcPr>
            <w:tcW w:w="2416" w:type="dxa"/>
            <w:shd w:val="clear" w:color="auto" w:fill="auto"/>
          </w:tcPr>
          <w:p w:rsidR="00EF1090" w:rsidRPr="00D403ED" w:rsidRDefault="00EF1090" w:rsidP="00990A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403ED">
              <w:rPr>
                <w:rFonts w:ascii="Times New Roman" w:hAnsi="Times New Roman"/>
                <w:bCs/>
                <w:sz w:val="24"/>
                <w:szCs w:val="24"/>
              </w:rPr>
              <w:t>Тема 2.5 Перспективы развития РФ в современном мире.</w:t>
            </w:r>
          </w:p>
          <w:p w:rsidR="00EF1090" w:rsidRPr="00D403ED" w:rsidRDefault="00EF1090" w:rsidP="00990A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shd w:val="clear" w:color="auto" w:fill="auto"/>
          </w:tcPr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950" w:type="dxa"/>
            <w:shd w:val="clear" w:color="auto" w:fill="auto"/>
          </w:tcPr>
          <w:p w:rsidR="00EF1090" w:rsidRPr="0057162B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У1,У2,З1,З2</w:t>
            </w:r>
          </w:p>
          <w:p w:rsidR="00EF1090" w:rsidRPr="0057162B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 06, </w:t>
            </w:r>
          </w:p>
          <w:p w:rsidR="00EF1090" w:rsidRPr="007A786F" w:rsidRDefault="00EF1090" w:rsidP="00990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62B">
              <w:rPr>
                <w:rFonts w:ascii="Times New Roman" w:eastAsia="Times New Roman" w:hAnsi="Times New Roman" w:cs="Times New Roman"/>
                <w:sz w:val="28"/>
                <w:szCs w:val="28"/>
              </w:rPr>
              <w:t>ЛР 2,ЛР 7</w:t>
            </w:r>
          </w:p>
        </w:tc>
      </w:tr>
      <w:bookmarkEnd w:id="3"/>
    </w:tbl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EF1090" w:rsidRPr="007A786F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EF1090" w:rsidRPr="007A786F" w:rsidRDefault="00EF1090" w:rsidP="00EF1090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A786F">
        <w:rPr>
          <w:rFonts w:ascii="Times New Roman" w:eastAsia="Times New Roman" w:hAnsi="Times New Roman" w:cs="Times New Roman"/>
          <w:b/>
          <w:sz w:val="28"/>
        </w:rPr>
        <w:lastRenderedPageBreak/>
        <w:t>3.2 Кодификатор оценочных средств</w:t>
      </w:r>
    </w:p>
    <w:p w:rsidR="00EF1090" w:rsidRPr="007A786F" w:rsidRDefault="00EF1090" w:rsidP="00EF1090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F1090" w:rsidRPr="007A786F" w:rsidTr="00990A57">
        <w:tc>
          <w:tcPr>
            <w:tcW w:w="4785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EF1090" w:rsidRPr="007A786F" w:rsidTr="00990A57">
        <w:tc>
          <w:tcPr>
            <w:tcW w:w="4785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УО</w:t>
            </w:r>
          </w:p>
        </w:tc>
      </w:tr>
      <w:tr w:rsidR="00EF1090" w:rsidRPr="007A786F" w:rsidTr="00990A57">
        <w:tc>
          <w:tcPr>
            <w:tcW w:w="4785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Практическая работа №</w:t>
            </w:r>
            <w:r w:rsidRPr="007A786F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 №</w:t>
            </w:r>
            <w:r w:rsidRPr="007A786F">
              <w:rPr>
                <w:rFonts w:ascii="Times New Roman" w:eastAsia="Times New Roman" w:hAnsi="Times New Roman" w:cs="Times New Roman"/>
                <w:color w:val="FF0000"/>
                <w:sz w:val="28"/>
                <w:lang w:val="en-US"/>
              </w:rPr>
              <w:t xml:space="preserve"> n</w:t>
            </w:r>
          </w:p>
        </w:tc>
      </w:tr>
      <w:tr w:rsidR="00EF1090" w:rsidRPr="007A786F" w:rsidTr="00990A57">
        <w:tc>
          <w:tcPr>
            <w:tcW w:w="4785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Т</w:t>
            </w:r>
          </w:p>
        </w:tc>
      </w:tr>
      <w:tr w:rsidR="00EF1090" w:rsidRPr="007A786F" w:rsidTr="00990A57">
        <w:tc>
          <w:tcPr>
            <w:tcW w:w="4785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Контрольная работа №</w:t>
            </w:r>
            <w:r w:rsidRPr="007A786F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КР №</w:t>
            </w:r>
            <w:r w:rsidRPr="007A786F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EF1090" w:rsidRPr="007A786F" w:rsidTr="00990A57">
        <w:tc>
          <w:tcPr>
            <w:tcW w:w="4785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- реферат;</w:t>
            </w:r>
          </w:p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- доклад;</w:t>
            </w:r>
          </w:p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- сообщение;</w:t>
            </w:r>
          </w:p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СР</w:t>
            </w:r>
          </w:p>
        </w:tc>
      </w:tr>
      <w:tr w:rsidR="00EF1090" w:rsidRPr="007A786F" w:rsidTr="00990A57">
        <w:tc>
          <w:tcPr>
            <w:tcW w:w="4785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РЗЗ</w:t>
            </w:r>
          </w:p>
        </w:tc>
      </w:tr>
      <w:tr w:rsidR="00EF1090" w:rsidRPr="007A786F" w:rsidTr="00990A57">
        <w:tc>
          <w:tcPr>
            <w:tcW w:w="4785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РТ</w:t>
            </w:r>
          </w:p>
        </w:tc>
      </w:tr>
      <w:tr w:rsidR="00EF1090" w:rsidRPr="007A786F" w:rsidTr="00990A57">
        <w:tc>
          <w:tcPr>
            <w:tcW w:w="4785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</w:tc>
      </w:tr>
      <w:tr w:rsidR="00EF1090" w:rsidRPr="007A786F" w:rsidTr="00990A57">
        <w:tc>
          <w:tcPr>
            <w:tcW w:w="4785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ДИ</w:t>
            </w:r>
          </w:p>
        </w:tc>
      </w:tr>
      <w:tr w:rsidR="00EF1090" w:rsidRPr="007A786F" w:rsidTr="00990A57">
        <w:tc>
          <w:tcPr>
            <w:tcW w:w="4785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КЗ</w:t>
            </w:r>
          </w:p>
        </w:tc>
      </w:tr>
      <w:tr w:rsidR="00EF1090" w:rsidRPr="007A786F" w:rsidTr="00990A57">
        <w:tc>
          <w:tcPr>
            <w:tcW w:w="4785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З</w:t>
            </w:r>
          </w:p>
        </w:tc>
      </w:tr>
      <w:tr w:rsidR="00EF1090" w:rsidRPr="007A786F" w:rsidTr="00990A57">
        <w:tc>
          <w:tcPr>
            <w:tcW w:w="4785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ДЗ</w:t>
            </w:r>
          </w:p>
        </w:tc>
      </w:tr>
      <w:tr w:rsidR="00EF1090" w:rsidRPr="007A786F" w:rsidTr="00990A57">
        <w:tc>
          <w:tcPr>
            <w:tcW w:w="4785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  <w:shd w:val="clear" w:color="auto" w:fill="auto"/>
          </w:tcPr>
          <w:p w:rsidR="00EF1090" w:rsidRPr="007A786F" w:rsidRDefault="00EF1090" w:rsidP="00990A5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A786F">
              <w:rPr>
                <w:rFonts w:ascii="Times New Roman" w:eastAsia="Times New Roman" w:hAnsi="Times New Roman" w:cs="Times New Roman"/>
                <w:sz w:val="28"/>
              </w:rPr>
              <w:t>Э</w:t>
            </w:r>
          </w:p>
        </w:tc>
      </w:tr>
    </w:tbl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b/>
          <w:sz w:val="28"/>
          <w:szCs w:val="28"/>
        </w:rPr>
        <w:t>ПЕРЕЧЕНЬ ВОПРОСОВ ДЛЯ ПОДГОТОВКИ К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b/>
          <w:sz w:val="28"/>
          <w:szCs w:val="28"/>
        </w:rPr>
        <w:t>ДИФФЕРЕНЦИРОВАННОМУ ЗАЧЕТУ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1. Формирование новой российской государственности, государственное строительство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Российской Федерации в 1991-1999 гг. Октябрьские события 1993 года.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2. Особенности формирования партийно-политической системы России в условиях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демократической формы правления.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3. Государственно-политическое развитие Российской Федерации в новом тысячелетии.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4. «Шоковая терапия» как способ перехода к рыночной экономике.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 xml:space="preserve">5. Реформы </w:t>
      </w:r>
      <w:r>
        <w:rPr>
          <w:rFonts w:ascii="Times New Roman" w:eastAsia="Times New Roman" w:hAnsi="Times New Roman" w:cs="Times New Roman"/>
          <w:sz w:val="28"/>
          <w:szCs w:val="28"/>
        </w:rPr>
        <w:t>в экономической сфере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6. Экономический 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конце 20 века</w:t>
      </w:r>
      <w:r w:rsidRPr="00DB0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7. Финансово-экономический кризис 1998 года и преодоление его последствий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8. Анализ выступления Президента РФ в январе 2008 года в части вхождения России в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пятерку крупнейших экономических держав мира»: выявление причин и экономических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последствий вхождения России в пятерку крупнейших экономических держав мира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9. Региональные проблемы Кавказа. Осетино-Ингушский конфликт.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10. Первая чеченская война. Ичкерия.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11. Вторая чеченская война. Проблемы восстановления Чечни.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12. Радикальный исламизм и терроризм.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13. Россия и новые независимые государства на постсоветском пространстве.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14. Договор о коллективной безопасности. Содружество независимых государств (СНГ);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15. 15. Таможенный союз (ТС); ЕврАзЭС; БРИКС.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16. Особенности миротворческой миссии России в постсоветский период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17. Украина перед геополитическим выбором. Нарастание кризиса. Отстранение Президента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Украины В.Ф. Януковича от должности.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18. Референдум о национальном самоопределении в Крыму и образование Крымского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федерального округа Российской Федерации.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19. Социально-экономическое развитие Крыма в составе Российской Федерации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20. Особенности развития культуры России на рубеже XX – XXI вв.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21. Государственная поддержка отечественной культуры; сохранение традиционных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нравственных ценностей.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22. Восстановление системы кинопроката; лидеры театральной жизни; культура на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телевидении и радио.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23. Проблема экспансии в Россию западной системы ценностей и формирование «массовой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культуры».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24. Реформы системы образования.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25. Глобализация: плюсы и минусы.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26. Однополярный мир. Усиление Китая.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27. Мировой финансовый кризис и его последствия (2008-2009 гг.).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28. Пандемия и ее влияние на мировое развитие.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29. Войны, революции на Ближнем Востоке;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30. Сирийский конфликт</w:t>
      </w:r>
    </w:p>
    <w:p w:rsidR="00EF1090" w:rsidRPr="00DB0FEE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31. Интеграция России в международные экономические организации.</w:t>
      </w: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0FEE">
        <w:rPr>
          <w:rFonts w:ascii="Times New Roman" w:eastAsia="Times New Roman" w:hAnsi="Times New Roman" w:cs="Times New Roman"/>
          <w:sz w:val="28"/>
          <w:szCs w:val="28"/>
        </w:rPr>
        <w:t>32. Санкционная война: санкции и контрсанкции.</w:t>
      </w: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дискуссионных тем 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(дискуссии, полемики, диспута, дебатов)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1. Всеобщая декларация прав человека.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2. Новая ядерная политика США, претензии на мировое господство.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3. Господствующее положение США в ряде международных организаций.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4. Приход к власти коммунистов в ряде стран Европы и Азии.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lastRenderedPageBreak/>
        <w:t>5. Нарастание социальных проблем в американском обществе в 60-х гг.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6. Антивоенное и студенческое движение. Феминистское движение.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7. Объединение Германии и проблемы послевоенного развития.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8. Постиндустриальное немецкое общество.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9. Организация Варшавского договора (ОВД).</w:t>
      </w: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10. Совет Экономической Взаимопомощи. Нарастание экономических и социальных проблем.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403ED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оценки: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 xml:space="preserve"> оценка «отлично» выставляется студенту, если детерминирующая идея отражает глубокое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понимание, содержание ответов, рассуждений соответствует теме; речь грамотна, используется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историческая лексика; ответы на дополнительные вопросы позволяют судить о наличии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уверенных знаний по теме;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 xml:space="preserve"> оценка «хорошо» выставляется студенту, если основная идея содержательна, речь грамотна,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используется преимущественно историческая лексика; ответы на дополнительные вопросы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позволяют судить о наличии знаний по теме доклада;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 xml:space="preserve"> оценка «удовлетворительно» выставляется студенту, если идея ясна, но тема не раскрыта;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историческая лексика используется эпизодически; ответы на дополнительные вопросы позволяют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судить о поверхностных знаниях по теме;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 xml:space="preserve"> оценка «неудовлетворительно» выставляется студенту, если основная идея поверхностна</w:t>
      </w:r>
    </w:p>
    <w:p w:rsidR="00EF1090" w:rsidRPr="00D403ED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или отсутствует; историческая лексика не используется; ответы на дополнительные вопросы не</w:t>
      </w:r>
    </w:p>
    <w:p w:rsidR="00EF1090" w:rsidRPr="007A786F" w:rsidRDefault="00EF1090" w:rsidP="00EF10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ED">
        <w:rPr>
          <w:rFonts w:ascii="Times New Roman" w:eastAsia="Times New Roman" w:hAnsi="Times New Roman" w:cs="Times New Roman"/>
          <w:sz w:val="28"/>
          <w:szCs w:val="28"/>
        </w:rPr>
        <w:t>даны.</w:t>
      </w:r>
    </w:p>
    <w:p w:rsidR="00EF1090" w:rsidRDefault="00EF1090" w:rsidP="00EF1090">
      <w:pPr>
        <w:rPr>
          <w:rFonts w:ascii="Times New Roman" w:hAnsi="Times New Roman" w:cs="Times New Roman"/>
          <w:b/>
          <w:sz w:val="24"/>
          <w:szCs w:val="24"/>
        </w:rPr>
      </w:pPr>
      <w:r w:rsidRPr="00D403ED">
        <w:rPr>
          <w:rFonts w:ascii="Times New Roman" w:hAnsi="Times New Roman" w:cs="Times New Roman"/>
          <w:b/>
          <w:sz w:val="24"/>
          <w:szCs w:val="24"/>
        </w:rPr>
        <w:t xml:space="preserve">Контрольные задания 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Интересы СССР, США, Великобритании и Франции в Европе и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мире после войны.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1. Выработка согласованной политики союзных держав в Германии.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Идея коллективной безопасности.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3. Новый расклад сил на мировой арене.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4. Речь Черчилля в Фултоне.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5. Доктрина «сдерживания».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6. План Маршалла.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7. Начало «холодной войны».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Распространение ислама во второй половине ХХ века.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lastRenderedPageBreak/>
        <w:t>1. Влияние ислама на развитие стран Азии и Африки.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Диктаторские режимы на мусульманском Востоке, их агрессивность.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3. Рождение новой разновидности тоталитаризма - исламского.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Внешняя политика США во второй половине ХХ века.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1. Основные направления социально-экономической политики в период президентства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Д.Буша и Б.Клинтона.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Рост значимости внешнеполитических факторов в решении внутренних проблем.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Провозглашение ФРГ и образование ГДР.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1. ФРГ и «план Маршалла».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Германо-американские отношения на современном этапе.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3. Российско-германские отношения на современном этапе.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Взаимоотношения СССР со странами Восточной Европы.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1. Формирование консервативной модели социализма.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Роль СССР в подавлении социально-политического движения в странах Восточной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Европы.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Прозападная модернизация Индии.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1. Обретение Индией независимости.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Последствия распада Индии.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3. Образование Пакистана и Бангладеш.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4. Проведение экономических реформ.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5. Взаимоотношения Индии и современной России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Восточная Европа в последней четверти ХХ века.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1. Демократические революции в Восточной Европе конца 1980-х начала 1990-х гг.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От «обновления социализма» к «строительству капитализма».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Советско-американские отношения в последней четверти ХХ века.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1. Советско-американские переговоры об ограничении стратегических вооружений.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Подписание Заключительного акта в Хельсинки.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3. Ввод советских войск в Афганистан.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4. Расширение границ НАТО на Востоке.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5. Роль ООН в урегулировании региональных конфликтов.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Влияние ценностей западной культуры на российское общество в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конце ХХ века.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lastRenderedPageBreak/>
        <w:t>1. Влияние кинематографа на формирование личности молодого человека.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Аксиологический хаос и его последствия.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3. Распространение нетрадиционных религиозных культов.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4. Роль православной церкви в укреплении российского общества.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Последствия глобализационных процессов.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1. Основные глобальные проблемы человечества.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Влияние глобализации на развитие экономической сферы стран третьего мира.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3. Глобализация и национальная идентичность.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4. Россия в глобализационных процессах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Военная безопасность и проблемы обороноспособности государств.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1. Мюнхенская речь В.В.Путина (2007 г.).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Самостоятельная политика России и ее последствия.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3. Деятельность РФ по укреплению мира и созданию устойчивой системы международной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4. Национальная доктрина РФ.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Семинарское занятие. Российская Федерация как самостоятельный субъект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международного права.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1. Роль России в славянском мире.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2. Проблемы взаимоотношения России со странами ближнего зарубежья: Грузия, Украина,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16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Молдавия.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3. Россия и Евросоюз.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4. Россия и США.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5. Роль России на Азиатско-тихоокеанском пространстве.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 xml:space="preserve"> оценка «отлично» выставляется студенту, если ответ построен логически, студент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проявляет глубокое знание исторических терминов, понятий, категорий, концепций и теорий;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развернуто аргументирует выдвигаемые выводы и решения, приводит убедительные аргументы,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делает содержательные выводы; демонстрирует уверенные знания основной и дополнительной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lastRenderedPageBreak/>
        <w:t>литературы; речь грамотна;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 xml:space="preserve"> оценка «хорошо» выставляется студенту, если тема вопроса раскрыта недостаточно полно;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выводы правильны; выдвигаемые положения аргументированы, однако имеется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непоследовательность анализа; демонстрирует знание только учебной литературы; речь грамотна;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 xml:space="preserve"> оценка «удовлетворительно» выставляется студенту, если ответ выстроен недостаточно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логично; студент обнаруживает слабость в развернутом раскрытии используемых терминов и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понятий; знания специальной литературы не проявлены;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 xml:space="preserve"> оценка «неудовлетворительно» выставляется студенту, если в ответе недостаточно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раскрыты исторические понятия, категории; студент проявляет стремление подменить научное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обоснование раскрываемого вопроса рассуждениями обыденно-повседневного бытового</w:t>
      </w:r>
    </w:p>
    <w:p w:rsidR="00EF1090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характера; ответ содержит ряд серьезных неточностей</w:t>
      </w:r>
    </w:p>
    <w:p w:rsidR="00EF1090" w:rsidRPr="00D403ED" w:rsidRDefault="00EF1090" w:rsidP="00EF1090">
      <w:pPr>
        <w:rPr>
          <w:rFonts w:ascii="Times New Roman" w:hAnsi="Times New Roman" w:cs="Times New Roman"/>
          <w:b/>
          <w:sz w:val="24"/>
          <w:szCs w:val="24"/>
        </w:rPr>
      </w:pPr>
      <w:r w:rsidRPr="00D403ED">
        <w:rPr>
          <w:rFonts w:ascii="Times New Roman" w:hAnsi="Times New Roman" w:cs="Times New Roman"/>
          <w:b/>
          <w:sz w:val="24"/>
          <w:szCs w:val="24"/>
        </w:rPr>
        <w:t>Темы рефератов и докладов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Уроки октября 1993 года; политическая культура взаимодействия власти и оппозиции.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Проблемы восстановления Чечни;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Борьба с террором: кто побеждает?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Подготовка аналитического отчета по теме «Крым в России» с использованием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следующих документов: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Крым в России: годы спустя.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Проблема экспансии в Россию западной системы ценностей и формирование «массовой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культуры».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Усиление Китая.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Мировой финансовый кризис и его последствия</w:t>
      </w:r>
    </w:p>
    <w:p w:rsidR="00EF1090" w:rsidRPr="00D403ED" w:rsidRDefault="00EF1090" w:rsidP="00EF1090">
      <w:pPr>
        <w:rPr>
          <w:rFonts w:ascii="Times New Roman" w:hAnsi="Times New Roman" w:cs="Times New Roman"/>
          <w:b/>
          <w:sz w:val="24"/>
          <w:szCs w:val="24"/>
        </w:rPr>
      </w:pPr>
      <w:r w:rsidRPr="00D403E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оценка отлично – детерминирующая идея отражает глубокое понимание, содержание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реферата соответствует теме; речь грамотна, используются исторические термины, понятия и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категории; ответы на дополнительные вопросы позволяют судить о наличии уверенных знаний по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теме доклада;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 xml:space="preserve"> оценка хорошо – основная идея содержательна, речь грамотна, используется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lastRenderedPageBreak/>
        <w:t>преимущественно исторические термины, понятия и категории; ответы на дополнительные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>вопросы позволяют судить о наличии знаний по теме реферата;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  <w:r w:rsidRPr="00D403ED">
        <w:rPr>
          <w:rFonts w:ascii="Times New Roman" w:hAnsi="Times New Roman" w:cs="Times New Roman"/>
          <w:sz w:val="24"/>
          <w:szCs w:val="24"/>
        </w:rPr>
        <w:t xml:space="preserve"> оценка удовлетворительно – идея ясна, но тема не раскрыта; исторические термины</w:t>
      </w:r>
    </w:p>
    <w:p w:rsidR="00EF1090" w:rsidRPr="00D403ED" w:rsidRDefault="00EF1090" w:rsidP="00EF1090">
      <w:pPr>
        <w:rPr>
          <w:rFonts w:ascii="Times New Roman" w:hAnsi="Times New Roman" w:cs="Times New Roman"/>
          <w:sz w:val="24"/>
          <w:szCs w:val="24"/>
        </w:rPr>
      </w:pPr>
    </w:p>
    <w:p w:rsidR="00EF1090" w:rsidRDefault="00EF1090" w:rsidP="00803789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F1090" w:rsidRPr="00FA007D" w:rsidRDefault="00EF1090" w:rsidP="00803789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03789" w:rsidRDefault="00803789" w:rsidP="00803789">
      <w:pPr>
        <w:spacing w:after="0" w:line="240" w:lineRule="auto"/>
        <w:ind w:firstLine="57"/>
        <w:outlineLvl w:val="0"/>
        <w:rPr>
          <w:rFonts w:ascii="Times New Roman" w:hAnsi="Times New Roman" w:cs="Times New Roman"/>
          <w:sz w:val="28"/>
          <w:szCs w:val="28"/>
        </w:rPr>
      </w:pPr>
    </w:p>
    <w:p w:rsidR="003F01B4" w:rsidRDefault="003F01B4"/>
    <w:sectPr w:rsidR="003F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2D" w:rsidRDefault="003D3BFC">
      <w:pPr>
        <w:spacing w:after="0" w:line="240" w:lineRule="auto"/>
      </w:pPr>
      <w:r>
        <w:separator/>
      </w:r>
    </w:p>
  </w:endnote>
  <w:endnote w:type="continuationSeparator" w:id="0">
    <w:p w:rsidR="0000142D" w:rsidRDefault="003D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D1" w:rsidRDefault="00EF1090">
    <w:pPr>
      <w:pStyle w:val="a3"/>
      <w:spacing w:line="12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8E1567" wp14:editId="75D800BC">
              <wp:simplePos x="0" y="0"/>
              <wp:positionH relativeFrom="page">
                <wp:posOffset>3936365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3ED1" w:rsidRDefault="00EF109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C144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E1567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09.95pt;margin-top:778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" filled="f" stroked="f">
              <v:path arrowok="t"/>
              <v:textbox inset="0,0,0,0">
                <w:txbxContent>
                  <w:p w:rsidR="00AE3ED1" w:rsidRDefault="00EF109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C144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2D" w:rsidRDefault="003D3BFC">
      <w:pPr>
        <w:spacing w:after="0" w:line="240" w:lineRule="auto"/>
      </w:pPr>
      <w:r>
        <w:separator/>
      </w:r>
    </w:p>
  </w:footnote>
  <w:footnote w:type="continuationSeparator" w:id="0">
    <w:p w:rsidR="0000142D" w:rsidRDefault="003D3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37"/>
    <w:rsid w:val="0000142D"/>
    <w:rsid w:val="002C144D"/>
    <w:rsid w:val="00343ABA"/>
    <w:rsid w:val="003D3BFC"/>
    <w:rsid w:val="003F01B4"/>
    <w:rsid w:val="00682B37"/>
    <w:rsid w:val="00803789"/>
    <w:rsid w:val="00D76589"/>
    <w:rsid w:val="00E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7239"/>
  <w15:docId w15:val="{6C9A68D1-BB4E-4A15-8DC1-90A25727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F109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F1090"/>
  </w:style>
  <w:style w:type="table" w:styleId="a5">
    <w:name w:val="Table Grid"/>
    <w:basedOn w:val="a1"/>
    <w:uiPriority w:val="39"/>
    <w:rsid w:val="00EF1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1">
    <w:name w:val="Font Style51"/>
    <w:uiPriority w:val="99"/>
    <w:rsid w:val="00EF1090"/>
    <w:rPr>
      <w:rFonts w:ascii="Times New Roman" w:hAnsi="Times New Roman" w:cs="Times New Roman" w:hint="default"/>
      <w:sz w:val="26"/>
      <w:szCs w:val="26"/>
    </w:rPr>
  </w:style>
  <w:style w:type="paragraph" w:customStyle="1" w:styleId="Style14">
    <w:name w:val="Style14"/>
    <w:basedOn w:val="a"/>
    <w:uiPriority w:val="99"/>
    <w:rsid w:val="00EF1090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EF109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13</Pages>
  <Words>2314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УМО</dc:creator>
  <cp:keywords/>
  <dc:description/>
  <cp:lastModifiedBy>Специалист УМО</cp:lastModifiedBy>
  <cp:revision>7</cp:revision>
  <cp:lastPrinted>2024-12-04T12:13:00Z</cp:lastPrinted>
  <dcterms:created xsi:type="dcterms:W3CDTF">2023-12-08T08:15:00Z</dcterms:created>
  <dcterms:modified xsi:type="dcterms:W3CDTF">2025-07-02T12:29:00Z</dcterms:modified>
</cp:coreProperties>
</file>