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A1" w:rsidRPr="00F426A1" w:rsidRDefault="00F426A1" w:rsidP="00F426A1">
      <w:pPr>
        <w:widowControl/>
        <w:autoSpaceDE/>
        <w:autoSpaceDN/>
        <w:ind w:right="140"/>
        <w:jc w:val="right"/>
        <w:rPr>
          <w:rFonts w:ascii="Calibri" w:eastAsia="Times New Roman" w:hAnsi="Calibri" w:cs="Times New Roman"/>
          <w:sz w:val="20"/>
          <w:szCs w:val="20"/>
          <w:lang w:eastAsia="ru-RU"/>
        </w:rPr>
      </w:pPr>
      <w:r w:rsidRPr="00F426A1">
        <w:rPr>
          <w:rFonts w:ascii="Times New Roman" w:eastAsia="Times New Roman" w:hAnsi="Times New Roman" w:cs="Times New Roman"/>
          <w:bCs/>
          <w:sz w:val="24"/>
          <w:szCs w:val="24"/>
          <w:lang w:eastAsia="ru-RU"/>
        </w:rPr>
        <w:t xml:space="preserve">Приложение </w:t>
      </w:r>
      <w:r w:rsidR="002B4948">
        <w:rPr>
          <w:rFonts w:ascii="Times New Roman" w:eastAsia="Times New Roman" w:hAnsi="Times New Roman" w:cs="Times New Roman"/>
          <w:bCs/>
          <w:sz w:val="24"/>
          <w:szCs w:val="24"/>
          <w:lang w:eastAsia="ru-RU"/>
        </w:rPr>
        <w:t>1</w:t>
      </w:r>
    </w:p>
    <w:p w:rsidR="00F426A1" w:rsidRDefault="00F426A1" w:rsidP="00F426A1">
      <w:pPr>
        <w:widowControl/>
        <w:autoSpaceDE/>
        <w:autoSpaceDN/>
        <w:spacing w:line="276" w:lineRule="auto"/>
        <w:ind w:right="140" w:firstLine="5387"/>
        <w:rPr>
          <w:rFonts w:ascii="Times New Roman" w:eastAsia="Times New Roman" w:hAnsi="Times New Roman" w:cs="Times New Roman"/>
          <w:bCs/>
          <w:sz w:val="24"/>
          <w:szCs w:val="24"/>
          <w:lang w:eastAsia="ru-RU"/>
        </w:rPr>
      </w:pPr>
      <w:r w:rsidRPr="00F426A1">
        <w:rPr>
          <w:rFonts w:ascii="Times New Roman" w:eastAsia="Times New Roman" w:hAnsi="Times New Roman" w:cs="Times New Roman"/>
          <w:bCs/>
          <w:sz w:val="24"/>
          <w:szCs w:val="24"/>
          <w:lang w:eastAsia="ru-RU"/>
        </w:rPr>
        <w:t xml:space="preserve">к </w:t>
      </w:r>
      <w:r w:rsidRPr="00F426A1">
        <w:rPr>
          <w:rFonts w:ascii="Times New Roman" w:eastAsia="Times New Roman" w:hAnsi="Times New Roman" w:cs="Times New Roman"/>
          <w:sz w:val="24"/>
          <w:szCs w:val="24"/>
          <w:lang w:eastAsia="zh-CN"/>
        </w:rPr>
        <w:t>ОПОП-ППССЗ</w:t>
      </w:r>
      <w:r w:rsidRPr="00F426A1">
        <w:rPr>
          <w:rFonts w:ascii="Times New Roman" w:eastAsia="Times New Roman" w:hAnsi="Times New Roman" w:cs="Times New Roman"/>
          <w:bCs/>
          <w:sz w:val="24"/>
          <w:szCs w:val="24"/>
          <w:lang w:eastAsia="ru-RU"/>
        </w:rPr>
        <w:t xml:space="preserve"> по специальностям</w:t>
      </w:r>
    </w:p>
    <w:p w:rsidR="00F426A1" w:rsidRPr="00F426A1" w:rsidRDefault="00F426A1" w:rsidP="00F426A1">
      <w:pPr>
        <w:widowControl/>
        <w:autoSpaceDE/>
        <w:autoSpaceDN/>
        <w:spacing w:line="276" w:lineRule="auto"/>
        <w:ind w:right="140" w:firstLine="538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38.02.01 </w:t>
      </w:r>
      <w:r w:rsidRPr="00F426A1">
        <w:rPr>
          <w:rFonts w:ascii="Times New Roman" w:eastAsia="Times New Roman" w:hAnsi="Times New Roman" w:cs="Times New Roman"/>
          <w:bCs/>
          <w:sz w:val="24"/>
          <w:szCs w:val="24"/>
          <w:lang w:eastAsia="ru-RU"/>
        </w:rPr>
        <w:t xml:space="preserve">Экономика и бухгалтерский </w:t>
      </w:r>
      <w:r w:rsidRPr="00F426A1">
        <w:rPr>
          <w:rFonts w:ascii="Times New Roman" w:eastAsia="Times New Roman" w:hAnsi="Times New Roman" w:cs="Times New Roman"/>
          <w:bCs/>
          <w:color w:val="FFFFFF" w:themeColor="background1"/>
          <w:sz w:val="24"/>
          <w:szCs w:val="24"/>
          <w:lang w:eastAsia="ru-RU"/>
        </w:rPr>
        <w:t xml:space="preserve">учет                                                                                   </w:t>
      </w:r>
      <w:r>
        <w:rPr>
          <w:rFonts w:ascii="Times New Roman" w:eastAsia="Times New Roman" w:hAnsi="Times New Roman" w:cs="Times New Roman"/>
          <w:bCs/>
          <w:color w:val="FFFFFF" w:themeColor="background1"/>
          <w:sz w:val="24"/>
          <w:szCs w:val="24"/>
          <w:lang w:eastAsia="ru-RU"/>
        </w:rPr>
        <w:t xml:space="preserve">                               </w:t>
      </w:r>
      <w:r w:rsidRPr="00F426A1">
        <w:rPr>
          <w:rFonts w:ascii="Times New Roman" w:eastAsia="Times New Roman" w:hAnsi="Times New Roman" w:cs="Times New Roman"/>
          <w:bCs/>
          <w:sz w:val="24"/>
          <w:szCs w:val="24"/>
          <w:lang w:eastAsia="ru-RU"/>
        </w:rPr>
        <w:t>учет (по отраслям)</w:t>
      </w: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Calibri" w:eastAsia="Times New Roman" w:hAnsi="Calibri" w:cs="Times New Roman"/>
          <w:sz w:val="20"/>
          <w:szCs w:val="20"/>
          <w:lang w:eastAsia="ru-RU"/>
        </w:rPr>
      </w:pPr>
      <w:r w:rsidRPr="00B17DE4">
        <w:rPr>
          <w:rFonts w:ascii="Times New Roman" w:eastAsia="Times New Roman" w:hAnsi="Times New Roman" w:cs="Times New Roman"/>
          <w:b/>
          <w:bCs/>
          <w:sz w:val="24"/>
          <w:szCs w:val="24"/>
          <w:lang w:eastAsia="ru-RU"/>
        </w:rPr>
        <w:t>РАБОЧАЯ ПРОГРАММА УЧЕБНОГО ПРЕДМЕТА</w:t>
      </w: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360" w:lineRule="auto"/>
        <w:jc w:val="center"/>
        <w:rPr>
          <w:rFonts w:ascii="Times New Roman" w:eastAsia="Times New Roman" w:hAnsi="Times New Roman" w:cs="Times New Roman"/>
          <w:b/>
          <w:bCs/>
          <w:sz w:val="24"/>
          <w:szCs w:val="24"/>
          <w:lang w:eastAsia="ru-RU"/>
        </w:rPr>
      </w:pPr>
    </w:p>
    <w:p w:rsidR="00B17DE4" w:rsidRPr="00B17DE4" w:rsidRDefault="00975AAE" w:rsidP="00B17DE4">
      <w:pPr>
        <w:widowControl/>
        <w:autoSpaceDE/>
        <w:autoSpaceDN/>
        <w:spacing w:after="12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6B7261">
        <w:rPr>
          <w:rFonts w:ascii="Times New Roman" w:eastAsia="Times New Roman" w:hAnsi="Times New Roman" w:cs="Times New Roman"/>
          <w:b/>
          <w:bCs/>
          <w:sz w:val="24"/>
          <w:szCs w:val="24"/>
          <w:lang w:eastAsia="ru-RU"/>
        </w:rPr>
        <w:t>У</w:t>
      </w:r>
      <w:r w:rsidR="00B17DE4">
        <w:rPr>
          <w:rFonts w:ascii="Times New Roman" w:eastAsia="Times New Roman" w:hAnsi="Times New Roman" w:cs="Times New Roman"/>
          <w:b/>
          <w:bCs/>
          <w:sz w:val="24"/>
          <w:szCs w:val="24"/>
          <w:lang w:eastAsia="ru-RU"/>
        </w:rPr>
        <w:t>Д.03</w:t>
      </w:r>
      <w:r w:rsidR="00B17DE4" w:rsidRPr="00B17DE4">
        <w:rPr>
          <w:rFonts w:ascii="Times New Roman" w:eastAsia="Times New Roman" w:hAnsi="Times New Roman" w:cs="Times New Roman"/>
          <w:b/>
          <w:bCs/>
          <w:sz w:val="24"/>
          <w:szCs w:val="24"/>
          <w:lang w:eastAsia="ru-RU"/>
        </w:rPr>
        <w:t xml:space="preserve"> </w:t>
      </w:r>
      <w:r w:rsidR="00B17DE4">
        <w:rPr>
          <w:rFonts w:ascii="Times New Roman" w:eastAsia="Times New Roman" w:hAnsi="Times New Roman" w:cs="Times New Roman"/>
          <w:b/>
          <w:bCs/>
          <w:sz w:val="24"/>
          <w:szCs w:val="24"/>
          <w:lang w:eastAsia="ru-RU"/>
        </w:rPr>
        <w:t>ИСТОРИЯ</w:t>
      </w:r>
    </w:p>
    <w:p w:rsid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6B7261" w:rsidRDefault="006B726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6B7261" w:rsidRDefault="006B726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6B7261" w:rsidRDefault="006B726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6B7261" w:rsidRDefault="006B726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6B7261" w:rsidRDefault="006B726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6B7261" w:rsidRDefault="006B726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6B7261" w:rsidRPr="00B17DE4" w:rsidRDefault="006B726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bookmarkStart w:id="0" w:name="_GoBack"/>
      <w:bookmarkEnd w:id="0"/>
    </w:p>
    <w:p w:rsid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F426A1" w:rsidRDefault="00F426A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F426A1" w:rsidRPr="00B17DE4" w:rsidRDefault="00F426A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keepNext/>
        <w:widowControl/>
        <w:tabs>
          <w:tab w:val="left" w:pos="0"/>
        </w:tabs>
        <w:autoSpaceDE/>
        <w:autoSpaceDN/>
        <w:jc w:val="center"/>
        <w:outlineLvl w:val="3"/>
        <w:rPr>
          <w:rFonts w:ascii="Times New Roman" w:eastAsia="Times New Roman" w:hAnsi="Times New Roman" w:cs="Times New Roman"/>
          <w:b/>
          <w:bCs/>
          <w:sz w:val="28"/>
          <w:szCs w:val="28"/>
          <w:lang w:eastAsia="x-none"/>
        </w:rPr>
      </w:pPr>
      <w:r w:rsidRPr="00B17DE4">
        <w:rPr>
          <w:rFonts w:ascii="Times New Roman" w:eastAsia="Times New Roman" w:hAnsi="Times New Roman" w:cs="Times New Roman"/>
          <w:b/>
          <w:bCs/>
          <w:sz w:val="28"/>
          <w:szCs w:val="28"/>
          <w:lang w:val="x-none" w:eastAsia="x-none"/>
        </w:rPr>
        <w:t>20</w:t>
      </w:r>
      <w:r w:rsidRPr="00B17DE4">
        <w:rPr>
          <w:rFonts w:ascii="Times New Roman" w:eastAsia="Times New Roman" w:hAnsi="Times New Roman" w:cs="Times New Roman"/>
          <w:b/>
          <w:bCs/>
          <w:sz w:val="28"/>
          <w:szCs w:val="28"/>
          <w:lang w:eastAsia="x-none"/>
        </w:rPr>
        <w:t>2</w:t>
      </w:r>
      <w:r w:rsidR="00975AAE">
        <w:rPr>
          <w:rFonts w:ascii="Times New Roman" w:eastAsia="Times New Roman" w:hAnsi="Times New Roman" w:cs="Times New Roman"/>
          <w:b/>
          <w:bCs/>
          <w:sz w:val="28"/>
          <w:szCs w:val="28"/>
          <w:lang w:eastAsia="x-none"/>
        </w:rPr>
        <w:t>5</w:t>
      </w: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before="240"/>
        <w:jc w:val="center"/>
        <w:rPr>
          <w:rFonts w:ascii="Times New Roman" w:eastAsia="Times New Roman" w:hAnsi="Times New Roman" w:cs="Times New Roman"/>
          <w:b/>
          <w:sz w:val="24"/>
          <w:szCs w:val="24"/>
          <w:lang w:eastAsia="zh-CN"/>
        </w:rPr>
      </w:pPr>
      <w:r w:rsidRPr="00B17DE4">
        <w:rPr>
          <w:rFonts w:ascii="Times New Roman" w:eastAsia="Times New Roman" w:hAnsi="Times New Roman" w:cs="Times New Roman"/>
          <w:b/>
          <w:sz w:val="24"/>
          <w:szCs w:val="24"/>
          <w:lang w:eastAsia="zh-CN"/>
        </w:rPr>
        <w:lastRenderedPageBreak/>
        <w:t>СОДЕРЖАНИЕ</w:t>
      </w:r>
    </w:p>
    <w:p w:rsidR="00B17DE4" w:rsidRPr="00B17DE4" w:rsidRDefault="00B17DE4" w:rsidP="00B17DE4">
      <w:pPr>
        <w:suppressAutoHyphens/>
        <w:autoSpaceDE/>
        <w:autoSpaceDN/>
        <w:spacing w:line="276" w:lineRule="exact"/>
        <w:ind w:right="143"/>
        <w:jc w:val="center"/>
        <w:textAlignment w:val="baseline"/>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B17DE4" w:rsidRPr="00B17DE4" w:rsidTr="00B17DE4">
        <w:tc>
          <w:tcPr>
            <w:tcW w:w="7668" w:type="dxa"/>
            <w:shd w:val="clear" w:color="auto" w:fill="auto"/>
          </w:tcPr>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tc>
      </w:tr>
      <w:tr w:rsidR="00B17DE4" w:rsidRPr="00B17DE4" w:rsidTr="00B17DE4">
        <w:tc>
          <w:tcPr>
            <w:tcW w:w="7668" w:type="dxa"/>
            <w:shd w:val="clear" w:color="auto" w:fill="auto"/>
          </w:tcPr>
          <w:p w:rsidR="00B17DE4" w:rsidRPr="00B17DE4" w:rsidRDefault="00B17DE4" w:rsidP="00B17DE4">
            <w:pPr>
              <w:widowControl/>
              <w:numPr>
                <w:ilvl w:val="0"/>
                <w:numId w:val="18"/>
              </w:numPr>
              <w:suppressAutoHyphens/>
              <w:autoSpaceDE/>
              <w:autoSpaceDN/>
              <w:ind w:left="284" w:hanging="284"/>
              <w:contextualSpacing/>
              <w:jc w:val="both"/>
              <w:textAlignment w:val="baseline"/>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ПАСПОРТ РАБОЧЕЙ ПРОГРАММЫ УЧЕБНОГО ПРЕДМЕТА</w:t>
            </w:r>
          </w:p>
          <w:p w:rsidR="00B17DE4" w:rsidRPr="00B17DE4" w:rsidRDefault="00B17DE4" w:rsidP="00B17DE4">
            <w:pPr>
              <w:widowControl/>
              <w:suppressAutoHyphens/>
              <w:autoSpaceDE/>
              <w:autoSpaceDN/>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sidRPr="0074195A">
              <w:rPr>
                <w:rFonts w:ascii="Times New Roman" w:eastAsia="Calibri" w:hAnsi="Times New Roman" w:cs="Times New Roman"/>
                <w:b/>
                <w:sz w:val="24"/>
                <w:szCs w:val="24"/>
                <w:lang w:eastAsia="ru-RU"/>
              </w:rPr>
              <w:t>3</w:t>
            </w:r>
          </w:p>
        </w:tc>
      </w:tr>
      <w:tr w:rsidR="00B17DE4" w:rsidRPr="00B17DE4" w:rsidTr="00B17DE4">
        <w:tc>
          <w:tcPr>
            <w:tcW w:w="7668" w:type="dxa"/>
            <w:shd w:val="clear" w:color="auto" w:fill="auto"/>
          </w:tcPr>
          <w:p w:rsidR="00B17DE4" w:rsidRPr="00B17DE4" w:rsidRDefault="00B17DE4" w:rsidP="00B17DE4">
            <w:pPr>
              <w:widowControl/>
              <w:numPr>
                <w:ilvl w:val="0"/>
                <w:numId w:val="18"/>
              </w:numPr>
              <w:suppressAutoHyphens/>
              <w:autoSpaceDE/>
              <w:autoSpaceDN/>
              <w:ind w:left="284" w:hanging="284"/>
              <w:contextualSpacing/>
              <w:jc w:val="both"/>
              <w:textAlignment w:val="baseline"/>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СТРУКТУРА И СОДЕРЖАНИЕ УЧЕБНОГО ПРЕДМЕТА</w:t>
            </w:r>
          </w:p>
          <w:p w:rsidR="00B17DE4" w:rsidRPr="00B17DE4" w:rsidRDefault="00B17DE4" w:rsidP="00B17DE4">
            <w:pPr>
              <w:widowControl/>
              <w:suppressAutoHyphens/>
              <w:autoSpaceDE/>
              <w:autoSpaceDN/>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C27DDB"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sidRPr="0074195A">
              <w:rPr>
                <w:rFonts w:ascii="Times New Roman" w:eastAsia="Calibri" w:hAnsi="Times New Roman" w:cs="Times New Roman"/>
                <w:b/>
                <w:sz w:val="24"/>
                <w:szCs w:val="24"/>
                <w:lang w:eastAsia="ru-RU"/>
              </w:rPr>
              <w:t>13</w:t>
            </w:r>
          </w:p>
        </w:tc>
      </w:tr>
      <w:tr w:rsidR="00B17DE4" w:rsidRPr="00B17DE4" w:rsidTr="00B17DE4">
        <w:trPr>
          <w:trHeight w:val="670"/>
        </w:trPr>
        <w:tc>
          <w:tcPr>
            <w:tcW w:w="7668" w:type="dxa"/>
            <w:shd w:val="clear" w:color="auto" w:fill="auto"/>
          </w:tcPr>
          <w:p w:rsidR="00B17DE4" w:rsidRPr="00B17DE4" w:rsidRDefault="00B17DE4" w:rsidP="00B17DE4">
            <w:pPr>
              <w:widowControl/>
              <w:numPr>
                <w:ilvl w:val="0"/>
                <w:numId w:val="18"/>
              </w:numPr>
              <w:suppressAutoHyphens/>
              <w:autoSpaceDE/>
              <w:autoSpaceDN/>
              <w:ind w:left="284" w:hanging="284"/>
              <w:contextualSpacing/>
              <w:jc w:val="both"/>
              <w:textAlignment w:val="baseline"/>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УСЛОВИЯ РЕАЛИЗАЦИИ ПРОГРАММЫ УЧЕБНОГО ПРЕДМЕТА</w:t>
            </w:r>
          </w:p>
          <w:p w:rsidR="00B17DE4" w:rsidRPr="00B17DE4" w:rsidRDefault="00B17DE4" w:rsidP="00B17DE4">
            <w:pPr>
              <w:widowControl/>
              <w:suppressAutoHyphens/>
              <w:autoSpaceDE/>
              <w:autoSpaceDN/>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AB6993" w:rsidP="007B3BE6">
            <w:pPr>
              <w:widowControl/>
              <w:suppressAutoHyphens/>
              <w:autoSpaceDE/>
              <w:autoSpaceDN/>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007B3BE6">
              <w:rPr>
                <w:rFonts w:ascii="Times New Roman" w:eastAsia="Calibri" w:hAnsi="Times New Roman" w:cs="Times New Roman"/>
                <w:b/>
                <w:sz w:val="24"/>
                <w:szCs w:val="24"/>
                <w:lang w:eastAsia="ru-RU"/>
              </w:rPr>
              <w:t>8</w:t>
            </w:r>
          </w:p>
        </w:tc>
      </w:tr>
      <w:tr w:rsidR="00B17DE4" w:rsidRPr="00B17DE4" w:rsidTr="00B17DE4">
        <w:tc>
          <w:tcPr>
            <w:tcW w:w="7668" w:type="dxa"/>
            <w:shd w:val="clear" w:color="auto" w:fill="auto"/>
          </w:tcPr>
          <w:p w:rsidR="00B17DE4" w:rsidRPr="00B17DE4" w:rsidRDefault="00B17DE4" w:rsidP="00B17DE4">
            <w:pPr>
              <w:widowControl/>
              <w:numPr>
                <w:ilvl w:val="0"/>
                <w:numId w:val="18"/>
              </w:numPr>
              <w:tabs>
                <w:tab w:val="left" w:pos="644"/>
              </w:tabs>
              <w:suppressAutoHyphens/>
              <w:autoSpaceDE/>
              <w:autoSpaceDN/>
              <w:ind w:left="284" w:hanging="284"/>
              <w:jc w:val="both"/>
              <w:textAlignment w:val="baseline"/>
              <w:rPr>
                <w:rFonts w:ascii="Times New Roman" w:eastAsia="Calibri" w:hAnsi="Times New Roman" w:cs="Times New Roman"/>
                <w:b/>
                <w:sz w:val="24"/>
                <w:szCs w:val="24"/>
                <w:lang w:eastAsia="ru-RU"/>
              </w:rPr>
            </w:pPr>
            <w:r w:rsidRPr="00B17DE4">
              <w:rPr>
                <w:rFonts w:ascii="Times New Roman" w:eastAsia="Calibri" w:hAnsi="Times New Roman" w:cs="Times New Roman"/>
                <w:b/>
                <w:sz w:val="24"/>
                <w:szCs w:val="24"/>
                <w:lang w:eastAsia="ru-RU"/>
              </w:rPr>
              <w:t>КОНТРОЛЬ И ОЦЕНКА РЕЗУЛЬТАТОВ ОСВОЕНИЯ УЧЕБНОГО ПРЕДМЕТА</w:t>
            </w:r>
          </w:p>
          <w:p w:rsidR="00B17DE4" w:rsidRPr="00B17DE4" w:rsidRDefault="00B17DE4" w:rsidP="00B17DE4">
            <w:pPr>
              <w:widowControl/>
              <w:tabs>
                <w:tab w:val="left" w:pos="644"/>
              </w:tabs>
              <w:suppressAutoHyphens/>
              <w:autoSpaceDE/>
              <w:autoSpaceDN/>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7B3BE6"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41</w:t>
            </w:r>
          </w:p>
        </w:tc>
      </w:tr>
      <w:tr w:rsidR="00B17DE4" w:rsidRPr="00B17DE4" w:rsidTr="00B17DE4">
        <w:tc>
          <w:tcPr>
            <w:tcW w:w="7668" w:type="dxa"/>
            <w:shd w:val="clear" w:color="auto" w:fill="auto"/>
          </w:tcPr>
          <w:p w:rsidR="00B17DE4" w:rsidRPr="00B17DE4" w:rsidRDefault="00B17DE4" w:rsidP="00B17D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47" w:lineRule="auto"/>
              <w:textAlignment w:val="baseline"/>
              <w:rPr>
                <w:rFonts w:ascii="Times New Roman" w:eastAsia="Calibri" w:hAnsi="Times New Roman" w:cs="Times New Roman"/>
                <w:b/>
                <w:sz w:val="24"/>
                <w:lang w:eastAsia="ru-RU"/>
              </w:rPr>
            </w:pPr>
            <w:r w:rsidRPr="00B17DE4">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B17DE4" w:rsidRPr="0074195A" w:rsidRDefault="007B3BE6"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41</w:t>
            </w:r>
          </w:p>
          <w:p w:rsidR="00B17DE4" w:rsidRPr="0074195A"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tc>
      </w:tr>
    </w:tbl>
    <w:p w:rsidR="00B17DE4" w:rsidRPr="00B17DE4" w:rsidRDefault="00B17DE4" w:rsidP="00B17DE4">
      <w:pPr>
        <w:widowControl/>
        <w:suppressAutoHyphens/>
        <w:autoSpaceDE/>
        <w:autoSpaceDN/>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Pr="008749AC" w:rsidRDefault="00160753" w:rsidP="008749AC">
      <w:pPr>
        <w:spacing w:line="360" w:lineRule="auto"/>
        <w:jc w:val="center"/>
        <w:rPr>
          <w:rFonts w:ascii="Times New Roman" w:hAnsi="Times New Roman" w:cs="Times New Roman"/>
          <w:b/>
          <w:sz w:val="28"/>
          <w:szCs w:val="28"/>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bookmarkStart w:id="1" w:name="_bookmark0"/>
      <w:bookmarkEnd w:id="1"/>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B17DE4" w:rsidRPr="00B17DE4" w:rsidRDefault="00B17DE4" w:rsidP="00B17DE4">
      <w:pPr>
        <w:widowControl/>
        <w:suppressAutoHyphens/>
        <w:autoSpaceDE/>
        <w:autoSpaceDN/>
        <w:jc w:val="center"/>
        <w:rPr>
          <w:rFonts w:ascii="Times New Roman" w:eastAsia="Times New Roman" w:hAnsi="Times New Roman" w:cs="Times New Roman"/>
          <w:b/>
          <w:sz w:val="28"/>
          <w:szCs w:val="28"/>
          <w:lang w:eastAsia="ru-RU"/>
        </w:rPr>
      </w:pPr>
      <w:r w:rsidRPr="00B17DE4">
        <w:rPr>
          <w:rFonts w:ascii="Times New Roman" w:eastAsia="Times New Roman" w:hAnsi="Times New Roman" w:cs="Times New Roman"/>
          <w:b/>
          <w:sz w:val="28"/>
          <w:szCs w:val="28"/>
          <w:lang w:eastAsia="ru-RU"/>
        </w:rPr>
        <w:lastRenderedPageBreak/>
        <w:t>1. ПАСПОРТ РАБОЧЕЙ ПРОГРАМЫ УЧЕБНОГО ПРЕДМЕТА</w:t>
      </w:r>
    </w:p>
    <w:p w:rsidR="00B17DE4" w:rsidRPr="00B17DE4" w:rsidRDefault="00975AAE" w:rsidP="00B17DE4">
      <w:pPr>
        <w:widowControl/>
        <w:suppressAutoHyphens/>
        <w:autoSpaceDE/>
        <w:autoSpaceDN/>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ОО</w:t>
      </w:r>
      <w:r w:rsidR="00B17DE4">
        <w:rPr>
          <w:rFonts w:ascii="Times New Roman" w:eastAsia="Times New Roman" w:hAnsi="Times New Roman" w:cs="Times New Roman"/>
          <w:b/>
          <w:sz w:val="28"/>
          <w:szCs w:val="28"/>
          <w:lang w:eastAsia="ru-RU"/>
        </w:rPr>
        <w:t>Д 03</w:t>
      </w:r>
      <w:r w:rsidR="00B17DE4" w:rsidRPr="00B17DE4">
        <w:rPr>
          <w:rFonts w:ascii="Times New Roman" w:eastAsia="Times New Roman" w:hAnsi="Times New Roman" w:cs="Times New Roman"/>
          <w:b/>
          <w:sz w:val="28"/>
          <w:szCs w:val="28"/>
          <w:lang w:eastAsia="ru-RU"/>
        </w:rPr>
        <w:t xml:space="preserve"> «</w:t>
      </w:r>
      <w:r w:rsidR="00B17DE4">
        <w:rPr>
          <w:rFonts w:ascii="Times New Roman" w:eastAsia="Times New Roman" w:hAnsi="Times New Roman" w:cs="Times New Roman"/>
          <w:b/>
          <w:sz w:val="28"/>
          <w:szCs w:val="28"/>
          <w:lang w:eastAsia="ru-RU"/>
        </w:rPr>
        <w:t>История</w:t>
      </w:r>
      <w:r w:rsidR="00B17DE4" w:rsidRPr="00B17DE4">
        <w:rPr>
          <w:rFonts w:ascii="Times New Roman" w:eastAsia="Times New Roman" w:hAnsi="Times New Roman" w:cs="Times New Roman"/>
          <w:b/>
          <w:sz w:val="28"/>
          <w:szCs w:val="28"/>
          <w:lang w:eastAsia="ru-RU"/>
        </w:rPr>
        <w:t>»</w:t>
      </w:r>
    </w:p>
    <w:p w:rsidR="00B17DE4" w:rsidRPr="00B17DE4" w:rsidRDefault="00B17DE4" w:rsidP="00B17DE4">
      <w:pPr>
        <w:widowControl/>
        <w:suppressAutoHyphens/>
        <w:autoSpaceDE/>
        <w:autoSpaceDN/>
        <w:jc w:val="center"/>
        <w:rPr>
          <w:rFonts w:ascii="Times New Roman" w:eastAsia="Times New Roman" w:hAnsi="Times New Roman" w:cs="Times New Roman"/>
          <w:b/>
          <w:sz w:val="28"/>
          <w:szCs w:val="28"/>
          <w:lang w:eastAsia="ru-RU"/>
        </w:rPr>
      </w:pPr>
    </w:p>
    <w:p w:rsidR="00B17DE4" w:rsidRPr="00B17DE4" w:rsidRDefault="00B17DE4" w:rsidP="00B17D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9"/>
        <w:jc w:val="both"/>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 xml:space="preserve">1.1 Область применения рабочей программы </w:t>
      </w:r>
    </w:p>
    <w:p w:rsidR="00975AAE" w:rsidRDefault="00B17DE4" w:rsidP="00975AAE">
      <w:pPr>
        <w:pStyle w:val="12"/>
        <w:tabs>
          <w:tab w:val="left" w:pos="142"/>
        </w:tabs>
        <w:spacing w:after="0" w:line="240" w:lineRule="auto"/>
        <w:ind w:firstLine="709"/>
        <w:jc w:val="both"/>
        <w:rPr>
          <w:rFonts w:ascii="Times New Roman" w:hAnsi="Times New Roman"/>
          <w:sz w:val="24"/>
          <w:szCs w:val="24"/>
        </w:rPr>
      </w:pPr>
      <w:r w:rsidRPr="00B17DE4">
        <w:rPr>
          <w:rFonts w:ascii="Times New Roman" w:eastAsia="Times New Roman" w:hAnsi="Times New Roman"/>
          <w:sz w:val="24"/>
          <w:szCs w:val="24"/>
          <w:lang w:eastAsia="zh-CN"/>
        </w:rPr>
        <w:t>Рабочая программа учебного предмета «</w:t>
      </w:r>
      <w:r>
        <w:rPr>
          <w:rFonts w:ascii="Times New Roman" w:eastAsia="Times New Roman" w:hAnsi="Times New Roman"/>
          <w:sz w:val="24"/>
          <w:szCs w:val="24"/>
          <w:lang w:eastAsia="zh-CN"/>
        </w:rPr>
        <w:t>История</w:t>
      </w:r>
      <w:r w:rsidRPr="00B17DE4">
        <w:rPr>
          <w:rFonts w:ascii="Times New Roman" w:eastAsia="Times New Roman" w:hAnsi="Times New Roman"/>
          <w:sz w:val="24"/>
          <w:szCs w:val="24"/>
          <w:lang w:eastAsia="zh-CN"/>
        </w:rPr>
        <w:t xml:space="preserve">» является частью программы среднего (полного) общего образования по специальности СПО </w:t>
      </w:r>
      <w:r w:rsidR="00AE6ECB" w:rsidRPr="00294867">
        <w:rPr>
          <w:rFonts w:ascii="Times New Roman" w:hAnsi="Times New Roman"/>
          <w:sz w:val="24"/>
          <w:szCs w:val="24"/>
        </w:rPr>
        <w:t>38.02.01 Экономика и бухгалтерский учет (по отраслям),</w:t>
      </w:r>
      <w:r w:rsidR="00AE6ECB">
        <w:rPr>
          <w:rFonts w:ascii="Times New Roman" w:hAnsi="Times New Roman"/>
          <w:sz w:val="24"/>
          <w:szCs w:val="24"/>
        </w:rPr>
        <w:t xml:space="preserve"> </w:t>
      </w:r>
      <w:r w:rsidR="00975AAE" w:rsidRPr="00975AAE">
        <w:rPr>
          <w:rFonts w:ascii="Times New Roman" w:hAnsi="Times New Roman"/>
          <w:sz w:val="24"/>
          <w:szCs w:val="24"/>
        </w:rPr>
        <w:t xml:space="preserve">утв. приказом Министерства образования и науки РФ от 24 июля 2024 г. № 437; </w:t>
      </w:r>
    </w:p>
    <w:p w:rsidR="00AE6ECB" w:rsidRPr="00AE6ECB" w:rsidRDefault="00AE6ECB" w:rsidP="00975AAE">
      <w:pPr>
        <w:pStyle w:val="12"/>
        <w:tabs>
          <w:tab w:val="left" w:pos="142"/>
        </w:tabs>
        <w:spacing w:after="0" w:line="240" w:lineRule="auto"/>
        <w:ind w:firstLine="709"/>
        <w:jc w:val="both"/>
        <w:rPr>
          <w:rFonts w:ascii="Times New Roman" w:hAnsi="Times New Roman"/>
          <w:sz w:val="24"/>
          <w:szCs w:val="24"/>
        </w:rPr>
      </w:pPr>
      <w:r w:rsidRPr="00AE6EC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E6ECB" w:rsidRPr="00AE6ECB" w:rsidRDefault="00AE6ECB" w:rsidP="00AE6ECB">
      <w:pPr>
        <w:widowControl/>
        <w:tabs>
          <w:tab w:val="left" w:pos="142"/>
        </w:tabs>
        <w:suppressAutoHyphens/>
        <w:autoSpaceDE/>
        <w:autoSpaceDN/>
        <w:ind w:firstLine="709"/>
        <w:jc w:val="both"/>
        <w:textAlignment w:val="baseline"/>
        <w:rPr>
          <w:rFonts w:ascii="Times New Roman" w:eastAsia="Times New Roman" w:hAnsi="Times New Roman" w:cs="Times New Roman"/>
          <w:sz w:val="24"/>
          <w:szCs w:val="24"/>
          <w:lang w:eastAsia="zh-CN"/>
        </w:rPr>
      </w:pPr>
      <w:r w:rsidRPr="00AE6ECB">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E6ECB" w:rsidRPr="00AE6ECB" w:rsidRDefault="00AE6ECB" w:rsidP="00AE6ECB">
      <w:pPr>
        <w:widowControl/>
        <w:suppressAutoHyphens/>
        <w:autoSpaceDE/>
        <w:autoSpaceDN/>
        <w:ind w:firstLine="709"/>
        <w:jc w:val="both"/>
        <w:textAlignment w:val="baseline"/>
        <w:rPr>
          <w:rFonts w:ascii="Times New Roman" w:eastAsia="Times New Roman" w:hAnsi="Times New Roman" w:cs="Times New Roman"/>
          <w:sz w:val="24"/>
          <w:szCs w:val="24"/>
          <w:lang w:eastAsia="zh-CN"/>
        </w:rPr>
      </w:pPr>
      <w:r w:rsidRPr="00AE6ECB">
        <w:rPr>
          <w:rFonts w:ascii="Times New Roman" w:eastAsia="Times New Roman" w:hAnsi="Times New Roman" w:cs="Times New Roman"/>
          <w:sz w:val="24"/>
          <w:szCs w:val="24"/>
          <w:lang w:eastAsia="zh-CN"/>
        </w:rPr>
        <w:t>- кассир</w:t>
      </w:r>
    </w:p>
    <w:p w:rsidR="00AE6ECB" w:rsidRPr="00AE6ECB" w:rsidRDefault="00AE6ECB" w:rsidP="00AE6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851"/>
        <w:jc w:val="both"/>
        <w:rPr>
          <w:rFonts w:ascii="Times New Roman" w:eastAsia="Times New Roman" w:hAnsi="Times New Roman" w:cs="Times New Roman"/>
          <w:b/>
          <w:sz w:val="24"/>
          <w:szCs w:val="24"/>
          <w:lang w:eastAsia="ru-RU"/>
        </w:rPr>
      </w:pPr>
      <w:r w:rsidRPr="00AE6ECB">
        <w:rPr>
          <w:rFonts w:ascii="Times New Roman" w:eastAsia="Times New Roman" w:hAnsi="Times New Roman" w:cs="Times New Roman"/>
          <w:b/>
          <w:sz w:val="24"/>
          <w:szCs w:val="24"/>
          <w:lang w:eastAsia="ru-RU"/>
        </w:rPr>
        <w:t>1.2 Место учебной дисциплины в структуре ППССЗ:</w:t>
      </w:r>
    </w:p>
    <w:p w:rsidR="00AE6ECB" w:rsidRPr="00AE6ECB" w:rsidRDefault="00AE6ECB" w:rsidP="00AE6ECB">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AE6ECB">
        <w:rPr>
          <w:rFonts w:ascii="Times New Roman" w:eastAsia="Calibri" w:hAnsi="Times New Roman" w:cs="Times New Roman"/>
          <w:sz w:val="24"/>
          <w:szCs w:val="24"/>
          <w:lang w:eastAsia="ru-RU"/>
        </w:rPr>
        <w:t>В учебных планах ОПОП-ППССЗ 38.02.01 Экономика и бухгалтерский учет (по отраслям) учебный предмет «</w:t>
      </w:r>
      <w:r>
        <w:rPr>
          <w:rFonts w:ascii="Times New Roman" w:eastAsia="Calibri" w:hAnsi="Times New Roman" w:cs="Times New Roman"/>
          <w:sz w:val="24"/>
          <w:szCs w:val="24"/>
          <w:lang w:eastAsia="ru-RU"/>
        </w:rPr>
        <w:t>История</w:t>
      </w:r>
      <w:r w:rsidRPr="00AE6ECB">
        <w:rPr>
          <w:rFonts w:ascii="Times New Roman" w:eastAsia="Calibri" w:hAnsi="Times New Roman" w:cs="Times New Roman"/>
          <w:sz w:val="24"/>
          <w:szCs w:val="24"/>
          <w:lang w:eastAsia="ru-RU"/>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E82BC0" w:rsidRPr="00F844A4" w:rsidRDefault="00F844A4" w:rsidP="00B17DE4">
      <w:pPr>
        <w:widowControl/>
        <w:tabs>
          <w:tab w:val="left" w:pos="142"/>
        </w:tabs>
        <w:suppressAutoHyphens/>
        <w:autoSpaceDE/>
        <w:autoSpaceDN/>
        <w:ind w:firstLine="709"/>
        <w:jc w:val="both"/>
        <w:textAlignment w:val="baseline"/>
        <w:rPr>
          <w:rFonts w:ascii="Times New Roman" w:eastAsia="Calibri" w:hAnsi="Times New Roman" w:cs="Times New Roman"/>
          <w:b/>
          <w:sz w:val="24"/>
          <w:szCs w:val="24"/>
          <w:lang w:eastAsia="ru-RU"/>
        </w:rPr>
      </w:pPr>
      <w:r w:rsidRPr="00F844A4">
        <w:rPr>
          <w:rFonts w:ascii="Times New Roman" w:eastAsia="Calibri" w:hAnsi="Times New Roman" w:cs="Times New Roman"/>
          <w:b/>
          <w:sz w:val="24"/>
          <w:szCs w:val="24"/>
          <w:lang w:eastAsia="ru-RU"/>
        </w:rPr>
        <w:t xml:space="preserve">1.3 </w:t>
      </w:r>
      <w:r w:rsidR="00E82BC0" w:rsidRPr="00F844A4">
        <w:rPr>
          <w:rFonts w:ascii="Times New Roman" w:eastAsia="Calibri" w:hAnsi="Times New Roman" w:cs="Times New Roman"/>
          <w:b/>
          <w:sz w:val="24"/>
          <w:szCs w:val="24"/>
          <w:lang w:eastAsia="ru-RU"/>
        </w:rPr>
        <w:t>Планируемые результаты освоения учебного предмета:</w:t>
      </w:r>
    </w:p>
    <w:p w:rsidR="00975AAE" w:rsidRDefault="00975AA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Целью общего исторического образования является формирование и развитие личности обучающегося, способного к самоидентификации </w:t>
      </w:r>
      <w:r>
        <w:rPr>
          <w:rFonts w:ascii="Times New Roman" w:eastAsia="Calibri" w:hAnsi="Times New Roman" w:cs="Times New Roman"/>
          <w:sz w:val="24"/>
          <w:szCs w:val="24"/>
          <w:lang w:eastAsia="ru-RU"/>
        </w:rPr>
        <w:t>и</w:t>
      </w:r>
      <w:r w:rsidRPr="00975AAE">
        <w:rPr>
          <w:rFonts w:ascii="Times New Roman" w:eastAsia="Calibri" w:hAnsi="Times New Roman" w:cs="Times New Roman"/>
          <w:sz w:val="24"/>
          <w:szCs w:val="24"/>
          <w:lang w:eastAsia="ru-RU"/>
        </w:rPr>
        <w:t xml:space="preserve">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0615FE"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Цель учебного предмета:</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овладение умениями и навыками поиска, систематизации и комплексного анализа исторической информации; </w:t>
      </w:r>
    </w:p>
    <w:p w:rsidR="000615FE"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E82BC0"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F844A4">
        <w:rPr>
          <w:rFonts w:ascii="Times New Roman" w:eastAsia="Calibri" w:hAnsi="Times New Roman" w:cs="Times New Roman"/>
          <w:b/>
          <w:sz w:val="24"/>
          <w:szCs w:val="24"/>
          <w:lang w:eastAsia="ru-RU"/>
        </w:rPr>
        <w:lastRenderedPageBreak/>
        <w:t>1.3.2</w:t>
      </w:r>
      <w:r w:rsidRPr="00B17DE4">
        <w:rPr>
          <w:rFonts w:ascii="Times New Roman" w:eastAsia="Calibri" w:hAnsi="Times New Roman" w:cs="Times New Roman"/>
          <w:sz w:val="24"/>
          <w:szCs w:val="24"/>
          <w:lang w:eastAsia="ru-RU"/>
        </w:rPr>
        <w:t xml:space="preserve"> </w:t>
      </w:r>
      <w:r w:rsidR="00E82BC0" w:rsidRPr="00B17DE4">
        <w:rPr>
          <w:rFonts w:ascii="Times New Roman" w:eastAsia="Calibri" w:hAnsi="Times New Roman" w:cs="Times New Roman"/>
          <w:sz w:val="24"/>
          <w:szCs w:val="24"/>
          <w:lang w:eastAsia="ru-RU"/>
        </w:rPr>
        <w:t>В результате освоения учебного предмета обучающийся должен</w:t>
      </w:r>
    </w:p>
    <w:p w:rsidR="00E82BC0" w:rsidRPr="00203F3A" w:rsidRDefault="00E82BC0" w:rsidP="00B17DE4">
      <w:pPr>
        <w:widowControl/>
        <w:tabs>
          <w:tab w:val="left" w:pos="142"/>
        </w:tabs>
        <w:suppressAutoHyphens/>
        <w:autoSpaceDE/>
        <w:autoSpaceDN/>
        <w:ind w:firstLine="709"/>
        <w:jc w:val="both"/>
        <w:textAlignment w:val="baseline"/>
        <w:rPr>
          <w:rFonts w:ascii="Times New Roman" w:eastAsia="Calibri" w:hAnsi="Times New Roman" w:cs="Times New Roman"/>
          <w:b/>
          <w:sz w:val="24"/>
          <w:szCs w:val="24"/>
          <w:lang w:eastAsia="ru-RU"/>
        </w:rPr>
      </w:pPr>
      <w:r w:rsidRPr="00203F3A">
        <w:rPr>
          <w:rFonts w:ascii="Times New Roman" w:eastAsia="Calibri" w:hAnsi="Times New Roman" w:cs="Times New Roman"/>
          <w:b/>
          <w:sz w:val="24"/>
          <w:szCs w:val="24"/>
          <w:lang w:eastAsia="ru-RU"/>
        </w:rPr>
        <w:t>уметь:</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проводить поиск исторической информации в источниках разного типа;</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различать в исторической информации факты и мнения, исторические описания и исторические объяснения;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представлять результаты изучения исторического материала в формах конспекта, реферата, рецензии;</w:t>
      </w:r>
    </w:p>
    <w:p w:rsidR="000615FE" w:rsidRPr="00B17DE4" w:rsidRDefault="002E11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615FE" w:rsidRPr="00B17DE4">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соотнесения своих действий и поступков окружающих с исторически возникшими формами социального поведения;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0615FE"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615FE" w:rsidRPr="00203F3A"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b/>
          <w:sz w:val="24"/>
          <w:szCs w:val="24"/>
          <w:lang w:eastAsia="ru-RU"/>
        </w:rPr>
      </w:pPr>
      <w:r w:rsidRPr="00203F3A">
        <w:rPr>
          <w:rFonts w:ascii="Times New Roman" w:eastAsia="Calibri" w:hAnsi="Times New Roman" w:cs="Times New Roman"/>
          <w:b/>
          <w:sz w:val="24"/>
          <w:szCs w:val="24"/>
          <w:lang w:eastAsia="ru-RU"/>
        </w:rPr>
        <w:t>знать:</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основные факты, процессы и явления, характеризующие целостность отечественной и всемирной истории;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периодизацию всемирной и отечественной истории;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современные версии и трактовки важнейших проблем отечественной и всемирной истории;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историческую обусловленность современных общественных процессов;</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особенности исторического пути России, ее роль в мировом сообществе;</w:t>
      </w:r>
    </w:p>
    <w:p w:rsidR="00975AAE" w:rsidRPr="00975AAE" w:rsidRDefault="00975AAE" w:rsidP="00975AAE">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1.3.3 Планируемые результаты освоения учебного предмета: </w:t>
      </w:r>
    </w:p>
    <w:p w:rsidR="00975AAE" w:rsidRDefault="00975AAE" w:rsidP="00975AAE">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Особое значение учебный предмет имеет при формировании и развитии общих компетенций </w:t>
      </w:r>
      <w:r w:rsidR="00E6246D">
        <w:rPr>
          <w:rFonts w:ascii="Times New Roman" w:eastAsia="Calibri" w:hAnsi="Times New Roman" w:cs="Times New Roman"/>
          <w:sz w:val="24"/>
          <w:szCs w:val="24"/>
          <w:lang w:eastAsia="ru-RU"/>
        </w:rPr>
        <w:t xml:space="preserve">ОК 01, ОК 02, </w:t>
      </w:r>
      <w:r w:rsidRPr="00975AAE">
        <w:rPr>
          <w:rFonts w:ascii="Times New Roman" w:eastAsia="Calibri" w:hAnsi="Times New Roman" w:cs="Times New Roman"/>
          <w:sz w:val="24"/>
          <w:szCs w:val="24"/>
          <w:lang w:eastAsia="ru-RU"/>
        </w:rPr>
        <w:t>ОК 04, ОК 05, ОК 0</w:t>
      </w:r>
      <w:r w:rsidR="00E6246D">
        <w:rPr>
          <w:rFonts w:ascii="Times New Roman" w:eastAsia="Calibri" w:hAnsi="Times New Roman" w:cs="Times New Roman"/>
          <w:sz w:val="24"/>
          <w:szCs w:val="24"/>
          <w:lang w:eastAsia="ru-RU"/>
        </w:rPr>
        <w:t>6</w:t>
      </w:r>
      <w:r w:rsidRPr="00975AAE">
        <w:rPr>
          <w:rFonts w:ascii="Times New Roman" w:eastAsia="Calibri" w:hAnsi="Times New Roman" w:cs="Times New Roman"/>
          <w:sz w:val="24"/>
          <w:szCs w:val="24"/>
          <w:lang w:eastAsia="ru-RU"/>
        </w:rPr>
        <w:t xml:space="preserve"> </w:t>
      </w:r>
    </w:p>
    <w:p w:rsidR="00975AAE" w:rsidRPr="00975AAE" w:rsidRDefault="00975AAE" w:rsidP="00975AAE">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975AAE" w:rsidRDefault="00975AA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sectPr w:rsidR="00975AAE" w:rsidSect="00C27DDB">
          <w:footerReference w:type="default" r:id="rId8"/>
          <w:pgSz w:w="11910" w:h="16850"/>
          <w:pgMar w:top="1134" w:right="850" w:bottom="1134" w:left="1701" w:header="0" w:footer="775" w:gutter="0"/>
          <w:cols w:space="720"/>
          <w:titlePg/>
          <w:docGrid w:linePitch="299"/>
        </w:sectPr>
      </w:pPr>
    </w:p>
    <w:tbl>
      <w:tblPr>
        <w:tblStyle w:val="aa"/>
        <w:tblW w:w="15304" w:type="dxa"/>
        <w:tblLook w:val="04A0" w:firstRow="1" w:lastRow="0" w:firstColumn="1" w:lastColumn="0" w:noHBand="0" w:noVBand="1"/>
      </w:tblPr>
      <w:tblGrid>
        <w:gridCol w:w="3100"/>
        <w:gridCol w:w="5967"/>
        <w:gridCol w:w="6237"/>
      </w:tblGrid>
      <w:tr w:rsidR="00425B2D" w:rsidRPr="00B17DE4" w:rsidTr="00975AAE">
        <w:tc>
          <w:tcPr>
            <w:tcW w:w="3100" w:type="dxa"/>
            <w:vMerge w:val="restart"/>
            <w:vAlign w:val="center"/>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Общие компетенции</w:t>
            </w:r>
          </w:p>
        </w:tc>
        <w:tc>
          <w:tcPr>
            <w:tcW w:w="12204" w:type="dxa"/>
            <w:gridSpan w:val="2"/>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Планируемые результаты обучения</w:t>
            </w:r>
          </w:p>
        </w:tc>
      </w:tr>
      <w:tr w:rsidR="00425B2D" w:rsidRPr="00B17DE4" w:rsidTr="00975AAE">
        <w:tc>
          <w:tcPr>
            <w:tcW w:w="3100" w:type="dxa"/>
            <w:vMerge/>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p>
        </w:tc>
        <w:tc>
          <w:tcPr>
            <w:tcW w:w="5967" w:type="dxa"/>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Общие</w:t>
            </w:r>
          </w:p>
        </w:tc>
        <w:tc>
          <w:tcPr>
            <w:tcW w:w="6237" w:type="dxa"/>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Дисциплинарные</w:t>
            </w:r>
          </w:p>
        </w:tc>
      </w:tr>
      <w:tr w:rsidR="008C0A59" w:rsidRPr="00B17DE4" w:rsidTr="00975AAE">
        <w:tc>
          <w:tcPr>
            <w:tcW w:w="3100" w:type="dxa"/>
          </w:tcPr>
          <w:p w:rsidR="008C0A59" w:rsidRPr="00B17DE4"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5967" w:type="dxa"/>
          </w:tcPr>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части трудового воспитания: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готовность к труду, осознание ценности мастерства, трудолюбие; </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интерес к различным сферам профессиональной деятельности,</w:t>
            </w:r>
          </w:p>
          <w:p w:rsidR="00975AAE" w:rsidRDefault="00975AAE"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8C0A59" w:rsidRPr="00B17DE4">
              <w:rPr>
                <w:rFonts w:ascii="Times New Roman" w:eastAsia="Calibri" w:hAnsi="Times New Roman" w:cs="Times New Roman"/>
                <w:sz w:val="24"/>
                <w:szCs w:val="24"/>
                <w:lang w:eastAsia="ru-RU"/>
              </w:rPr>
              <w:t>владение универсальными учебными познавательными действиями:</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а) базовые логические действия: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самостоятельно формулировать и актуализировать проблему, рассматривать ее всесторонне;</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устанавливать существенный признак или основания для сравнения, классификации и обобщения;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вносить коррективы в деятельность, оценивать соответствие результатов целям, оценивать риски последствий деятельности; </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развивать креативное мышление при решении жизненных проблем </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б) базовые исследовательские действия: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w:t>
            </w:r>
            <w:r w:rsidRPr="00B17DE4">
              <w:rPr>
                <w:rFonts w:ascii="Times New Roman" w:eastAsia="Calibri" w:hAnsi="Times New Roman" w:cs="Times New Roman"/>
                <w:sz w:val="24"/>
                <w:szCs w:val="24"/>
                <w:lang w:eastAsia="ru-RU"/>
              </w:rPr>
              <w:lastRenderedPageBreak/>
              <w:t>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уметь переносить знания в познавательную и практическую области жизнедеятельности</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интегрировать знания из разных предметных областей;</w:t>
            </w:r>
          </w:p>
          <w:p w:rsidR="008C0A59" w:rsidRPr="00B17DE4"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выдвигать новые идеи, предлагать оригинальные подходы и решения; - способность их использования в познавательной и социальной практике </w:t>
            </w:r>
          </w:p>
        </w:tc>
        <w:tc>
          <w:tcPr>
            <w:tcW w:w="6237" w:type="dxa"/>
          </w:tcPr>
          <w:p w:rsidR="00975AAE"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5AAE"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C0A59" w:rsidRPr="00B17DE4" w:rsidTr="00975AAE">
        <w:tc>
          <w:tcPr>
            <w:tcW w:w="3100" w:type="dxa"/>
            <w:tcBorders>
              <w:top w:val="single" w:sz="4" w:space="0" w:color="auto"/>
              <w:left w:val="single" w:sz="4" w:space="0" w:color="auto"/>
              <w:bottom w:val="single" w:sz="4" w:space="0" w:color="auto"/>
              <w:right w:val="single" w:sz="4" w:space="0" w:color="auto"/>
            </w:tcBorders>
          </w:tcPr>
          <w:p w:rsidR="008C0A59" w:rsidRPr="00B17DE4" w:rsidRDefault="008C0A59" w:rsidP="000A2D81">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67" w:type="dxa"/>
            <w:tcBorders>
              <w:top w:val="single" w:sz="4" w:space="0" w:color="auto"/>
              <w:left w:val="single" w:sz="4" w:space="0" w:color="auto"/>
              <w:bottom w:val="single" w:sz="4" w:space="0" w:color="auto"/>
              <w:right w:val="single" w:sz="4" w:space="0" w:color="auto"/>
            </w:tcBorders>
          </w:tcPr>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области ценности научного познания:</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8C0A59" w:rsidRPr="00B17DE4" w:rsidRDefault="008C0A59" w:rsidP="00975AAE">
            <w:pPr>
              <w:widowControl/>
              <w:tabs>
                <w:tab w:val="left" w:pos="142"/>
              </w:tabs>
              <w:suppressAutoHyphens/>
              <w:autoSpaceDE/>
              <w:autoSpaceDN/>
              <w:jc w:val="both"/>
              <w:textAlignment w:val="baseline"/>
              <w:rPr>
                <w:rFonts w:eastAsia="Calibri"/>
                <w:lang w:eastAsia="ru-RU"/>
              </w:rPr>
            </w:pPr>
            <w:r w:rsidRPr="00B17DE4">
              <w:rPr>
                <w:rFonts w:ascii="Times New Roman" w:eastAsia="Calibri" w:hAnsi="Times New Roman" w:cs="Times New Roman"/>
                <w:sz w:val="24"/>
                <w:szCs w:val="24"/>
                <w:lang w:eastAsia="ru-RU"/>
              </w:rPr>
              <w:t>Овладение универсальными учебными познавательными действиями:</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работа с информацией:</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владеть навыками распознавания и защиты информации, информационной безопасности личности </w:t>
            </w:r>
          </w:p>
        </w:tc>
        <w:tc>
          <w:tcPr>
            <w:tcW w:w="6237" w:type="dxa"/>
            <w:tcBorders>
              <w:top w:val="single" w:sz="4" w:space="0" w:color="auto"/>
              <w:left w:val="single" w:sz="4" w:space="0" w:color="auto"/>
              <w:bottom w:val="single" w:sz="4" w:space="0" w:color="auto"/>
              <w:right w:val="single" w:sz="4" w:space="0" w:color="auto"/>
            </w:tcBorders>
          </w:tcPr>
          <w:p w:rsidR="00203F3A" w:rsidRPr="006141CA" w:rsidRDefault="00203F3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6141CA">
              <w:rPr>
                <w:rFonts w:ascii="Times New Roman" w:eastAsia="Calibri" w:hAnsi="Times New Roman" w:cs="Times New Roman"/>
                <w:sz w:val="24"/>
                <w:szCs w:val="24"/>
                <w:lang w:eastAsia="ru-RU"/>
              </w:rPr>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C0A59" w:rsidRPr="00B17DE4" w:rsidRDefault="00203F3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6141CA">
              <w:rPr>
                <w:rFonts w:ascii="Times New Roman" w:eastAsia="Calibri" w:hAnsi="Times New Roman" w:cs="Times New Roman"/>
                <w:sz w:val="24"/>
                <w:szCs w:val="24"/>
                <w:lang w:eastAsia="ru-RU"/>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6141CA" w:rsidRPr="00B17DE4" w:rsidTr="00975AAE">
        <w:tc>
          <w:tcPr>
            <w:tcW w:w="3100" w:type="dxa"/>
            <w:tcBorders>
              <w:top w:val="single" w:sz="4" w:space="0" w:color="auto"/>
              <w:left w:val="single" w:sz="4" w:space="0" w:color="auto"/>
              <w:bottom w:val="single" w:sz="4" w:space="0" w:color="auto"/>
              <w:right w:val="single" w:sz="4" w:space="0" w:color="auto"/>
            </w:tcBorders>
          </w:tcPr>
          <w:p w:rsidR="006141CA" w:rsidRPr="00381776" w:rsidRDefault="006141CA" w:rsidP="000A2D81">
            <w:pPr>
              <w:widowControl/>
              <w:tabs>
                <w:tab w:val="left" w:pos="142"/>
              </w:tabs>
              <w:suppressAutoHyphens/>
              <w:autoSpaceDE/>
              <w:autoSpaceDN/>
              <w:jc w:val="both"/>
              <w:textAlignment w:val="baseline"/>
              <w:rPr>
                <w:rFonts w:ascii="OfficinaSansBookC" w:hAnsi="OfficinaSansBookC"/>
                <w:sz w:val="24"/>
                <w:szCs w:val="24"/>
              </w:rPr>
            </w:pPr>
            <w:r w:rsidRPr="000A2D81">
              <w:rPr>
                <w:rFonts w:ascii="Times New Roman" w:eastAsia="Calibri" w:hAnsi="Times New Roman" w:cs="Times New Roman"/>
                <w:sz w:val="24"/>
                <w:szCs w:val="24"/>
                <w:lang w:eastAsia="ru-RU"/>
              </w:rPr>
              <w:t>ОК 04. Эффективно взаимодействовать и работать в коллективе и команде</w:t>
            </w:r>
          </w:p>
        </w:tc>
        <w:tc>
          <w:tcPr>
            <w:tcW w:w="5967" w:type="dxa"/>
            <w:tcBorders>
              <w:top w:val="single" w:sz="4" w:space="0" w:color="auto"/>
              <w:left w:val="single" w:sz="4" w:space="0" w:color="auto"/>
              <w:bottom w:val="single" w:sz="4" w:space="0" w:color="auto"/>
              <w:right w:val="single" w:sz="4" w:space="0" w:color="auto"/>
            </w:tcBorders>
          </w:tcPr>
          <w:p w:rsidR="006141CA" w:rsidRPr="000A2D81"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готовность к саморазвитию, самостоятельности и самоопределению;</w:t>
            </w:r>
          </w:p>
          <w:p w:rsidR="006141CA" w:rsidRPr="000A2D81" w:rsidRDefault="006141CA" w:rsidP="00975AAE">
            <w:pPr>
              <w:pStyle w:val="dt-p"/>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-овладение навыками учебно-исследовательской, проектной и социальной деятельности;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Овладение универсальными коммуникативными действиями: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б) совместная деятельность:</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понимать и использовать преимущества командной и индивидуальной работы;</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6141CA" w:rsidRPr="000A2D81"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Овладение универсальными регулятивными действиями: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г) принятие себя и других людей:</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принимать мотивы и аргументы других людей при анализе результатов деятельности;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признавать свое право и право других людей на ошибки;</w:t>
            </w:r>
          </w:p>
          <w:p w:rsidR="006141CA" w:rsidRPr="000A2D81" w:rsidRDefault="006141CA" w:rsidP="00975AAE">
            <w:pPr>
              <w:pStyle w:val="s1"/>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 развивать способность понимать мир с позиции другого человека</w:t>
            </w:r>
          </w:p>
        </w:tc>
        <w:tc>
          <w:tcPr>
            <w:tcW w:w="6237" w:type="dxa"/>
            <w:tcBorders>
              <w:top w:val="single" w:sz="4" w:space="0" w:color="auto"/>
              <w:left w:val="single" w:sz="4" w:space="0" w:color="auto"/>
              <w:bottom w:val="single" w:sz="4" w:space="0" w:color="auto"/>
              <w:right w:val="single" w:sz="4" w:space="0" w:color="auto"/>
            </w:tcBorders>
          </w:tcPr>
          <w:p w:rsidR="006141CA" w:rsidRPr="000A2D81" w:rsidRDefault="006141CA" w:rsidP="00975AAE">
            <w:pPr>
              <w:pStyle w:val="pt-a-000044"/>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6141CA" w:rsidRPr="000A2D81"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141CA" w:rsidRPr="00B17DE4" w:rsidTr="00975AAE">
        <w:tc>
          <w:tcPr>
            <w:tcW w:w="3100" w:type="dxa"/>
            <w:tcBorders>
              <w:top w:val="single" w:sz="4" w:space="0" w:color="auto"/>
              <w:left w:val="single" w:sz="4" w:space="0" w:color="auto"/>
              <w:bottom w:val="single" w:sz="4" w:space="0" w:color="auto"/>
              <w:right w:val="single" w:sz="4" w:space="0" w:color="auto"/>
            </w:tcBorders>
          </w:tcPr>
          <w:p w:rsidR="006141CA" w:rsidRPr="00B17DE4" w:rsidRDefault="006141CA" w:rsidP="000A2D81">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67" w:type="dxa"/>
            <w:tcBorders>
              <w:top w:val="single" w:sz="4" w:space="0" w:color="auto"/>
              <w:left w:val="single" w:sz="4" w:space="0" w:color="auto"/>
              <w:bottom w:val="single" w:sz="4" w:space="0" w:color="auto"/>
              <w:right w:val="single" w:sz="4" w:space="0" w:color="auto"/>
            </w:tcBorders>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области эстетического воспитания:</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Овладение универсальными коммуникативными действиями: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а) общение:</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осуществлять коммуникации во всех сферах жизни;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развернуто и логично излагать свою точку зрения с использованием языковых средств</w:t>
            </w:r>
          </w:p>
        </w:tc>
        <w:tc>
          <w:tcPr>
            <w:tcW w:w="6237" w:type="dxa"/>
            <w:tcBorders>
              <w:top w:val="single" w:sz="4" w:space="0" w:color="auto"/>
              <w:left w:val="single" w:sz="4" w:space="0" w:color="auto"/>
              <w:bottom w:val="single" w:sz="4" w:space="0" w:color="auto"/>
              <w:right w:val="single" w:sz="4" w:space="0" w:color="auto"/>
            </w:tcBorders>
          </w:tcPr>
          <w:p w:rsidR="006141CA" w:rsidRPr="00975AAE" w:rsidRDefault="006141CA" w:rsidP="006141CA">
            <w:pPr>
              <w:pStyle w:val="pt-a-000081"/>
              <w:shd w:val="clear" w:color="auto" w:fill="FFFFFF"/>
              <w:spacing w:before="0" w:beforeAutospacing="0" w:after="0" w:afterAutospacing="0" w:line="23" w:lineRule="atLeast"/>
              <w:jc w:val="both"/>
              <w:rPr>
                <w:rFonts w:eastAsia="Calibri"/>
              </w:rPr>
            </w:pPr>
            <w:r w:rsidRPr="00975AAE">
              <w:rPr>
                <w:rFonts w:eastAsia="Calibri"/>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141CA" w:rsidRPr="00975AAE" w:rsidRDefault="006141CA" w:rsidP="006141CA">
            <w:pPr>
              <w:tabs>
                <w:tab w:val="left" w:pos="1157"/>
              </w:tabs>
              <w:spacing w:line="23" w:lineRule="atLeast"/>
              <w:ind w:right="200"/>
              <w:jc w:val="both"/>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6141CA" w:rsidRPr="00B17DE4" w:rsidTr="00975AAE">
        <w:tc>
          <w:tcPr>
            <w:tcW w:w="3100" w:type="dxa"/>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ОК 06. </w:t>
            </w:r>
            <w:r w:rsidR="00C93D73" w:rsidRPr="00C93D73">
              <w:rPr>
                <w:rFonts w:ascii="Times New Roman" w:eastAsia="Calibri" w:hAnsi="Times New Roman" w:cs="Times New Roman"/>
                <w:sz w:val="24"/>
                <w:szCs w:val="24"/>
                <w:lang w:eastAsia="ru-RU"/>
              </w:rPr>
              <w:t>Проявлять гражданско</w:t>
            </w:r>
            <w:r w:rsidR="00C93D73">
              <w:rPr>
                <w:rFonts w:ascii="Times New Roman" w:eastAsia="Calibri" w:hAnsi="Times New Roman" w:cs="Times New Roman"/>
                <w:sz w:val="24"/>
                <w:szCs w:val="24"/>
                <w:lang w:eastAsia="ru-RU"/>
              </w:rPr>
              <w:t xml:space="preserve"> </w:t>
            </w:r>
            <w:r w:rsidR="00C93D73" w:rsidRPr="00C93D73">
              <w:rPr>
                <w:rFonts w:ascii="Times New Roman" w:eastAsia="Calibri" w:hAnsi="Times New Roman" w:cs="Times New Roman"/>
                <w:sz w:val="24"/>
                <w:szCs w:val="24"/>
                <w:lang w:eastAsia="ru-RU"/>
              </w:rPr>
              <w:t>-</w:t>
            </w:r>
            <w:r w:rsidR="00C93D73">
              <w:rPr>
                <w:rFonts w:ascii="Times New Roman" w:eastAsia="Calibri" w:hAnsi="Times New Roman" w:cs="Times New Roman"/>
                <w:sz w:val="24"/>
                <w:szCs w:val="24"/>
                <w:lang w:eastAsia="ru-RU"/>
              </w:rPr>
              <w:t xml:space="preserve"> </w:t>
            </w:r>
            <w:r w:rsidR="00C93D73" w:rsidRPr="00C93D73">
              <w:rPr>
                <w:rFonts w:ascii="Times New Roman" w:eastAsia="Calibri" w:hAnsi="Times New Roman" w:cs="Times New Roman"/>
                <w:sz w:val="24"/>
                <w:szCs w:val="24"/>
                <w:lang w:eastAsia="ru-RU"/>
              </w:rPr>
              <w:t>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967" w:type="dxa"/>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обучающимися российской гражданской идентичности;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части гражданского воспитания:</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своих конституционных прав и обязанностей, уважение закона и правопорядка;</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готовность к гуманитарной и волонтерской деятельности; </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патриотического воспитания:</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овладение навыками учебно-исследовательской, проектной и социальной деятельности</w:t>
            </w:r>
          </w:p>
        </w:tc>
        <w:tc>
          <w:tcPr>
            <w:tcW w:w="6237" w:type="dxa"/>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понимать значимость роли России в мировых политических и социально-экономических процессах с древнейших времен до настоящего времени;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характеризовать вклад российской культуры в мировую культуру;</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rsidR="00975AAE" w:rsidRDefault="00975AAE" w:rsidP="00035EFA">
      <w:pPr>
        <w:pStyle w:val="a3"/>
        <w:spacing w:before="7"/>
        <w:rPr>
          <w:rFonts w:ascii="Times New Roman" w:hAnsi="Times New Roman" w:cs="Times New Roman"/>
          <w:w w:val="75"/>
        </w:rPr>
        <w:sectPr w:rsidR="00975AAE" w:rsidSect="00975AAE">
          <w:pgSz w:w="16850" w:h="11910" w:orient="landscape"/>
          <w:pgMar w:top="851" w:right="1134" w:bottom="1701" w:left="1134" w:header="0" w:footer="777" w:gutter="0"/>
          <w:cols w:space="720"/>
          <w:titlePg/>
          <w:docGrid w:linePitch="299"/>
        </w:sectPr>
      </w:pPr>
    </w:p>
    <w:p w:rsidR="00035EFA" w:rsidRDefault="00035EFA" w:rsidP="00035EFA">
      <w:pPr>
        <w:pStyle w:val="a3"/>
        <w:spacing w:before="7"/>
        <w:rPr>
          <w:rFonts w:ascii="Times New Roman" w:hAnsi="Times New Roman" w:cs="Times New Roman"/>
          <w:w w:val="75"/>
        </w:rPr>
      </w:pPr>
    </w:p>
    <w:p w:rsidR="008C0A59" w:rsidRPr="004F65E2" w:rsidRDefault="004F65E2" w:rsidP="004F65E2">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8C0A59" w:rsidRDefault="008C0A59" w:rsidP="00035EFA">
      <w:pPr>
        <w:pStyle w:val="a3"/>
        <w:spacing w:before="7"/>
        <w:rPr>
          <w:rFonts w:ascii="Times New Roman" w:hAnsi="Times New Roman" w:cs="Times New Roman"/>
          <w:w w:val="75"/>
        </w:rPr>
      </w:pPr>
    </w:p>
    <w:p w:rsidR="004F65E2"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 xml:space="preserve">ЛР 5 </w:t>
      </w:r>
      <w:r w:rsidR="00212DC6">
        <w:rPr>
          <w:rFonts w:ascii="Times New Roman" w:eastAsia="Calibri" w:hAnsi="Times New Roman" w:cs="Times New Roman"/>
          <w:sz w:val="24"/>
          <w:szCs w:val="24"/>
          <w:lang w:eastAsia="ru-RU"/>
        </w:rPr>
        <w:t xml:space="preserve">- </w:t>
      </w:r>
      <w:r w:rsidR="00212DC6" w:rsidRPr="00212DC6">
        <w:rPr>
          <w:rFonts w:ascii="Times New Roman" w:eastAsia="Calibri"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4F65E2">
        <w:rPr>
          <w:rFonts w:ascii="Times New Roman" w:eastAsia="Calibri" w:hAnsi="Times New Roman" w:cs="Times New Roman"/>
          <w:sz w:val="24"/>
          <w:szCs w:val="24"/>
          <w:lang w:eastAsia="ru-RU"/>
        </w:rPr>
        <w:t xml:space="preserve"> </w:t>
      </w:r>
    </w:p>
    <w:p w:rsidR="004F65E2"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 xml:space="preserve">ЛР 8 </w:t>
      </w:r>
      <w:r w:rsidR="00212DC6">
        <w:rPr>
          <w:rFonts w:ascii="Times New Roman" w:eastAsia="Calibri" w:hAnsi="Times New Roman" w:cs="Times New Roman"/>
          <w:sz w:val="24"/>
          <w:szCs w:val="24"/>
          <w:lang w:eastAsia="ru-RU"/>
        </w:rPr>
        <w:t>-</w:t>
      </w:r>
      <w:r w:rsidRPr="004F65E2">
        <w:rPr>
          <w:rFonts w:ascii="Times New Roman" w:eastAsia="Calibri" w:hAnsi="Times New Roman" w:cs="Times New Roman"/>
          <w:sz w:val="24"/>
          <w:szCs w:val="24"/>
          <w:lang w:eastAsia="ru-RU"/>
        </w:rPr>
        <w:t xml:space="preserve"> </w:t>
      </w:r>
      <w:r w:rsidR="00212DC6" w:rsidRPr="00212DC6">
        <w:rPr>
          <w:rFonts w:ascii="Times New Roman" w:eastAsia="Calibri"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4F65E2"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 xml:space="preserve">ЛР 15  </w:t>
      </w:r>
      <w:r w:rsidR="00212DC6">
        <w:rPr>
          <w:rFonts w:ascii="Times New Roman" w:eastAsia="Calibri" w:hAnsi="Times New Roman" w:cs="Times New Roman"/>
          <w:sz w:val="24"/>
          <w:szCs w:val="24"/>
          <w:lang w:eastAsia="ru-RU"/>
        </w:rPr>
        <w:t xml:space="preserve">- </w:t>
      </w:r>
      <w:r w:rsidR="00733D43" w:rsidRPr="00733D43">
        <w:rPr>
          <w:rFonts w:ascii="Times New Roman" w:eastAsia="Calibri"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p w:rsidR="00212DC6" w:rsidRPr="00212DC6" w:rsidRDefault="00212DC6" w:rsidP="00212DC6">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212DC6">
        <w:rPr>
          <w:rFonts w:ascii="Times New Roman" w:eastAsia="Calibri" w:hAnsi="Times New Roman" w:cs="Times New Roman"/>
          <w:sz w:val="24"/>
          <w:szCs w:val="24"/>
          <w:lang w:eastAsia="ru-RU"/>
        </w:rPr>
        <w:t xml:space="preserve">ЛР 17  </w:t>
      </w:r>
      <w:r>
        <w:rPr>
          <w:rFonts w:ascii="Times New Roman" w:eastAsia="Calibri" w:hAnsi="Times New Roman" w:cs="Times New Roman"/>
          <w:sz w:val="24"/>
          <w:szCs w:val="24"/>
          <w:lang w:eastAsia="ru-RU"/>
        </w:rPr>
        <w:t xml:space="preserve">- </w:t>
      </w:r>
      <w:r w:rsidRPr="00212DC6">
        <w:rPr>
          <w:rFonts w:ascii="Times New Roman" w:eastAsia="Calibri"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212DC6">
        <w:rPr>
          <w:rFonts w:ascii="Times New Roman" w:eastAsia="Calibri" w:hAnsi="Times New Roman" w:cs="Times New Roman"/>
          <w:sz w:val="24"/>
          <w:szCs w:val="24"/>
          <w:lang w:eastAsia="ru-RU"/>
        </w:rPr>
        <w:tab/>
      </w:r>
    </w:p>
    <w:p w:rsidR="004F65E2" w:rsidRPr="004F65E2" w:rsidRDefault="00212DC6" w:rsidP="00212DC6">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212DC6">
        <w:rPr>
          <w:rFonts w:ascii="Times New Roman" w:eastAsia="Calibri" w:hAnsi="Times New Roman" w:cs="Times New Roman"/>
          <w:sz w:val="24"/>
          <w:szCs w:val="24"/>
          <w:lang w:eastAsia="ru-RU"/>
        </w:rPr>
        <w:t>ЛР 18</w:t>
      </w:r>
      <w:r>
        <w:rPr>
          <w:rFonts w:ascii="Times New Roman" w:eastAsia="Calibri" w:hAnsi="Times New Roman" w:cs="Times New Roman"/>
          <w:sz w:val="24"/>
          <w:szCs w:val="24"/>
          <w:lang w:eastAsia="ru-RU"/>
        </w:rPr>
        <w:t xml:space="preserve"> -</w:t>
      </w:r>
      <w:r w:rsidRPr="00212DC6">
        <w:rPr>
          <w:rFonts w:ascii="Times New Roman" w:eastAsia="Calibri" w:hAnsi="Times New Roman" w:cs="Times New Roman"/>
          <w:sz w:val="24"/>
          <w:szCs w:val="24"/>
          <w:lang w:eastAsia="ru-RU"/>
        </w:rPr>
        <w:t xml:space="preserve"> Ценностное отношение обучающихся к людям иной национальности, веры, культуры; уважительного отношения к их взглядам.</w:t>
      </w:r>
    </w:p>
    <w:p w:rsidR="008C0A59"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ЛР 24</w:t>
      </w:r>
      <w:r w:rsidR="00212DC6">
        <w:rPr>
          <w:rFonts w:ascii="Times New Roman" w:eastAsia="Calibri" w:hAnsi="Times New Roman" w:cs="Times New Roman"/>
          <w:sz w:val="24"/>
          <w:szCs w:val="24"/>
          <w:lang w:eastAsia="ru-RU"/>
        </w:rPr>
        <w:t>-</w:t>
      </w:r>
      <w:r w:rsidR="00212DC6" w:rsidRPr="00212DC6">
        <w:t xml:space="preserve"> </w:t>
      </w:r>
      <w:r w:rsidR="00212DC6" w:rsidRPr="00212DC6">
        <w:rPr>
          <w:rFonts w:ascii="Times New Roman" w:eastAsia="Calibri"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r w:rsidR="00212DC6" w:rsidRPr="00212DC6">
        <w:rPr>
          <w:rFonts w:ascii="Times New Roman" w:eastAsia="Calibri" w:hAnsi="Times New Roman" w:cs="Times New Roman"/>
          <w:sz w:val="24"/>
          <w:szCs w:val="24"/>
          <w:lang w:eastAsia="ru-RU"/>
        </w:rPr>
        <w:tab/>
      </w:r>
    </w:p>
    <w:p w:rsidR="008C0A59" w:rsidRPr="004F65E2" w:rsidRDefault="008C0A59"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p>
    <w:p w:rsidR="008C0A59" w:rsidRDefault="008C0A59" w:rsidP="00035EFA">
      <w:pPr>
        <w:pStyle w:val="a3"/>
        <w:spacing w:before="7"/>
        <w:rPr>
          <w:rFonts w:ascii="Times New Roman" w:hAnsi="Times New Roman" w:cs="Times New Roman"/>
          <w:w w:val="75"/>
        </w:rPr>
      </w:pPr>
    </w:p>
    <w:p w:rsidR="008C0A59" w:rsidRPr="008C0A59" w:rsidRDefault="008C0A59" w:rsidP="008C0A59">
      <w:pPr>
        <w:widowControl/>
        <w:suppressAutoHyphens/>
        <w:autoSpaceDE/>
        <w:autoSpaceDN/>
        <w:jc w:val="center"/>
        <w:textAlignment w:val="baseline"/>
        <w:rPr>
          <w:rFonts w:ascii="Times New Roman" w:eastAsia="Calibri" w:hAnsi="Times New Roman" w:cs="Times New Roman"/>
          <w:b/>
          <w:bCs/>
          <w:sz w:val="24"/>
          <w:szCs w:val="24"/>
          <w:lang w:eastAsia="ru-RU"/>
        </w:rPr>
      </w:pPr>
      <w:r w:rsidRPr="008C0A59">
        <w:rPr>
          <w:rFonts w:ascii="Times New Roman" w:eastAsia="Calibri" w:hAnsi="Times New Roman" w:cs="Times New Roman"/>
          <w:b/>
          <w:bCs/>
          <w:sz w:val="24"/>
          <w:szCs w:val="24"/>
          <w:lang w:eastAsia="ru-RU"/>
        </w:rPr>
        <w:t>2. СТРУКТУРА И СОДЕРЖАНИЕ УЧЕБНОГО ПРЕДМЕТА</w:t>
      </w:r>
    </w:p>
    <w:p w:rsidR="008C0A59" w:rsidRDefault="008C0A59" w:rsidP="008C0A59">
      <w:pPr>
        <w:widowControl/>
        <w:suppressAutoHyphens/>
        <w:autoSpaceDE/>
        <w:autoSpaceDN/>
        <w:jc w:val="center"/>
        <w:textAlignment w:val="baseline"/>
        <w:rPr>
          <w:rFonts w:ascii="Times New Roman" w:eastAsia="Calibri" w:hAnsi="Times New Roman" w:cs="Times New Roman"/>
          <w:b/>
          <w:bCs/>
          <w:sz w:val="24"/>
          <w:szCs w:val="24"/>
          <w:lang w:eastAsia="ru-RU"/>
        </w:rPr>
      </w:pPr>
      <w:r w:rsidRPr="008C0A59">
        <w:rPr>
          <w:rFonts w:ascii="Times New Roman" w:eastAsia="Calibri" w:hAnsi="Times New Roman" w:cs="Times New Roman"/>
          <w:b/>
          <w:bCs/>
          <w:sz w:val="24"/>
          <w:szCs w:val="24"/>
          <w:lang w:eastAsia="ru-RU"/>
        </w:rPr>
        <w:t>2.1 Объем учебного предмета и виды учебной работы</w:t>
      </w:r>
    </w:p>
    <w:p w:rsidR="000C40C6" w:rsidRDefault="000C40C6" w:rsidP="008C0A59">
      <w:pPr>
        <w:widowControl/>
        <w:suppressAutoHyphens/>
        <w:autoSpaceDE/>
        <w:autoSpaceDN/>
        <w:jc w:val="center"/>
        <w:textAlignment w:val="baseline"/>
        <w:rPr>
          <w:rFonts w:ascii="Times New Roman" w:eastAsia="Calibri" w:hAnsi="Times New Roman" w:cs="Times New Roman"/>
          <w:b/>
          <w:bCs/>
          <w:sz w:val="24"/>
          <w:szCs w:val="24"/>
          <w:lang w:eastAsia="ru-RU"/>
        </w:rPr>
      </w:pPr>
    </w:p>
    <w:tbl>
      <w:tblPr>
        <w:tblStyle w:val="TableNormal1"/>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C0A59" w:rsidRPr="008C0A59" w:rsidTr="000C40C6">
        <w:trPr>
          <w:trHeight w:val="567"/>
        </w:trPr>
        <w:tc>
          <w:tcPr>
            <w:tcW w:w="8091" w:type="dxa"/>
          </w:tcPr>
          <w:p w:rsidR="008C0A59" w:rsidRPr="008C0A59" w:rsidRDefault="008C0A59" w:rsidP="008C0A59">
            <w:pPr>
              <w:ind w:left="107"/>
              <w:jc w:val="center"/>
              <w:rPr>
                <w:rFonts w:ascii="Times New Roman" w:eastAsia="Lucida Sans Unicode" w:hAnsi="Times New Roman" w:cs="Times New Roman"/>
                <w:b/>
                <w:sz w:val="24"/>
                <w:szCs w:val="24"/>
                <w:lang w:val="en-US"/>
              </w:rPr>
            </w:pPr>
            <w:r w:rsidRPr="008C0A59">
              <w:rPr>
                <w:rFonts w:ascii="Times New Roman" w:eastAsia="Lucida Sans Unicode" w:hAnsi="Times New Roman" w:cs="Times New Roman"/>
                <w:b/>
                <w:noProof/>
                <w:sz w:val="24"/>
                <w:szCs w:val="24"/>
              </w:rPr>
              <w:t>Вид учебной работы</w:t>
            </w:r>
          </w:p>
        </w:tc>
        <w:tc>
          <w:tcPr>
            <w:tcW w:w="1694" w:type="dxa"/>
          </w:tcPr>
          <w:p w:rsidR="008C0A59" w:rsidRPr="008C0A59" w:rsidRDefault="008C0A59" w:rsidP="008C0A59">
            <w:pPr>
              <w:ind w:left="24"/>
              <w:jc w:val="center"/>
              <w:rPr>
                <w:rFonts w:ascii="Times New Roman" w:eastAsia="Lucida Sans Unicode" w:hAnsi="Times New Roman" w:cs="Times New Roman"/>
                <w:b/>
                <w:sz w:val="24"/>
                <w:szCs w:val="24"/>
                <w:lang w:val="en-US"/>
              </w:rPr>
            </w:pPr>
            <w:r w:rsidRPr="008C0A59">
              <w:rPr>
                <w:rFonts w:ascii="Times New Roman" w:eastAsia="Lucida Sans Unicode" w:hAnsi="Times New Roman" w:cs="Times New Roman"/>
                <w:b/>
                <w:sz w:val="24"/>
                <w:szCs w:val="24"/>
              </w:rPr>
              <w:t>Объём в часах</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b/>
                <w:sz w:val="24"/>
                <w:szCs w:val="24"/>
              </w:rPr>
            </w:pPr>
            <w:r w:rsidRPr="008C0A59">
              <w:rPr>
                <w:rFonts w:ascii="Times New Roman" w:eastAsia="Lucida Sans Unicode" w:hAnsi="Times New Roman" w:cs="Times New Roman"/>
                <w:b/>
                <w:noProof/>
                <w:sz w:val="24"/>
                <w:szCs w:val="24"/>
              </w:rPr>
              <w:t>Объём образовательной программы учебного предмета</w:t>
            </w:r>
          </w:p>
        </w:tc>
        <w:tc>
          <w:tcPr>
            <w:tcW w:w="1694" w:type="dxa"/>
          </w:tcPr>
          <w:p w:rsidR="008C0A59" w:rsidRPr="008C0A59" w:rsidRDefault="000C40C6" w:rsidP="008C0A59">
            <w:pPr>
              <w:spacing w:line="311" w:lineRule="exact"/>
              <w:ind w:left="698"/>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136</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lang w:val="en-US"/>
              </w:rPr>
            </w:pPr>
            <w:r w:rsidRPr="008C0A59">
              <w:rPr>
                <w:rFonts w:ascii="Times New Roman" w:eastAsia="Lucida Sans Unicode" w:hAnsi="Times New Roman" w:cs="Times New Roman"/>
                <w:sz w:val="24"/>
                <w:szCs w:val="24"/>
                <w:lang w:val="en-US"/>
              </w:rPr>
              <w:t>в том числе:</w:t>
            </w:r>
          </w:p>
        </w:tc>
        <w:tc>
          <w:tcPr>
            <w:tcW w:w="1694" w:type="dxa"/>
          </w:tcPr>
          <w:p w:rsidR="008C0A59" w:rsidRPr="008C0A59" w:rsidRDefault="008C0A59" w:rsidP="008C0A59">
            <w:pPr>
              <w:rPr>
                <w:rFonts w:ascii="Times New Roman" w:eastAsia="Lucida Sans Unicode" w:hAnsi="Times New Roman" w:cs="Times New Roman"/>
                <w:sz w:val="24"/>
                <w:szCs w:val="24"/>
                <w:lang w:val="en-US"/>
              </w:rPr>
            </w:pPr>
          </w:p>
        </w:tc>
      </w:tr>
      <w:tr w:rsidR="008C0A59" w:rsidRPr="008C0A59" w:rsidTr="000C40C6">
        <w:trPr>
          <w:trHeight w:val="340"/>
        </w:trPr>
        <w:tc>
          <w:tcPr>
            <w:tcW w:w="8091" w:type="dxa"/>
          </w:tcPr>
          <w:p w:rsidR="008C0A59" w:rsidRPr="008C0A59" w:rsidRDefault="00084C9F" w:rsidP="008C0A59">
            <w:pPr>
              <w:ind w:left="107"/>
              <w:rPr>
                <w:rFonts w:ascii="Times New Roman" w:eastAsia="Lucida Sans Unicode" w:hAnsi="Times New Roman" w:cs="Times New Roman"/>
                <w:b/>
                <w:sz w:val="24"/>
                <w:szCs w:val="24"/>
                <w:lang w:val="en-US"/>
              </w:rPr>
            </w:pPr>
            <w:r>
              <w:rPr>
                <w:rFonts w:ascii="Times New Roman" w:eastAsia="Lucida Sans Unicode" w:hAnsi="Times New Roman" w:cs="Times New Roman"/>
                <w:b/>
                <w:noProof/>
                <w:sz w:val="24"/>
                <w:szCs w:val="24"/>
              </w:rPr>
              <w:t>Содержание учебного материала</w:t>
            </w:r>
          </w:p>
        </w:tc>
        <w:tc>
          <w:tcPr>
            <w:tcW w:w="1694" w:type="dxa"/>
          </w:tcPr>
          <w:p w:rsidR="008C0A59" w:rsidRPr="008C0A59" w:rsidRDefault="00FB2AD2" w:rsidP="001F02A9">
            <w:pPr>
              <w:spacing w:line="311" w:lineRule="exact"/>
              <w:ind w:left="698"/>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89</w:t>
            </w:r>
          </w:p>
        </w:tc>
      </w:tr>
      <w:tr w:rsidR="008C0A59" w:rsidRPr="008C0A59" w:rsidTr="000C40C6">
        <w:trPr>
          <w:trHeight w:val="340"/>
        </w:trPr>
        <w:tc>
          <w:tcPr>
            <w:tcW w:w="9785" w:type="dxa"/>
            <w:gridSpan w:val="2"/>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sz w:val="24"/>
                <w:szCs w:val="24"/>
                <w:lang w:val="en-US"/>
              </w:rPr>
              <w:t>в том числе:</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лекции, уроки</w:t>
            </w:r>
          </w:p>
        </w:tc>
        <w:tc>
          <w:tcPr>
            <w:tcW w:w="1694" w:type="dxa"/>
          </w:tcPr>
          <w:p w:rsidR="008C0A59" w:rsidRPr="008C0A59" w:rsidRDefault="00FB2AD2" w:rsidP="008C0A59">
            <w:pPr>
              <w:spacing w:before="22"/>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81</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 xml:space="preserve">практические занятия </w:t>
            </w:r>
          </w:p>
        </w:tc>
        <w:tc>
          <w:tcPr>
            <w:tcW w:w="1694" w:type="dxa"/>
          </w:tcPr>
          <w:p w:rsidR="008C0A59" w:rsidRPr="008C0A59" w:rsidRDefault="00FB2AD2" w:rsidP="00E6246D">
            <w:pPr>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8</w:t>
            </w:r>
          </w:p>
        </w:tc>
      </w:tr>
      <w:tr w:rsidR="008C0A59" w:rsidRPr="008C0A59" w:rsidTr="000C40C6">
        <w:trPr>
          <w:trHeight w:val="340"/>
        </w:trPr>
        <w:tc>
          <w:tcPr>
            <w:tcW w:w="8091" w:type="dxa"/>
          </w:tcPr>
          <w:p w:rsidR="008C0A59" w:rsidRPr="00FB2AD2" w:rsidRDefault="008C0A59" w:rsidP="008C0A59">
            <w:pPr>
              <w:ind w:left="107"/>
              <w:rPr>
                <w:rFonts w:ascii="Times New Roman" w:eastAsia="Lucida Sans Unicode" w:hAnsi="Times New Roman" w:cs="Times New Roman"/>
                <w:b/>
                <w:noProof/>
                <w:sz w:val="24"/>
                <w:szCs w:val="24"/>
              </w:rPr>
            </w:pPr>
            <w:r w:rsidRPr="00FB2AD2">
              <w:rPr>
                <w:rFonts w:ascii="Times New Roman" w:eastAsia="Times New Roman" w:hAnsi="Times New Roman" w:cs="Times New Roman"/>
                <w:b/>
                <w:sz w:val="24"/>
                <w:szCs w:val="24"/>
              </w:rPr>
              <w:t>Самостоятельная работа обучающегося (всего)</w:t>
            </w:r>
          </w:p>
        </w:tc>
        <w:tc>
          <w:tcPr>
            <w:tcW w:w="1694" w:type="dxa"/>
          </w:tcPr>
          <w:p w:rsidR="008C0A59" w:rsidRPr="00FB2AD2" w:rsidRDefault="00FB2AD2" w:rsidP="00977ABC">
            <w:pPr>
              <w:jc w:val="center"/>
              <w:rPr>
                <w:rFonts w:ascii="Times New Roman" w:eastAsia="Lucida Sans Unicode" w:hAnsi="Times New Roman" w:cs="Times New Roman"/>
                <w:b/>
                <w:sz w:val="24"/>
                <w:szCs w:val="24"/>
              </w:rPr>
            </w:pPr>
            <w:r w:rsidRPr="00FB2AD2">
              <w:rPr>
                <w:rFonts w:ascii="Times New Roman" w:eastAsia="Lucida Sans Unicode" w:hAnsi="Times New Roman" w:cs="Times New Roman"/>
                <w:b/>
                <w:sz w:val="24"/>
                <w:szCs w:val="24"/>
              </w:rPr>
              <w:t>20</w:t>
            </w:r>
          </w:p>
        </w:tc>
      </w:tr>
      <w:tr w:rsidR="008C0A59" w:rsidRPr="008C0A59" w:rsidTr="000C40C6">
        <w:trPr>
          <w:trHeight w:val="340"/>
        </w:trPr>
        <w:tc>
          <w:tcPr>
            <w:tcW w:w="8091" w:type="dxa"/>
          </w:tcPr>
          <w:p w:rsidR="008C0A59" w:rsidRPr="008C0A59" w:rsidRDefault="008C0A59" w:rsidP="008C0A59">
            <w:pPr>
              <w:spacing w:line="309" w:lineRule="exact"/>
              <w:rPr>
                <w:rFonts w:ascii="Times New Roman" w:eastAsia="Lucida Sans Unicode" w:hAnsi="Times New Roman" w:cs="Times New Roman"/>
                <w:b/>
                <w:sz w:val="24"/>
                <w:szCs w:val="24"/>
              </w:rPr>
            </w:pPr>
            <w:r w:rsidRPr="008C0A59">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8C0A59" w:rsidRPr="008C0A59" w:rsidRDefault="00FB2AD2" w:rsidP="00977ABC">
            <w:pPr>
              <w:spacing w:before="14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12</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в  т.ч.</w:t>
            </w:r>
            <w:r w:rsidRPr="008C0A59">
              <w:rPr>
                <w:rFonts w:ascii="Times New Roman" w:eastAsia="Lucida Sans Unicode" w:hAnsi="Times New Roman" w:cs="Times New Roman"/>
                <w:sz w:val="24"/>
                <w:szCs w:val="24"/>
              </w:rPr>
              <w:t>:</w:t>
            </w:r>
          </w:p>
        </w:tc>
        <w:tc>
          <w:tcPr>
            <w:tcW w:w="1694" w:type="dxa"/>
          </w:tcPr>
          <w:p w:rsidR="008C0A59" w:rsidRPr="008C0A59" w:rsidRDefault="008C0A59" w:rsidP="00977ABC">
            <w:pPr>
              <w:jc w:val="center"/>
              <w:rPr>
                <w:rFonts w:ascii="Times New Roman" w:eastAsia="Lucida Sans Unicode" w:hAnsi="Times New Roman" w:cs="Times New Roman"/>
                <w:sz w:val="24"/>
                <w:szCs w:val="24"/>
              </w:rPr>
            </w:pP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теоретическое  обучение</w:t>
            </w:r>
            <w:r w:rsidRPr="008C0A59">
              <w:rPr>
                <w:rFonts w:ascii="Times New Roman" w:eastAsia="Lucida Sans Unicode" w:hAnsi="Times New Roman" w:cs="Times New Roman"/>
                <w:noProof/>
                <w:sz w:val="24"/>
                <w:szCs w:val="24"/>
                <w:lang w:val="en-US"/>
              </w:rPr>
              <w:t xml:space="preserve"> </w:t>
            </w:r>
          </w:p>
        </w:tc>
        <w:tc>
          <w:tcPr>
            <w:tcW w:w="1694" w:type="dxa"/>
          </w:tcPr>
          <w:p w:rsidR="008C0A59" w:rsidRPr="008C0A59" w:rsidRDefault="00FB2AD2" w:rsidP="00977ABC">
            <w:pPr>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 xml:space="preserve">практические занятия </w:t>
            </w:r>
          </w:p>
        </w:tc>
        <w:tc>
          <w:tcPr>
            <w:tcW w:w="1694" w:type="dxa"/>
          </w:tcPr>
          <w:p w:rsidR="008C0A59" w:rsidRPr="008C0A59" w:rsidRDefault="00B47E43" w:rsidP="00977ABC">
            <w:pPr>
              <w:spacing w:line="370" w:lineRule="exact"/>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10</w:t>
            </w:r>
          </w:p>
        </w:tc>
      </w:tr>
      <w:tr w:rsidR="008C0A59" w:rsidRPr="008C0A59" w:rsidTr="000C40C6">
        <w:trPr>
          <w:trHeight w:val="525"/>
        </w:trPr>
        <w:tc>
          <w:tcPr>
            <w:tcW w:w="8091" w:type="dxa"/>
          </w:tcPr>
          <w:p w:rsidR="008C0A59" w:rsidRPr="008C0A59" w:rsidRDefault="008C0A59" w:rsidP="00977ABC">
            <w:pPr>
              <w:spacing w:before="14"/>
              <w:ind w:left="27" w:right="118"/>
              <w:rPr>
                <w:rFonts w:ascii="Times New Roman" w:eastAsia="Lucida Sans Unicode" w:hAnsi="Times New Roman" w:cs="Times New Roman"/>
                <w:b/>
                <w:sz w:val="24"/>
                <w:szCs w:val="24"/>
              </w:rPr>
            </w:pPr>
            <w:r w:rsidRPr="008C0A59">
              <w:rPr>
                <w:rFonts w:ascii="Times New Roman" w:eastAsia="Lucida Sans Unicode" w:hAnsi="Times New Roman" w:cs="Times New Roman"/>
                <w:b/>
                <w:bCs/>
                <w:i/>
                <w:iCs/>
                <w:sz w:val="24"/>
                <w:szCs w:val="24"/>
              </w:rPr>
              <w:t xml:space="preserve">Промежуточная аттестация: </w:t>
            </w:r>
            <w:r w:rsidR="00977ABC">
              <w:rPr>
                <w:rFonts w:ascii="Times New Roman" w:eastAsia="Lucida Sans Unicode" w:hAnsi="Times New Roman" w:cs="Times New Roman"/>
                <w:b/>
                <w:bCs/>
                <w:i/>
                <w:iCs/>
                <w:sz w:val="24"/>
                <w:szCs w:val="24"/>
              </w:rPr>
              <w:t>экзамен</w:t>
            </w:r>
            <w:r w:rsidR="00C93D73">
              <w:rPr>
                <w:rFonts w:ascii="Times New Roman" w:eastAsia="Lucida Sans Unicode" w:hAnsi="Times New Roman" w:cs="Times New Roman"/>
                <w:b/>
                <w:bCs/>
                <w:i/>
                <w:iCs/>
                <w:sz w:val="24"/>
                <w:szCs w:val="24"/>
              </w:rPr>
              <w:t xml:space="preserve"> (2 семестр), другие формы контроля (</w:t>
            </w:r>
            <w:r w:rsidR="00E6246D">
              <w:rPr>
                <w:rFonts w:ascii="Times New Roman" w:eastAsia="Lucida Sans Unicode" w:hAnsi="Times New Roman" w:cs="Times New Roman"/>
                <w:b/>
                <w:bCs/>
                <w:i/>
                <w:iCs/>
                <w:sz w:val="24"/>
                <w:szCs w:val="24"/>
              </w:rPr>
              <w:t>1</w:t>
            </w:r>
            <w:r w:rsidRPr="008C0A59">
              <w:rPr>
                <w:rFonts w:ascii="Times New Roman" w:eastAsia="Lucida Sans Unicode" w:hAnsi="Times New Roman" w:cs="Times New Roman"/>
                <w:b/>
                <w:bCs/>
                <w:i/>
                <w:iCs/>
                <w:sz w:val="24"/>
                <w:szCs w:val="24"/>
              </w:rPr>
              <w:t xml:space="preserve"> семестр</w:t>
            </w:r>
            <w:r w:rsidR="00C93D73">
              <w:rPr>
                <w:rFonts w:ascii="Times New Roman" w:eastAsia="Lucida Sans Unicode" w:hAnsi="Times New Roman" w:cs="Times New Roman"/>
                <w:b/>
                <w:bCs/>
                <w:i/>
                <w:iCs/>
                <w:sz w:val="24"/>
                <w:szCs w:val="24"/>
              </w:rPr>
              <w:t>)</w:t>
            </w:r>
          </w:p>
        </w:tc>
        <w:tc>
          <w:tcPr>
            <w:tcW w:w="1694" w:type="dxa"/>
          </w:tcPr>
          <w:p w:rsidR="008C0A59" w:rsidRPr="008C0A59" w:rsidRDefault="00FB2AD2" w:rsidP="00977ABC">
            <w:pPr>
              <w:ind w:right="118"/>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xml:space="preserve">  </w:t>
            </w:r>
            <w:r w:rsidR="00977ABC">
              <w:rPr>
                <w:rFonts w:ascii="Times New Roman" w:eastAsia="Lucida Sans Unicode" w:hAnsi="Times New Roman" w:cs="Times New Roman"/>
                <w:b/>
                <w:sz w:val="24"/>
                <w:szCs w:val="24"/>
              </w:rPr>
              <w:t>15</w:t>
            </w:r>
          </w:p>
        </w:tc>
      </w:tr>
    </w:tbl>
    <w:p w:rsidR="008C0A59" w:rsidRPr="008C0A59" w:rsidRDefault="008C0A59" w:rsidP="008C0A59">
      <w:pPr>
        <w:widowControl/>
        <w:suppressAutoHyphens/>
        <w:autoSpaceDE/>
        <w:autoSpaceDN/>
        <w:spacing w:line="322" w:lineRule="exact"/>
        <w:ind w:firstLine="426"/>
        <w:jc w:val="both"/>
        <w:textAlignment w:val="baseline"/>
        <w:rPr>
          <w:rFonts w:ascii="Times New Roman" w:eastAsia="Calibri" w:hAnsi="Times New Roman" w:cs="Times New Roman"/>
          <w:b/>
          <w:bCs/>
          <w:sz w:val="24"/>
          <w:szCs w:val="24"/>
          <w:lang w:eastAsia="ru-RU"/>
        </w:rPr>
      </w:pPr>
    </w:p>
    <w:p w:rsidR="008C0A59" w:rsidRPr="008C0A59" w:rsidRDefault="008C0A59" w:rsidP="008C0A59">
      <w:pPr>
        <w:widowControl/>
        <w:suppressAutoHyphens/>
        <w:autoSpaceDE/>
        <w:autoSpaceDN/>
        <w:spacing w:line="322" w:lineRule="exact"/>
        <w:ind w:firstLine="426"/>
        <w:jc w:val="both"/>
        <w:textAlignment w:val="baseline"/>
        <w:rPr>
          <w:rFonts w:ascii="Times New Roman" w:eastAsia="Calibri" w:hAnsi="Times New Roman" w:cs="Times New Roman"/>
          <w:b/>
          <w:bCs/>
          <w:sz w:val="24"/>
          <w:szCs w:val="24"/>
          <w:lang w:eastAsia="ru-RU"/>
        </w:rPr>
      </w:pPr>
    </w:p>
    <w:p w:rsidR="00F2110D" w:rsidRPr="00E968BC" w:rsidRDefault="00F2110D">
      <w:pPr>
        <w:pStyle w:val="a3"/>
        <w:rPr>
          <w:rFonts w:ascii="Times New Roman" w:hAnsi="Times New Roman" w:cs="Times New Roman"/>
          <w:b/>
          <w:sz w:val="20"/>
        </w:rPr>
      </w:pPr>
    </w:p>
    <w:p w:rsidR="00F2110D" w:rsidRPr="00E968BC" w:rsidRDefault="00F2110D">
      <w:pPr>
        <w:pStyle w:val="a3"/>
        <w:rPr>
          <w:rFonts w:ascii="Times New Roman" w:hAnsi="Times New Roman" w:cs="Times New Roman"/>
          <w:b/>
          <w:sz w:val="20"/>
        </w:rPr>
      </w:pPr>
    </w:p>
    <w:p w:rsidR="00F2110D" w:rsidRPr="00E968BC" w:rsidRDefault="00F2110D">
      <w:pPr>
        <w:pStyle w:val="a3"/>
        <w:rPr>
          <w:rFonts w:ascii="Times New Roman" w:hAnsi="Times New Roman" w:cs="Times New Roman"/>
          <w:b/>
          <w:sz w:val="20"/>
        </w:rPr>
      </w:pPr>
    </w:p>
    <w:p w:rsidR="00F2110D" w:rsidRPr="00E968BC" w:rsidRDefault="00F2110D">
      <w:pPr>
        <w:pStyle w:val="a3"/>
        <w:rPr>
          <w:rFonts w:ascii="Times New Roman" w:hAnsi="Times New Roman" w:cs="Times New Roman"/>
          <w:b/>
          <w:sz w:val="20"/>
        </w:rPr>
      </w:pPr>
    </w:p>
    <w:p w:rsidR="00F2110D" w:rsidRPr="00E968BC" w:rsidRDefault="00F2110D">
      <w:pPr>
        <w:spacing w:line="276" w:lineRule="auto"/>
        <w:rPr>
          <w:rFonts w:ascii="Times New Roman" w:hAnsi="Times New Roman" w:cs="Times New Roman"/>
          <w:sz w:val="24"/>
        </w:rPr>
        <w:sectPr w:rsidR="00F2110D" w:rsidRPr="00E968BC" w:rsidSect="00C27DDB">
          <w:pgSz w:w="11910" w:h="16850"/>
          <w:pgMar w:top="1134" w:right="850" w:bottom="1134" w:left="1701" w:header="0" w:footer="775" w:gutter="0"/>
          <w:cols w:space="720"/>
          <w:titlePg/>
          <w:docGrid w:linePitch="299"/>
        </w:sectPr>
      </w:pPr>
      <w:bookmarkStart w:id="2" w:name="_bookmark4"/>
      <w:bookmarkEnd w:id="2"/>
    </w:p>
    <w:p w:rsidR="004318DE" w:rsidRDefault="004318DE"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r w:rsidRPr="004318DE">
        <w:rPr>
          <w:rFonts w:ascii="Times New Roman" w:eastAsia="Times New Roman" w:hAnsi="Times New Roman" w:cs="Times New Roman"/>
          <w:b/>
          <w:sz w:val="24"/>
          <w:szCs w:val="24"/>
          <w:lang w:eastAsia="ru-RU"/>
        </w:rPr>
        <w:t>2.2 Тематический план и содержание учебного предмета «</w:t>
      </w:r>
      <w:r>
        <w:rPr>
          <w:rFonts w:ascii="Times New Roman" w:eastAsia="Times New Roman" w:hAnsi="Times New Roman" w:cs="Times New Roman"/>
          <w:b/>
          <w:sz w:val="24"/>
          <w:szCs w:val="24"/>
          <w:lang w:eastAsia="ru-RU"/>
        </w:rPr>
        <w:t>История</w:t>
      </w:r>
      <w:r w:rsidRPr="004318DE">
        <w:rPr>
          <w:rFonts w:ascii="Times New Roman" w:eastAsia="Times New Roman" w:hAnsi="Times New Roman" w:cs="Times New Roman"/>
          <w:b/>
          <w:sz w:val="24"/>
          <w:szCs w:val="24"/>
          <w:lang w:eastAsia="ru-RU"/>
        </w:rPr>
        <w:t>»</w:t>
      </w:r>
      <w:r w:rsidR="00D34932">
        <w:rPr>
          <w:rFonts w:ascii="Times New Roman" w:eastAsia="Times New Roman" w:hAnsi="Times New Roman" w:cs="Times New Roman"/>
          <w:b/>
          <w:sz w:val="24"/>
          <w:szCs w:val="24"/>
          <w:lang w:eastAsia="ru-RU"/>
        </w:rPr>
        <w:t xml:space="preserve">  </w:t>
      </w:r>
    </w:p>
    <w:p w:rsidR="0047220C" w:rsidRDefault="0047220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r>
      <w:tr w:rsidR="0047220C" w:rsidTr="007577C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1 семестр (41 ч лк + 6 ч  пз + 129 ч сам. раб.)</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47220C" w:rsidTr="007577C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 xml:space="preserve">Тема 1.1. Мир в начале ХХ в. </w:t>
            </w:r>
          </w:p>
          <w:p w:rsidR="0047220C" w:rsidRDefault="0047220C" w:rsidP="007577C0">
            <w:pPr>
              <w:jc w:val="both"/>
              <w:rPr>
                <w:rFonts w:ascii="Times New Roman" w:hAnsi="Times New Roman"/>
                <w:b/>
                <w:sz w:val="24"/>
              </w:rPr>
            </w:pPr>
          </w:p>
          <w:p w:rsidR="0047220C" w:rsidRDefault="0047220C" w:rsidP="007577C0">
            <w:pPr>
              <w:jc w:val="both"/>
              <w:rPr>
                <w:rFonts w:ascii="Times New Roman" w:hAnsi="Times New Roman"/>
                <w:b/>
                <w:sz w:val="24"/>
              </w:rPr>
            </w:pPr>
            <w:r>
              <w:rPr>
                <w:rFonts w:ascii="Times New Roman" w:hAnsi="Times New Roman"/>
                <w:b/>
                <w:sz w:val="24"/>
              </w:rPr>
              <w:t xml:space="preserve">Первая мировая </w:t>
            </w:r>
          </w:p>
          <w:p w:rsidR="0047220C" w:rsidRDefault="0047220C" w:rsidP="007577C0">
            <w:pPr>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 xml:space="preserve">ОК 01, </w:t>
            </w:r>
            <w:r w:rsidR="0047220C">
              <w:rPr>
                <w:rFonts w:ascii="Times New Roman" w:hAnsi="Times New Roman"/>
                <w:color w:val="000000" w:themeColor="text1"/>
                <w:sz w:val="24"/>
              </w:rPr>
              <w:t>ОК 02</w:t>
            </w:r>
            <w:r>
              <w:rPr>
                <w:rFonts w:ascii="Times New Roman" w:hAnsi="Times New Roman"/>
                <w:color w:val="000000" w:themeColor="text1"/>
                <w:sz w:val="24"/>
              </w:rPr>
              <w:t xml:space="preserve">, ОК 04, </w:t>
            </w:r>
            <w:r w:rsidR="0047220C">
              <w:rPr>
                <w:rFonts w:ascii="Times New Roman" w:hAnsi="Times New Roman"/>
                <w:color w:val="000000" w:themeColor="text1"/>
                <w:sz w:val="24"/>
              </w:rPr>
              <w:t>ОК 05</w:t>
            </w:r>
            <w:r>
              <w:rPr>
                <w:rFonts w:ascii="Times New Roman" w:hAnsi="Times New Roman"/>
                <w:color w:val="000000" w:themeColor="text1"/>
                <w:sz w:val="24"/>
              </w:rPr>
              <w:t xml:space="preserve">, </w:t>
            </w:r>
            <w:r w:rsidR="0047220C">
              <w:rPr>
                <w:rFonts w:ascii="Times New Roman" w:hAnsi="Times New Roman"/>
                <w:color w:val="000000" w:themeColor="text1"/>
                <w:sz w:val="24"/>
              </w:rPr>
              <w:t>ОК 06</w:t>
            </w:r>
          </w:p>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w:t>
            </w:r>
            <w:r w:rsidR="002C2249">
              <w:rPr>
                <w:rFonts w:ascii="Times New Roman" w:hAnsi="Times New Roman"/>
                <w:sz w:val="24"/>
              </w:rPr>
              <w:t>. Рабочее движение и социализм.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FB2AD2">
            <w:pPr>
              <w:jc w:val="center"/>
            </w:pPr>
          </w:p>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Pr="00FF1D71" w:rsidRDefault="0047220C" w:rsidP="007577C0">
            <w:pPr>
              <w:jc w:val="both"/>
              <w:rPr>
                <w:rFonts w:ascii="Times New Roman" w:hAnsi="Times New Roman"/>
                <w:b/>
                <w:sz w:val="24"/>
              </w:rPr>
            </w:pPr>
            <w:r w:rsidRPr="00FF1D71">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FF1D71" w:rsidRDefault="0047220C" w:rsidP="007577C0">
            <w:pPr>
              <w:jc w:val="center"/>
              <w:rPr>
                <w:rFonts w:ascii="Times New Roman" w:hAnsi="Times New Roman"/>
                <w:b/>
                <w:color w:val="000000" w:themeColor="text1"/>
                <w:sz w:val="24"/>
              </w:rPr>
            </w:pPr>
            <w:r w:rsidRPr="00FF1D71">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FB2AD2">
            <w:pPr>
              <w:jc w:val="center"/>
            </w:pPr>
          </w:p>
        </w:tc>
      </w:tr>
      <w:tr w:rsidR="0047220C" w:rsidTr="007577C0">
        <w:trPr>
          <w:trHeight w:val="20"/>
        </w:trPr>
        <w:tc>
          <w:tcPr>
            <w:tcW w:w="3114" w:type="dxa"/>
            <w:vMerge/>
            <w:tcBorders>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FB2AD2" w:rsidP="00FB2AD2">
            <w:pPr>
              <w:jc w:val="center"/>
            </w:pPr>
            <w:r>
              <w:rPr>
                <w:rFonts w:ascii="Times New Roman" w:hAnsi="Times New Roman"/>
                <w:color w:val="000000" w:themeColor="text1"/>
                <w:sz w:val="24"/>
              </w:rPr>
              <w:t>ОК 01, ОК 02, ОК 04, ОК 05, ОК 06</w:t>
            </w:r>
          </w:p>
        </w:tc>
      </w:tr>
      <w:tr w:rsidR="0047220C" w:rsidTr="007577C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381CF2">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 xml:space="preserve">Тема 2.1. Распад империй </w:t>
            </w:r>
          </w:p>
          <w:p w:rsidR="00FB2AD2" w:rsidRDefault="00FB2AD2" w:rsidP="00FB2AD2">
            <w:pPr>
              <w:rPr>
                <w:rFonts w:ascii="Times New Roman" w:hAnsi="Times New Roman"/>
                <w:b/>
                <w:sz w:val="24"/>
              </w:rPr>
            </w:pPr>
            <w:r>
              <w:rPr>
                <w:rFonts w:ascii="Times New Roman" w:hAnsi="Times New Roman"/>
                <w:b/>
                <w:sz w:val="24"/>
              </w:rPr>
              <w:t xml:space="preserve">и образование новых </w:t>
            </w:r>
          </w:p>
          <w:p w:rsidR="00FB2AD2" w:rsidRDefault="00FB2AD2" w:rsidP="00FB2AD2">
            <w:pPr>
              <w:rPr>
                <w:rFonts w:ascii="Times New Roman" w:hAnsi="Times New Roman"/>
                <w:b/>
                <w:sz w:val="24"/>
              </w:rPr>
            </w:pPr>
            <w:r>
              <w:rPr>
                <w:rFonts w:ascii="Times New Roman" w:hAnsi="Times New Roman"/>
                <w:b/>
                <w:sz w:val="24"/>
              </w:rPr>
              <w:t xml:space="preserve">национальных </w:t>
            </w:r>
          </w:p>
          <w:p w:rsidR="00FB2AD2" w:rsidRDefault="00FB2AD2" w:rsidP="00FB2AD2">
            <w:pPr>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2153E">
              <w:rPr>
                <w:rFonts w:ascii="Times New Roman" w:hAnsi="Times New Roman"/>
                <w:color w:val="000000" w:themeColor="text1"/>
                <w:sz w:val="24"/>
              </w:rPr>
              <w:t>ОК 01, ОК 02, ОК 04, ОК 05, ОК 06</w:t>
            </w:r>
          </w:p>
        </w:tc>
      </w:tr>
      <w:tr w:rsidR="00FB2AD2" w:rsidTr="00381CF2">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381CF2">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47220C">
        <w:trPr>
          <w:trHeight w:val="341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47220C" w:rsidRDefault="0047220C" w:rsidP="007577C0">
            <w:pPr>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7220C" w:rsidRDefault="0047220C" w:rsidP="0047220C">
            <w:pPr>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sidRPr="00FF1D71">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tcBorders>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7220C" w:rsidRDefault="0047220C" w:rsidP="007577C0">
            <w:pPr>
              <w:jc w:val="both"/>
              <w:rPr>
                <w:rFonts w:ascii="Times New Roman" w:hAnsi="Times New Roman"/>
                <w:b/>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FF1D71" w:rsidRDefault="0047220C" w:rsidP="007577C0">
            <w:pPr>
              <w:jc w:val="center"/>
              <w:rPr>
                <w:rFonts w:ascii="Times New Roman" w:hAnsi="Times New Roman"/>
                <w:color w:val="000000" w:themeColor="text1"/>
                <w:sz w:val="24"/>
              </w:rPr>
            </w:pPr>
            <w:r w:rsidRPr="00FF1D71">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 xml:space="preserve">ОК 01, ОК 02, ОК 04, ОК 05, ОК 06 </w:t>
            </w:r>
          </w:p>
        </w:tc>
      </w:tr>
      <w:tr w:rsidR="00FB2AD2" w:rsidTr="0025016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30781">
              <w:rPr>
                <w:rFonts w:ascii="Times New Roman" w:hAnsi="Times New Roman"/>
                <w:color w:val="000000" w:themeColor="text1"/>
                <w:sz w:val="24"/>
              </w:rPr>
              <w:t>ОК 01, ОК 02, ОК 04, ОК 05, ОК 06</w:t>
            </w:r>
          </w:p>
        </w:tc>
      </w:tr>
      <w:tr w:rsidR="00FB2AD2" w:rsidTr="00250167">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25016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30781">
              <w:rPr>
                <w:rFonts w:ascii="Times New Roman" w:hAnsi="Times New Roman"/>
                <w:color w:val="000000" w:themeColor="text1"/>
                <w:sz w:val="24"/>
              </w:rPr>
              <w:t>ОК 01, ОК 02, ОК 04, ОК 05, ОК 06</w:t>
            </w:r>
          </w:p>
        </w:tc>
      </w:tr>
      <w:tr w:rsidR="00FB2AD2" w:rsidTr="00250167">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25016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30781">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5B3AE6">
        <w:trPr>
          <w:trHeight w:val="20"/>
        </w:trPr>
        <w:tc>
          <w:tcPr>
            <w:tcW w:w="3114" w:type="dxa"/>
            <w:vMerge w:val="restart"/>
            <w:tcBorders>
              <w:top w:val="single" w:sz="4" w:space="0" w:color="000000"/>
              <w:left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CB67EC">
              <w:rPr>
                <w:rFonts w:ascii="Times New Roman" w:hAnsi="Times New Roman"/>
                <w:color w:val="000000" w:themeColor="text1"/>
                <w:sz w:val="24"/>
              </w:rPr>
              <w:t>ОК 01, ОК 02, ОК 04, ОК 05, ОК 06</w:t>
            </w:r>
          </w:p>
        </w:tc>
      </w:tr>
      <w:tr w:rsidR="00FB2AD2" w:rsidTr="005B3AE6">
        <w:trPr>
          <w:trHeight w:val="2564"/>
        </w:trPr>
        <w:tc>
          <w:tcPr>
            <w:tcW w:w="3114" w:type="dxa"/>
            <w:vMerge/>
            <w:tcBorders>
              <w:left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B2AD2" w:rsidRDefault="00FB2AD2" w:rsidP="00FB2AD2">
            <w:pPr>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5B3AE6">
        <w:trPr>
          <w:trHeight w:val="20"/>
        </w:trPr>
        <w:tc>
          <w:tcPr>
            <w:tcW w:w="3114" w:type="dxa"/>
            <w:vMerge/>
            <w:tcBorders>
              <w:left w:val="single" w:sz="4" w:space="0" w:color="000000"/>
              <w:right w:val="single" w:sz="4" w:space="0" w:color="000000"/>
            </w:tcBorders>
          </w:tcPr>
          <w:p w:rsidR="00FB2AD2" w:rsidRDefault="00FB2AD2" w:rsidP="00FB2AD2">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5B3AE6">
        <w:trPr>
          <w:trHeight w:val="20"/>
        </w:trPr>
        <w:tc>
          <w:tcPr>
            <w:tcW w:w="3114" w:type="dxa"/>
            <w:vMerge/>
            <w:tcBorders>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Pr="00FF1D71"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CB67EC">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7220C" w:rsidRDefault="0047220C" w:rsidP="007577C0">
            <w:pPr>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7220C" w:rsidRDefault="0047220C" w:rsidP="007577C0">
            <w:pPr>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FF1D71" w:rsidRDefault="0047220C" w:rsidP="007577C0">
            <w:pPr>
              <w:jc w:val="center"/>
              <w:rPr>
                <w:rFonts w:ascii="Times New Roman" w:hAnsi="Times New Roman"/>
                <w:b/>
                <w:color w:val="000000" w:themeColor="text1"/>
                <w:sz w:val="24"/>
              </w:rPr>
            </w:pPr>
            <w:r w:rsidRPr="00FF1D71">
              <w:rPr>
                <w:rFonts w:ascii="Times New Roman" w:hAnsi="Times New Roman"/>
                <w:b/>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tcBorders>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sz w:val="24"/>
              </w:rPr>
            </w:pPr>
            <w:r>
              <w:br w:type="page"/>
            </w:r>
            <w:r w:rsidR="0047220C">
              <w:rPr>
                <w:rFonts w:ascii="Times New Roman" w:hAnsi="Times New Roman"/>
                <w:b/>
                <w:sz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4F451D">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7748A9">
              <w:rPr>
                <w:rFonts w:ascii="Times New Roman" w:hAnsi="Times New Roman"/>
                <w:color w:val="000000" w:themeColor="text1"/>
                <w:sz w:val="24"/>
              </w:rPr>
              <w:t>ОК 01, ОК 02, ОК 04, ОК 05, ОК 06</w:t>
            </w:r>
          </w:p>
        </w:tc>
      </w:tr>
      <w:tr w:rsidR="00FB2AD2" w:rsidTr="004F451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4F451D">
        <w:trPr>
          <w:trHeight w:val="20"/>
        </w:trPr>
        <w:tc>
          <w:tcPr>
            <w:tcW w:w="3114" w:type="dxa"/>
            <w:vMerge w:val="restart"/>
            <w:tcBorders>
              <w:top w:val="single" w:sz="4" w:space="0" w:color="000000"/>
              <w:left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7748A9">
              <w:rPr>
                <w:rFonts w:ascii="Times New Roman" w:hAnsi="Times New Roman"/>
                <w:color w:val="000000" w:themeColor="text1"/>
                <w:sz w:val="24"/>
              </w:rPr>
              <w:t>ОК 01, ОК 02, ОК 04, ОК 05, ОК 06</w:t>
            </w:r>
          </w:p>
        </w:tc>
      </w:tr>
      <w:tr w:rsidR="00FB2AD2" w:rsidTr="004F451D">
        <w:trPr>
          <w:trHeight w:val="20"/>
        </w:trPr>
        <w:tc>
          <w:tcPr>
            <w:tcW w:w="3114" w:type="dxa"/>
            <w:vMerge/>
            <w:tcBorders>
              <w:left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B2AD2" w:rsidRDefault="00FB2AD2" w:rsidP="00FB2AD2">
            <w:pPr>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Pr="00571154"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4F451D">
        <w:trPr>
          <w:trHeight w:val="20"/>
        </w:trPr>
        <w:tc>
          <w:tcPr>
            <w:tcW w:w="3114" w:type="dxa"/>
            <w:vMerge/>
            <w:tcBorders>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eastAsia="Times New Roman" w:hAnsi="Times New Roman" w:cs="Times New Roman"/>
                <w:b/>
                <w:color w:val="000000"/>
                <w:sz w:val="24"/>
                <w:szCs w:val="20"/>
                <w:lang w:eastAsia="ru-RU"/>
              </w:rPr>
            </w:pPr>
            <w:r w:rsidRPr="007142D2">
              <w:rPr>
                <w:rFonts w:ascii="Times New Roman" w:eastAsia="Times New Roman" w:hAnsi="Times New Roman" w:cs="Times New Roman"/>
                <w:b/>
                <w:color w:val="000000"/>
                <w:sz w:val="24"/>
                <w:szCs w:val="20"/>
                <w:lang w:eastAsia="ru-RU"/>
              </w:rPr>
              <w:t>Практическое занятие</w:t>
            </w:r>
            <w:r>
              <w:rPr>
                <w:rFonts w:ascii="Times New Roman" w:eastAsia="Times New Roman" w:hAnsi="Times New Roman" w:cs="Times New Roman"/>
                <w:b/>
                <w:color w:val="000000"/>
                <w:sz w:val="24"/>
                <w:szCs w:val="20"/>
                <w:lang w:eastAsia="ru-RU"/>
              </w:rPr>
              <w:t xml:space="preserve"> № 1</w:t>
            </w:r>
          </w:p>
          <w:p w:rsidR="00FB2AD2" w:rsidRPr="007E10B0" w:rsidRDefault="00FB2AD2" w:rsidP="00FB2AD2">
            <w:pPr>
              <w:jc w:val="both"/>
              <w:rPr>
                <w:rFonts w:ascii="Times New Roman" w:eastAsia="Times New Roman" w:hAnsi="Times New Roman" w:cs="Times New Roman"/>
                <w:color w:val="000000"/>
                <w:sz w:val="24"/>
                <w:szCs w:val="20"/>
                <w:lang w:eastAsia="ru-RU"/>
              </w:rPr>
            </w:pPr>
            <w:r w:rsidRPr="007142D2">
              <w:rPr>
                <w:rFonts w:ascii="Times New Roman" w:eastAsia="Times New Roman" w:hAnsi="Times New Roman" w:cs="Times New Roman"/>
                <w:color w:val="000000"/>
                <w:sz w:val="24"/>
                <w:szCs w:val="20"/>
                <w:lang w:eastAsia="ru-RU"/>
              </w:rPr>
              <w:t>Итоги Первой мировой войны. Работа с картой.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Pr="007E10B0" w:rsidRDefault="00FB2AD2" w:rsidP="00FB2AD2">
            <w:pPr>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7748A9">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 xml:space="preserve">Тема 4.3. Российская революция: </w:t>
            </w:r>
          </w:p>
          <w:p w:rsidR="0047220C" w:rsidRDefault="0047220C" w:rsidP="007577C0">
            <w:pPr>
              <w:rPr>
                <w:rFonts w:ascii="Times New Roman" w:hAnsi="Times New Roman"/>
                <w:b/>
                <w:sz w:val="24"/>
              </w:rPr>
            </w:pPr>
            <w:r>
              <w:rPr>
                <w:rFonts w:ascii="Times New Roman" w:hAnsi="Times New Roman"/>
                <w:b/>
                <w:sz w:val="24"/>
              </w:rPr>
              <w:t xml:space="preserve">Февраль 1917 г. </w:t>
            </w:r>
          </w:p>
          <w:p w:rsidR="0047220C" w:rsidRDefault="0047220C" w:rsidP="007577C0">
            <w:pPr>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2C2249" w:rsidP="007577C0">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 xml:space="preserve">ОК 01, ОК 02, ОК 04, ОК 05, ОК 06 </w:t>
            </w:r>
          </w:p>
        </w:tc>
      </w:tr>
      <w:tr w:rsidR="0047220C" w:rsidTr="007577C0">
        <w:trPr>
          <w:trHeight w:val="433"/>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47220C" w:rsidRDefault="0047220C" w:rsidP="007577C0">
            <w:pPr>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571154"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562"/>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Практическое занятие № 2</w:t>
            </w:r>
          </w:p>
          <w:p w:rsidR="0047220C" w:rsidRDefault="0047220C" w:rsidP="007577C0">
            <w:pPr>
              <w:jc w:val="both"/>
              <w:rPr>
                <w:rFonts w:ascii="Times New Roman" w:hAnsi="Times New Roman"/>
                <w:b/>
                <w:sz w:val="24"/>
              </w:rPr>
            </w:pPr>
            <w:r w:rsidRPr="00DA553E">
              <w:rPr>
                <w:rFonts w:ascii="Times New Roman" w:hAnsi="Times New Roman"/>
                <w:sz w:val="24"/>
              </w:rPr>
              <w:t>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83491A" w:rsidRDefault="0047220C" w:rsidP="007577C0">
            <w:pPr>
              <w:jc w:val="center"/>
              <w:rPr>
                <w:rFonts w:ascii="Times New Roman" w:hAnsi="Times New Roman"/>
                <w:color w:val="000000" w:themeColor="text1"/>
                <w:sz w:val="24"/>
              </w:rPr>
            </w:pPr>
            <w:r w:rsidRPr="0083491A">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ОК 02</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47220C" w:rsidRPr="00DA553E" w:rsidRDefault="0047220C" w:rsidP="007577C0">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2C2249" w:rsidP="007577C0">
            <w:pPr>
              <w:jc w:val="center"/>
              <w:rPr>
                <w:rFonts w:ascii="Times New Roman" w:hAnsi="Times New Roman"/>
                <w:b/>
                <w:sz w:val="24"/>
              </w:rPr>
            </w:pPr>
            <w:r>
              <w:rPr>
                <w:rFonts w:ascii="Times New Roman" w:hAnsi="Times New Roman"/>
                <w:b/>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FB2AD2" w:rsidP="007577C0">
            <w:pPr>
              <w:jc w:val="center"/>
              <w:rPr>
                <w:rFonts w:ascii="Times New Roman" w:hAnsi="Times New Roman"/>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Pr="00DA553E" w:rsidRDefault="0047220C" w:rsidP="007577C0">
            <w:pPr>
              <w:jc w:val="both"/>
              <w:rPr>
                <w:rFonts w:ascii="Times New Roman" w:hAnsi="Times New Roman"/>
                <w:sz w:val="24"/>
              </w:rPr>
            </w:pPr>
            <w:r w:rsidRPr="00DA553E">
              <w:rPr>
                <w:rFonts w:ascii="Times New Roman" w:hAnsi="Times New Roman"/>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47220C" w:rsidRPr="00DA553E" w:rsidRDefault="0047220C" w:rsidP="007577C0">
            <w:pPr>
              <w:jc w:val="both"/>
              <w:rPr>
                <w:rFonts w:ascii="Times New Roman" w:hAnsi="Times New Roman"/>
                <w:sz w:val="24"/>
              </w:rPr>
            </w:pPr>
            <w:r w:rsidRPr="00DA553E">
              <w:rPr>
                <w:rFonts w:ascii="Times New Roman" w:hAnsi="Times New Roman"/>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47220C" w:rsidP="007577C0">
            <w:pPr>
              <w:jc w:val="center"/>
              <w:rPr>
                <w:rFonts w:ascii="Times New Roman" w:hAnsi="Times New Roman"/>
                <w:b/>
                <w:sz w:val="24"/>
              </w:rPr>
            </w:pPr>
            <w:r w:rsidRPr="00DA553E">
              <w:rPr>
                <w:rFonts w:ascii="Times New Roman" w:hAnsi="Times New Roman"/>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47220C" w:rsidP="007577C0"/>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sidRPr="00DA553E">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Практическое занятие № 3</w:t>
            </w:r>
          </w:p>
          <w:p w:rsidR="0047220C" w:rsidRPr="00DA553E" w:rsidRDefault="0047220C" w:rsidP="007577C0">
            <w:pPr>
              <w:jc w:val="both"/>
              <w:rPr>
                <w:rFonts w:ascii="Times New Roman" w:hAnsi="Times New Roman"/>
                <w:sz w:val="24"/>
              </w:rPr>
            </w:pPr>
            <w:r w:rsidRPr="0053735A">
              <w:rPr>
                <w:rFonts w:ascii="Times New Roman" w:eastAsia="Times New Roman" w:hAnsi="Times New Roman" w:cs="Times New Roman"/>
                <w:sz w:val="24"/>
                <w:szCs w:val="20"/>
                <w:lang w:eastAsia="ru-RU"/>
              </w:rPr>
              <w:t>Первые революционные преобразования большевиков. 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47220C" w:rsidP="007577C0">
            <w:pPr>
              <w:jc w:val="center"/>
              <w:rPr>
                <w:rFonts w:ascii="Times New Roman" w:hAnsi="Times New Roman"/>
                <w:sz w:val="24"/>
              </w:rPr>
            </w:pPr>
            <w:r>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47220C" w:rsidRPr="00DA553E" w:rsidRDefault="0047220C" w:rsidP="007577C0">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47220C" w:rsidP="007577C0">
            <w:pPr>
              <w:jc w:val="center"/>
              <w:rPr>
                <w:rFonts w:ascii="Times New Roman" w:hAnsi="Times New Roman"/>
                <w:b/>
                <w:sz w:val="24"/>
              </w:rPr>
            </w:pPr>
            <w:r>
              <w:rPr>
                <w:rFonts w:ascii="Times New Roman" w:hAnsi="Times New Roman"/>
                <w:b/>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FB2AD2" w:rsidP="00FB2AD2">
            <w:pPr>
              <w:jc w:val="center"/>
              <w:rPr>
                <w:rFonts w:ascii="Times New Roman" w:hAnsi="Times New Roman"/>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47220C" w:rsidRDefault="0047220C" w:rsidP="007577C0">
            <w:pPr>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FB2AD2">
            <w:pPr>
              <w:jc w:val="center"/>
            </w:pPr>
          </w:p>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sidRPr="00E6246D">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47220C" w:rsidRDefault="002C2249" w:rsidP="007577C0">
            <w:pPr>
              <w:jc w:val="both"/>
              <w:rPr>
                <w:rFonts w:ascii="Times New Roman" w:hAnsi="Times New Roman"/>
                <w:sz w:val="24"/>
              </w:rPr>
            </w:pPr>
            <w:r>
              <w:rPr>
                <w:rFonts w:ascii="Times New Roman" w:hAnsi="Times New Roman"/>
                <w:sz w:val="24"/>
              </w:rPr>
              <w:t xml:space="preserve"> </w:t>
            </w:r>
            <w:r w:rsidR="0047220C">
              <w:rPr>
                <w:rFonts w:ascii="Times New Roman" w:hAnsi="Times New Roman"/>
                <w:sz w:val="24"/>
              </w:rPr>
              <w:t>«</w:t>
            </w:r>
            <w:r w:rsidR="0047220C" w:rsidRPr="00E6246D">
              <w:rPr>
                <w:rFonts w:ascii="Times New Roman" w:hAnsi="Times New Roman"/>
                <w:sz w:val="24"/>
              </w:rPr>
              <w:t>Жизнь в катастрофе»: культура повседневности и стратегии выживания в годы великих потрясений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Pr="00571154" w:rsidRDefault="0047220C" w:rsidP="007577C0">
            <w:pPr>
              <w:jc w:val="both"/>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7220C" w:rsidRDefault="0047220C" w:rsidP="007577C0">
            <w:pPr>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Промежуточная аттестация (контрольная работа)</w:t>
            </w:r>
            <w:r w:rsidRPr="00571154">
              <w:rPr>
                <w:rFonts w:ascii="Times New Roman" w:hAnsi="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571154"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tabs>
                <w:tab w:val="left" w:pos="4890"/>
              </w:tabs>
              <w:jc w:val="center"/>
              <w:rPr>
                <w:rFonts w:ascii="Times New Roman" w:hAnsi="Times New Roman"/>
                <w:b/>
                <w:sz w:val="24"/>
              </w:rPr>
            </w:pPr>
            <w:r>
              <w:rPr>
                <w:rFonts w:ascii="Times New Roman" w:hAnsi="Times New Roman"/>
                <w:b/>
                <w:sz w:val="24"/>
              </w:rPr>
              <w:t>2 семестр (42 лк + 12 пз + 11 самостоят. работа + 15 ч 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47220C" w:rsidRDefault="0047220C" w:rsidP="007577C0">
            <w:pPr>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47220C" w:rsidRDefault="0047220C" w:rsidP="007577C0">
            <w:pPr>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47220C" w:rsidRDefault="0047220C" w:rsidP="007577C0">
            <w:pPr>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7220C" w:rsidRDefault="0047220C" w:rsidP="007577C0">
            <w:pPr>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47220C" w:rsidRDefault="0047220C" w:rsidP="007577C0">
            <w:pPr>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47220C" w:rsidRDefault="0047220C" w:rsidP="007577C0">
            <w:pPr>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47220C" w:rsidRDefault="0047220C" w:rsidP="007577C0">
            <w:pPr>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47220C" w:rsidRDefault="0047220C" w:rsidP="007577C0">
            <w:pPr>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47220C" w:rsidRDefault="0047220C" w:rsidP="007577C0">
            <w:pPr>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47220C" w:rsidRDefault="0047220C" w:rsidP="007577C0">
            <w:pPr>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7220C" w:rsidRDefault="0047220C" w:rsidP="007577C0">
            <w:pPr>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47220C" w:rsidRDefault="0047220C" w:rsidP="007577C0">
            <w:pPr>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47220C" w:rsidRDefault="0047220C" w:rsidP="007577C0">
            <w:pPr>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2C2249"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2C2249" w:rsidRDefault="002C2249" w:rsidP="002C2249">
            <w:pPr>
              <w:jc w:val="center"/>
              <w:rPr>
                <w:rFonts w:ascii="Times New Roman" w:hAnsi="Times New Roman"/>
                <w:b/>
                <w:sz w:val="24"/>
              </w:rPr>
            </w:pPr>
            <w:r w:rsidRPr="00436443">
              <w:rPr>
                <w:rFonts w:ascii="Times New Roman" w:eastAsia="Arial" w:hAnsi="Times New Roman"/>
                <w:b/>
                <w:bCs/>
                <w:sz w:val="24"/>
                <w:szCs w:val="24"/>
              </w:rPr>
              <w:t>Профессионально-ориентированное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2C2249" w:rsidRDefault="002C2249" w:rsidP="007577C0">
            <w:pPr>
              <w:jc w:val="both"/>
              <w:rPr>
                <w:rFonts w:ascii="Times New Roman" w:eastAsia="Arial" w:hAnsi="Times New Roman"/>
                <w:b/>
                <w:bCs/>
                <w:sz w:val="24"/>
                <w:szCs w:val="24"/>
              </w:rPr>
            </w:pPr>
            <w:r>
              <w:rPr>
                <w:rFonts w:ascii="Times New Roman" w:eastAsia="Arial" w:hAnsi="Times New Roman"/>
                <w:b/>
                <w:bCs/>
                <w:sz w:val="24"/>
                <w:szCs w:val="24"/>
              </w:rPr>
              <w:t>Практическое занятие №4</w:t>
            </w:r>
          </w:p>
          <w:p w:rsidR="002C2249" w:rsidRDefault="002C2249" w:rsidP="002C2249">
            <w:pPr>
              <w:jc w:val="both"/>
              <w:rPr>
                <w:rFonts w:ascii="Times New Roman" w:hAnsi="Times New Roman"/>
                <w:sz w:val="24"/>
              </w:rPr>
            </w:pPr>
            <w:r w:rsidRPr="005C6774">
              <w:rPr>
                <w:rFonts w:ascii="Times New Roman" w:eastAsia="Times New Roman" w:hAnsi="Times New Roman" w:cs="Times New Roman"/>
                <w:color w:val="000000"/>
                <w:sz w:val="24"/>
                <w:szCs w:val="20"/>
                <w:lang w:eastAsia="ru-RU"/>
              </w:rPr>
              <w:t>Развитие железнодорожной отрасли в 1920-1930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2C2249" w:rsidRDefault="002C2249"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249"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BF027A">
            <w:pPr>
              <w:jc w:val="center"/>
              <w:rPr>
                <w:rFonts w:ascii="Times New Roman" w:hAnsi="Times New Roman"/>
                <w:b/>
                <w:color w:val="000000" w:themeColor="text1"/>
                <w:sz w:val="24"/>
              </w:rPr>
            </w:pPr>
            <w:r>
              <w:rPr>
                <w:rFonts w:ascii="Times New Roman" w:hAnsi="Times New Roman"/>
                <w:b/>
                <w:color w:val="000000" w:themeColor="text1"/>
                <w:sz w:val="24"/>
              </w:rPr>
              <w:t>1</w:t>
            </w:r>
            <w:r w:rsidR="00BF027A">
              <w:rPr>
                <w:rFonts w:ascii="Times New Roman" w:hAnsi="Times New Roman"/>
                <w:b/>
                <w:color w:val="000000" w:themeColor="text1"/>
                <w:sz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47220C" w:rsidRDefault="0047220C" w:rsidP="007577C0">
            <w:pPr>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7220C" w:rsidRDefault="0047220C" w:rsidP="007577C0">
            <w:pPr>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7220C" w:rsidRDefault="0047220C" w:rsidP="007577C0">
            <w:pPr>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bl>
    <w:p w:rsidR="0047220C" w:rsidRDefault="0047220C" w:rsidP="0047220C">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B2AD2" w:rsidTr="00014C0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001E4">
              <w:rPr>
                <w:rFonts w:ascii="Times New Roman" w:hAnsi="Times New Roman"/>
                <w:color w:val="000000" w:themeColor="text1"/>
                <w:sz w:val="24"/>
              </w:rPr>
              <w:t>ОК 01, ОК 02, ОК 04, ОК 05, ОК 06</w:t>
            </w:r>
          </w:p>
        </w:tc>
      </w:tr>
      <w:tr w:rsidR="00FB2AD2" w:rsidTr="00014C08">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B2AD2" w:rsidRDefault="00FB2AD2" w:rsidP="00FB2AD2">
            <w:pPr>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014C0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6.3. Наука и культура в годы войны</w:t>
            </w:r>
          </w:p>
          <w:p w:rsidR="00FB2AD2" w:rsidRDefault="00FB2AD2" w:rsidP="00FB2AD2">
            <w:pPr>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001E4">
              <w:rPr>
                <w:rFonts w:ascii="Times New Roman" w:hAnsi="Times New Roman"/>
                <w:color w:val="000000" w:themeColor="text1"/>
                <w:sz w:val="24"/>
              </w:rPr>
              <w:t>ОК 01, ОК 02, ОК 04, ОК 05, ОК 06</w:t>
            </w:r>
          </w:p>
        </w:tc>
      </w:tr>
      <w:tr w:rsidR="00FB2AD2" w:rsidTr="00014C08">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014C08">
        <w:trPr>
          <w:trHeight w:val="20"/>
        </w:trPr>
        <w:tc>
          <w:tcPr>
            <w:tcW w:w="3114" w:type="dxa"/>
            <w:vMerge w:val="restart"/>
            <w:tcBorders>
              <w:top w:val="single" w:sz="4" w:space="0" w:color="000000"/>
              <w:left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001E4">
              <w:rPr>
                <w:rFonts w:ascii="Times New Roman" w:hAnsi="Times New Roman"/>
                <w:color w:val="000000" w:themeColor="text1"/>
                <w:sz w:val="24"/>
              </w:rPr>
              <w:t>ОК 01, ОК 02, ОК 04, ОК 05, ОК 06</w:t>
            </w:r>
          </w:p>
        </w:tc>
      </w:tr>
      <w:tr w:rsidR="00BF027A" w:rsidTr="005931C2">
        <w:trPr>
          <w:trHeight w:val="20"/>
        </w:trPr>
        <w:tc>
          <w:tcPr>
            <w:tcW w:w="3114" w:type="dxa"/>
            <w:vMerge/>
            <w:tcBorders>
              <w:left w:val="single" w:sz="4" w:space="0" w:color="000000"/>
              <w:right w:val="single" w:sz="4" w:space="0" w:color="000000"/>
            </w:tcBorders>
          </w:tcPr>
          <w:p w:rsidR="00BF027A" w:rsidRDefault="00BF027A" w:rsidP="007577C0"/>
        </w:tc>
        <w:tc>
          <w:tcPr>
            <w:tcW w:w="7938" w:type="dxa"/>
            <w:tcBorders>
              <w:top w:val="single" w:sz="4" w:space="0" w:color="000000"/>
              <w:left w:val="single" w:sz="4" w:space="0" w:color="000000"/>
              <w:bottom w:val="single" w:sz="4" w:space="0" w:color="000000"/>
              <w:right w:val="single" w:sz="4" w:space="0" w:color="000000"/>
            </w:tcBorders>
          </w:tcPr>
          <w:p w:rsidR="00BF027A" w:rsidRDefault="00BF027A" w:rsidP="007577C0">
            <w:pPr>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BF027A" w:rsidRDefault="00BF027A" w:rsidP="007577C0">
            <w:pPr>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027A"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027A" w:rsidRDefault="00BF027A" w:rsidP="007577C0"/>
        </w:tc>
      </w:tr>
      <w:tr w:rsidR="00BF027A" w:rsidTr="005931C2">
        <w:trPr>
          <w:trHeight w:val="20"/>
        </w:trPr>
        <w:tc>
          <w:tcPr>
            <w:tcW w:w="3114" w:type="dxa"/>
            <w:vMerge/>
            <w:tcBorders>
              <w:left w:val="single" w:sz="4" w:space="0" w:color="000000"/>
              <w:right w:val="single" w:sz="4" w:space="0" w:color="000000"/>
            </w:tcBorders>
          </w:tcPr>
          <w:p w:rsidR="00BF027A" w:rsidRDefault="00BF027A" w:rsidP="007577C0"/>
        </w:tc>
        <w:tc>
          <w:tcPr>
            <w:tcW w:w="7938" w:type="dxa"/>
            <w:tcBorders>
              <w:top w:val="single" w:sz="4" w:space="0" w:color="000000"/>
              <w:left w:val="single" w:sz="4" w:space="0" w:color="000000"/>
              <w:bottom w:val="single" w:sz="4" w:space="0" w:color="000000"/>
              <w:right w:val="single" w:sz="4" w:space="0" w:color="000000"/>
            </w:tcBorders>
          </w:tcPr>
          <w:p w:rsidR="00BF027A" w:rsidRDefault="00BF027A" w:rsidP="002C2249">
            <w:pPr>
              <w:tabs>
                <w:tab w:val="center" w:pos="3861"/>
                <w:tab w:val="left" w:pos="4260"/>
              </w:tabs>
              <w:jc w:val="both"/>
              <w:rPr>
                <w:rFonts w:ascii="Times New Roman" w:hAnsi="Times New Roman"/>
                <w:sz w:val="24"/>
              </w:rPr>
            </w:pPr>
            <w:r>
              <w:rPr>
                <w:rFonts w:ascii="Times New Roman" w:hAnsi="Times New Roman"/>
                <w:b/>
                <w:sz w:val="24"/>
              </w:rPr>
              <w:t>Практическое занятие № 5</w:t>
            </w:r>
            <w:r>
              <w:rPr>
                <w:rFonts w:ascii="Times New Roman" w:hAnsi="Times New Roman"/>
                <w:b/>
                <w:sz w:val="24"/>
              </w:rPr>
              <w:tab/>
            </w:r>
            <w:r>
              <w:rPr>
                <w:rFonts w:ascii="Times New Roman" w:hAnsi="Times New Roman"/>
                <w:b/>
                <w:sz w:val="24"/>
              </w:rPr>
              <w:tab/>
            </w:r>
          </w:p>
          <w:p w:rsidR="00BF027A" w:rsidRDefault="00BF027A" w:rsidP="007577C0">
            <w:pPr>
              <w:jc w:val="both"/>
              <w:rPr>
                <w:rFonts w:ascii="Times New Roman" w:hAnsi="Times New Roman"/>
                <w:sz w:val="24"/>
              </w:rPr>
            </w:pPr>
            <w:r w:rsidRPr="00053CDD">
              <w:rPr>
                <w:rFonts w:ascii="Times New Roman" w:eastAsia="Arial" w:hAnsi="Times New Roman"/>
                <w:bCs/>
                <w:sz w:val="24"/>
                <w:szCs w:val="24"/>
              </w:rPr>
              <w:t>Работа с историческими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027A"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27A" w:rsidRPr="00FB2AD2" w:rsidRDefault="00FB2AD2" w:rsidP="00FB2AD2">
            <w:pPr>
              <w:jc w:val="center"/>
              <w:rPr>
                <w:rFonts w:ascii="Times New Roman" w:hAnsi="Times New Roman" w:cs="Times New Roman"/>
                <w:sz w:val="24"/>
                <w:szCs w:val="24"/>
              </w:rPr>
            </w:pPr>
            <w:r w:rsidRPr="00FB2AD2">
              <w:rPr>
                <w:rFonts w:ascii="Times New Roman" w:hAnsi="Times New Roman" w:cs="Times New Roman"/>
                <w:sz w:val="24"/>
                <w:szCs w:val="24"/>
              </w:rPr>
              <w:t>ОК 02</w:t>
            </w:r>
          </w:p>
        </w:tc>
      </w:tr>
      <w:tr w:rsidR="00BF027A" w:rsidTr="005931C2">
        <w:trPr>
          <w:trHeight w:val="20"/>
        </w:trPr>
        <w:tc>
          <w:tcPr>
            <w:tcW w:w="3114" w:type="dxa"/>
            <w:vMerge/>
            <w:tcBorders>
              <w:left w:val="single" w:sz="4" w:space="0" w:color="000000"/>
              <w:bottom w:val="single" w:sz="4" w:space="0" w:color="000000"/>
              <w:right w:val="single" w:sz="4" w:space="0" w:color="000000"/>
            </w:tcBorders>
          </w:tcPr>
          <w:p w:rsidR="00BF027A" w:rsidRDefault="00BF027A" w:rsidP="007577C0"/>
        </w:tc>
        <w:tc>
          <w:tcPr>
            <w:tcW w:w="7938" w:type="dxa"/>
            <w:tcBorders>
              <w:top w:val="single" w:sz="4" w:space="0" w:color="000000"/>
              <w:left w:val="single" w:sz="4" w:space="0" w:color="000000"/>
              <w:bottom w:val="single" w:sz="4" w:space="0" w:color="000000"/>
              <w:right w:val="single" w:sz="4" w:space="0" w:color="000000"/>
            </w:tcBorders>
          </w:tcPr>
          <w:p w:rsidR="00BF027A" w:rsidRDefault="00BF027A" w:rsidP="002C2249">
            <w:pPr>
              <w:tabs>
                <w:tab w:val="center" w:pos="3861"/>
                <w:tab w:val="left" w:pos="4260"/>
              </w:tabs>
              <w:jc w:val="both"/>
              <w:rPr>
                <w:rFonts w:ascii="Times New Roman" w:hAnsi="Times New Roman"/>
                <w:sz w:val="24"/>
              </w:rPr>
            </w:pPr>
            <w:r>
              <w:rPr>
                <w:rFonts w:ascii="Times New Roman" w:hAnsi="Times New Roman"/>
                <w:b/>
                <w:sz w:val="24"/>
              </w:rPr>
              <w:t>Практическое занятие № 6</w:t>
            </w:r>
            <w:r>
              <w:rPr>
                <w:rFonts w:ascii="Times New Roman" w:hAnsi="Times New Roman"/>
                <w:b/>
                <w:sz w:val="24"/>
              </w:rPr>
              <w:tab/>
            </w:r>
            <w:r>
              <w:rPr>
                <w:rFonts w:ascii="Times New Roman" w:hAnsi="Times New Roman"/>
                <w:b/>
                <w:sz w:val="24"/>
              </w:rPr>
              <w:tab/>
            </w:r>
          </w:p>
          <w:p w:rsidR="00BF027A" w:rsidRDefault="00BF027A" w:rsidP="002C2249">
            <w:pPr>
              <w:tabs>
                <w:tab w:val="center" w:pos="3861"/>
                <w:tab w:val="left" w:pos="4260"/>
              </w:tabs>
              <w:jc w:val="both"/>
              <w:rPr>
                <w:rFonts w:ascii="Times New Roman" w:hAnsi="Times New Roman"/>
                <w:b/>
                <w:sz w:val="24"/>
              </w:rPr>
            </w:pPr>
            <w:r w:rsidRPr="002A5692">
              <w:rPr>
                <w:rFonts w:ascii="Times New Roman" w:eastAsia="Arial" w:hAnsi="Times New Roman"/>
                <w:bCs/>
                <w:sz w:val="24"/>
                <w:szCs w:val="24"/>
              </w:rPr>
              <w:t>Работа с исторической картой</w:t>
            </w:r>
            <w:r>
              <w:rPr>
                <w:rFonts w:ascii="Times New Roman" w:eastAsia="Arial"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F027A"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27A" w:rsidRPr="00FB2AD2" w:rsidRDefault="00FB2AD2" w:rsidP="00FB2AD2">
            <w:pPr>
              <w:jc w:val="center"/>
              <w:rPr>
                <w:rFonts w:ascii="Times New Roman" w:hAnsi="Times New Roman" w:cs="Times New Roman"/>
                <w:sz w:val="24"/>
                <w:szCs w:val="24"/>
              </w:rPr>
            </w:pPr>
            <w:r>
              <w:rPr>
                <w:rFonts w:ascii="Times New Roman" w:hAnsi="Times New Roman" w:cs="Times New Roman"/>
                <w:sz w:val="24"/>
                <w:szCs w:val="24"/>
              </w:rPr>
              <w:t>ОК 02</w:t>
            </w:r>
          </w:p>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Pr>
                <w:rFonts w:ascii="Times New Roman" w:hAnsi="Times New Roman"/>
                <w:b/>
                <w:sz w:val="24"/>
              </w:rPr>
              <w:t>Профессионально ориентированное содержание</w:t>
            </w:r>
            <w: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 xml:space="preserve">Практическое занятие № </w:t>
            </w:r>
            <w:r w:rsidR="002C2249">
              <w:rPr>
                <w:rFonts w:ascii="Times New Roman" w:hAnsi="Times New Roman"/>
                <w:b/>
                <w:sz w:val="24"/>
              </w:rPr>
              <w:t>7</w:t>
            </w:r>
          </w:p>
          <w:p w:rsidR="0047220C" w:rsidRDefault="0047220C" w:rsidP="007577C0">
            <w:pPr>
              <w:jc w:val="both"/>
              <w:rPr>
                <w:rFonts w:ascii="Times New Roman" w:hAnsi="Times New Roman"/>
                <w:sz w:val="24"/>
              </w:rPr>
            </w:pPr>
            <w:r w:rsidRPr="00053CDD">
              <w:rPr>
                <w:rFonts w:ascii="Times New Roman" w:eastAsia="Arial" w:hAnsi="Times New Roman"/>
                <w:bCs/>
                <w:sz w:val="24"/>
                <w:szCs w:val="24"/>
              </w:rPr>
              <w:t>Железнодорожная отрасль в годы Великой Отечественной войны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bl>
    <w:p w:rsidR="00BF027A" w:rsidRDefault="00BF027A">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center"/>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9358B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932721">
              <w:rPr>
                <w:rFonts w:ascii="Times New Roman" w:hAnsi="Times New Roman"/>
                <w:color w:val="000000" w:themeColor="text1"/>
                <w:sz w:val="24"/>
              </w:rPr>
              <w:t>ОК 01, ОК 02, ОК 04, ОК 05, ОК 06</w:t>
            </w:r>
          </w:p>
        </w:tc>
      </w:tr>
      <w:tr w:rsidR="00FB2AD2" w:rsidTr="009358B5">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B2AD2" w:rsidRDefault="00FB2AD2" w:rsidP="00FB2AD2">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FB2AD2" w:rsidRDefault="00FB2AD2" w:rsidP="00FB2AD2">
            <w:pPr>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9358B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932721">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47220C" w:rsidRDefault="0047220C" w:rsidP="007577C0">
            <w:pPr>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47220C" w:rsidRDefault="0047220C" w:rsidP="007577C0">
            <w:pPr>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47220C" w:rsidRDefault="0047220C" w:rsidP="007577C0">
            <w:pPr>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FB2AD2" w:rsidTr="00D2149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B95479">
              <w:rPr>
                <w:rFonts w:ascii="Times New Roman" w:hAnsi="Times New Roman"/>
                <w:color w:val="000000" w:themeColor="text1"/>
                <w:sz w:val="24"/>
              </w:rPr>
              <w:t>ОК 01, ОК 02, ОК 04, ОК 05, ОК 06</w:t>
            </w:r>
          </w:p>
        </w:tc>
      </w:tr>
      <w:tr w:rsidR="00FB2AD2" w:rsidTr="00D21494">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D2149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B95479">
              <w:rPr>
                <w:rFonts w:ascii="Times New Roman" w:hAnsi="Times New Roman"/>
                <w:color w:val="000000" w:themeColor="text1"/>
                <w:sz w:val="24"/>
              </w:rPr>
              <w:t>ОК 01, ОК 02, ОК 04, ОК 05, ОК 06</w:t>
            </w:r>
          </w:p>
        </w:tc>
      </w:tr>
      <w:tr w:rsidR="00FB2AD2" w:rsidTr="00D21494">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D2149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B95479">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9. Международные отношения во второй половине ХХ – начале XXI вв.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10. Развитие науки и культуры во второй половине ХХ – начале XXI вв.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b/>
                <w:color w:val="000000" w:themeColor="text1"/>
                <w:sz w:val="24"/>
              </w:rPr>
            </w:pPr>
            <w:r>
              <w:rPr>
                <w:rFonts w:ascii="Times New Roman" w:hAnsi="Times New Roman"/>
                <w:b/>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b/>
                <w:color w:val="000000" w:themeColor="text1"/>
                <w:sz w:val="24"/>
              </w:rPr>
            </w:pPr>
            <w:r>
              <w:rPr>
                <w:rFonts w:ascii="Times New Roman" w:hAnsi="Times New Roman"/>
                <w:b/>
                <w:color w:val="000000" w:themeColor="text1"/>
                <w:sz w:val="24"/>
              </w:rPr>
              <w:t>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center"/>
              <w:rPr>
                <w:rFonts w:ascii="Times New Roman" w:hAnsi="Times New Roman"/>
                <w:b/>
                <w:sz w:val="24"/>
              </w:rPr>
            </w:pPr>
            <w:r>
              <w:rPr>
                <w:rFonts w:ascii="Times New Roman" w:hAnsi="Times New Roman"/>
                <w:b/>
                <w:sz w:val="24"/>
              </w:rPr>
              <w:t>ИСТОРИЯ РОССИИ. 1945 Г. – НАЧАЛО XXI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11. СССР в 1945-1991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47220C" w:rsidRDefault="0047220C" w:rsidP="007577C0">
            <w:pPr>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47220C" w:rsidRDefault="0047220C" w:rsidP="007577C0">
            <w:pPr>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7220C" w:rsidRDefault="0047220C" w:rsidP="007577C0">
            <w:pPr>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7220C" w:rsidRDefault="0047220C" w:rsidP="007577C0">
            <w:pPr>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47220C" w:rsidRDefault="0047220C" w:rsidP="007577C0">
            <w:pPr>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7220C" w:rsidRDefault="0047220C" w:rsidP="007577C0">
            <w:pPr>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7220C" w:rsidRDefault="0047220C" w:rsidP="007577C0">
            <w:pPr>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7220C" w:rsidRDefault="0047220C" w:rsidP="007577C0">
            <w:pPr>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7220C" w:rsidRDefault="0047220C" w:rsidP="007577C0">
            <w:pPr>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7220C" w:rsidRDefault="0047220C" w:rsidP="007577C0">
            <w:pPr>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47220C" w:rsidRDefault="0047220C" w:rsidP="007577C0">
            <w:pPr>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7220C" w:rsidRDefault="0047220C" w:rsidP="007577C0">
            <w:pPr>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7220C" w:rsidRDefault="0047220C" w:rsidP="007577C0">
            <w:pPr>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47220C" w:rsidRDefault="0047220C" w:rsidP="007577C0">
            <w:pPr>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7220C" w:rsidRDefault="0047220C" w:rsidP="007577C0">
            <w:pPr>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47220C" w:rsidRDefault="0047220C" w:rsidP="007577C0">
            <w:pPr>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47220C" w:rsidRDefault="0047220C" w:rsidP="007577C0">
            <w:pPr>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 xml:space="preserve">ОК 01, ОК 02, ОК 04, ОК 05, ОК 06 </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7220C" w:rsidRDefault="0047220C" w:rsidP="007577C0">
            <w:pPr>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7220C" w:rsidRDefault="0047220C" w:rsidP="007577C0">
            <w:pPr>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47220C" w:rsidRDefault="0047220C" w:rsidP="007577C0">
            <w:pPr>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7220C" w:rsidRDefault="0047220C" w:rsidP="007577C0">
            <w:pPr>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7577C0" w:rsidRDefault="007577C0" w:rsidP="007577C0">
            <w:pPr>
              <w:jc w:val="both"/>
              <w:rPr>
                <w:rFonts w:ascii="Times New Roman" w:hAnsi="Times New Roman"/>
                <w:sz w:val="24"/>
              </w:rPr>
            </w:pPr>
            <w:r>
              <w:rPr>
                <w:rFonts w:ascii="Times New Roman" w:hAnsi="Times New Roman"/>
                <w:b/>
                <w:sz w:val="24"/>
              </w:rPr>
              <w:t>Практическое занятие № 8</w:t>
            </w:r>
          </w:p>
          <w:p w:rsidR="0047220C" w:rsidRDefault="00CE561E" w:rsidP="007577C0">
            <w:pPr>
              <w:jc w:val="both"/>
              <w:rPr>
                <w:rFonts w:ascii="Times New Roman" w:hAnsi="Times New Roman"/>
                <w:sz w:val="24"/>
              </w:rPr>
            </w:pPr>
            <w:r w:rsidRPr="007814BE">
              <w:rPr>
                <w:rFonts w:ascii="Times New Roman" w:eastAsia="Times New Roman" w:hAnsi="Times New Roman" w:cs="Times New Roman"/>
                <w:color w:val="000000"/>
                <w:sz w:val="24"/>
                <w:szCs w:val="20"/>
                <w:lang w:eastAsia="ru-RU"/>
              </w:rPr>
              <w:t>Успехи и проблемы железнодорожной отрасли в период с 1945-1991</w:t>
            </w:r>
            <w:r>
              <w:rPr>
                <w:rFonts w:ascii="Times New Roman" w:eastAsia="Times New Roman" w:hAnsi="Times New Roman" w:cs="Times New Roman"/>
                <w:color w:val="000000"/>
                <w:sz w:val="24"/>
                <w:szCs w:val="20"/>
                <w:lang w:eastAsia="ru-RU"/>
              </w:rPr>
              <w:t xml:space="preserve"> </w:t>
            </w:r>
            <w:r w:rsidRPr="007814BE">
              <w:rPr>
                <w:rFonts w:ascii="Times New Roman" w:eastAsia="Times New Roman" w:hAnsi="Times New Roman" w:cs="Times New Roman"/>
                <w:color w:val="000000"/>
                <w:sz w:val="24"/>
                <w:szCs w:val="20"/>
                <w:lang w:eastAsia="ru-RU"/>
              </w:rPr>
              <w:t>гг. (по региону)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center"/>
              <w:rPr>
                <w:rFonts w:ascii="Times New Roman" w:hAnsi="Times New Roman"/>
                <w:b/>
                <w:sz w:val="24"/>
              </w:rPr>
            </w:pPr>
            <w:r>
              <w:rPr>
                <w:rFonts w:ascii="Times New Roman" w:hAnsi="Times New Roman"/>
                <w:b/>
                <w:sz w:val="24"/>
              </w:rPr>
              <w:t>Раздел 12. Российская Федерация в 1992 – начале 2000-х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47220C" w:rsidRDefault="0047220C" w:rsidP="007577C0">
            <w:pPr>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7220C" w:rsidRDefault="0047220C" w:rsidP="007577C0">
            <w:pPr>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47220C" w:rsidRDefault="0047220C" w:rsidP="007577C0">
            <w:pPr>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 xml:space="preserve">ОК 01, ОК 02, ОК 04, ОК 05, ОК 06 </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7220C" w:rsidRDefault="0047220C" w:rsidP="007577C0">
            <w:pPr>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7220C" w:rsidRDefault="0047220C" w:rsidP="007577C0">
            <w:pPr>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7220C" w:rsidRDefault="0047220C" w:rsidP="007577C0">
            <w:pPr>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7220C" w:rsidRDefault="0047220C" w:rsidP="007577C0">
            <w:pPr>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47220C" w:rsidRDefault="0047220C" w:rsidP="007577C0">
            <w:pPr>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47220C" w:rsidRDefault="0047220C" w:rsidP="007577C0">
            <w:pPr>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7577C0" w:rsidRDefault="007577C0" w:rsidP="007577C0">
            <w:pPr>
              <w:jc w:val="both"/>
              <w:rPr>
                <w:rFonts w:ascii="Times New Roman" w:hAnsi="Times New Roman"/>
                <w:sz w:val="24"/>
              </w:rPr>
            </w:pPr>
            <w:r>
              <w:rPr>
                <w:rFonts w:ascii="Times New Roman" w:hAnsi="Times New Roman"/>
                <w:b/>
                <w:sz w:val="24"/>
              </w:rPr>
              <w:t>Практическое занятие № 9</w:t>
            </w:r>
          </w:p>
          <w:p w:rsidR="0047220C" w:rsidRDefault="0047220C" w:rsidP="007577C0">
            <w:pPr>
              <w:jc w:val="both"/>
              <w:rPr>
                <w:rFonts w:ascii="Times New Roman" w:hAnsi="Times New Roman"/>
                <w:sz w:val="24"/>
              </w:rPr>
            </w:pPr>
            <w:r w:rsidRPr="007814BE">
              <w:rPr>
                <w:rFonts w:ascii="Times New Roman" w:eastAsia="Times New Roman" w:hAnsi="Times New Roman" w:cs="Times New Roman"/>
                <w:color w:val="000000"/>
                <w:sz w:val="24"/>
                <w:szCs w:val="20"/>
                <w:lang w:eastAsia="ru-RU"/>
              </w:rPr>
              <w:t>Развитие железнодорожной отрасли в 1992-2022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83491A" w:rsidRDefault="0047220C" w:rsidP="007577C0">
            <w:pPr>
              <w:jc w:val="center"/>
              <w:rPr>
                <w:rFonts w:ascii="Times New Roman" w:hAnsi="Times New Roman"/>
                <w:sz w:val="24"/>
              </w:rPr>
            </w:pPr>
            <w:r w:rsidRPr="0083491A">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contextualSpacing/>
              <w:rPr>
                <w:rFonts w:ascii="Times New Roman" w:hAnsi="Times New Roman"/>
                <w:b/>
                <w:sz w:val="24"/>
              </w:rPr>
            </w:pPr>
            <w:r>
              <w:rPr>
                <w:rFonts w:ascii="Times New Roman" w:hAnsi="Times New Roman"/>
                <w:b/>
                <w:sz w:val="24"/>
              </w:rPr>
              <w:t>Промежуточная аттестация по дисциплине - экзамен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220C" w:rsidRDefault="0047220C" w:rsidP="007577C0">
            <w:pPr>
              <w:contextualSpacing/>
              <w:jc w:val="center"/>
              <w:rPr>
                <w:rFonts w:ascii="Times New Roman" w:hAnsi="Times New Roman"/>
                <w:b/>
                <w:color w:val="000000" w:themeColor="text1"/>
                <w:sz w:val="24"/>
              </w:rPr>
            </w:pPr>
            <w:r>
              <w:rPr>
                <w:rFonts w:ascii="Times New Roman" w:hAnsi="Times New Roman"/>
                <w:b/>
                <w:color w:val="000000" w:themeColor="text1"/>
                <w:sz w:val="24"/>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220C" w:rsidRDefault="0047220C" w:rsidP="007577C0">
            <w:pPr>
              <w:contextualSpacing/>
              <w:rPr>
                <w:rFonts w:ascii="Cambria" w:hAnsi="Cambria"/>
                <w:i/>
                <w:color w:val="000000" w:themeColor="text1"/>
                <w:sz w:val="24"/>
              </w:rPr>
            </w:pPr>
          </w:p>
        </w:tc>
      </w:tr>
      <w:tr w:rsidR="0047220C" w:rsidTr="007577C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bl>
    <w:p w:rsidR="0047220C" w:rsidRDefault="0047220C" w:rsidP="0047220C"/>
    <w:p w:rsidR="0047220C" w:rsidRDefault="0047220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47220C" w:rsidRDefault="0047220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716B61" w:rsidRDefault="00716B61"/>
    <w:p w:rsidR="00D34932" w:rsidRDefault="00D34932"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D34932" w:rsidRDefault="00D34932"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D34932" w:rsidRDefault="00D34932"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2110D" w:rsidRPr="00E968BC" w:rsidRDefault="00F2110D">
      <w:pPr>
        <w:pStyle w:val="a3"/>
        <w:rPr>
          <w:rFonts w:ascii="Times New Roman" w:hAnsi="Times New Roman" w:cs="Times New Roman"/>
          <w:sz w:val="20"/>
        </w:rPr>
      </w:pPr>
    </w:p>
    <w:p w:rsidR="00F2110D" w:rsidRPr="00E968BC" w:rsidRDefault="00F2110D">
      <w:pPr>
        <w:spacing w:line="242" w:lineRule="auto"/>
        <w:rPr>
          <w:rFonts w:ascii="Times New Roman" w:hAnsi="Times New Roman" w:cs="Times New Roman"/>
          <w:sz w:val="25"/>
        </w:rPr>
        <w:sectPr w:rsidR="00F2110D" w:rsidRPr="00E968BC">
          <w:footerReference w:type="default" r:id="rId9"/>
          <w:pgSz w:w="16850" w:h="11910" w:orient="landscape"/>
          <w:pgMar w:top="840" w:right="1020" w:bottom="880" w:left="880" w:header="0" w:footer="695" w:gutter="0"/>
          <w:cols w:space="720"/>
        </w:sectPr>
      </w:pPr>
    </w:p>
    <w:p w:rsidR="00B1138F" w:rsidRPr="00B1138F" w:rsidRDefault="00B1138F" w:rsidP="00B1138F">
      <w:pPr>
        <w:widowControl/>
        <w:suppressAutoHyphens/>
        <w:autoSpaceDE/>
        <w:autoSpaceDN/>
        <w:ind w:left="426"/>
        <w:jc w:val="center"/>
        <w:textAlignment w:val="baseline"/>
        <w:rPr>
          <w:rFonts w:ascii="Times New Roman" w:eastAsia="Calibri" w:hAnsi="Times New Roman" w:cs="Times New Roman"/>
          <w:b/>
          <w:sz w:val="24"/>
          <w:szCs w:val="24"/>
          <w:lang w:eastAsia="ru-RU"/>
        </w:rPr>
      </w:pPr>
      <w:bookmarkStart w:id="3" w:name="3._условия_реализации_программы_ОБЩЕОБРА"/>
      <w:bookmarkStart w:id="4" w:name="_bookmark10"/>
      <w:bookmarkEnd w:id="3"/>
      <w:bookmarkEnd w:id="4"/>
      <w:r w:rsidRPr="00B1138F">
        <w:rPr>
          <w:rFonts w:ascii="Times New Roman" w:eastAsia="Calibri" w:hAnsi="Times New Roman" w:cs="Times New Roman"/>
          <w:b/>
          <w:sz w:val="24"/>
          <w:szCs w:val="24"/>
          <w:lang w:eastAsia="ru-RU"/>
        </w:rPr>
        <w:t>3. УСЛОВИЯ РЕАЛИЗАЦИИ ПРОГРАММЫ УЧЕБНОГО ПРЕДМЕТА</w:t>
      </w:r>
    </w:p>
    <w:p w:rsidR="0083491A" w:rsidRDefault="0083491A" w:rsidP="005812C2">
      <w:pPr>
        <w:widowControl/>
        <w:suppressAutoHyphens/>
        <w:autoSpaceDE/>
        <w:autoSpaceDN/>
        <w:ind w:firstLine="709"/>
        <w:contextualSpacing/>
        <w:jc w:val="both"/>
        <w:rPr>
          <w:rFonts w:ascii="Times New Roman" w:eastAsia="Times New Roman" w:hAnsi="Times New Roman" w:cs="Times New Roman"/>
          <w:b/>
          <w:sz w:val="24"/>
          <w:szCs w:val="24"/>
          <w:lang w:eastAsia="zh-CN"/>
        </w:rPr>
      </w:pPr>
    </w:p>
    <w:p w:rsidR="0083491A" w:rsidRPr="00810D2B" w:rsidRDefault="0083491A" w:rsidP="0083491A">
      <w:pPr>
        <w:ind w:firstLine="709"/>
        <w:contextualSpacing/>
        <w:rPr>
          <w:rFonts w:ascii="Times New Roman" w:hAnsi="Times New Roman"/>
          <w:b/>
          <w:sz w:val="24"/>
          <w:szCs w:val="24"/>
        </w:rPr>
      </w:pPr>
      <w:r w:rsidRPr="00263E0B">
        <w:rPr>
          <w:b/>
        </w:rPr>
        <w:t>3</w:t>
      </w:r>
      <w:r w:rsidRPr="00810D2B">
        <w:rPr>
          <w:rFonts w:ascii="Times New Roman" w:hAnsi="Times New Roman"/>
          <w:b/>
          <w:sz w:val="24"/>
          <w:szCs w:val="24"/>
        </w:rPr>
        <w:t>.1 Требования к минимальному материально-техническому обеспечению</w:t>
      </w:r>
    </w:p>
    <w:p w:rsidR="0083491A" w:rsidRPr="00810D2B" w:rsidRDefault="0083491A" w:rsidP="0083491A">
      <w:pPr>
        <w:ind w:firstLine="709"/>
        <w:rPr>
          <w:rFonts w:ascii="Times New Roman" w:hAnsi="Times New Roman"/>
          <w:bCs/>
          <w:sz w:val="24"/>
          <w:szCs w:val="24"/>
        </w:rPr>
      </w:pPr>
      <w:r w:rsidRPr="00810D2B">
        <w:rPr>
          <w:rFonts w:ascii="Times New Roman" w:hAnsi="Times New Roman"/>
          <w:sz w:val="24"/>
          <w:szCs w:val="24"/>
        </w:rPr>
        <w:t xml:space="preserve">Программа дисциплины реализуется в </w:t>
      </w:r>
      <w:r w:rsidRPr="00810D2B">
        <w:rPr>
          <w:rFonts w:ascii="Times New Roman" w:hAnsi="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83491A" w:rsidRPr="00810D2B" w:rsidRDefault="0083491A" w:rsidP="0083491A">
      <w:pPr>
        <w:ind w:firstLine="709"/>
        <w:rPr>
          <w:rFonts w:ascii="Times New Roman" w:hAnsi="Times New Roman"/>
          <w:sz w:val="24"/>
          <w:szCs w:val="24"/>
        </w:rPr>
      </w:pP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 xml:space="preserve">Оборудование учебного кабинета: </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  комплект учебной мебели для преподавателя;</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 комплекты учебной мебели для обучающихся;</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Технические средства обучения: экран переносной, проектор переносной</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Учебно-наглядные пособия - комплект презентаций</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Учебно-методические материалы</w:t>
      </w:r>
    </w:p>
    <w:p w:rsidR="0083491A" w:rsidRPr="00810D2B" w:rsidRDefault="0083491A" w:rsidP="0083491A">
      <w:pPr>
        <w:ind w:firstLine="709"/>
        <w:rPr>
          <w:rFonts w:ascii="Times New Roman" w:hAnsi="Times New Roman"/>
          <w:sz w:val="24"/>
          <w:szCs w:val="24"/>
        </w:rPr>
      </w:pPr>
    </w:p>
    <w:p w:rsidR="0083491A" w:rsidRPr="00810D2B" w:rsidRDefault="0083491A" w:rsidP="0083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4"/>
          <w:szCs w:val="24"/>
        </w:rPr>
      </w:pPr>
      <w:r w:rsidRPr="00810D2B">
        <w:rPr>
          <w:rFonts w:ascii="Times New Roman" w:hAnsi="Times New Roman"/>
          <w:b/>
          <w:sz w:val="24"/>
          <w:szCs w:val="24"/>
        </w:rPr>
        <w:t>При изучении дисциплины в формате электронного обучения с использованием ДОТ</w:t>
      </w:r>
    </w:p>
    <w:p w:rsidR="0083491A" w:rsidRPr="00810D2B" w:rsidRDefault="0083491A" w:rsidP="008349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810D2B">
        <w:rPr>
          <w:rFonts w:ascii="Times New Roman" w:hAnsi="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83491A" w:rsidRPr="00810D2B" w:rsidRDefault="0083491A" w:rsidP="008349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p>
    <w:p w:rsidR="0083491A" w:rsidRPr="00810D2B" w:rsidRDefault="0083491A" w:rsidP="008349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r w:rsidRPr="00810D2B">
        <w:rPr>
          <w:rFonts w:ascii="Times New Roman" w:hAnsi="Times New Roman"/>
          <w:b/>
          <w:bCs/>
          <w:sz w:val="24"/>
          <w:szCs w:val="24"/>
        </w:rPr>
        <w:t>3.2. Информационное обеспечение реализации программы</w:t>
      </w:r>
    </w:p>
    <w:p w:rsidR="0083491A" w:rsidRPr="00810D2B" w:rsidRDefault="0083491A" w:rsidP="0083491A">
      <w:pPr>
        <w:shd w:val="clear" w:color="auto" w:fill="FFFFFF"/>
        <w:ind w:firstLine="709"/>
        <w:rPr>
          <w:rFonts w:ascii="Times New Roman" w:hAnsi="Times New Roman"/>
          <w:sz w:val="24"/>
          <w:szCs w:val="24"/>
        </w:rPr>
      </w:pPr>
      <w:r w:rsidRPr="00810D2B">
        <w:rPr>
          <w:rFonts w:ascii="Times New Roman" w:hAnsi="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83491A" w:rsidRPr="00810D2B" w:rsidRDefault="0083491A" w:rsidP="0083491A">
      <w:pPr>
        <w:shd w:val="clear" w:color="auto" w:fill="FFFFFF"/>
        <w:ind w:firstLine="709"/>
        <w:rPr>
          <w:rFonts w:ascii="Times New Roman" w:hAnsi="Times New Roman"/>
          <w:b/>
          <w:sz w:val="24"/>
          <w:szCs w:val="24"/>
        </w:rPr>
      </w:pPr>
    </w:p>
    <w:p w:rsidR="00A52A01" w:rsidRDefault="00A52A01"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r w:rsidRPr="00B1138F">
        <w:rPr>
          <w:rFonts w:ascii="Times New Roman" w:eastAsia="Times New Roman" w:hAnsi="Times New Roman" w:cs="Times New Roman"/>
          <w:b/>
          <w:bCs/>
          <w:sz w:val="24"/>
          <w:szCs w:val="24"/>
          <w:lang w:eastAsia="zh-CN"/>
        </w:rPr>
        <w:t>3.2.1. Основные источники:</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81"/>
        <w:gridCol w:w="2835"/>
        <w:gridCol w:w="2835"/>
        <w:gridCol w:w="1842"/>
      </w:tblGrid>
      <w:tr w:rsidR="00F20387" w:rsidRPr="009004BA"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В. Р. Мединский, </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А. О. Чубарьян</w:t>
            </w:r>
          </w:p>
        </w:tc>
        <w:tc>
          <w:tcPr>
            <w:tcW w:w="2835" w:type="dxa"/>
            <w:shd w:val="clear" w:color="auto" w:fill="auto"/>
          </w:tcPr>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История. Всеобщая история. 1914-1945 гг. 10 класс. Базовый уровень: учебник </w:t>
            </w:r>
          </w:p>
        </w:tc>
        <w:tc>
          <w:tcPr>
            <w:tcW w:w="2835" w:type="dxa"/>
            <w:shd w:val="clear" w:color="auto" w:fill="auto"/>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Москва: Просвещение, 2024. — 239 с. </w:t>
            </w:r>
            <w:r>
              <w:rPr>
                <w:rFonts w:ascii="Times New Roman" w:eastAsia="Times New Roman" w:hAnsi="Times New Roman" w:cs="Times New Roman"/>
                <w:bCs/>
                <w:sz w:val="24"/>
                <w:szCs w:val="24"/>
                <w:lang w:eastAsia="zh-CN"/>
              </w:rPr>
              <w:t>Режим доступа</w:t>
            </w:r>
            <w:r w:rsidRPr="00F20387">
              <w:rPr>
                <w:rFonts w:ascii="Times New Roman" w:eastAsia="Times New Roman" w:hAnsi="Times New Roman" w:cs="Times New Roman"/>
                <w:bCs/>
                <w:sz w:val="24"/>
                <w:szCs w:val="24"/>
                <w:lang w:eastAsia="zh-CN"/>
              </w:rPr>
              <w:t xml:space="preserve">: </w:t>
            </w:r>
            <w:hyperlink r:id="rId10" w:history="1">
              <w:r w:rsidRPr="002B207B">
                <w:rPr>
                  <w:rStyle w:val="a9"/>
                  <w:rFonts w:ascii="Times New Roman" w:eastAsia="Times New Roman" w:hAnsi="Times New Roman" w:cs="Times New Roman"/>
                  <w:bCs/>
                  <w:sz w:val="24"/>
                  <w:szCs w:val="24"/>
                  <w:lang w:eastAsia="zh-CN"/>
                </w:rPr>
                <w:t>https://e.lanbook.com/book/408827</w:t>
              </w:r>
            </w:hyperlink>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9004BA"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rsidR="00F20387" w:rsidRPr="00F20387" w:rsidRDefault="00F20387" w:rsidP="00D0214E">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История. История России. </w:t>
            </w:r>
            <w:r w:rsidR="00D0214E">
              <w:rPr>
                <w:rFonts w:ascii="Times New Roman" w:eastAsia="Times New Roman" w:hAnsi="Times New Roman" w:cs="Times New Roman"/>
                <w:bCs/>
                <w:sz w:val="24"/>
                <w:szCs w:val="24"/>
                <w:lang w:eastAsia="zh-CN"/>
              </w:rPr>
              <w:t xml:space="preserve">1914-1945 гг. </w:t>
            </w:r>
            <w:r w:rsidRPr="00F20387">
              <w:rPr>
                <w:rFonts w:ascii="Times New Roman" w:eastAsia="Times New Roman" w:hAnsi="Times New Roman" w:cs="Times New Roman"/>
                <w:bCs/>
                <w:sz w:val="24"/>
                <w:szCs w:val="24"/>
                <w:lang w:eastAsia="zh-CN"/>
              </w:rPr>
              <w:t xml:space="preserve"> — начало XXI века: 1</w:t>
            </w:r>
            <w:r w:rsidR="00D0214E">
              <w:rPr>
                <w:rFonts w:ascii="Times New Roman" w:eastAsia="Times New Roman" w:hAnsi="Times New Roman" w:cs="Times New Roman"/>
                <w:bCs/>
                <w:sz w:val="24"/>
                <w:szCs w:val="24"/>
                <w:lang w:eastAsia="zh-CN"/>
              </w:rPr>
              <w:t>0</w:t>
            </w:r>
            <w:r w:rsidRPr="00F20387">
              <w:rPr>
                <w:rFonts w:ascii="Times New Roman" w:eastAsia="Times New Roman" w:hAnsi="Times New Roman" w:cs="Times New Roman"/>
                <w:bCs/>
                <w:sz w:val="24"/>
                <w:szCs w:val="24"/>
                <w:lang w:eastAsia="zh-CN"/>
              </w:rPr>
              <w:t xml:space="preserve">-й класс: базовый уровень: учебник </w:t>
            </w:r>
          </w:p>
        </w:tc>
        <w:tc>
          <w:tcPr>
            <w:tcW w:w="2835" w:type="dxa"/>
            <w:shd w:val="clear" w:color="auto" w:fill="auto"/>
          </w:tcPr>
          <w:p w:rsidR="00D0214E"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Москва: Просвещение, 2024. — 4</w:t>
            </w:r>
            <w:r w:rsidR="00D0214E">
              <w:rPr>
                <w:rFonts w:ascii="Times New Roman" w:eastAsia="Times New Roman" w:hAnsi="Times New Roman" w:cs="Times New Roman"/>
                <w:bCs/>
                <w:sz w:val="24"/>
                <w:szCs w:val="24"/>
                <w:lang w:eastAsia="zh-CN"/>
              </w:rPr>
              <w:t>96</w:t>
            </w:r>
            <w:r w:rsidRPr="00F20387">
              <w:rPr>
                <w:rFonts w:ascii="Times New Roman" w:eastAsia="Times New Roman" w:hAnsi="Times New Roman" w:cs="Times New Roman"/>
                <w:bCs/>
                <w:sz w:val="24"/>
                <w:szCs w:val="24"/>
                <w:lang w:eastAsia="zh-CN"/>
              </w:rPr>
              <w:t xml:space="preserve"> с. </w:t>
            </w:r>
            <w:r>
              <w:rPr>
                <w:rFonts w:ascii="Times New Roman" w:eastAsia="Times New Roman" w:hAnsi="Times New Roman" w:cs="Times New Roman"/>
                <w:bCs/>
                <w:sz w:val="24"/>
                <w:szCs w:val="24"/>
                <w:lang w:eastAsia="zh-CN"/>
              </w:rPr>
              <w:t>Режим доступа</w:t>
            </w:r>
            <w:r w:rsidRPr="00F20387">
              <w:rPr>
                <w:rFonts w:ascii="Times New Roman" w:eastAsia="Times New Roman" w:hAnsi="Times New Roman" w:cs="Times New Roman"/>
                <w:bCs/>
                <w:sz w:val="24"/>
                <w:szCs w:val="24"/>
                <w:lang w:eastAsia="zh-CN"/>
              </w:rPr>
              <w:t xml:space="preserve">: </w:t>
            </w:r>
            <w:hyperlink r:id="rId11" w:history="1">
              <w:r w:rsidR="00D0214E" w:rsidRPr="00D0214E">
                <w:rPr>
                  <w:rFonts w:ascii="Times New Roman" w:eastAsia="Times New Roman" w:hAnsi="Times New Roman" w:cs="Times New Roman"/>
                  <w:bCs/>
                  <w:sz w:val="24"/>
                  <w:szCs w:val="24"/>
                  <w:lang w:eastAsia="zh-CN"/>
                </w:rPr>
                <w:t>https://e.lanbook.com/book/408785</w:t>
              </w:r>
            </w:hyperlink>
          </w:p>
        </w:tc>
        <w:tc>
          <w:tcPr>
            <w:tcW w:w="184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9004BA"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История. История России. 1945 год — начало XXI века: 11-й класс: базовый уровень: учебник </w:t>
            </w:r>
          </w:p>
        </w:tc>
        <w:tc>
          <w:tcPr>
            <w:tcW w:w="2835"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Москва: Просвещение, 2024. — 447 с. </w:t>
            </w:r>
            <w:r>
              <w:rPr>
                <w:rFonts w:ascii="Times New Roman" w:eastAsia="Times New Roman" w:hAnsi="Times New Roman" w:cs="Times New Roman"/>
                <w:bCs/>
                <w:sz w:val="24"/>
                <w:szCs w:val="24"/>
                <w:lang w:eastAsia="zh-CN"/>
              </w:rPr>
              <w:t>Режим доступа</w:t>
            </w:r>
            <w:r w:rsidRPr="00F20387">
              <w:rPr>
                <w:rFonts w:ascii="Times New Roman" w:eastAsia="Times New Roman" w:hAnsi="Times New Roman" w:cs="Times New Roman"/>
                <w:bCs/>
                <w:sz w:val="24"/>
                <w:szCs w:val="24"/>
                <w:lang w:eastAsia="zh-CN"/>
              </w:rPr>
              <w:t>: https://e.lanbook.com/book/408788</w:t>
            </w:r>
          </w:p>
        </w:tc>
        <w:tc>
          <w:tcPr>
            <w:tcW w:w="184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2357B1"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Соловьев К.А.</w:t>
            </w:r>
          </w:p>
        </w:tc>
        <w:tc>
          <w:tcPr>
            <w:tcW w:w="2835" w:type="dxa"/>
            <w:shd w:val="clear" w:color="auto" w:fill="auto"/>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История России : учебник и практикум для среднего профессионального образования / К. А. Соловьев [и др.] ; под редакцией К. А. Соловьева.</w:t>
            </w:r>
          </w:p>
        </w:tc>
        <w:tc>
          <w:tcPr>
            <w:tcW w:w="2835" w:type="dxa"/>
            <w:shd w:val="clear" w:color="auto" w:fill="auto"/>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Москва: Издательство Юрайт, 2023. — 241 с.</w:t>
            </w:r>
          </w:p>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A14E7D">
              <w:rPr>
                <w:rFonts w:ascii="Times New Roman" w:eastAsia="Times New Roman" w:hAnsi="Times New Roman" w:cs="Times New Roman"/>
                <w:bCs/>
                <w:sz w:val="24"/>
                <w:szCs w:val="24"/>
                <w:lang w:eastAsia="zh-CN"/>
              </w:rPr>
              <w:t xml:space="preserve"> </w:t>
            </w:r>
            <w:hyperlink r:id="rId12" w:history="1">
              <w:r w:rsidRPr="000344B6">
                <w:rPr>
                  <w:rStyle w:val="a9"/>
                  <w:rFonts w:ascii="Times New Roman" w:eastAsia="Times New Roman" w:hAnsi="Times New Roman" w:cs="Times New Roman"/>
                  <w:bCs/>
                  <w:sz w:val="24"/>
                  <w:szCs w:val="24"/>
                  <w:lang w:val="en-US" w:eastAsia="zh-CN"/>
                </w:rPr>
                <w:t>https</w:t>
              </w:r>
              <w:r w:rsidRPr="000344B6">
                <w:rPr>
                  <w:rStyle w:val="a9"/>
                  <w:rFonts w:ascii="Times New Roman" w:eastAsia="Times New Roman" w:hAnsi="Times New Roman" w:cs="Times New Roman"/>
                  <w:bCs/>
                  <w:sz w:val="24"/>
                  <w:szCs w:val="24"/>
                  <w:lang w:eastAsia="zh-CN"/>
                </w:rPr>
                <w:t>://</w:t>
              </w:r>
              <w:r w:rsidRPr="000344B6">
                <w:rPr>
                  <w:rStyle w:val="a9"/>
                  <w:rFonts w:ascii="Times New Roman" w:eastAsia="Times New Roman" w:hAnsi="Times New Roman" w:cs="Times New Roman"/>
                  <w:bCs/>
                  <w:sz w:val="24"/>
                  <w:szCs w:val="24"/>
                  <w:lang w:val="en-US" w:eastAsia="zh-CN"/>
                </w:rPr>
                <w:t>urait</w:t>
              </w:r>
              <w:r w:rsidRPr="000344B6">
                <w:rPr>
                  <w:rStyle w:val="a9"/>
                  <w:rFonts w:ascii="Times New Roman" w:eastAsia="Times New Roman" w:hAnsi="Times New Roman" w:cs="Times New Roman"/>
                  <w:bCs/>
                  <w:sz w:val="24"/>
                  <w:szCs w:val="24"/>
                  <w:lang w:eastAsia="zh-CN"/>
                </w:rPr>
                <w:t>.</w:t>
              </w:r>
              <w:r w:rsidRPr="000344B6">
                <w:rPr>
                  <w:rStyle w:val="a9"/>
                  <w:rFonts w:ascii="Times New Roman" w:eastAsia="Times New Roman" w:hAnsi="Times New Roman" w:cs="Times New Roman"/>
                  <w:bCs/>
                  <w:sz w:val="24"/>
                  <w:szCs w:val="24"/>
                  <w:lang w:val="en-US" w:eastAsia="zh-CN"/>
                </w:rPr>
                <w:t>ru</w:t>
              </w:r>
              <w:r w:rsidRPr="000344B6">
                <w:rPr>
                  <w:rStyle w:val="a9"/>
                  <w:rFonts w:ascii="Times New Roman" w:eastAsia="Times New Roman" w:hAnsi="Times New Roman" w:cs="Times New Roman"/>
                  <w:bCs/>
                  <w:sz w:val="24"/>
                  <w:szCs w:val="24"/>
                  <w:lang w:eastAsia="zh-CN"/>
                </w:rPr>
                <w:t>/</w:t>
              </w:r>
              <w:r w:rsidRPr="000344B6">
                <w:rPr>
                  <w:rStyle w:val="a9"/>
                  <w:rFonts w:ascii="Times New Roman" w:eastAsia="Times New Roman" w:hAnsi="Times New Roman" w:cs="Times New Roman"/>
                  <w:bCs/>
                  <w:sz w:val="24"/>
                  <w:szCs w:val="24"/>
                  <w:lang w:val="en-US" w:eastAsia="zh-CN"/>
                </w:rPr>
                <w:t>bcode</w:t>
              </w:r>
              <w:r w:rsidRPr="000344B6">
                <w:rPr>
                  <w:rStyle w:val="a9"/>
                  <w:rFonts w:ascii="Times New Roman" w:eastAsia="Times New Roman" w:hAnsi="Times New Roman" w:cs="Times New Roman"/>
                  <w:bCs/>
                  <w:sz w:val="24"/>
                  <w:szCs w:val="24"/>
                  <w:lang w:eastAsia="zh-CN"/>
                </w:rPr>
                <w:t>/510103</w:t>
              </w:r>
            </w:hyperlink>
            <w:r>
              <w:rPr>
                <w:rFonts w:ascii="Times New Roman" w:eastAsia="Times New Roman" w:hAnsi="Times New Roman" w:cs="Times New Roman"/>
                <w:bCs/>
                <w:sz w:val="24"/>
                <w:szCs w:val="24"/>
                <w:lang w:eastAsia="zh-CN"/>
              </w:rPr>
              <w:t xml:space="preserve"> </w:t>
            </w:r>
          </w:p>
        </w:tc>
        <w:tc>
          <w:tcPr>
            <w:tcW w:w="1842" w:type="dxa"/>
          </w:tcPr>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[Электронный ресурс]</w:t>
            </w:r>
          </w:p>
          <w:p w:rsidR="00F20387" w:rsidRPr="00A14E7D"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2357B1" w:rsidTr="00F20387">
        <w:tc>
          <w:tcPr>
            <w:tcW w:w="426" w:type="dxa"/>
            <w:shd w:val="clear" w:color="auto" w:fill="auto"/>
          </w:tcPr>
          <w:p w:rsidR="00F20387" w:rsidRPr="00A14E7D"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9004BA"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val="en-US" w:eastAsia="ru-RU"/>
              </w:rPr>
            </w:pPr>
            <w:r w:rsidRPr="002357B1">
              <w:rPr>
                <w:rFonts w:ascii="Times New Roman" w:eastAsia="Times New Roman" w:hAnsi="Times New Roman" w:cs="Times New Roman"/>
                <w:bCs/>
                <w:sz w:val="24"/>
                <w:szCs w:val="24"/>
                <w:lang w:eastAsia="zh-CN"/>
              </w:rPr>
              <w:t>Попова А. В.</w:t>
            </w:r>
          </w:p>
        </w:tc>
        <w:tc>
          <w:tcPr>
            <w:tcW w:w="2835" w:type="dxa"/>
            <w:shd w:val="clear" w:color="auto" w:fill="auto"/>
          </w:tcPr>
          <w:p w:rsidR="00F20387" w:rsidRPr="009004BA"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eastAsia="ru-RU"/>
              </w:rPr>
            </w:pPr>
            <w:r w:rsidRPr="002357B1">
              <w:rPr>
                <w:rFonts w:ascii="Times New Roman" w:eastAsia="Times New Roman" w:hAnsi="Times New Roman" w:cs="Times New Roman"/>
                <w:bCs/>
                <w:sz w:val="24"/>
                <w:szCs w:val="24"/>
                <w:lang w:eastAsia="zh-CN"/>
              </w:rPr>
              <w:t>История государства и права зарубежных стран : учебник и практикум для среднего профессионального образования / А. В. Попова.</w:t>
            </w:r>
          </w:p>
        </w:tc>
        <w:tc>
          <w:tcPr>
            <w:tcW w:w="2835" w:type="dxa"/>
            <w:shd w:val="clear" w:color="auto" w:fill="auto"/>
          </w:tcPr>
          <w:p w:rsidR="00F20387" w:rsidRDefault="00F20387" w:rsidP="00F20387">
            <w:pPr>
              <w:widowControl/>
              <w:suppressAutoHyphens/>
              <w:autoSpaceDE/>
              <w:autoSpaceDN/>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Москва : Издательство Юрайт, 2023. — 421 с.</w:t>
            </w:r>
          </w:p>
          <w:p w:rsidR="00F20387" w:rsidRPr="009004BA"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bCs/>
                <w:sz w:val="24"/>
                <w:szCs w:val="24"/>
                <w:lang w:eastAsia="zh-CN"/>
              </w:rPr>
              <w:t xml:space="preserve"> </w:t>
            </w:r>
            <w:hyperlink r:id="rId13" w:history="1">
              <w:r w:rsidRPr="000344B6">
                <w:rPr>
                  <w:rStyle w:val="a9"/>
                  <w:rFonts w:ascii="Times New Roman" w:eastAsia="Times New Roman" w:hAnsi="Times New Roman" w:cs="Times New Roman"/>
                  <w:bCs/>
                  <w:sz w:val="24"/>
                  <w:szCs w:val="24"/>
                  <w:lang w:eastAsia="zh-CN"/>
                </w:rPr>
                <w:t>https://urait.ru/bcode/511803</w:t>
              </w:r>
            </w:hyperlink>
            <w:r>
              <w:rPr>
                <w:rFonts w:ascii="Times New Roman" w:eastAsia="Times New Roman" w:hAnsi="Times New Roman" w:cs="Times New Roman"/>
                <w:bCs/>
                <w:sz w:val="24"/>
                <w:szCs w:val="24"/>
                <w:lang w:eastAsia="zh-CN"/>
              </w:rPr>
              <w:t xml:space="preserve"> </w:t>
            </w:r>
          </w:p>
        </w:tc>
        <w:tc>
          <w:tcPr>
            <w:tcW w:w="1842" w:type="dxa"/>
          </w:tcPr>
          <w:p w:rsidR="00F20387" w:rsidRPr="002357B1"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eastAsia="ru-RU"/>
              </w:rPr>
            </w:pPr>
            <w:r w:rsidRPr="002357B1">
              <w:rPr>
                <w:rFonts w:ascii="Times New Roman" w:eastAsia="Times New Roman" w:hAnsi="Times New Roman" w:cs="Times New Roman"/>
                <w:bCs/>
                <w:sz w:val="24"/>
                <w:szCs w:val="24"/>
                <w:lang w:eastAsia="zh-CN"/>
              </w:rPr>
              <w:t xml:space="preserve">[Электронный ресурс] — </w:t>
            </w:r>
          </w:p>
        </w:tc>
      </w:tr>
    </w:tbl>
    <w:p w:rsidR="00423280" w:rsidRPr="002357B1" w:rsidRDefault="00423280" w:rsidP="009004B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rsidR="00A52A01" w:rsidRDefault="00A52A01"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r w:rsidRPr="00B1138F">
        <w:rPr>
          <w:rFonts w:ascii="Times New Roman" w:eastAsia="Times New Roman" w:hAnsi="Times New Roman" w:cs="Times New Roman"/>
          <w:b/>
          <w:bCs/>
          <w:sz w:val="24"/>
          <w:szCs w:val="24"/>
          <w:lang w:eastAsia="zh-CN"/>
        </w:rPr>
        <w:t>3.2.2. Дополнительные источники:</w:t>
      </w:r>
    </w:p>
    <w:p w:rsidR="00423280" w:rsidRDefault="00423280"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tbl>
      <w:tblPr>
        <w:tblStyle w:val="aa"/>
        <w:tblW w:w="0" w:type="auto"/>
        <w:tblInd w:w="-289" w:type="dxa"/>
        <w:tblLook w:val="04A0" w:firstRow="1" w:lastRow="0" w:firstColumn="1" w:lastColumn="0" w:noHBand="0" w:noVBand="1"/>
      </w:tblPr>
      <w:tblGrid>
        <w:gridCol w:w="336"/>
        <w:gridCol w:w="1597"/>
        <w:gridCol w:w="2240"/>
        <w:gridCol w:w="3069"/>
        <w:gridCol w:w="2867"/>
      </w:tblGrid>
      <w:tr w:rsidR="002357B1" w:rsidRPr="002357B1" w:rsidTr="00F20387">
        <w:tc>
          <w:tcPr>
            <w:tcW w:w="337"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1</w:t>
            </w:r>
          </w:p>
        </w:tc>
        <w:tc>
          <w:tcPr>
            <w:tcW w:w="1612"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Семин В.П., Арзамаскин Ю.Н.</w:t>
            </w:r>
          </w:p>
        </w:tc>
        <w:tc>
          <w:tcPr>
            <w:tcW w:w="2096"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История : учебное пособие</w:t>
            </w:r>
          </w:p>
        </w:tc>
        <w:tc>
          <w:tcPr>
            <w:tcW w:w="3075" w:type="dxa"/>
          </w:tcPr>
          <w:p w:rsid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2357B1">
              <w:rPr>
                <w:rFonts w:ascii="Times New Roman" w:eastAsia="Times New Roman" w:hAnsi="Times New Roman" w:cs="Times New Roman"/>
                <w:bCs/>
                <w:sz w:val="24"/>
                <w:szCs w:val="24"/>
                <w:lang w:eastAsia="zh-CN"/>
              </w:rPr>
              <w:t xml:space="preserve"> </w:t>
            </w:r>
            <w:r w:rsidRPr="002357B1">
              <w:rPr>
                <w:rFonts w:ascii="Times New Roman" w:eastAsia="Times New Roman" w:hAnsi="Times New Roman" w:cs="Times New Roman"/>
                <w:sz w:val="24"/>
                <w:szCs w:val="24"/>
                <w:lang w:eastAsia="zh-CN"/>
              </w:rPr>
              <w:t>Москва: КноРус, 2019. — 304 с.</w:t>
            </w:r>
          </w:p>
          <w:p w:rsidR="00A14E7D" w:rsidRPr="002357B1" w:rsidRDefault="00A14E7D"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sz w:val="24"/>
                <w:szCs w:val="24"/>
                <w:lang w:eastAsia="zh-CN"/>
              </w:rPr>
              <w:t xml:space="preserve"> </w:t>
            </w:r>
            <w:hyperlink r:id="rId14" w:history="1">
              <w:r w:rsidR="004D4444" w:rsidRPr="000344B6">
                <w:rPr>
                  <w:rStyle w:val="a9"/>
                  <w:rFonts w:ascii="Times New Roman" w:eastAsia="Times New Roman" w:hAnsi="Times New Roman" w:cs="Times New Roman"/>
                  <w:sz w:val="24"/>
                  <w:szCs w:val="24"/>
                  <w:lang w:eastAsia="zh-CN"/>
                </w:rPr>
                <w:t>https://book.ru/book/929977</w:t>
              </w:r>
            </w:hyperlink>
            <w:r w:rsidR="004D4444">
              <w:rPr>
                <w:rFonts w:ascii="Times New Roman" w:eastAsia="Times New Roman" w:hAnsi="Times New Roman" w:cs="Times New Roman"/>
                <w:sz w:val="24"/>
                <w:szCs w:val="24"/>
                <w:lang w:eastAsia="zh-CN"/>
              </w:rPr>
              <w:t xml:space="preserve"> </w:t>
            </w:r>
          </w:p>
        </w:tc>
        <w:tc>
          <w:tcPr>
            <w:tcW w:w="2989" w:type="dxa"/>
          </w:tcPr>
          <w:p w:rsidR="002357B1" w:rsidRPr="002357B1" w:rsidRDefault="002357B1" w:rsidP="00A14E7D">
            <w:r w:rsidRPr="002357B1">
              <w:rPr>
                <w:rFonts w:ascii="Times New Roman" w:eastAsia="Times New Roman" w:hAnsi="Times New Roman" w:cs="Times New Roman"/>
                <w:bCs/>
                <w:sz w:val="24"/>
                <w:szCs w:val="24"/>
                <w:lang w:eastAsia="zh-CN"/>
              </w:rPr>
              <w:t xml:space="preserve">[Электронный ресурс] </w:t>
            </w:r>
          </w:p>
        </w:tc>
      </w:tr>
      <w:tr w:rsidR="002357B1" w:rsidRPr="002357B1" w:rsidTr="00F20387">
        <w:tc>
          <w:tcPr>
            <w:tcW w:w="337"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2</w:t>
            </w:r>
          </w:p>
        </w:tc>
        <w:tc>
          <w:tcPr>
            <w:tcW w:w="1612"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Под редакцией Чуракова Д.О., Саркисяна С.А.</w:t>
            </w:r>
          </w:p>
        </w:tc>
        <w:tc>
          <w:tcPr>
            <w:tcW w:w="2096"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История России : учебник и практикум для СПО</w:t>
            </w:r>
          </w:p>
        </w:tc>
        <w:tc>
          <w:tcPr>
            <w:tcW w:w="3075" w:type="dxa"/>
          </w:tcPr>
          <w:p w:rsid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2357B1">
              <w:rPr>
                <w:rFonts w:ascii="Times New Roman" w:eastAsia="Times New Roman" w:hAnsi="Times New Roman" w:cs="Times New Roman"/>
                <w:sz w:val="24"/>
                <w:szCs w:val="24"/>
                <w:lang w:eastAsia="zh-CN"/>
              </w:rPr>
              <w:t>Москва : Издательство Юрайт, 2021. — 462 с.</w:t>
            </w:r>
          </w:p>
          <w:p w:rsidR="00A14E7D" w:rsidRPr="002357B1" w:rsidRDefault="00A14E7D"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sz w:val="24"/>
                <w:szCs w:val="24"/>
                <w:lang w:eastAsia="zh-CN"/>
              </w:rPr>
              <w:t xml:space="preserve"> </w:t>
            </w:r>
            <w:hyperlink r:id="rId15" w:history="1">
              <w:r w:rsidR="004D4444" w:rsidRPr="000344B6">
                <w:rPr>
                  <w:rStyle w:val="a9"/>
                  <w:rFonts w:ascii="Times New Roman" w:eastAsia="Times New Roman" w:hAnsi="Times New Roman" w:cs="Times New Roman"/>
                  <w:sz w:val="24"/>
                  <w:szCs w:val="24"/>
                  <w:lang w:eastAsia="zh-CN"/>
                </w:rPr>
                <w:t>https://urait.ru/bcode/469768</w:t>
              </w:r>
            </w:hyperlink>
            <w:r w:rsidR="004D4444">
              <w:rPr>
                <w:rFonts w:ascii="Times New Roman" w:eastAsia="Times New Roman" w:hAnsi="Times New Roman" w:cs="Times New Roman"/>
                <w:sz w:val="24"/>
                <w:szCs w:val="24"/>
                <w:lang w:eastAsia="zh-CN"/>
              </w:rPr>
              <w:t xml:space="preserve"> </w:t>
            </w:r>
          </w:p>
        </w:tc>
        <w:tc>
          <w:tcPr>
            <w:tcW w:w="2989" w:type="dxa"/>
          </w:tcPr>
          <w:p w:rsidR="002357B1" w:rsidRPr="002357B1" w:rsidRDefault="002357B1" w:rsidP="00A14E7D">
            <w:r w:rsidRPr="002357B1">
              <w:rPr>
                <w:rFonts w:ascii="Times New Roman" w:eastAsia="Times New Roman" w:hAnsi="Times New Roman" w:cs="Times New Roman"/>
                <w:bCs/>
                <w:sz w:val="24"/>
                <w:szCs w:val="24"/>
                <w:lang w:eastAsia="zh-CN"/>
              </w:rPr>
              <w:t xml:space="preserve">[Электронный ресурс] </w:t>
            </w:r>
          </w:p>
        </w:tc>
      </w:tr>
      <w:tr w:rsidR="00F20387" w:rsidRPr="002357B1" w:rsidTr="00F20387">
        <w:tc>
          <w:tcPr>
            <w:tcW w:w="337" w:type="dxa"/>
          </w:tcPr>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61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Касьянов. В. В.</w:t>
            </w:r>
          </w:p>
        </w:tc>
        <w:tc>
          <w:tcPr>
            <w:tcW w:w="2096"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 xml:space="preserve">История России: учебное пособие для среднего профессионального образования </w:t>
            </w:r>
          </w:p>
        </w:tc>
        <w:tc>
          <w:tcPr>
            <w:tcW w:w="3075" w:type="dxa"/>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Москва: Издательство Юрайт, 2023. — 255 с.</w:t>
            </w:r>
          </w:p>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bCs/>
                <w:sz w:val="24"/>
                <w:szCs w:val="24"/>
                <w:lang w:eastAsia="zh-CN"/>
              </w:rPr>
              <w:t xml:space="preserve"> </w:t>
            </w:r>
            <w:hyperlink r:id="rId16" w:history="1">
              <w:r w:rsidRPr="004D4444">
                <w:rPr>
                  <w:rStyle w:val="Link"/>
                  <w:rFonts w:ascii="Times New Roman" w:hAnsi="Times New Roman" w:cs="Times New Roman"/>
                </w:rPr>
                <w:t>https://urait.ru/bcode/516976</w:t>
              </w:r>
            </w:hyperlink>
          </w:p>
        </w:tc>
        <w:tc>
          <w:tcPr>
            <w:tcW w:w="2989"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rsidR="00423280" w:rsidRDefault="00423280"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rsidR="009004BA" w:rsidRPr="0083491A" w:rsidRDefault="009004BA"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rsidR="0083491A" w:rsidRPr="0083491A" w:rsidRDefault="0083491A"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b/>
          <w:sz w:val="24"/>
          <w:szCs w:val="24"/>
        </w:rPr>
        <w:t xml:space="preserve">3.2.3. Периодические издания:  </w:t>
      </w:r>
      <w:r w:rsidRPr="0083491A">
        <w:rPr>
          <w:rFonts w:ascii="Times New Roman" w:hAnsi="Times New Roman"/>
          <w:sz w:val="24"/>
          <w:szCs w:val="24"/>
        </w:rPr>
        <w:t>не предусмотрены</w:t>
      </w:r>
    </w:p>
    <w:p w:rsidR="0083491A" w:rsidRPr="0083491A" w:rsidRDefault="0083491A" w:rsidP="0083491A">
      <w:pPr>
        <w:suppressAutoHyphens/>
        <w:ind w:firstLine="709"/>
        <w:rPr>
          <w:rFonts w:ascii="Times New Roman" w:hAnsi="Times New Roman"/>
          <w:b/>
          <w:bCs/>
          <w:sz w:val="24"/>
          <w:szCs w:val="24"/>
        </w:rPr>
      </w:pPr>
    </w:p>
    <w:p w:rsidR="0083491A" w:rsidRPr="0083491A" w:rsidRDefault="0083491A"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b/>
          <w:bCs/>
          <w:sz w:val="24"/>
          <w:szCs w:val="24"/>
        </w:rPr>
        <w:t>3.2.4. Перечень профессиональных баз данных и информационных справочных систем:</w:t>
      </w:r>
      <w:r w:rsidRPr="0083491A">
        <w:rPr>
          <w:rFonts w:ascii="Times New Roman" w:hAnsi="Times New Roman"/>
          <w:b/>
          <w:color w:val="333333"/>
          <w:sz w:val="24"/>
          <w:szCs w:val="24"/>
          <w:shd w:val="clear" w:color="auto" w:fill="FFFFFF"/>
        </w:rPr>
        <w:t xml:space="preserve"> </w:t>
      </w:r>
      <w:r w:rsidRPr="0083491A">
        <w:rPr>
          <w:rFonts w:ascii="Times New Roman" w:hAnsi="Times New Roman"/>
          <w:color w:val="333333"/>
          <w:sz w:val="24"/>
          <w:szCs w:val="24"/>
          <w:shd w:val="clear" w:color="auto" w:fill="FFFFFF"/>
        </w:rPr>
        <w:t>не предусмотрена</w:t>
      </w:r>
    </w:p>
    <w:p w:rsidR="0083491A" w:rsidRPr="0083491A" w:rsidRDefault="0083491A" w:rsidP="0083491A">
      <w:pPr>
        <w:suppressAutoHyphens/>
        <w:ind w:firstLine="709"/>
        <w:rPr>
          <w:rFonts w:ascii="Times New Roman" w:hAnsi="Times New Roman"/>
          <w:color w:val="333333"/>
          <w:sz w:val="24"/>
          <w:szCs w:val="24"/>
          <w:shd w:val="clear" w:color="auto" w:fill="FFFFFF"/>
        </w:rPr>
      </w:pPr>
    </w:p>
    <w:p w:rsidR="0083491A" w:rsidRPr="0083491A" w:rsidRDefault="0083491A" w:rsidP="0083491A">
      <w:pPr>
        <w:suppressAutoHyphens/>
        <w:ind w:firstLine="709"/>
        <w:jc w:val="center"/>
        <w:rPr>
          <w:rFonts w:ascii="Times New Roman" w:hAnsi="Times New Roman"/>
          <w:b/>
          <w:color w:val="333333"/>
          <w:sz w:val="24"/>
          <w:szCs w:val="24"/>
          <w:shd w:val="clear" w:color="auto" w:fill="FFFFFF"/>
        </w:rPr>
      </w:pPr>
    </w:p>
    <w:p w:rsidR="0083491A" w:rsidRPr="0083491A" w:rsidRDefault="00A52A01" w:rsidP="0083491A">
      <w:pPr>
        <w:suppressAutoHyphens/>
        <w:ind w:firstLine="709"/>
        <w:jc w:val="center"/>
        <w:rPr>
          <w:rFonts w:ascii="Times New Roman" w:hAnsi="Times New Roman"/>
          <w:b/>
          <w:color w:val="333333"/>
          <w:sz w:val="24"/>
          <w:szCs w:val="24"/>
          <w:shd w:val="clear" w:color="auto" w:fill="FFFFFF"/>
        </w:rPr>
      </w:pPr>
      <w:r w:rsidRPr="0083491A">
        <w:rPr>
          <w:rFonts w:ascii="Times New Roman" w:hAnsi="Times New Roman"/>
          <w:b/>
          <w:color w:val="333333"/>
          <w:sz w:val="24"/>
          <w:szCs w:val="24"/>
          <w:shd w:val="clear" w:color="auto" w:fill="FFFFFF"/>
        </w:rPr>
        <w:t>КОНТРОЛЬ И ОЦЕНКА РЕЗУЛЬТАТОВ ОСВОЕНИЯ</w:t>
      </w:r>
    </w:p>
    <w:p w:rsidR="00A52A01" w:rsidRPr="0083491A" w:rsidRDefault="00A52A01" w:rsidP="0083491A">
      <w:pPr>
        <w:suppressAutoHyphens/>
        <w:ind w:firstLine="709"/>
        <w:jc w:val="center"/>
        <w:rPr>
          <w:rFonts w:ascii="Times New Roman" w:hAnsi="Times New Roman"/>
          <w:b/>
          <w:color w:val="333333"/>
          <w:sz w:val="24"/>
          <w:szCs w:val="24"/>
          <w:shd w:val="clear" w:color="auto" w:fill="FFFFFF"/>
        </w:rPr>
      </w:pPr>
      <w:r w:rsidRPr="0083491A">
        <w:rPr>
          <w:rFonts w:ascii="Times New Roman" w:hAnsi="Times New Roman"/>
          <w:b/>
          <w:color w:val="333333"/>
          <w:sz w:val="24"/>
          <w:szCs w:val="24"/>
          <w:shd w:val="clear" w:color="auto" w:fill="FFFFFF"/>
        </w:rPr>
        <w:t>УЧЕБНОГО ПРЕДМЕТА</w:t>
      </w:r>
    </w:p>
    <w:p w:rsidR="0083491A" w:rsidRDefault="0083491A" w:rsidP="0083491A">
      <w:pPr>
        <w:suppressAutoHyphens/>
        <w:ind w:firstLine="709"/>
        <w:rPr>
          <w:rFonts w:ascii="Times New Roman" w:hAnsi="Times New Roman"/>
          <w:color w:val="333333"/>
          <w:sz w:val="24"/>
          <w:szCs w:val="24"/>
          <w:shd w:val="clear" w:color="auto" w:fill="FFFFFF"/>
        </w:rPr>
      </w:pPr>
    </w:p>
    <w:p w:rsidR="00F2110D" w:rsidRPr="0083491A" w:rsidRDefault="00016170"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color w:val="333333"/>
          <w:sz w:val="24"/>
          <w:szCs w:val="24"/>
          <w:shd w:val="clear" w:color="auto" w:fill="FFFFFF"/>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B71C89" w:rsidRPr="0083491A" w:rsidRDefault="00B71C89"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color w:val="333333"/>
          <w:sz w:val="24"/>
          <w:szCs w:val="24"/>
          <w:shd w:val="clear" w:color="auto" w:fill="FFFFFF"/>
        </w:rPr>
        <w:t>Промежуточная аттестация в форме</w:t>
      </w:r>
      <w:r w:rsidR="0083491A" w:rsidRPr="0083491A">
        <w:rPr>
          <w:rFonts w:ascii="Times New Roman" w:hAnsi="Times New Roman"/>
          <w:color w:val="333333"/>
          <w:sz w:val="24"/>
          <w:szCs w:val="24"/>
          <w:shd w:val="clear" w:color="auto" w:fill="FFFFFF"/>
        </w:rPr>
        <w:t xml:space="preserve"> </w:t>
      </w:r>
      <w:r w:rsidRPr="0083491A">
        <w:rPr>
          <w:rFonts w:ascii="Times New Roman" w:hAnsi="Times New Roman"/>
          <w:color w:val="333333"/>
          <w:sz w:val="24"/>
          <w:szCs w:val="24"/>
          <w:shd w:val="clear" w:color="auto" w:fill="FFFFFF"/>
        </w:rPr>
        <w:t>экзамена</w:t>
      </w:r>
    </w:p>
    <w:p w:rsidR="0083491A" w:rsidRDefault="0083491A" w:rsidP="00244884">
      <w:pPr>
        <w:pStyle w:val="a3"/>
        <w:spacing w:line="268" w:lineRule="auto"/>
        <w:ind w:right="224" w:firstLine="709"/>
        <w:jc w:val="both"/>
        <w:rPr>
          <w:rFonts w:ascii="Times New Roman" w:hAnsi="Times New Roman" w:cs="Times New Roman"/>
          <w:w w:val="85"/>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83491A" w:rsidTr="00977ABC">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83491A" w:rsidRDefault="0083491A" w:rsidP="00977ABC">
            <w:pPr>
              <w:spacing w:line="23" w:lineRule="atLeast"/>
              <w:jc w:val="center"/>
              <w:rPr>
                <w:rFonts w:ascii="Times New Roman" w:hAnsi="Times New Roman"/>
                <w:sz w:val="24"/>
              </w:rPr>
            </w:pPr>
            <w:bookmarkStart w:id="5"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83491A" w:rsidRDefault="0083491A" w:rsidP="00977ABC">
            <w:pPr>
              <w:spacing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83491A" w:rsidRDefault="0083491A" w:rsidP="00977ABC">
            <w:pPr>
              <w:pStyle w:val="af2"/>
              <w:spacing w:after="0" w:line="23" w:lineRule="atLeast"/>
              <w:jc w:val="center"/>
            </w:pPr>
            <w:r>
              <w:rPr>
                <w:b/>
              </w:rPr>
              <w:t>Типы оценочных мероприятий</w:t>
            </w:r>
          </w:p>
        </w:tc>
      </w:tr>
      <w:tr w:rsidR="0083491A" w:rsidTr="00977ABC">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Р 4,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6, П-о/с </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11, П-о/с</w:t>
            </w:r>
          </w:p>
          <w:p w:rsidR="0083491A" w:rsidRDefault="0083491A" w:rsidP="00977ABC">
            <w:pPr>
              <w:spacing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pPr>
              <w:spacing w:line="23" w:lineRule="atLeast"/>
              <w:contextualSpacing/>
              <w:rPr>
                <w:rFonts w:ascii="Times New Roman" w:hAnsi="Times New Roman"/>
                <w:sz w:val="24"/>
              </w:rPr>
            </w:pPr>
            <w:r>
              <w:rPr>
                <w:rFonts w:ascii="Times New Roman" w:hAnsi="Times New Roman"/>
                <w:sz w:val="24"/>
              </w:rPr>
              <w:t>Устный опрос</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Контрольная работа</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Выступление с презентацией</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Эссе</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Тестирование</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Промежуточная аттестация (выполнение заданий)</w:t>
            </w:r>
          </w:p>
        </w:tc>
      </w:tr>
      <w:tr w:rsidR="0083491A" w:rsidTr="00977ABC">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Р 1, Темы 1.1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2, Темы 2.1 – 2.6</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3, Темы 3.1, 3.2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4, Темы 4.1 – 4.7,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5, Темы 5.1 – 5.2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6, Темы 6.1 – 6.4,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7, Темы 7.1 – 7.2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8, Темы 8.1 – 8.4</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9, Тема 9.1 – 9.2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10, Тема 10.1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11, Темы 11.1 – 11.4, П-о/с</w:t>
            </w:r>
          </w:p>
          <w:p w:rsidR="0083491A" w:rsidRDefault="0083491A" w:rsidP="00977ABC">
            <w:pPr>
              <w:spacing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tr w:rsidR="0083491A" w:rsidTr="00977ABC">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Р 4,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6, П-о/с </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11, П-о/с</w:t>
            </w:r>
          </w:p>
          <w:p w:rsidR="0083491A" w:rsidRDefault="0083491A" w:rsidP="00977ABC">
            <w:pPr>
              <w:spacing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tr w:rsidR="0083491A" w:rsidTr="00977ABC">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Р 1, Темы 1.1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2, Темы 2.1 – 2.6</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3, Темы 3.1 – 3.2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4, Темы 4.1 – 4.7,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5, Темы 5.1 – 5.2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6, Темы 6.1 – 6.4,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7, Темы 7.1 – 7.2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8, Темы 8.1 – 8.4</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9, Тема 9.1 – 9.2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10, Тема 10.1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11, Темы 11.1 – 11.4, П-о/с</w:t>
            </w:r>
          </w:p>
          <w:p w:rsidR="0083491A" w:rsidRDefault="0083491A" w:rsidP="00977ABC">
            <w:pPr>
              <w:spacing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tr w:rsidR="0083491A" w:rsidTr="00977ABC">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pPr>
              <w:spacing w:line="23" w:lineRule="atLeast"/>
              <w:contextualSpacing/>
              <w:rPr>
                <w:rFonts w:ascii="Times New Roman" w:hAnsi="Times New Roman"/>
                <w:sz w:val="24"/>
              </w:rPr>
            </w:pPr>
            <w:r>
              <w:rPr>
                <w:rFonts w:ascii="Times New Roman" w:hAnsi="Times New Roman"/>
                <w:sz w:val="24"/>
              </w:rPr>
              <w:t>Р 1, Темы 1.1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2, Темы 2.1 – 2.6</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3, Темы 3.1 – 3.2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4, Темы 4.1 – 4.7,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5, Темы 5.1 – 5.2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6, Темы 6.1 – 6.4, П-о/с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7, Темы 7.1 – 7.2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8, Темы 8.1 – 8.4</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9, Тема 9.1 – 9.2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10, Тема 10.1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11, Темы 11.1 – 11.4, П-о/с</w:t>
            </w:r>
          </w:p>
          <w:p w:rsidR="0083491A" w:rsidRDefault="0083491A" w:rsidP="00977ABC">
            <w:pPr>
              <w:spacing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bookmarkEnd w:id="5"/>
    </w:tbl>
    <w:p w:rsidR="0083491A" w:rsidRDefault="0083491A" w:rsidP="00244884">
      <w:pPr>
        <w:pStyle w:val="a3"/>
        <w:spacing w:line="268" w:lineRule="auto"/>
        <w:ind w:right="224" w:firstLine="709"/>
        <w:jc w:val="both"/>
        <w:rPr>
          <w:rFonts w:ascii="Times New Roman" w:hAnsi="Times New Roman" w:cs="Times New Roman"/>
          <w:w w:val="85"/>
          <w:sz w:val="24"/>
          <w:szCs w:val="24"/>
        </w:rPr>
      </w:pPr>
    </w:p>
    <w:p w:rsidR="0083491A" w:rsidRDefault="0083491A" w:rsidP="00244884">
      <w:pPr>
        <w:pStyle w:val="a3"/>
        <w:spacing w:line="268" w:lineRule="auto"/>
        <w:ind w:right="224" w:firstLine="709"/>
        <w:jc w:val="both"/>
        <w:rPr>
          <w:rFonts w:ascii="Times New Roman" w:hAnsi="Times New Roman" w:cs="Times New Roman"/>
          <w:w w:val="85"/>
          <w:sz w:val="24"/>
          <w:szCs w:val="24"/>
        </w:rPr>
      </w:pPr>
    </w:p>
    <w:p w:rsidR="00F2110D" w:rsidRPr="0083491A" w:rsidRDefault="005A2CAC" w:rsidP="00244884">
      <w:pPr>
        <w:pStyle w:val="a4"/>
        <w:numPr>
          <w:ilvl w:val="0"/>
          <w:numId w:val="18"/>
        </w:numPr>
        <w:jc w:val="center"/>
        <w:rPr>
          <w:rFonts w:ascii="Times New Roman" w:hAnsi="Times New Roman" w:cs="Times New Roman"/>
          <w:b/>
          <w:sz w:val="24"/>
          <w:szCs w:val="24"/>
        </w:rPr>
      </w:pPr>
      <w:r w:rsidRPr="0083491A">
        <w:rPr>
          <w:rFonts w:ascii="Times New Roman" w:hAnsi="Times New Roman" w:cs="Times New Roman"/>
          <w:b/>
          <w:sz w:val="24"/>
          <w:szCs w:val="24"/>
        </w:rPr>
        <w:t>ПЕРЕЧЕНЬ ИСПОЛЬЗУЕМЫХ МЕТОДОВ ОБУЧЕНИЯ</w:t>
      </w:r>
    </w:p>
    <w:p w:rsidR="00D60B75" w:rsidRPr="0083491A" w:rsidRDefault="00D60B75" w:rsidP="00244884">
      <w:pPr>
        <w:pStyle w:val="20"/>
        <w:widowControl w:val="0"/>
        <w:spacing w:after="0" w:line="240" w:lineRule="auto"/>
        <w:ind w:firstLine="709"/>
        <w:jc w:val="both"/>
        <w:rPr>
          <w:rFonts w:ascii="Times New Roman" w:hAnsi="Times New Roman"/>
          <w:sz w:val="24"/>
          <w:szCs w:val="24"/>
        </w:rPr>
      </w:pPr>
      <w:r w:rsidRPr="0083491A">
        <w:rPr>
          <w:rFonts w:ascii="Times New Roman" w:hAnsi="Times New Roman"/>
          <w:sz w:val="24"/>
          <w:szCs w:val="24"/>
        </w:rPr>
        <w:t xml:space="preserve">5.1 Пассивные: </w:t>
      </w:r>
      <w:r w:rsidR="00E4246A" w:rsidRPr="0083491A">
        <w:rPr>
          <w:rFonts w:ascii="Times New Roman" w:hAnsi="Times New Roman"/>
          <w:sz w:val="24"/>
          <w:szCs w:val="24"/>
        </w:rPr>
        <w:t>лекции</w:t>
      </w:r>
      <w:r w:rsidRPr="0083491A">
        <w:rPr>
          <w:rFonts w:ascii="Times New Roman" w:hAnsi="Times New Roman"/>
          <w:sz w:val="24"/>
          <w:szCs w:val="24"/>
        </w:rPr>
        <w:t>, опросы, конспектирование</w:t>
      </w:r>
    </w:p>
    <w:p w:rsidR="005A2CAC" w:rsidRPr="0083491A" w:rsidRDefault="00D60B75" w:rsidP="00AB6993">
      <w:pPr>
        <w:pStyle w:val="20"/>
        <w:widowControl w:val="0"/>
        <w:spacing w:after="0" w:line="240" w:lineRule="auto"/>
        <w:ind w:firstLine="709"/>
        <w:jc w:val="both"/>
        <w:rPr>
          <w:rFonts w:ascii="Times New Roman" w:hAnsi="Times New Roman"/>
          <w:sz w:val="24"/>
          <w:szCs w:val="24"/>
        </w:rPr>
      </w:pPr>
      <w:r w:rsidRPr="0083491A">
        <w:rPr>
          <w:rFonts w:ascii="Times New Roman" w:hAnsi="Times New Roman"/>
          <w:sz w:val="24"/>
          <w:szCs w:val="24"/>
        </w:rPr>
        <w:t>5.2 Активные и интерактивные: практические работы, деловые игры, эвристическая беседа, интерактивная лекция, работа с документами, проектный метод</w:t>
      </w:r>
    </w:p>
    <w:sectPr w:rsidR="005A2CAC" w:rsidRPr="0083491A">
      <w:footerReference w:type="default" r:id="rId17"/>
      <w:pgSz w:w="11910" w:h="16840"/>
      <w:pgMar w:top="1060" w:right="620" w:bottom="960" w:left="1460" w:header="0" w:footer="7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C0" w:rsidRDefault="007577C0">
      <w:r>
        <w:separator/>
      </w:r>
    </w:p>
  </w:endnote>
  <w:endnote w:type="continuationSeparator" w:id="0">
    <w:p w:rsidR="007577C0" w:rsidRDefault="0075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67775"/>
      <w:docPartObj>
        <w:docPartGallery w:val="Page Numbers (Bottom of Page)"/>
        <w:docPartUnique/>
      </w:docPartObj>
    </w:sdtPr>
    <w:sdtEndPr/>
    <w:sdtContent>
      <w:p w:rsidR="007577C0" w:rsidRDefault="007577C0">
        <w:pPr>
          <w:pStyle w:val="af"/>
          <w:jc w:val="center"/>
        </w:pPr>
        <w:r>
          <w:fldChar w:fldCharType="begin"/>
        </w:r>
        <w:r>
          <w:instrText>PAGE   \* MERGEFORMAT</w:instrText>
        </w:r>
        <w:r>
          <w:fldChar w:fldCharType="separate"/>
        </w:r>
        <w:r w:rsidR="006B7261">
          <w:rPr>
            <w:noProof/>
          </w:rPr>
          <w:t>2</w:t>
        </w:r>
        <w:r>
          <w:fldChar w:fldCharType="end"/>
        </w:r>
      </w:p>
    </w:sdtContent>
  </w:sdt>
  <w:p w:rsidR="007577C0" w:rsidRDefault="007577C0">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C0" w:rsidRDefault="007577C0">
    <w:pPr>
      <w:pStyle w:val="a3"/>
      <w:spacing w:line="14" w:lineRule="auto"/>
      <w:rPr>
        <w:sz w:val="20"/>
      </w:rPr>
    </w:pPr>
    <w:r>
      <w:rPr>
        <w:noProof/>
        <w:lang w:eastAsia="ru-RU"/>
      </w:rPr>
      <mc:AlternateContent>
        <mc:Choice Requires="wps">
          <w:drawing>
            <wp:anchor distT="0" distB="0" distL="114300" distR="114300" simplePos="0" relativeHeight="486560256" behindDoc="1" locked="0" layoutInCell="1" allowOverlap="1">
              <wp:simplePos x="0" y="0"/>
              <wp:positionH relativeFrom="page">
                <wp:posOffset>9782810</wp:posOffset>
              </wp:positionH>
              <wp:positionV relativeFrom="page">
                <wp:posOffset>6929120</wp:posOffset>
              </wp:positionV>
              <wp:extent cx="228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6B7261">
                            <w:rPr>
                              <w:rFonts w:ascii="Times New Roman"/>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0.3pt;margin-top:545.6pt;width:18pt;height:15.3pt;z-index:-167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Tg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" filled="f" stroked="f">
              <v:textbox inset="0,0,0,0">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6B7261">
                      <w:rPr>
                        <w:rFonts w:ascii="Times New Roman"/>
                        <w:noProof/>
                        <w:sz w:val="24"/>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C0" w:rsidRDefault="007577C0">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6828790</wp:posOffset>
              </wp:positionH>
              <wp:positionV relativeFrom="page">
                <wp:posOffset>10060940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6B7261">
                            <w:rPr>
                              <w:rFonts w:ascii="Times New Roman"/>
                              <w:noProof/>
                              <w:sz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537.7pt;margin-top:792.2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tDyQIAALU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" filled="f" stroked="f">
              <v:textbox inset="0,0,0,0">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6B7261">
                      <w:rPr>
                        <w:rFonts w:ascii="Times New Roman"/>
                        <w:noProof/>
                        <w:sz w:val="24"/>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C0" w:rsidRDefault="007577C0">
      <w:r>
        <w:separator/>
      </w:r>
    </w:p>
  </w:footnote>
  <w:footnote w:type="continuationSeparator" w:id="0">
    <w:p w:rsidR="007577C0" w:rsidRDefault="00757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AD6"/>
    <w:multiLevelType w:val="hybridMultilevel"/>
    <w:tmpl w:val="5F72222E"/>
    <w:lvl w:ilvl="0" w:tplc="A6104F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0930F188">
      <w:numFmt w:val="bullet"/>
      <w:lvlText w:val="•"/>
      <w:lvlJc w:val="left"/>
      <w:pPr>
        <w:ind w:left="585" w:hanging="269"/>
      </w:pPr>
      <w:rPr>
        <w:rFonts w:hint="default"/>
        <w:lang w:val="ru-RU" w:eastAsia="en-US" w:bidi="ar-SA"/>
      </w:rPr>
    </w:lvl>
    <w:lvl w:ilvl="2" w:tplc="7B0636D4">
      <w:numFmt w:val="bullet"/>
      <w:lvlText w:val="•"/>
      <w:lvlJc w:val="left"/>
      <w:pPr>
        <w:ind w:left="1070" w:hanging="269"/>
      </w:pPr>
      <w:rPr>
        <w:rFonts w:hint="default"/>
        <w:lang w:val="ru-RU" w:eastAsia="en-US" w:bidi="ar-SA"/>
      </w:rPr>
    </w:lvl>
    <w:lvl w:ilvl="3" w:tplc="F11AFB8C">
      <w:numFmt w:val="bullet"/>
      <w:lvlText w:val="•"/>
      <w:lvlJc w:val="left"/>
      <w:pPr>
        <w:ind w:left="1555" w:hanging="269"/>
      </w:pPr>
      <w:rPr>
        <w:rFonts w:hint="default"/>
        <w:lang w:val="ru-RU" w:eastAsia="en-US" w:bidi="ar-SA"/>
      </w:rPr>
    </w:lvl>
    <w:lvl w:ilvl="4" w:tplc="E3408C1C">
      <w:numFmt w:val="bullet"/>
      <w:lvlText w:val="•"/>
      <w:lvlJc w:val="left"/>
      <w:pPr>
        <w:ind w:left="2040" w:hanging="269"/>
      </w:pPr>
      <w:rPr>
        <w:rFonts w:hint="default"/>
        <w:lang w:val="ru-RU" w:eastAsia="en-US" w:bidi="ar-SA"/>
      </w:rPr>
    </w:lvl>
    <w:lvl w:ilvl="5" w:tplc="AF7CB900">
      <w:numFmt w:val="bullet"/>
      <w:lvlText w:val="•"/>
      <w:lvlJc w:val="left"/>
      <w:pPr>
        <w:ind w:left="2525" w:hanging="269"/>
      </w:pPr>
      <w:rPr>
        <w:rFonts w:hint="default"/>
        <w:lang w:val="ru-RU" w:eastAsia="en-US" w:bidi="ar-SA"/>
      </w:rPr>
    </w:lvl>
    <w:lvl w:ilvl="6" w:tplc="DD0A8AC0">
      <w:numFmt w:val="bullet"/>
      <w:lvlText w:val="•"/>
      <w:lvlJc w:val="left"/>
      <w:pPr>
        <w:ind w:left="3010" w:hanging="269"/>
      </w:pPr>
      <w:rPr>
        <w:rFonts w:hint="default"/>
        <w:lang w:val="ru-RU" w:eastAsia="en-US" w:bidi="ar-SA"/>
      </w:rPr>
    </w:lvl>
    <w:lvl w:ilvl="7" w:tplc="6E34284E">
      <w:numFmt w:val="bullet"/>
      <w:lvlText w:val="•"/>
      <w:lvlJc w:val="left"/>
      <w:pPr>
        <w:ind w:left="3495" w:hanging="269"/>
      </w:pPr>
      <w:rPr>
        <w:rFonts w:hint="default"/>
        <w:lang w:val="ru-RU" w:eastAsia="en-US" w:bidi="ar-SA"/>
      </w:rPr>
    </w:lvl>
    <w:lvl w:ilvl="8" w:tplc="9FAAA492">
      <w:numFmt w:val="bullet"/>
      <w:lvlText w:val="•"/>
      <w:lvlJc w:val="left"/>
      <w:pPr>
        <w:ind w:left="3980" w:hanging="269"/>
      </w:pPr>
      <w:rPr>
        <w:rFonts w:hint="default"/>
        <w:lang w:val="ru-RU" w:eastAsia="en-US" w:bidi="ar-SA"/>
      </w:rPr>
    </w:lvl>
  </w:abstractNum>
  <w:abstractNum w:abstractNumId="1" w15:restartNumberingAfterBreak="0">
    <w:nsid w:val="14094247"/>
    <w:multiLevelType w:val="hybridMultilevel"/>
    <w:tmpl w:val="3DAC5E76"/>
    <w:lvl w:ilvl="0" w:tplc="8A3A6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E56E9"/>
    <w:multiLevelType w:val="hybridMultilevel"/>
    <w:tmpl w:val="BDC0EA1C"/>
    <w:lvl w:ilvl="0" w:tplc="C6AA045A">
      <w:numFmt w:val="bullet"/>
      <w:lvlText w:val="-"/>
      <w:lvlJc w:val="left"/>
      <w:pPr>
        <w:ind w:left="107" w:hanging="161"/>
      </w:pPr>
      <w:rPr>
        <w:rFonts w:ascii="Trebuchet MS" w:eastAsia="Trebuchet MS" w:hAnsi="Trebuchet MS" w:cs="Trebuchet MS" w:hint="default"/>
        <w:w w:val="95"/>
        <w:sz w:val="24"/>
        <w:szCs w:val="24"/>
        <w:lang w:val="ru-RU" w:eastAsia="en-US" w:bidi="ar-SA"/>
      </w:rPr>
    </w:lvl>
    <w:lvl w:ilvl="1" w:tplc="2B861D7C">
      <w:numFmt w:val="bullet"/>
      <w:lvlText w:val="•"/>
      <w:lvlJc w:val="left"/>
      <w:pPr>
        <w:ind w:left="755" w:hanging="161"/>
      </w:pPr>
      <w:rPr>
        <w:rFonts w:hint="default"/>
        <w:lang w:val="ru-RU" w:eastAsia="en-US" w:bidi="ar-SA"/>
      </w:rPr>
    </w:lvl>
    <w:lvl w:ilvl="2" w:tplc="6ED08E94">
      <w:numFmt w:val="bullet"/>
      <w:lvlText w:val="•"/>
      <w:lvlJc w:val="left"/>
      <w:pPr>
        <w:ind w:left="1410" w:hanging="161"/>
      </w:pPr>
      <w:rPr>
        <w:rFonts w:hint="default"/>
        <w:lang w:val="ru-RU" w:eastAsia="en-US" w:bidi="ar-SA"/>
      </w:rPr>
    </w:lvl>
    <w:lvl w:ilvl="3" w:tplc="4AD66E86">
      <w:numFmt w:val="bullet"/>
      <w:lvlText w:val="•"/>
      <w:lvlJc w:val="left"/>
      <w:pPr>
        <w:ind w:left="2065" w:hanging="161"/>
      </w:pPr>
      <w:rPr>
        <w:rFonts w:hint="default"/>
        <w:lang w:val="ru-RU" w:eastAsia="en-US" w:bidi="ar-SA"/>
      </w:rPr>
    </w:lvl>
    <w:lvl w:ilvl="4" w:tplc="9558EF74">
      <w:numFmt w:val="bullet"/>
      <w:lvlText w:val="•"/>
      <w:lvlJc w:val="left"/>
      <w:pPr>
        <w:ind w:left="2721" w:hanging="161"/>
      </w:pPr>
      <w:rPr>
        <w:rFonts w:hint="default"/>
        <w:lang w:val="ru-RU" w:eastAsia="en-US" w:bidi="ar-SA"/>
      </w:rPr>
    </w:lvl>
    <w:lvl w:ilvl="5" w:tplc="BEF67F94">
      <w:numFmt w:val="bullet"/>
      <w:lvlText w:val="•"/>
      <w:lvlJc w:val="left"/>
      <w:pPr>
        <w:ind w:left="3376" w:hanging="161"/>
      </w:pPr>
      <w:rPr>
        <w:rFonts w:hint="default"/>
        <w:lang w:val="ru-RU" w:eastAsia="en-US" w:bidi="ar-SA"/>
      </w:rPr>
    </w:lvl>
    <w:lvl w:ilvl="6" w:tplc="EA9C277C">
      <w:numFmt w:val="bullet"/>
      <w:lvlText w:val="•"/>
      <w:lvlJc w:val="left"/>
      <w:pPr>
        <w:ind w:left="4031" w:hanging="161"/>
      </w:pPr>
      <w:rPr>
        <w:rFonts w:hint="default"/>
        <w:lang w:val="ru-RU" w:eastAsia="en-US" w:bidi="ar-SA"/>
      </w:rPr>
    </w:lvl>
    <w:lvl w:ilvl="7" w:tplc="1C24140C">
      <w:numFmt w:val="bullet"/>
      <w:lvlText w:val="•"/>
      <w:lvlJc w:val="left"/>
      <w:pPr>
        <w:ind w:left="4687" w:hanging="161"/>
      </w:pPr>
      <w:rPr>
        <w:rFonts w:hint="default"/>
        <w:lang w:val="ru-RU" w:eastAsia="en-US" w:bidi="ar-SA"/>
      </w:rPr>
    </w:lvl>
    <w:lvl w:ilvl="8" w:tplc="89145438">
      <w:numFmt w:val="bullet"/>
      <w:lvlText w:val="•"/>
      <w:lvlJc w:val="left"/>
      <w:pPr>
        <w:ind w:left="5342" w:hanging="161"/>
      </w:pPr>
      <w:rPr>
        <w:rFonts w:hint="default"/>
        <w:lang w:val="ru-RU" w:eastAsia="en-US" w:bidi="ar-SA"/>
      </w:rPr>
    </w:lvl>
  </w:abstractNum>
  <w:abstractNum w:abstractNumId="4" w15:restartNumberingAfterBreak="0">
    <w:nsid w:val="383805FF"/>
    <w:multiLevelType w:val="hybridMultilevel"/>
    <w:tmpl w:val="8C4CCD6A"/>
    <w:lvl w:ilvl="0" w:tplc="D8E8BDFC">
      <w:numFmt w:val="bullet"/>
      <w:lvlText w:val="-"/>
      <w:lvlJc w:val="left"/>
      <w:pPr>
        <w:ind w:left="107" w:hanging="135"/>
      </w:pPr>
      <w:rPr>
        <w:rFonts w:ascii="Trebuchet MS" w:eastAsia="Trebuchet MS" w:hAnsi="Trebuchet MS" w:cs="Trebuchet MS" w:hint="default"/>
        <w:w w:val="95"/>
        <w:sz w:val="24"/>
        <w:szCs w:val="24"/>
        <w:lang w:val="ru-RU" w:eastAsia="en-US" w:bidi="ar-SA"/>
      </w:rPr>
    </w:lvl>
    <w:lvl w:ilvl="1" w:tplc="F754D472">
      <w:numFmt w:val="bullet"/>
      <w:lvlText w:val="•"/>
      <w:lvlJc w:val="left"/>
      <w:pPr>
        <w:ind w:left="585" w:hanging="135"/>
      </w:pPr>
      <w:rPr>
        <w:rFonts w:hint="default"/>
        <w:lang w:val="ru-RU" w:eastAsia="en-US" w:bidi="ar-SA"/>
      </w:rPr>
    </w:lvl>
    <w:lvl w:ilvl="2" w:tplc="A1B2BBEA">
      <w:numFmt w:val="bullet"/>
      <w:lvlText w:val="•"/>
      <w:lvlJc w:val="left"/>
      <w:pPr>
        <w:ind w:left="1070" w:hanging="135"/>
      </w:pPr>
      <w:rPr>
        <w:rFonts w:hint="default"/>
        <w:lang w:val="ru-RU" w:eastAsia="en-US" w:bidi="ar-SA"/>
      </w:rPr>
    </w:lvl>
    <w:lvl w:ilvl="3" w:tplc="731C68E0">
      <w:numFmt w:val="bullet"/>
      <w:lvlText w:val="•"/>
      <w:lvlJc w:val="left"/>
      <w:pPr>
        <w:ind w:left="1555" w:hanging="135"/>
      </w:pPr>
      <w:rPr>
        <w:rFonts w:hint="default"/>
        <w:lang w:val="ru-RU" w:eastAsia="en-US" w:bidi="ar-SA"/>
      </w:rPr>
    </w:lvl>
    <w:lvl w:ilvl="4" w:tplc="B57E41E8">
      <w:numFmt w:val="bullet"/>
      <w:lvlText w:val="•"/>
      <w:lvlJc w:val="left"/>
      <w:pPr>
        <w:ind w:left="2040" w:hanging="135"/>
      </w:pPr>
      <w:rPr>
        <w:rFonts w:hint="default"/>
        <w:lang w:val="ru-RU" w:eastAsia="en-US" w:bidi="ar-SA"/>
      </w:rPr>
    </w:lvl>
    <w:lvl w:ilvl="5" w:tplc="E8745D86">
      <w:numFmt w:val="bullet"/>
      <w:lvlText w:val="•"/>
      <w:lvlJc w:val="left"/>
      <w:pPr>
        <w:ind w:left="2525" w:hanging="135"/>
      </w:pPr>
      <w:rPr>
        <w:rFonts w:hint="default"/>
        <w:lang w:val="ru-RU" w:eastAsia="en-US" w:bidi="ar-SA"/>
      </w:rPr>
    </w:lvl>
    <w:lvl w:ilvl="6" w:tplc="31CA822A">
      <w:numFmt w:val="bullet"/>
      <w:lvlText w:val="•"/>
      <w:lvlJc w:val="left"/>
      <w:pPr>
        <w:ind w:left="3010" w:hanging="135"/>
      </w:pPr>
      <w:rPr>
        <w:rFonts w:hint="default"/>
        <w:lang w:val="ru-RU" w:eastAsia="en-US" w:bidi="ar-SA"/>
      </w:rPr>
    </w:lvl>
    <w:lvl w:ilvl="7" w:tplc="F6363CBE">
      <w:numFmt w:val="bullet"/>
      <w:lvlText w:val="•"/>
      <w:lvlJc w:val="left"/>
      <w:pPr>
        <w:ind w:left="3495" w:hanging="135"/>
      </w:pPr>
      <w:rPr>
        <w:rFonts w:hint="default"/>
        <w:lang w:val="ru-RU" w:eastAsia="en-US" w:bidi="ar-SA"/>
      </w:rPr>
    </w:lvl>
    <w:lvl w:ilvl="8" w:tplc="D578F6C2">
      <w:numFmt w:val="bullet"/>
      <w:lvlText w:val="•"/>
      <w:lvlJc w:val="left"/>
      <w:pPr>
        <w:ind w:left="3980" w:hanging="135"/>
      </w:pPr>
      <w:rPr>
        <w:rFonts w:hint="default"/>
        <w:lang w:val="ru-RU" w:eastAsia="en-US" w:bidi="ar-SA"/>
      </w:rPr>
    </w:lvl>
  </w:abstractNum>
  <w:abstractNum w:abstractNumId="5" w15:restartNumberingAfterBreak="0">
    <w:nsid w:val="39E557F1"/>
    <w:multiLevelType w:val="multilevel"/>
    <w:tmpl w:val="A1A4AE7E"/>
    <w:lvl w:ilvl="0">
      <w:start w:val="3"/>
      <w:numFmt w:val="decimal"/>
      <w:lvlText w:val="%1"/>
      <w:lvlJc w:val="left"/>
      <w:pPr>
        <w:ind w:left="755" w:hanging="514"/>
      </w:pPr>
      <w:rPr>
        <w:rFonts w:hint="default"/>
        <w:lang w:val="ru-RU" w:eastAsia="en-US" w:bidi="ar-SA"/>
      </w:rPr>
    </w:lvl>
    <w:lvl w:ilvl="1">
      <w:start w:val="1"/>
      <w:numFmt w:val="decimal"/>
      <w:lvlText w:val="%1.%2."/>
      <w:lvlJc w:val="left"/>
      <w:pPr>
        <w:ind w:left="755" w:hanging="514"/>
      </w:pPr>
      <w:rPr>
        <w:rFonts w:ascii="Arial" w:eastAsia="Arial" w:hAnsi="Arial" w:cs="Arial" w:hint="default"/>
        <w:b/>
        <w:bCs/>
        <w:spacing w:val="-2"/>
        <w:w w:val="90"/>
        <w:sz w:val="28"/>
        <w:szCs w:val="28"/>
        <w:lang w:val="ru-RU" w:eastAsia="en-US" w:bidi="ar-SA"/>
      </w:rPr>
    </w:lvl>
    <w:lvl w:ilvl="2">
      <w:start w:val="1"/>
      <w:numFmt w:val="decimal"/>
      <w:lvlText w:val="%3."/>
      <w:lvlJc w:val="left"/>
      <w:pPr>
        <w:ind w:left="241" w:hanging="401"/>
      </w:pPr>
      <w:rPr>
        <w:rFonts w:ascii="Trebuchet MS" w:eastAsia="Trebuchet MS" w:hAnsi="Trebuchet MS" w:cs="Trebuchet MS" w:hint="default"/>
        <w:spacing w:val="0"/>
        <w:w w:val="80"/>
        <w:sz w:val="28"/>
        <w:szCs w:val="28"/>
        <w:lang w:val="ru-RU" w:eastAsia="en-US" w:bidi="ar-SA"/>
      </w:rPr>
    </w:lvl>
    <w:lvl w:ilvl="3">
      <w:numFmt w:val="bullet"/>
      <w:lvlText w:val="•"/>
      <w:lvlJc w:val="left"/>
      <w:pPr>
        <w:ind w:left="2774" w:hanging="401"/>
      </w:pPr>
      <w:rPr>
        <w:rFonts w:hint="default"/>
        <w:lang w:val="ru-RU" w:eastAsia="en-US" w:bidi="ar-SA"/>
      </w:rPr>
    </w:lvl>
    <w:lvl w:ilvl="4">
      <w:numFmt w:val="bullet"/>
      <w:lvlText w:val="•"/>
      <w:lvlJc w:val="left"/>
      <w:pPr>
        <w:ind w:left="3782" w:hanging="401"/>
      </w:pPr>
      <w:rPr>
        <w:rFonts w:hint="default"/>
        <w:lang w:val="ru-RU" w:eastAsia="en-US" w:bidi="ar-SA"/>
      </w:rPr>
    </w:lvl>
    <w:lvl w:ilvl="5">
      <w:numFmt w:val="bullet"/>
      <w:lvlText w:val="•"/>
      <w:lvlJc w:val="left"/>
      <w:pPr>
        <w:ind w:left="4789" w:hanging="401"/>
      </w:pPr>
      <w:rPr>
        <w:rFonts w:hint="default"/>
        <w:lang w:val="ru-RU" w:eastAsia="en-US" w:bidi="ar-SA"/>
      </w:rPr>
    </w:lvl>
    <w:lvl w:ilvl="6">
      <w:numFmt w:val="bullet"/>
      <w:lvlText w:val="•"/>
      <w:lvlJc w:val="left"/>
      <w:pPr>
        <w:ind w:left="5796" w:hanging="401"/>
      </w:pPr>
      <w:rPr>
        <w:rFonts w:hint="default"/>
        <w:lang w:val="ru-RU" w:eastAsia="en-US" w:bidi="ar-SA"/>
      </w:rPr>
    </w:lvl>
    <w:lvl w:ilvl="7">
      <w:numFmt w:val="bullet"/>
      <w:lvlText w:val="•"/>
      <w:lvlJc w:val="left"/>
      <w:pPr>
        <w:ind w:left="6804" w:hanging="401"/>
      </w:pPr>
      <w:rPr>
        <w:rFonts w:hint="default"/>
        <w:lang w:val="ru-RU" w:eastAsia="en-US" w:bidi="ar-SA"/>
      </w:rPr>
    </w:lvl>
    <w:lvl w:ilvl="8">
      <w:numFmt w:val="bullet"/>
      <w:lvlText w:val="•"/>
      <w:lvlJc w:val="left"/>
      <w:pPr>
        <w:ind w:left="7811" w:hanging="401"/>
      </w:pPr>
      <w:rPr>
        <w:rFonts w:hint="default"/>
        <w:lang w:val="ru-RU" w:eastAsia="en-US" w:bidi="ar-SA"/>
      </w:rPr>
    </w:lvl>
  </w:abstractNum>
  <w:abstractNum w:abstractNumId="6" w15:restartNumberingAfterBreak="0">
    <w:nsid w:val="404D7C54"/>
    <w:multiLevelType w:val="hybridMultilevel"/>
    <w:tmpl w:val="D40E9C04"/>
    <w:lvl w:ilvl="0" w:tplc="EA7C4AE2">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563CD46A">
      <w:numFmt w:val="bullet"/>
      <w:lvlText w:val="•"/>
      <w:lvlJc w:val="left"/>
      <w:pPr>
        <w:ind w:left="585" w:hanging="188"/>
      </w:pPr>
      <w:rPr>
        <w:rFonts w:hint="default"/>
        <w:lang w:val="ru-RU" w:eastAsia="en-US" w:bidi="ar-SA"/>
      </w:rPr>
    </w:lvl>
    <w:lvl w:ilvl="2" w:tplc="666CD540">
      <w:numFmt w:val="bullet"/>
      <w:lvlText w:val="•"/>
      <w:lvlJc w:val="left"/>
      <w:pPr>
        <w:ind w:left="1070" w:hanging="188"/>
      </w:pPr>
      <w:rPr>
        <w:rFonts w:hint="default"/>
        <w:lang w:val="ru-RU" w:eastAsia="en-US" w:bidi="ar-SA"/>
      </w:rPr>
    </w:lvl>
    <w:lvl w:ilvl="3" w:tplc="9E14EDD8">
      <w:numFmt w:val="bullet"/>
      <w:lvlText w:val="•"/>
      <w:lvlJc w:val="left"/>
      <w:pPr>
        <w:ind w:left="1555" w:hanging="188"/>
      </w:pPr>
      <w:rPr>
        <w:rFonts w:hint="default"/>
        <w:lang w:val="ru-RU" w:eastAsia="en-US" w:bidi="ar-SA"/>
      </w:rPr>
    </w:lvl>
    <w:lvl w:ilvl="4" w:tplc="112E7ACA">
      <w:numFmt w:val="bullet"/>
      <w:lvlText w:val="•"/>
      <w:lvlJc w:val="left"/>
      <w:pPr>
        <w:ind w:left="2040" w:hanging="188"/>
      </w:pPr>
      <w:rPr>
        <w:rFonts w:hint="default"/>
        <w:lang w:val="ru-RU" w:eastAsia="en-US" w:bidi="ar-SA"/>
      </w:rPr>
    </w:lvl>
    <w:lvl w:ilvl="5" w:tplc="09068046">
      <w:numFmt w:val="bullet"/>
      <w:lvlText w:val="•"/>
      <w:lvlJc w:val="left"/>
      <w:pPr>
        <w:ind w:left="2525" w:hanging="188"/>
      </w:pPr>
      <w:rPr>
        <w:rFonts w:hint="default"/>
        <w:lang w:val="ru-RU" w:eastAsia="en-US" w:bidi="ar-SA"/>
      </w:rPr>
    </w:lvl>
    <w:lvl w:ilvl="6" w:tplc="7EBC6D42">
      <w:numFmt w:val="bullet"/>
      <w:lvlText w:val="•"/>
      <w:lvlJc w:val="left"/>
      <w:pPr>
        <w:ind w:left="3010" w:hanging="188"/>
      </w:pPr>
      <w:rPr>
        <w:rFonts w:hint="default"/>
        <w:lang w:val="ru-RU" w:eastAsia="en-US" w:bidi="ar-SA"/>
      </w:rPr>
    </w:lvl>
    <w:lvl w:ilvl="7" w:tplc="13945F86">
      <w:numFmt w:val="bullet"/>
      <w:lvlText w:val="•"/>
      <w:lvlJc w:val="left"/>
      <w:pPr>
        <w:ind w:left="3495" w:hanging="188"/>
      </w:pPr>
      <w:rPr>
        <w:rFonts w:hint="default"/>
        <w:lang w:val="ru-RU" w:eastAsia="en-US" w:bidi="ar-SA"/>
      </w:rPr>
    </w:lvl>
    <w:lvl w:ilvl="8" w:tplc="1CB832BC">
      <w:numFmt w:val="bullet"/>
      <w:lvlText w:val="•"/>
      <w:lvlJc w:val="left"/>
      <w:pPr>
        <w:ind w:left="3980" w:hanging="188"/>
      </w:pPr>
      <w:rPr>
        <w:rFonts w:hint="default"/>
        <w:lang w:val="ru-RU" w:eastAsia="en-US" w:bidi="ar-SA"/>
      </w:rPr>
    </w:lvl>
  </w:abstractNum>
  <w:abstractNum w:abstractNumId="7" w15:restartNumberingAfterBreak="0">
    <w:nsid w:val="439B5609"/>
    <w:multiLevelType w:val="hybridMultilevel"/>
    <w:tmpl w:val="D8469470"/>
    <w:lvl w:ilvl="0" w:tplc="2FD2D434">
      <w:numFmt w:val="bullet"/>
      <w:lvlText w:val="-"/>
      <w:lvlJc w:val="left"/>
      <w:pPr>
        <w:ind w:left="107" w:hanging="243"/>
      </w:pPr>
      <w:rPr>
        <w:rFonts w:ascii="Trebuchet MS" w:eastAsia="Trebuchet MS" w:hAnsi="Trebuchet MS" w:cs="Trebuchet MS" w:hint="default"/>
        <w:w w:val="95"/>
        <w:sz w:val="24"/>
        <w:szCs w:val="24"/>
        <w:lang w:val="ru-RU" w:eastAsia="en-US" w:bidi="ar-SA"/>
      </w:rPr>
    </w:lvl>
    <w:lvl w:ilvl="1" w:tplc="7426488E">
      <w:numFmt w:val="bullet"/>
      <w:lvlText w:val="•"/>
      <w:lvlJc w:val="left"/>
      <w:pPr>
        <w:ind w:left="585" w:hanging="243"/>
      </w:pPr>
      <w:rPr>
        <w:rFonts w:hint="default"/>
        <w:lang w:val="ru-RU" w:eastAsia="en-US" w:bidi="ar-SA"/>
      </w:rPr>
    </w:lvl>
    <w:lvl w:ilvl="2" w:tplc="E2124DA8">
      <w:numFmt w:val="bullet"/>
      <w:lvlText w:val="•"/>
      <w:lvlJc w:val="left"/>
      <w:pPr>
        <w:ind w:left="1070" w:hanging="243"/>
      </w:pPr>
      <w:rPr>
        <w:rFonts w:hint="default"/>
        <w:lang w:val="ru-RU" w:eastAsia="en-US" w:bidi="ar-SA"/>
      </w:rPr>
    </w:lvl>
    <w:lvl w:ilvl="3" w:tplc="7F3A6590">
      <w:numFmt w:val="bullet"/>
      <w:lvlText w:val="•"/>
      <w:lvlJc w:val="left"/>
      <w:pPr>
        <w:ind w:left="1555" w:hanging="243"/>
      </w:pPr>
      <w:rPr>
        <w:rFonts w:hint="default"/>
        <w:lang w:val="ru-RU" w:eastAsia="en-US" w:bidi="ar-SA"/>
      </w:rPr>
    </w:lvl>
    <w:lvl w:ilvl="4" w:tplc="BF607042">
      <w:numFmt w:val="bullet"/>
      <w:lvlText w:val="•"/>
      <w:lvlJc w:val="left"/>
      <w:pPr>
        <w:ind w:left="2040" w:hanging="243"/>
      </w:pPr>
      <w:rPr>
        <w:rFonts w:hint="default"/>
        <w:lang w:val="ru-RU" w:eastAsia="en-US" w:bidi="ar-SA"/>
      </w:rPr>
    </w:lvl>
    <w:lvl w:ilvl="5" w:tplc="0882B5A4">
      <w:numFmt w:val="bullet"/>
      <w:lvlText w:val="•"/>
      <w:lvlJc w:val="left"/>
      <w:pPr>
        <w:ind w:left="2525" w:hanging="243"/>
      </w:pPr>
      <w:rPr>
        <w:rFonts w:hint="default"/>
        <w:lang w:val="ru-RU" w:eastAsia="en-US" w:bidi="ar-SA"/>
      </w:rPr>
    </w:lvl>
    <w:lvl w:ilvl="6" w:tplc="01626DB4">
      <w:numFmt w:val="bullet"/>
      <w:lvlText w:val="•"/>
      <w:lvlJc w:val="left"/>
      <w:pPr>
        <w:ind w:left="3010" w:hanging="243"/>
      </w:pPr>
      <w:rPr>
        <w:rFonts w:hint="default"/>
        <w:lang w:val="ru-RU" w:eastAsia="en-US" w:bidi="ar-SA"/>
      </w:rPr>
    </w:lvl>
    <w:lvl w:ilvl="7" w:tplc="F842817C">
      <w:numFmt w:val="bullet"/>
      <w:lvlText w:val="•"/>
      <w:lvlJc w:val="left"/>
      <w:pPr>
        <w:ind w:left="3495" w:hanging="243"/>
      </w:pPr>
      <w:rPr>
        <w:rFonts w:hint="default"/>
        <w:lang w:val="ru-RU" w:eastAsia="en-US" w:bidi="ar-SA"/>
      </w:rPr>
    </w:lvl>
    <w:lvl w:ilvl="8" w:tplc="D8EECB94">
      <w:numFmt w:val="bullet"/>
      <w:lvlText w:val="•"/>
      <w:lvlJc w:val="left"/>
      <w:pPr>
        <w:ind w:left="3980" w:hanging="243"/>
      </w:pPr>
      <w:rPr>
        <w:rFonts w:hint="default"/>
        <w:lang w:val="ru-RU" w:eastAsia="en-US" w:bidi="ar-SA"/>
      </w:rPr>
    </w:lvl>
  </w:abstractNum>
  <w:abstractNum w:abstractNumId="8" w15:restartNumberingAfterBreak="0">
    <w:nsid w:val="475309FC"/>
    <w:multiLevelType w:val="hybridMultilevel"/>
    <w:tmpl w:val="61404292"/>
    <w:lvl w:ilvl="0" w:tplc="26866EAA">
      <w:numFmt w:val="bullet"/>
      <w:lvlText w:val="-"/>
      <w:lvlJc w:val="left"/>
      <w:pPr>
        <w:ind w:left="107" w:hanging="334"/>
      </w:pPr>
      <w:rPr>
        <w:rFonts w:ascii="Trebuchet MS" w:eastAsia="Trebuchet MS" w:hAnsi="Trebuchet MS" w:cs="Trebuchet MS" w:hint="default"/>
        <w:w w:val="95"/>
        <w:sz w:val="24"/>
        <w:szCs w:val="24"/>
        <w:lang w:val="ru-RU" w:eastAsia="en-US" w:bidi="ar-SA"/>
      </w:rPr>
    </w:lvl>
    <w:lvl w:ilvl="1" w:tplc="CCBA7490">
      <w:numFmt w:val="bullet"/>
      <w:lvlText w:val="•"/>
      <w:lvlJc w:val="left"/>
      <w:pPr>
        <w:ind w:left="585" w:hanging="334"/>
      </w:pPr>
      <w:rPr>
        <w:rFonts w:hint="default"/>
        <w:lang w:val="ru-RU" w:eastAsia="en-US" w:bidi="ar-SA"/>
      </w:rPr>
    </w:lvl>
    <w:lvl w:ilvl="2" w:tplc="33F24070">
      <w:numFmt w:val="bullet"/>
      <w:lvlText w:val="•"/>
      <w:lvlJc w:val="left"/>
      <w:pPr>
        <w:ind w:left="1070" w:hanging="334"/>
      </w:pPr>
      <w:rPr>
        <w:rFonts w:hint="default"/>
        <w:lang w:val="ru-RU" w:eastAsia="en-US" w:bidi="ar-SA"/>
      </w:rPr>
    </w:lvl>
    <w:lvl w:ilvl="3" w:tplc="9B0E0A26">
      <w:numFmt w:val="bullet"/>
      <w:lvlText w:val="•"/>
      <w:lvlJc w:val="left"/>
      <w:pPr>
        <w:ind w:left="1555" w:hanging="334"/>
      </w:pPr>
      <w:rPr>
        <w:rFonts w:hint="default"/>
        <w:lang w:val="ru-RU" w:eastAsia="en-US" w:bidi="ar-SA"/>
      </w:rPr>
    </w:lvl>
    <w:lvl w:ilvl="4" w:tplc="A14421CC">
      <w:numFmt w:val="bullet"/>
      <w:lvlText w:val="•"/>
      <w:lvlJc w:val="left"/>
      <w:pPr>
        <w:ind w:left="2040" w:hanging="334"/>
      </w:pPr>
      <w:rPr>
        <w:rFonts w:hint="default"/>
        <w:lang w:val="ru-RU" w:eastAsia="en-US" w:bidi="ar-SA"/>
      </w:rPr>
    </w:lvl>
    <w:lvl w:ilvl="5" w:tplc="E162FF3C">
      <w:numFmt w:val="bullet"/>
      <w:lvlText w:val="•"/>
      <w:lvlJc w:val="left"/>
      <w:pPr>
        <w:ind w:left="2525" w:hanging="334"/>
      </w:pPr>
      <w:rPr>
        <w:rFonts w:hint="default"/>
        <w:lang w:val="ru-RU" w:eastAsia="en-US" w:bidi="ar-SA"/>
      </w:rPr>
    </w:lvl>
    <w:lvl w:ilvl="6" w:tplc="3446C392">
      <w:numFmt w:val="bullet"/>
      <w:lvlText w:val="•"/>
      <w:lvlJc w:val="left"/>
      <w:pPr>
        <w:ind w:left="3010" w:hanging="334"/>
      </w:pPr>
      <w:rPr>
        <w:rFonts w:hint="default"/>
        <w:lang w:val="ru-RU" w:eastAsia="en-US" w:bidi="ar-SA"/>
      </w:rPr>
    </w:lvl>
    <w:lvl w:ilvl="7" w:tplc="29B4418C">
      <w:numFmt w:val="bullet"/>
      <w:lvlText w:val="•"/>
      <w:lvlJc w:val="left"/>
      <w:pPr>
        <w:ind w:left="3495" w:hanging="334"/>
      </w:pPr>
      <w:rPr>
        <w:rFonts w:hint="default"/>
        <w:lang w:val="ru-RU" w:eastAsia="en-US" w:bidi="ar-SA"/>
      </w:rPr>
    </w:lvl>
    <w:lvl w:ilvl="8" w:tplc="199A8CCA">
      <w:numFmt w:val="bullet"/>
      <w:lvlText w:val="•"/>
      <w:lvlJc w:val="left"/>
      <w:pPr>
        <w:ind w:left="3980" w:hanging="334"/>
      </w:pPr>
      <w:rPr>
        <w:rFonts w:hint="default"/>
        <w:lang w:val="ru-RU" w:eastAsia="en-US" w:bidi="ar-SA"/>
      </w:rPr>
    </w:lvl>
  </w:abstractNum>
  <w:abstractNum w:abstractNumId="9" w15:restartNumberingAfterBreak="0">
    <w:nsid w:val="478B689C"/>
    <w:multiLevelType w:val="hybridMultilevel"/>
    <w:tmpl w:val="D83E6A6E"/>
    <w:lvl w:ilvl="0" w:tplc="5EF65BEA">
      <w:numFmt w:val="bullet"/>
      <w:lvlText w:val="-"/>
      <w:lvlJc w:val="left"/>
      <w:pPr>
        <w:ind w:left="107" w:hanging="272"/>
      </w:pPr>
      <w:rPr>
        <w:rFonts w:ascii="Trebuchet MS" w:eastAsia="Trebuchet MS" w:hAnsi="Trebuchet MS" w:cs="Trebuchet MS" w:hint="default"/>
        <w:w w:val="95"/>
        <w:sz w:val="24"/>
        <w:szCs w:val="24"/>
        <w:lang w:val="ru-RU" w:eastAsia="en-US" w:bidi="ar-SA"/>
      </w:rPr>
    </w:lvl>
    <w:lvl w:ilvl="1" w:tplc="9AF8B40A">
      <w:numFmt w:val="bullet"/>
      <w:lvlText w:val="•"/>
      <w:lvlJc w:val="left"/>
      <w:pPr>
        <w:ind w:left="755" w:hanging="272"/>
      </w:pPr>
      <w:rPr>
        <w:rFonts w:hint="default"/>
        <w:lang w:val="ru-RU" w:eastAsia="en-US" w:bidi="ar-SA"/>
      </w:rPr>
    </w:lvl>
    <w:lvl w:ilvl="2" w:tplc="526EBD0A">
      <w:numFmt w:val="bullet"/>
      <w:lvlText w:val="•"/>
      <w:lvlJc w:val="left"/>
      <w:pPr>
        <w:ind w:left="1410" w:hanging="272"/>
      </w:pPr>
      <w:rPr>
        <w:rFonts w:hint="default"/>
        <w:lang w:val="ru-RU" w:eastAsia="en-US" w:bidi="ar-SA"/>
      </w:rPr>
    </w:lvl>
    <w:lvl w:ilvl="3" w:tplc="D9B6BA30">
      <w:numFmt w:val="bullet"/>
      <w:lvlText w:val="•"/>
      <w:lvlJc w:val="left"/>
      <w:pPr>
        <w:ind w:left="2065" w:hanging="272"/>
      </w:pPr>
      <w:rPr>
        <w:rFonts w:hint="default"/>
        <w:lang w:val="ru-RU" w:eastAsia="en-US" w:bidi="ar-SA"/>
      </w:rPr>
    </w:lvl>
    <w:lvl w:ilvl="4" w:tplc="4EA20106">
      <w:numFmt w:val="bullet"/>
      <w:lvlText w:val="•"/>
      <w:lvlJc w:val="left"/>
      <w:pPr>
        <w:ind w:left="2721" w:hanging="272"/>
      </w:pPr>
      <w:rPr>
        <w:rFonts w:hint="default"/>
        <w:lang w:val="ru-RU" w:eastAsia="en-US" w:bidi="ar-SA"/>
      </w:rPr>
    </w:lvl>
    <w:lvl w:ilvl="5" w:tplc="A25A090A">
      <w:numFmt w:val="bullet"/>
      <w:lvlText w:val="•"/>
      <w:lvlJc w:val="left"/>
      <w:pPr>
        <w:ind w:left="3376" w:hanging="272"/>
      </w:pPr>
      <w:rPr>
        <w:rFonts w:hint="default"/>
        <w:lang w:val="ru-RU" w:eastAsia="en-US" w:bidi="ar-SA"/>
      </w:rPr>
    </w:lvl>
    <w:lvl w:ilvl="6" w:tplc="21E802BC">
      <w:numFmt w:val="bullet"/>
      <w:lvlText w:val="•"/>
      <w:lvlJc w:val="left"/>
      <w:pPr>
        <w:ind w:left="4031" w:hanging="272"/>
      </w:pPr>
      <w:rPr>
        <w:rFonts w:hint="default"/>
        <w:lang w:val="ru-RU" w:eastAsia="en-US" w:bidi="ar-SA"/>
      </w:rPr>
    </w:lvl>
    <w:lvl w:ilvl="7" w:tplc="23747BF6">
      <w:numFmt w:val="bullet"/>
      <w:lvlText w:val="•"/>
      <w:lvlJc w:val="left"/>
      <w:pPr>
        <w:ind w:left="4687" w:hanging="272"/>
      </w:pPr>
      <w:rPr>
        <w:rFonts w:hint="default"/>
        <w:lang w:val="ru-RU" w:eastAsia="en-US" w:bidi="ar-SA"/>
      </w:rPr>
    </w:lvl>
    <w:lvl w:ilvl="8" w:tplc="F4F29E84">
      <w:numFmt w:val="bullet"/>
      <w:lvlText w:val="•"/>
      <w:lvlJc w:val="left"/>
      <w:pPr>
        <w:ind w:left="5342" w:hanging="272"/>
      </w:pPr>
      <w:rPr>
        <w:rFonts w:hint="default"/>
        <w:lang w:val="ru-RU" w:eastAsia="en-US" w:bidi="ar-SA"/>
      </w:rPr>
    </w:lvl>
  </w:abstractNum>
  <w:abstractNum w:abstractNumId="10" w15:restartNumberingAfterBreak="0">
    <w:nsid w:val="497A0D54"/>
    <w:multiLevelType w:val="multilevel"/>
    <w:tmpl w:val="056EA092"/>
    <w:lvl w:ilvl="0">
      <w:start w:val="1"/>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CDC582D"/>
    <w:multiLevelType w:val="hybridMultilevel"/>
    <w:tmpl w:val="FD845BEC"/>
    <w:lvl w:ilvl="0" w:tplc="60ECA092">
      <w:start w:val="1"/>
      <w:numFmt w:val="bullet"/>
      <w:lvlText w:val=""/>
      <w:lvlJc w:val="left"/>
      <w:pPr>
        <w:ind w:left="5747"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2" w15:restartNumberingAfterBreak="0">
    <w:nsid w:val="4EF018D4"/>
    <w:multiLevelType w:val="hybridMultilevel"/>
    <w:tmpl w:val="49DCFFFC"/>
    <w:lvl w:ilvl="0" w:tplc="30A0E3AA">
      <w:numFmt w:val="bullet"/>
      <w:lvlText w:val="-"/>
      <w:lvlJc w:val="left"/>
      <w:pPr>
        <w:ind w:left="107" w:hanging="752"/>
      </w:pPr>
      <w:rPr>
        <w:rFonts w:ascii="Trebuchet MS" w:eastAsia="Trebuchet MS" w:hAnsi="Trebuchet MS" w:cs="Trebuchet MS" w:hint="default"/>
        <w:w w:val="95"/>
        <w:sz w:val="24"/>
        <w:szCs w:val="24"/>
        <w:lang w:val="ru-RU" w:eastAsia="en-US" w:bidi="ar-SA"/>
      </w:rPr>
    </w:lvl>
    <w:lvl w:ilvl="1" w:tplc="9B5EF754">
      <w:numFmt w:val="bullet"/>
      <w:lvlText w:val="•"/>
      <w:lvlJc w:val="left"/>
      <w:pPr>
        <w:ind w:left="585" w:hanging="752"/>
      </w:pPr>
      <w:rPr>
        <w:rFonts w:hint="default"/>
        <w:lang w:val="ru-RU" w:eastAsia="en-US" w:bidi="ar-SA"/>
      </w:rPr>
    </w:lvl>
    <w:lvl w:ilvl="2" w:tplc="F2EE2054">
      <w:numFmt w:val="bullet"/>
      <w:lvlText w:val="•"/>
      <w:lvlJc w:val="left"/>
      <w:pPr>
        <w:ind w:left="1070" w:hanging="752"/>
      </w:pPr>
      <w:rPr>
        <w:rFonts w:hint="default"/>
        <w:lang w:val="ru-RU" w:eastAsia="en-US" w:bidi="ar-SA"/>
      </w:rPr>
    </w:lvl>
    <w:lvl w:ilvl="3" w:tplc="95D8EBF6">
      <w:numFmt w:val="bullet"/>
      <w:lvlText w:val="•"/>
      <w:lvlJc w:val="left"/>
      <w:pPr>
        <w:ind w:left="1555" w:hanging="752"/>
      </w:pPr>
      <w:rPr>
        <w:rFonts w:hint="default"/>
        <w:lang w:val="ru-RU" w:eastAsia="en-US" w:bidi="ar-SA"/>
      </w:rPr>
    </w:lvl>
    <w:lvl w:ilvl="4" w:tplc="FD78792C">
      <w:numFmt w:val="bullet"/>
      <w:lvlText w:val="•"/>
      <w:lvlJc w:val="left"/>
      <w:pPr>
        <w:ind w:left="2040" w:hanging="752"/>
      </w:pPr>
      <w:rPr>
        <w:rFonts w:hint="default"/>
        <w:lang w:val="ru-RU" w:eastAsia="en-US" w:bidi="ar-SA"/>
      </w:rPr>
    </w:lvl>
    <w:lvl w:ilvl="5" w:tplc="02B2C0E2">
      <w:numFmt w:val="bullet"/>
      <w:lvlText w:val="•"/>
      <w:lvlJc w:val="left"/>
      <w:pPr>
        <w:ind w:left="2525" w:hanging="752"/>
      </w:pPr>
      <w:rPr>
        <w:rFonts w:hint="default"/>
        <w:lang w:val="ru-RU" w:eastAsia="en-US" w:bidi="ar-SA"/>
      </w:rPr>
    </w:lvl>
    <w:lvl w:ilvl="6" w:tplc="20A6DC22">
      <w:numFmt w:val="bullet"/>
      <w:lvlText w:val="•"/>
      <w:lvlJc w:val="left"/>
      <w:pPr>
        <w:ind w:left="3010" w:hanging="752"/>
      </w:pPr>
      <w:rPr>
        <w:rFonts w:hint="default"/>
        <w:lang w:val="ru-RU" w:eastAsia="en-US" w:bidi="ar-SA"/>
      </w:rPr>
    </w:lvl>
    <w:lvl w:ilvl="7" w:tplc="82EE4C82">
      <w:numFmt w:val="bullet"/>
      <w:lvlText w:val="•"/>
      <w:lvlJc w:val="left"/>
      <w:pPr>
        <w:ind w:left="3495" w:hanging="752"/>
      </w:pPr>
      <w:rPr>
        <w:rFonts w:hint="default"/>
        <w:lang w:val="ru-RU" w:eastAsia="en-US" w:bidi="ar-SA"/>
      </w:rPr>
    </w:lvl>
    <w:lvl w:ilvl="8" w:tplc="780036CE">
      <w:numFmt w:val="bullet"/>
      <w:lvlText w:val="•"/>
      <w:lvlJc w:val="left"/>
      <w:pPr>
        <w:ind w:left="3980" w:hanging="752"/>
      </w:pPr>
      <w:rPr>
        <w:rFonts w:hint="default"/>
        <w:lang w:val="ru-RU" w:eastAsia="en-US" w:bidi="ar-SA"/>
      </w:rPr>
    </w:lvl>
  </w:abstractNum>
  <w:abstractNum w:abstractNumId="13" w15:restartNumberingAfterBreak="0">
    <w:nsid w:val="55527818"/>
    <w:multiLevelType w:val="multilevel"/>
    <w:tmpl w:val="05CEFF1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FE0D22"/>
    <w:multiLevelType w:val="hybridMultilevel"/>
    <w:tmpl w:val="8A509CDE"/>
    <w:lvl w:ilvl="0" w:tplc="732275E2">
      <w:start w:val="1"/>
      <w:numFmt w:val="decimal"/>
      <w:lvlText w:val="%1."/>
      <w:lvlJc w:val="left"/>
      <w:pPr>
        <w:ind w:left="201" w:hanging="291"/>
      </w:pPr>
      <w:rPr>
        <w:rFonts w:ascii="Trebuchet MS" w:eastAsia="Trebuchet MS" w:hAnsi="Trebuchet MS" w:cs="Trebuchet MS" w:hint="default"/>
        <w:spacing w:val="0"/>
        <w:w w:val="80"/>
        <w:sz w:val="28"/>
        <w:szCs w:val="28"/>
        <w:lang w:val="ru-RU" w:eastAsia="en-US" w:bidi="ar-SA"/>
      </w:rPr>
    </w:lvl>
    <w:lvl w:ilvl="1" w:tplc="985ED0BA">
      <w:start w:val="1"/>
      <w:numFmt w:val="decimal"/>
      <w:lvlText w:val="%2"/>
      <w:lvlJc w:val="left"/>
      <w:pPr>
        <w:ind w:left="4686" w:hanging="291"/>
        <w:jc w:val="right"/>
      </w:pPr>
      <w:rPr>
        <w:rFonts w:ascii="Times New Roman" w:eastAsia="Arial" w:hAnsi="Times New Roman" w:cs="Times New Roman"/>
        <w:b/>
        <w:bCs/>
        <w:spacing w:val="0"/>
        <w:w w:val="90"/>
        <w:sz w:val="28"/>
        <w:szCs w:val="28"/>
        <w:lang w:val="ru-RU" w:eastAsia="en-US" w:bidi="ar-SA"/>
      </w:rPr>
    </w:lvl>
    <w:lvl w:ilvl="2" w:tplc="F9F4C5DA">
      <w:numFmt w:val="bullet"/>
      <w:lvlText w:val="•"/>
      <w:lvlJc w:val="left"/>
      <w:pPr>
        <w:ind w:left="3296" w:hanging="291"/>
      </w:pPr>
      <w:rPr>
        <w:rFonts w:hint="default"/>
        <w:lang w:val="ru-RU" w:eastAsia="en-US" w:bidi="ar-SA"/>
      </w:rPr>
    </w:lvl>
    <w:lvl w:ilvl="3" w:tplc="D73A546C">
      <w:numFmt w:val="bullet"/>
      <w:lvlText w:val="•"/>
      <w:lvlJc w:val="left"/>
      <w:pPr>
        <w:ind w:left="4092" w:hanging="291"/>
      </w:pPr>
      <w:rPr>
        <w:rFonts w:hint="default"/>
        <w:lang w:val="ru-RU" w:eastAsia="en-US" w:bidi="ar-SA"/>
      </w:rPr>
    </w:lvl>
    <w:lvl w:ilvl="4" w:tplc="19985560">
      <w:numFmt w:val="bullet"/>
      <w:lvlText w:val="•"/>
      <w:lvlJc w:val="left"/>
      <w:pPr>
        <w:ind w:left="4888" w:hanging="291"/>
      </w:pPr>
      <w:rPr>
        <w:rFonts w:hint="default"/>
        <w:lang w:val="ru-RU" w:eastAsia="en-US" w:bidi="ar-SA"/>
      </w:rPr>
    </w:lvl>
    <w:lvl w:ilvl="5" w:tplc="D0C250DA">
      <w:numFmt w:val="bullet"/>
      <w:lvlText w:val="•"/>
      <w:lvlJc w:val="left"/>
      <w:pPr>
        <w:ind w:left="5685" w:hanging="291"/>
      </w:pPr>
      <w:rPr>
        <w:rFonts w:hint="default"/>
        <w:lang w:val="ru-RU" w:eastAsia="en-US" w:bidi="ar-SA"/>
      </w:rPr>
    </w:lvl>
    <w:lvl w:ilvl="6" w:tplc="2EC46A8A">
      <w:numFmt w:val="bullet"/>
      <w:lvlText w:val="•"/>
      <w:lvlJc w:val="left"/>
      <w:pPr>
        <w:ind w:left="6481" w:hanging="291"/>
      </w:pPr>
      <w:rPr>
        <w:rFonts w:hint="default"/>
        <w:lang w:val="ru-RU" w:eastAsia="en-US" w:bidi="ar-SA"/>
      </w:rPr>
    </w:lvl>
    <w:lvl w:ilvl="7" w:tplc="A1FE2C08">
      <w:numFmt w:val="bullet"/>
      <w:lvlText w:val="•"/>
      <w:lvlJc w:val="left"/>
      <w:pPr>
        <w:ind w:left="7277" w:hanging="291"/>
      </w:pPr>
      <w:rPr>
        <w:rFonts w:hint="default"/>
        <w:lang w:val="ru-RU" w:eastAsia="en-US" w:bidi="ar-SA"/>
      </w:rPr>
    </w:lvl>
    <w:lvl w:ilvl="8" w:tplc="A7C6DDC8">
      <w:numFmt w:val="bullet"/>
      <w:lvlText w:val="•"/>
      <w:lvlJc w:val="left"/>
      <w:pPr>
        <w:ind w:left="8073" w:hanging="291"/>
      </w:pPr>
      <w:rPr>
        <w:rFonts w:hint="default"/>
        <w:lang w:val="ru-RU" w:eastAsia="en-US" w:bidi="ar-SA"/>
      </w:rPr>
    </w:lvl>
  </w:abstractNum>
  <w:abstractNum w:abstractNumId="15" w15:restartNumberingAfterBreak="0">
    <w:nsid w:val="68612311"/>
    <w:multiLevelType w:val="hybridMultilevel"/>
    <w:tmpl w:val="E7BEE758"/>
    <w:lvl w:ilvl="0" w:tplc="D8224034">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96B2D5B0">
      <w:numFmt w:val="bullet"/>
      <w:lvlText w:val="•"/>
      <w:lvlJc w:val="left"/>
      <w:pPr>
        <w:ind w:left="755" w:hanging="188"/>
      </w:pPr>
      <w:rPr>
        <w:rFonts w:hint="default"/>
        <w:lang w:val="ru-RU" w:eastAsia="en-US" w:bidi="ar-SA"/>
      </w:rPr>
    </w:lvl>
    <w:lvl w:ilvl="2" w:tplc="48AAF6FA">
      <w:numFmt w:val="bullet"/>
      <w:lvlText w:val="•"/>
      <w:lvlJc w:val="left"/>
      <w:pPr>
        <w:ind w:left="1410" w:hanging="188"/>
      </w:pPr>
      <w:rPr>
        <w:rFonts w:hint="default"/>
        <w:lang w:val="ru-RU" w:eastAsia="en-US" w:bidi="ar-SA"/>
      </w:rPr>
    </w:lvl>
    <w:lvl w:ilvl="3" w:tplc="8E68D626">
      <w:numFmt w:val="bullet"/>
      <w:lvlText w:val="•"/>
      <w:lvlJc w:val="left"/>
      <w:pPr>
        <w:ind w:left="2065" w:hanging="188"/>
      </w:pPr>
      <w:rPr>
        <w:rFonts w:hint="default"/>
        <w:lang w:val="ru-RU" w:eastAsia="en-US" w:bidi="ar-SA"/>
      </w:rPr>
    </w:lvl>
    <w:lvl w:ilvl="4" w:tplc="22520438">
      <w:numFmt w:val="bullet"/>
      <w:lvlText w:val="•"/>
      <w:lvlJc w:val="left"/>
      <w:pPr>
        <w:ind w:left="2721" w:hanging="188"/>
      </w:pPr>
      <w:rPr>
        <w:rFonts w:hint="default"/>
        <w:lang w:val="ru-RU" w:eastAsia="en-US" w:bidi="ar-SA"/>
      </w:rPr>
    </w:lvl>
    <w:lvl w:ilvl="5" w:tplc="4CA4C730">
      <w:numFmt w:val="bullet"/>
      <w:lvlText w:val="•"/>
      <w:lvlJc w:val="left"/>
      <w:pPr>
        <w:ind w:left="3376" w:hanging="188"/>
      </w:pPr>
      <w:rPr>
        <w:rFonts w:hint="default"/>
        <w:lang w:val="ru-RU" w:eastAsia="en-US" w:bidi="ar-SA"/>
      </w:rPr>
    </w:lvl>
    <w:lvl w:ilvl="6" w:tplc="F73E9C40">
      <w:numFmt w:val="bullet"/>
      <w:lvlText w:val="•"/>
      <w:lvlJc w:val="left"/>
      <w:pPr>
        <w:ind w:left="4031" w:hanging="188"/>
      </w:pPr>
      <w:rPr>
        <w:rFonts w:hint="default"/>
        <w:lang w:val="ru-RU" w:eastAsia="en-US" w:bidi="ar-SA"/>
      </w:rPr>
    </w:lvl>
    <w:lvl w:ilvl="7" w:tplc="EF366BAC">
      <w:numFmt w:val="bullet"/>
      <w:lvlText w:val="•"/>
      <w:lvlJc w:val="left"/>
      <w:pPr>
        <w:ind w:left="4687" w:hanging="188"/>
      </w:pPr>
      <w:rPr>
        <w:rFonts w:hint="default"/>
        <w:lang w:val="ru-RU" w:eastAsia="en-US" w:bidi="ar-SA"/>
      </w:rPr>
    </w:lvl>
    <w:lvl w:ilvl="8" w:tplc="06A89688">
      <w:numFmt w:val="bullet"/>
      <w:lvlText w:val="•"/>
      <w:lvlJc w:val="left"/>
      <w:pPr>
        <w:ind w:left="5342" w:hanging="188"/>
      </w:pPr>
      <w:rPr>
        <w:rFonts w:hint="default"/>
        <w:lang w:val="ru-RU" w:eastAsia="en-US" w:bidi="ar-SA"/>
      </w:rPr>
    </w:lvl>
  </w:abstractNum>
  <w:abstractNum w:abstractNumId="16" w15:restartNumberingAfterBreak="0">
    <w:nsid w:val="6A8841E7"/>
    <w:multiLevelType w:val="multilevel"/>
    <w:tmpl w:val="BCB295E0"/>
    <w:lvl w:ilvl="0">
      <w:start w:val="2"/>
      <w:numFmt w:val="decimal"/>
      <w:lvlText w:val="%1"/>
      <w:lvlJc w:val="left"/>
      <w:pPr>
        <w:ind w:left="625" w:hanging="514"/>
      </w:pPr>
      <w:rPr>
        <w:rFonts w:hint="default"/>
        <w:lang w:val="ru-RU" w:eastAsia="en-US" w:bidi="ar-SA"/>
      </w:rPr>
    </w:lvl>
    <w:lvl w:ilvl="1">
      <w:start w:val="1"/>
      <w:numFmt w:val="decimal"/>
      <w:lvlText w:val="%1.%2."/>
      <w:lvlJc w:val="left"/>
      <w:pPr>
        <w:ind w:left="625" w:hanging="514"/>
        <w:jc w:val="right"/>
      </w:pPr>
      <w:rPr>
        <w:rFonts w:ascii="Arial" w:eastAsia="Arial" w:hAnsi="Arial" w:cs="Arial" w:hint="default"/>
        <w:b/>
        <w:bCs/>
        <w:spacing w:val="-2"/>
        <w:w w:val="90"/>
        <w:sz w:val="28"/>
        <w:szCs w:val="28"/>
        <w:lang w:val="ru-RU" w:eastAsia="en-US" w:bidi="ar-SA"/>
      </w:rPr>
    </w:lvl>
    <w:lvl w:ilvl="2">
      <w:numFmt w:val="bullet"/>
      <w:lvlText w:val="•"/>
      <w:lvlJc w:val="left"/>
      <w:pPr>
        <w:ind w:left="2617" w:hanging="514"/>
      </w:pPr>
      <w:rPr>
        <w:rFonts w:hint="default"/>
        <w:lang w:val="ru-RU" w:eastAsia="en-US" w:bidi="ar-SA"/>
      </w:rPr>
    </w:lvl>
    <w:lvl w:ilvl="3">
      <w:numFmt w:val="bullet"/>
      <w:lvlText w:val="•"/>
      <w:lvlJc w:val="left"/>
      <w:pPr>
        <w:ind w:left="3615" w:hanging="514"/>
      </w:pPr>
      <w:rPr>
        <w:rFonts w:hint="default"/>
        <w:lang w:val="ru-RU" w:eastAsia="en-US" w:bidi="ar-SA"/>
      </w:rPr>
    </w:lvl>
    <w:lvl w:ilvl="4">
      <w:numFmt w:val="bullet"/>
      <w:lvlText w:val="•"/>
      <w:lvlJc w:val="left"/>
      <w:pPr>
        <w:ind w:left="4614" w:hanging="514"/>
      </w:pPr>
      <w:rPr>
        <w:rFonts w:hint="default"/>
        <w:lang w:val="ru-RU" w:eastAsia="en-US" w:bidi="ar-SA"/>
      </w:rPr>
    </w:lvl>
    <w:lvl w:ilvl="5">
      <w:numFmt w:val="bullet"/>
      <w:lvlText w:val="•"/>
      <w:lvlJc w:val="left"/>
      <w:pPr>
        <w:ind w:left="5613" w:hanging="514"/>
      </w:pPr>
      <w:rPr>
        <w:rFonts w:hint="default"/>
        <w:lang w:val="ru-RU" w:eastAsia="en-US" w:bidi="ar-SA"/>
      </w:rPr>
    </w:lvl>
    <w:lvl w:ilvl="6">
      <w:numFmt w:val="bullet"/>
      <w:lvlText w:val="•"/>
      <w:lvlJc w:val="left"/>
      <w:pPr>
        <w:ind w:left="6611" w:hanging="514"/>
      </w:pPr>
      <w:rPr>
        <w:rFonts w:hint="default"/>
        <w:lang w:val="ru-RU" w:eastAsia="en-US" w:bidi="ar-SA"/>
      </w:rPr>
    </w:lvl>
    <w:lvl w:ilvl="7">
      <w:numFmt w:val="bullet"/>
      <w:lvlText w:val="•"/>
      <w:lvlJc w:val="left"/>
      <w:pPr>
        <w:ind w:left="7610" w:hanging="514"/>
      </w:pPr>
      <w:rPr>
        <w:rFonts w:hint="default"/>
        <w:lang w:val="ru-RU" w:eastAsia="en-US" w:bidi="ar-SA"/>
      </w:rPr>
    </w:lvl>
    <w:lvl w:ilvl="8">
      <w:numFmt w:val="bullet"/>
      <w:lvlText w:val="•"/>
      <w:lvlJc w:val="left"/>
      <w:pPr>
        <w:ind w:left="8609" w:hanging="514"/>
      </w:pPr>
      <w:rPr>
        <w:rFonts w:hint="default"/>
        <w:lang w:val="ru-RU" w:eastAsia="en-US" w:bidi="ar-SA"/>
      </w:rPr>
    </w:lvl>
  </w:abstractNum>
  <w:abstractNum w:abstractNumId="17" w15:restartNumberingAfterBreak="0">
    <w:nsid w:val="6C7E7AB5"/>
    <w:multiLevelType w:val="hybridMultilevel"/>
    <w:tmpl w:val="870A0E8E"/>
    <w:lvl w:ilvl="0" w:tplc="D4984F10">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6F208EF0">
      <w:numFmt w:val="bullet"/>
      <w:lvlText w:val="•"/>
      <w:lvlJc w:val="left"/>
      <w:pPr>
        <w:ind w:left="585" w:hanging="154"/>
      </w:pPr>
      <w:rPr>
        <w:rFonts w:hint="default"/>
        <w:lang w:val="ru-RU" w:eastAsia="en-US" w:bidi="ar-SA"/>
      </w:rPr>
    </w:lvl>
    <w:lvl w:ilvl="2" w:tplc="084E01C6">
      <w:numFmt w:val="bullet"/>
      <w:lvlText w:val="•"/>
      <w:lvlJc w:val="left"/>
      <w:pPr>
        <w:ind w:left="1070" w:hanging="154"/>
      </w:pPr>
      <w:rPr>
        <w:rFonts w:hint="default"/>
        <w:lang w:val="ru-RU" w:eastAsia="en-US" w:bidi="ar-SA"/>
      </w:rPr>
    </w:lvl>
    <w:lvl w:ilvl="3" w:tplc="70281D98">
      <w:numFmt w:val="bullet"/>
      <w:lvlText w:val="•"/>
      <w:lvlJc w:val="left"/>
      <w:pPr>
        <w:ind w:left="1555" w:hanging="154"/>
      </w:pPr>
      <w:rPr>
        <w:rFonts w:hint="default"/>
        <w:lang w:val="ru-RU" w:eastAsia="en-US" w:bidi="ar-SA"/>
      </w:rPr>
    </w:lvl>
    <w:lvl w:ilvl="4" w:tplc="B806323E">
      <w:numFmt w:val="bullet"/>
      <w:lvlText w:val="•"/>
      <w:lvlJc w:val="left"/>
      <w:pPr>
        <w:ind w:left="2040" w:hanging="154"/>
      </w:pPr>
      <w:rPr>
        <w:rFonts w:hint="default"/>
        <w:lang w:val="ru-RU" w:eastAsia="en-US" w:bidi="ar-SA"/>
      </w:rPr>
    </w:lvl>
    <w:lvl w:ilvl="5" w:tplc="CC2099A4">
      <w:numFmt w:val="bullet"/>
      <w:lvlText w:val="•"/>
      <w:lvlJc w:val="left"/>
      <w:pPr>
        <w:ind w:left="2525" w:hanging="154"/>
      </w:pPr>
      <w:rPr>
        <w:rFonts w:hint="default"/>
        <w:lang w:val="ru-RU" w:eastAsia="en-US" w:bidi="ar-SA"/>
      </w:rPr>
    </w:lvl>
    <w:lvl w:ilvl="6" w:tplc="D250E6A2">
      <w:numFmt w:val="bullet"/>
      <w:lvlText w:val="•"/>
      <w:lvlJc w:val="left"/>
      <w:pPr>
        <w:ind w:left="3010" w:hanging="154"/>
      </w:pPr>
      <w:rPr>
        <w:rFonts w:hint="default"/>
        <w:lang w:val="ru-RU" w:eastAsia="en-US" w:bidi="ar-SA"/>
      </w:rPr>
    </w:lvl>
    <w:lvl w:ilvl="7" w:tplc="6D6C2B4A">
      <w:numFmt w:val="bullet"/>
      <w:lvlText w:val="•"/>
      <w:lvlJc w:val="left"/>
      <w:pPr>
        <w:ind w:left="3495" w:hanging="154"/>
      </w:pPr>
      <w:rPr>
        <w:rFonts w:hint="default"/>
        <w:lang w:val="ru-RU" w:eastAsia="en-US" w:bidi="ar-SA"/>
      </w:rPr>
    </w:lvl>
    <w:lvl w:ilvl="8" w:tplc="0B3415BE">
      <w:numFmt w:val="bullet"/>
      <w:lvlText w:val="•"/>
      <w:lvlJc w:val="left"/>
      <w:pPr>
        <w:ind w:left="3980" w:hanging="154"/>
      </w:pPr>
      <w:rPr>
        <w:rFonts w:hint="default"/>
        <w:lang w:val="ru-RU" w:eastAsia="en-US" w:bidi="ar-SA"/>
      </w:rPr>
    </w:lvl>
  </w:abstractNum>
  <w:abstractNum w:abstractNumId="18" w15:restartNumberingAfterBreak="0">
    <w:nsid w:val="72433CFD"/>
    <w:multiLevelType w:val="multilevel"/>
    <w:tmpl w:val="2F6C91B4"/>
    <w:lvl w:ilvl="0">
      <w:start w:val="1"/>
      <w:numFmt w:val="decimal"/>
      <w:lvlText w:val="%1"/>
      <w:lvlJc w:val="left"/>
      <w:pPr>
        <w:ind w:left="938" w:hanging="737"/>
      </w:pPr>
      <w:rPr>
        <w:rFonts w:hint="default"/>
        <w:lang w:val="ru-RU" w:eastAsia="en-US" w:bidi="ar-SA"/>
      </w:rPr>
    </w:lvl>
    <w:lvl w:ilvl="1">
      <w:start w:val="2"/>
      <w:numFmt w:val="decimal"/>
      <w:lvlText w:val="%1.%2"/>
      <w:lvlJc w:val="left"/>
      <w:pPr>
        <w:ind w:left="938" w:hanging="737"/>
      </w:pPr>
      <w:rPr>
        <w:rFonts w:hint="default"/>
        <w:lang w:val="ru-RU" w:eastAsia="en-US" w:bidi="ar-SA"/>
      </w:rPr>
    </w:lvl>
    <w:lvl w:ilvl="2">
      <w:start w:val="1"/>
      <w:numFmt w:val="decimal"/>
      <w:lvlText w:val="%1.%2.%3."/>
      <w:lvlJc w:val="left"/>
      <w:pPr>
        <w:ind w:left="737" w:hanging="737"/>
      </w:pPr>
      <w:rPr>
        <w:rFonts w:ascii="Arial" w:eastAsia="Arial" w:hAnsi="Arial" w:cs="Arial" w:hint="default"/>
        <w:b/>
        <w:bCs/>
        <w:spacing w:val="-2"/>
        <w:w w:val="90"/>
        <w:sz w:val="28"/>
        <w:szCs w:val="28"/>
        <w:lang w:val="ru-RU" w:eastAsia="en-US" w:bidi="ar-SA"/>
      </w:rPr>
    </w:lvl>
    <w:lvl w:ilvl="3">
      <w:numFmt w:val="bullet"/>
      <w:lvlText w:val="•"/>
      <w:lvlJc w:val="left"/>
      <w:pPr>
        <w:ind w:left="3557" w:hanging="737"/>
      </w:pPr>
      <w:rPr>
        <w:rFonts w:hint="default"/>
        <w:lang w:val="ru-RU" w:eastAsia="en-US" w:bidi="ar-SA"/>
      </w:rPr>
    </w:lvl>
    <w:lvl w:ilvl="4">
      <w:numFmt w:val="bullet"/>
      <w:lvlText w:val="•"/>
      <w:lvlJc w:val="left"/>
      <w:pPr>
        <w:ind w:left="4430" w:hanging="737"/>
      </w:pPr>
      <w:rPr>
        <w:rFonts w:hint="default"/>
        <w:lang w:val="ru-RU" w:eastAsia="en-US" w:bidi="ar-SA"/>
      </w:rPr>
    </w:lvl>
    <w:lvl w:ilvl="5">
      <w:numFmt w:val="bullet"/>
      <w:lvlText w:val="•"/>
      <w:lvlJc w:val="left"/>
      <w:pPr>
        <w:ind w:left="5303" w:hanging="737"/>
      </w:pPr>
      <w:rPr>
        <w:rFonts w:hint="default"/>
        <w:lang w:val="ru-RU" w:eastAsia="en-US" w:bidi="ar-SA"/>
      </w:rPr>
    </w:lvl>
    <w:lvl w:ilvl="6">
      <w:numFmt w:val="bullet"/>
      <w:lvlText w:val="•"/>
      <w:lvlJc w:val="left"/>
      <w:pPr>
        <w:ind w:left="6175" w:hanging="737"/>
      </w:pPr>
      <w:rPr>
        <w:rFonts w:hint="default"/>
        <w:lang w:val="ru-RU" w:eastAsia="en-US" w:bidi="ar-SA"/>
      </w:rPr>
    </w:lvl>
    <w:lvl w:ilvl="7">
      <w:numFmt w:val="bullet"/>
      <w:lvlText w:val="•"/>
      <w:lvlJc w:val="left"/>
      <w:pPr>
        <w:ind w:left="7048" w:hanging="737"/>
      </w:pPr>
      <w:rPr>
        <w:rFonts w:hint="default"/>
        <w:lang w:val="ru-RU" w:eastAsia="en-US" w:bidi="ar-SA"/>
      </w:rPr>
    </w:lvl>
    <w:lvl w:ilvl="8">
      <w:numFmt w:val="bullet"/>
      <w:lvlText w:val="•"/>
      <w:lvlJc w:val="left"/>
      <w:pPr>
        <w:ind w:left="7921" w:hanging="737"/>
      </w:pPr>
      <w:rPr>
        <w:rFonts w:hint="default"/>
        <w:lang w:val="ru-RU" w:eastAsia="en-US" w:bidi="ar-SA"/>
      </w:rPr>
    </w:lvl>
  </w:abstractNum>
  <w:abstractNum w:abstractNumId="1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5"/>
  </w:num>
  <w:num w:numId="2">
    <w:abstractNumId w:val="16"/>
  </w:num>
  <w:num w:numId="3">
    <w:abstractNumId w:val="3"/>
  </w:num>
  <w:num w:numId="4">
    <w:abstractNumId w:val="6"/>
  </w:num>
  <w:num w:numId="5">
    <w:abstractNumId w:val="15"/>
  </w:num>
  <w:num w:numId="6">
    <w:abstractNumId w:val="8"/>
  </w:num>
  <w:num w:numId="7">
    <w:abstractNumId w:val="7"/>
  </w:num>
  <w:num w:numId="8">
    <w:abstractNumId w:val="9"/>
  </w:num>
  <w:num w:numId="9">
    <w:abstractNumId w:val="12"/>
  </w:num>
  <w:num w:numId="10">
    <w:abstractNumId w:val="17"/>
  </w:num>
  <w:num w:numId="11">
    <w:abstractNumId w:val="4"/>
  </w:num>
  <w:num w:numId="12">
    <w:abstractNumId w:val="0"/>
  </w:num>
  <w:num w:numId="13">
    <w:abstractNumId w:val="18"/>
  </w:num>
  <w:num w:numId="14">
    <w:abstractNumId w:val="14"/>
  </w:num>
  <w:num w:numId="15">
    <w:abstractNumId w:val="13"/>
  </w:num>
  <w:num w:numId="16">
    <w:abstractNumId w:val="10"/>
  </w:num>
  <w:num w:numId="17">
    <w:abstractNumId w:val="1"/>
  </w:num>
  <w:num w:numId="18">
    <w:abstractNumId w:val="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0D"/>
    <w:rsid w:val="00015218"/>
    <w:rsid w:val="00016170"/>
    <w:rsid w:val="00026FC6"/>
    <w:rsid w:val="00035EFA"/>
    <w:rsid w:val="000539B4"/>
    <w:rsid w:val="000615FE"/>
    <w:rsid w:val="00065868"/>
    <w:rsid w:val="00084C9F"/>
    <w:rsid w:val="00094474"/>
    <w:rsid w:val="000A2D81"/>
    <w:rsid w:val="000C40C6"/>
    <w:rsid w:val="000E2F09"/>
    <w:rsid w:val="00106CB1"/>
    <w:rsid w:val="00124937"/>
    <w:rsid w:val="001437A2"/>
    <w:rsid w:val="0015715B"/>
    <w:rsid w:val="00160753"/>
    <w:rsid w:val="0016573F"/>
    <w:rsid w:val="00195B9C"/>
    <w:rsid w:val="001F02A9"/>
    <w:rsid w:val="00203F3A"/>
    <w:rsid w:val="00206298"/>
    <w:rsid w:val="00212048"/>
    <w:rsid w:val="00212DC6"/>
    <w:rsid w:val="002263ED"/>
    <w:rsid w:val="002330EF"/>
    <w:rsid w:val="002357B1"/>
    <w:rsid w:val="002440B5"/>
    <w:rsid w:val="00244884"/>
    <w:rsid w:val="0024500E"/>
    <w:rsid w:val="002453E1"/>
    <w:rsid w:val="0027357D"/>
    <w:rsid w:val="00277AC2"/>
    <w:rsid w:val="00291741"/>
    <w:rsid w:val="002A07D8"/>
    <w:rsid w:val="002B4948"/>
    <w:rsid w:val="002C2249"/>
    <w:rsid w:val="002D1F1F"/>
    <w:rsid w:val="002D676E"/>
    <w:rsid w:val="002E112D"/>
    <w:rsid w:val="0032557F"/>
    <w:rsid w:val="00352269"/>
    <w:rsid w:val="00354269"/>
    <w:rsid w:val="003635C2"/>
    <w:rsid w:val="00385B03"/>
    <w:rsid w:val="00386091"/>
    <w:rsid w:val="003C1A56"/>
    <w:rsid w:val="003D5A44"/>
    <w:rsid w:val="00407E08"/>
    <w:rsid w:val="004151FA"/>
    <w:rsid w:val="00423280"/>
    <w:rsid w:val="00425B2D"/>
    <w:rsid w:val="00426D01"/>
    <w:rsid w:val="004306CC"/>
    <w:rsid w:val="004318DE"/>
    <w:rsid w:val="00442E0F"/>
    <w:rsid w:val="00443E48"/>
    <w:rsid w:val="004577DD"/>
    <w:rsid w:val="00461781"/>
    <w:rsid w:val="0047220C"/>
    <w:rsid w:val="0049061C"/>
    <w:rsid w:val="004B2459"/>
    <w:rsid w:val="004D1970"/>
    <w:rsid w:val="004D2D12"/>
    <w:rsid w:val="004D4444"/>
    <w:rsid w:val="004F1044"/>
    <w:rsid w:val="004F65E2"/>
    <w:rsid w:val="00523205"/>
    <w:rsid w:val="00560508"/>
    <w:rsid w:val="005644CC"/>
    <w:rsid w:val="00571154"/>
    <w:rsid w:val="00577EB9"/>
    <w:rsid w:val="005812C2"/>
    <w:rsid w:val="005A2CAC"/>
    <w:rsid w:val="005C7A02"/>
    <w:rsid w:val="005E7BC0"/>
    <w:rsid w:val="00602747"/>
    <w:rsid w:val="006141CA"/>
    <w:rsid w:val="006222D7"/>
    <w:rsid w:val="00626565"/>
    <w:rsid w:val="00637068"/>
    <w:rsid w:val="0064611C"/>
    <w:rsid w:val="00670136"/>
    <w:rsid w:val="006715FE"/>
    <w:rsid w:val="006837D1"/>
    <w:rsid w:val="00690583"/>
    <w:rsid w:val="006954A2"/>
    <w:rsid w:val="006B6794"/>
    <w:rsid w:val="006B7261"/>
    <w:rsid w:val="006C3CF8"/>
    <w:rsid w:val="00706B0B"/>
    <w:rsid w:val="00716B61"/>
    <w:rsid w:val="00717F29"/>
    <w:rsid w:val="00730922"/>
    <w:rsid w:val="00731EA4"/>
    <w:rsid w:val="00733D43"/>
    <w:rsid w:val="0074195A"/>
    <w:rsid w:val="007577C0"/>
    <w:rsid w:val="00791442"/>
    <w:rsid w:val="007A6105"/>
    <w:rsid w:val="007B3BE6"/>
    <w:rsid w:val="0080621B"/>
    <w:rsid w:val="0083491A"/>
    <w:rsid w:val="00852868"/>
    <w:rsid w:val="00862073"/>
    <w:rsid w:val="0086300E"/>
    <w:rsid w:val="008749AC"/>
    <w:rsid w:val="008A3F0B"/>
    <w:rsid w:val="008B04CA"/>
    <w:rsid w:val="008C0A59"/>
    <w:rsid w:val="009004BA"/>
    <w:rsid w:val="00904A04"/>
    <w:rsid w:val="00941595"/>
    <w:rsid w:val="009758B4"/>
    <w:rsid w:val="00975AAE"/>
    <w:rsid w:val="00977ABC"/>
    <w:rsid w:val="009A5520"/>
    <w:rsid w:val="00A14E7D"/>
    <w:rsid w:val="00A52A01"/>
    <w:rsid w:val="00A80FA8"/>
    <w:rsid w:val="00AB32D8"/>
    <w:rsid w:val="00AB68A7"/>
    <w:rsid w:val="00AB6993"/>
    <w:rsid w:val="00AC7252"/>
    <w:rsid w:val="00AD5B63"/>
    <w:rsid w:val="00AE6ECB"/>
    <w:rsid w:val="00AE6FF4"/>
    <w:rsid w:val="00AF79DF"/>
    <w:rsid w:val="00B03A25"/>
    <w:rsid w:val="00B1138F"/>
    <w:rsid w:val="00B13D80"/>
    <w:rsid w:val="00B17DE4"/>
    <w:rsid w:val="00B40545"/>
    <w:rsid w:val="00B47E43"/>
    <w:rsid w:val="00B71C89"/>
    <w:rsid w:val="00B814E6"/>
    <w:rsid w:val="00B87D68"/>
    <w:rsid w:val="00BB2D48"/>
    <w:rsid w:val="00BD662C"/>
    <w:rsid w:val="00BE3690"/>
    <w:rsid w:val="00BF027A"/>
    <w:rsid w:val="00C063FF"/>
    <w:rsid w:val="00C27DDB"/>
    <w:rsid w:val="00C311F8"/>
    <w:rsid w:val="00C51DCC"/>
    <w:rsid w:val="00C53418"/>
    <w:rsid w:val="00C74F3B"/>
    <w:rsid w:val="00C81024"/>
    <w:rsid w:val="00C93D73"/>
    <w:rsid w:val="00CB5478"/>
    <w:rsid w:val="00CE561E"/>
    <w:rsid w:val="00D01B87"/>
    <w:rsid w:val="00D0214E"/>
    <w:rsid w:val="00D21889"/>
    <w:rsid w:val="00D34932"/>
    <w:rsid w:val="00D60B75"/>
    <w:rsid w:val="00DB652C"/>
    <w:rsid w:val="00DC13BB"/>
    <w:rsid w:val="00DD3CCC"/>
    <w:rsid w:val="00DF5D17"/>
    <w:rsid w:val="00DF63AE"/>
    <w:rsid w:val="00E27EDC"/>
    <w:rsid w:val="00E4246A"/>
    <w:rsid w:val="00E6246D"/>
    <w:rsid w:val="00E82BC0"/>
    <w:rsid w:val="00E968BC"/>
    <w:rsid w:val="00EA5E90"/>
    <w:rsid w:val="00EC19F1"/>
    <w:rsid w:val="00EE0C49"/>
    <w:rsid w:val="00EF1E35"/>
    <w:rsid w:val="00F11F80"/>
    <w:rsid w:val="00F17AAD"/>
    <w:rsid w:val="00F20387"/>
    <w:rsid w:val="00F2110D"/>
    <w:rsid w:val="00F426A1"/>
    <w:rsid w:val="00F449CA"/>
    <w:rsid w:val="00F47660"/>
    <w:rsid w:val="00F665E4"/>
    <w:rsid w:val="00F73E01"/>
    <w:rsid w:val="00F76114"/>
    <w:rsid w:val="00F844A4"/>
    <w:rsid w:val="00FB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C289C7"/>
  <w15:docId w15:val="{65E594DD-EE7B-4241-815F-70437C64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rebuchet MS" w:eastAsia="Trebuchet MS" w:hAnsi="Trebuchet MS" w:cs="Trebuchet MS"/>
      <w:lang w:val="ru-RU"/>
    </w:rPr>
  </w:style>
  <w:style w:type="paragraph" w:styleId="1">
    <w:name w:val="heading 1"/>
    <w:basedOn w:val="a"/>
    <w:link w:val="10"/>
    <w:uiPriority w:val="1"/>
    <w:qFormat/>
    <w:pPr>
      <w:ind w:left="201"/>
      <w:outlineLvl w:val="0"/>
    </w:pPr>
    <w:rPr>
      <w:rFonts w:ascii="Arial" w:eastAsia="Arial" w:hAnsi="Arial" w:cs="Arial"/>
      <w:b/>
      <w:bCs/>
      <w:sz w:val="28"/>
      <w:szCs w:val="28"/>
    </w:rPr>
  </w:style>
  <w:style w:type="paragraph" w:styleId="3">
    <w:name w:val="heading 3"/>
    <w:basedOn w:val="a"/>
    <w:next w:val="a"/>
    <w:link w:val="30"/>
    <w:uiPriority w:val="9"/>
    <w:semiHidden/>
    <w:unhideWhenUsed/>
    <w:qFormat/>
    <w:rsid w:val="0015715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38"/>
      <w:ind w:right="672"/>
      <w:jc w:val="right"/>
    </w:pPr>
    <w:rPr>
      <w:sz w:val="28"/>
      <w:szCs w:val="28"/>
    </w:rPr>
  </w:style>
  <w:style w:type="paragraph" w:styleId="2">
    <w:name w:val="toc 2"/>
    <w:basedOn w:val="a"/>
    <w:uiPriority w:val="1"/>
    <w:qFormat/>
    <w:pPr>
      <w:spacing w:before="200"/>
      <w:ind w:left="491" w:hanging="291"/>
    </w:pPr>
    <w:rPr>
      <w:sz w:val="28"/>
      <w:szCs w:val="28"/>
    </w:rPr>
  </w:style>
  <w:style w:type="paragraph" w:styleId="a3">
    <w:name w:val="Body Text"/>
    <w:basedOn w:val="a"/>
    <w:uiPriority w:val="1"/>
    <w:qFormat/>
    <w:rPr>
      <w:sz w:val="28"/>
      <w:szCs w:val="28"/>
    </w:rPr>
  </w:style>
  <w:style w:type="paragraph" w:styleId="a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5"/>
    <w:uiPriority w:val="34"/>
    <w:qFormat/>
    <w:pPr>
      <w:ind w:left="201"/>
    </w:pPr>
  </w:style>
  <w:style w:type="paragraph" w:customStyle="1" w:styleId="TableParagraph">
    <w:name w:val="Table Paragraph"/>
    <w:basedOn w:val="a"/>
    <w:uiPriority w:val="1"/>
    <w:qFormat/>
  </w:style>
  <w:style w:type="paragraph" w:styleId="a6">
    <w:name w:val="No Spacing"/>
    <w:uiPriority w:val="1"/>
    <w:qFormat/>
    <w:rsid w:val="00E968BC"/>
    <w:rPr>
      <w:rFonts w:ascii="Trebuchet MS" w:eastAsia="Trebuchet MS" w:hAnsi="Trebuchet MS" w:cs="Trebuchet MS"/>
      <w:lang w:val="ru-RU"/>
    </w:rPr>
  </w:style>
  <w:style w:type="paragraph" w:styleId="a7">
    <w:name w:val="Balloon Text"/>
    <w:basedOn w:val="a"/>
    <w:link w:val="a8"/>
    <w:uiPriority w:val="99"/>
    <w:semiHidden/>
    <w:unhideWhenUsed/>
    <w:rsid w:val="00E968BC"/>
    <w:rPr>
      <w:rFonts w:ascii="Tahoma" w:hAnsi="Tahoma" w:cs="Tahoma"/>
      <w:sz w:val="16"/>
      <w:szCs w:val="16"/>
    </w:rPr>
  </w:style>
  <w:style w:type="character" w:customStyle="1" w:styleId="a8">
    <w:name w:val="Текст выноски Знак"/>
    <w:basedOn w:val="a0"/>
    <w:link w:val="a7"/>
    <w:uiPriority w:val="99"/>
    <w:semiHidden/>
    <w:rsid w:val="00E968BC"/>
    <w:rPr>
      <w:rFonts w:ascii="Tahoma" w:eastAsia="Trebuchet MS" w:hAnsi="Tahoma" w:cs="Tahoma"/>
      <w:sz w:val="16"/>
      <w:szCs w:val="16"/>
      <w:lang w:val="ru-RU"/>
    </w:rPr>
  </w:style>
  <w:style w:type="character" w:customStyle="1" w:styleId="mw-headline">
    <w:name w:val="mw-headline"/>
    <w:basedOn w:val="a0"/>
    <w:rsid w:val="002263ED"/>
  </w:style>
  <w:style w:type="character" w:styleId="a9">
    <w:name w:val="Hyperlink"/>
    <w:basedOn w:val="a0"/>
    <w:uiPriority w:val="99"/>
    <w:unhideWhenUsed/>
    <w:rsid w:val="002263ED"/>
    <w:rPr>
      <w:color w:val="0000FF" w:themeColor="hyperlink"/>
      <w:u w:val="single"/>
    </w:rPr>
  </w:style>
  <w:style w:type="character" w:customStyle="1" w:styleId="30">
    <w:name w:val="Заголовок 3 Знак"/>
    <w:basedOn w:val="a0"/>
    <w:link w:val="3"/>
    <w:uiPriority w:val="9"/>
    <w:semiHidden/>
    <w:rsid w:val="0015715B"/>
    <w:rPr>
      <w:rFonts w:asciiTheme="majorHAnsi" w:eastAsiaTheme="majorEastAsia" w:hAnsiTheme="majorHAnsi" w:cstheme="majorBidi"/>
      <w:b/>
      <w:bCs/>
      <w:color w:val="4F81BD" w:themeColor="accent1"/>
      <w:lang w:val="ru-RU"/>
    </w:rPr>
  </w:style>
  <w:style w:type="table" w:styleId="aa">
    <w:name w:val="Table Grid"/>
    <w:basedOn w:val="a1"/>
    <w:uiPriority w:val="59"/>
    <w:rsid w:val="00B1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2BC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20">
    <w:name w:val="Body Text 2"/>
    <w:basedOn w:val="a"/>
    <w:link w:val="21"/>
    <w:uiPriority w:val="99"/>
    <w:unhideWhenUsed/>
    <w:rsid w:val="00D60B75"/>
    <w:pPr>
      <w:widowControl/>
      <w:autoSpaceDE/>
      <w:autoSpaceDN/>
      <w:spacing w:after="120" w:line="480" w:lineRule="auto"/>
    </w:pPr>
    <w:rPr>
      <w:rFonts w:ascii="Calibri" w:eastAsia="Calibri" w:hAnsi="Calibri" w:cs="Times New Roman"/>
      <w:lang w:val="x-none"/>
    </w:rPr>
  </w:style>
  <w:style w:type="character" w:customStyle="1" w:styleId="21">
    <w:name w:val="Основной текст 2 Знак"/>
    <w:basedOn w:val="a0"/>
    <w:link w:val="20"/>
    <w:uiPriority w:val="99"/>
    <w:rsid w:val="00D60B75"/>
    <w:rPr>
      <w:rFonts w:ascii="Calibri" w:eastAsia="Calibri" w:hAnsi="Calibri" w:cs="Times New Roman"/>
      <w:lang w:val="x-none"/>
    </w:rPr>
  </w:style>
  <w:style w:type="paragraph" w:customStyle="1" w:styleId="Default">
    <w:name w:val="Default"/>
    <w:rsid w:val="000615FE"/>
    <w:pPr>
      <w:widowControl/>
      <w:adjustRightInd w:val="0"/>
    </w:pPr>
    <w:rPr>
      <w:rFonts w:ascii="Arial" w:hAnsi="Arial" w:cs="Arial"/>
      <w:color w:val="000000"/>
      <w:sz w:val="24"/>
      <w:szCs w:val="24"/>
      <w:lang w:val="ru-RU"/>
    </w:rPr>
  </w:style>
  <w:style w:type="paragraph" w:styleId="ab">
    <w:name w:val="footnote text"/>
    <w:basedOn w:val="a"/>
    <w:link w:val="ac"/>
    <w:uiPriority w:val="99"/>
    <w:unhideWhenUsed/>
    <w:rsid w:val="00425B2D"/>
    <w:rPr>
      <w:sz w:val="20"/>
      <w:szCs w:val="20"/>
    </w:rPr>
  </w:style>
  <w:style w:type="character" w:customStyle="1" w:styleId="ac">
    <w:name w:val="Текст сноски Знак"/>
    <w:basedOn w:val="a0"/>
    <w:link w:val="ab"/>
    <w:uiPriority w:val="99"/>
    <w:rsid w:val="00425B2D"/>
    <w:rPr>
      <w:rFonts w:ascii="Trebuchet MS" w:eastAsia="Trebuchet MS" w:hAnsi="Trebuchet MS" w:cs="Trebuchet MS"/>
      <w:sz w:val="20"/>
      <w:szCs w:val="20"/>
      <w:lang w:val="ru-RU"/>
    </w:rPr>
  </w:style>
  <w:style w:type="character" w:customStyle="1" w:styleId="2Georgia9pt">
    <w:name w:val="Основной текст (2) + Georgia;9 pt;Полужирный"/>
    <w:basedOn w:val="a0"/>
    <w:rsid w:val="00425B2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pt-a-000081">
    <w:name w:val="pt-a-000081"/>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44">
    <w:name w:val="pt-a-000044"/>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40">
    <w:name w:val="pt-a-000040"/>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dt-p">
    <w:name w:val="dt-p"/>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8C0A59"/>
  </w:style>
  <w:style w:type="table" w:customStyle="1" w:styleId="TableNormal1">
    <w:name w:val="Table Normal1"/>
    <w:uiPriority w:val="2"/>
    <w:semiHidden/>
    <w:unhideWhenUsed/>
    <w:qFormat/>
    <w:rsid w:val="008C0A59"/>
    <w:rPr>
      <w:rFonts w:eastAsia="Times New Roman"/>
      <w:lang w:eastAsia="ru-RU"/>
    </w:rPr>
    <w:tblPr>
      <w:tblInd w:w="0" w:type="dxa"/>
      <w:tblCellMar>
        <w:top w:w="0" w:type="dxa"/>
        <w:left w:w="0" w:type="dxa"/>
        <w:bottom w:w="0" w:type="dxa"/>
        <w:right w:w="0" w:type="dxa"/>
      </w:tblCellMar>
    </w:tblPr>
  </w:style>
  <w:style w:type="character" w:customStyle="1" w:styleId="a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4"/>
    <w:uiPriority w:val="1"/>
    <w:qFormat/>
    <w:rsid w:val="00B1138F"/>
    <w:rPr>
      <w:rFonts w:ascii="Trebuchet MS" w:eastAsia="Trebuchet MS" w:hAnsi="Trebuchet MS" w:cs="Trebuchet MS"/>
      <w:lang w:val="ru-RU"/>
    </w:rPr>
  </w:style>
  <w:style w:type="paragraph" w:styleId="ad">
    <w:name w:val="header"/>
    <w:basedOn w:val="a"/>
    <w:link w:val="ae"/>
    <w:uiPriority w:val="99"/>
    <w:unhideWhenUsed/>
    <w:rsid w:val="00C27DDB"/>
    <w:pPr>
      <w:tabs>
        <w:tab w:val="center" w:pos="4677"/>
        <w:tab w:val="right" w:pos="9355"/>
      </w:tabs>
    </w:pPr>
  </w:style>
  <w:style w:type="character" w:customStyle="1" w:styleId="ae">
    <w:name w:val="Верхний колонтитул Знак"/>
    <w:basedOn w:val="a0"/>
    <w:link w:val="ad"/>
    <w:uiPriority w:val="99"/>
    <w:rsid w:val="00C27DDB"/>
    <w:rPr>
      <w:rFonts w:ascii="Trebuchet MS" w:eastAsia="Trebuchet MS" w:hAnsi="Trebuchet MS" w:cs="Trebuchet MS"/>
      <w:lang w:val="ru-RU"/>
    </w:rPr>
  </w:style>
  <w:style w:type="paragraph" w:styleId="af">
    <w:name w:val="footer"/>
    <w:basedOn w:val="a"/>
    <w:link w:val="af0"/>
    <w:uiPriority w:val="99"/>
    <w:unhideWhenUsed/>
    <w:rsid w:val="00C27DDB"/>
    <w:pPr>
      <w:tabs>
        <w:tab w:val="center" w:pos="4677"/>
        <w:tab w:val="right" w:pos="9355"/>
      </w:tabs>
    </w:pPr>
  </w:style>
  <w:style w:type="character" w:customStyle="1" w:styleId="af0">
    <w:name w:val="Нижний колонтитул Знак"/>
    <w:basedOn w:val="a0"/>
    <w:link w:val="af"/>
    <w:uiPriority w:val="99"/>
    <w:rsid w:val="00C27DDB"/>
    <w:rPr>
      <w:rFonts w:ascii="Trebuchet MS" w:eastAsia="Trebuchet MS" w:hAnsi="Trebuchet MS" w:cs="Trebuchet MS"/>
      <w:lang w:val="ru-RU"/>
    </w:rPr>
  </w:style>
  <w:style w:type="paragraph" w:customStyle="1" w:styleId="12">
    <w:name w:val="Обычный1"/>
    <w:qFormat/>
    <w:rsid w:val="00AE6ECB"/>
    <w:pPr>
      <w:widowControl/>
      <w:suppressAutoHyphens/>
      <w:autoSpaceDE/>
      <w:autoSpaceDN/>
      <w:spacing w:after="200" w:line="247" w:lineRule="auto"/>
      <w:textAlignment w:val="baseline"/>
    </w:pPr>
    <w:rPr>
      <w:rFonts w:ascii="Cambria" w:eastAsia="Calibri" w:hAnsi="Cambria" w:cs="Times New Roman"/>
      <w:lang w:val="ru-RU" w:eastAsia="ru-RU"/>
    </w:rPr>
  </w:style>
  <w:style w:type="table" w:customStyle="1" w:styleId="TableNormal2">
    <w:name w:val="Table Normal2"/>
    <w:uiPriority w:val="2"/>
    <w:semiHidden/>
    <w:unhideWhenUsed/>
    <w:qFormat/>
    <w:rsid w:val="000C40C6"/>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4306CC"/>
    <w:rPr>
      <w:rFonts w:ascii="Arial" w:eastAsia="Arial" w:hAnsi="Arial" w:cs="Arial"/>
      <w:b/>
      <w:bCs/>
      <w:sz w:val="28"/>
      <w:szCs w:val="28"/>
      <w:lang w:val="ru-RU"/>
    </w:rPr>
  </w:style>
  <w:style w:type="character" w:customStyle="1" w:styleId="Link">
    <w:name w:val="Link"/>
    <w:rsid w:val="004D4444"/>
    <w:rPr>
      <w:color w:val="0000FF"/>
      <w:u w:val="single"/>
    </w:rPr>
  </w:style>
  <w:style w:type="paragraph" w:customStyle="1" w:styleId="Footnote">
    <w:name w:val="Footnote"/>
    <w:basedOn w:val="a"/>
    <w:rsid w:val="00D34932"/>
    <w:pPr>
      <w:widowControl/>
      <w:autoSpaceDE/>
      <w:autoSpaceDN/>
    </w:pPr>
    <w:rPr>
      <w:rFonts w:ascii="Times New Roman" w:eastAsia="Times New Roman" w:hAnsi="Times New Roman" w:cs="Times New Roman"/>
      <w:color w:val="000000"/>
      <w:sz w:val="20"/>
      <w:szCs w:val="20"/>
      <w:lang w:eastAsia="ru-RU"/>
    </w:rPr>
  </w:style>
  <w:style w:type="paragraph" w:customStyle="1" w:styleId="13">
    <w:name w:val="Знак сноски1"/>
    <w:link w:val="af1"/>
    <w:rsid w:val="00D34932"/>
    <w:pPr>
      <w:widowControl/>
      <w:autoSpaceDE/>
      <w:autoSpaceDN/>
      <w:spacing w:after="160" w:line="264" w:lineRule="auto"/>
    </w:pPr>
    <w:rPr>
      <w:rFonts w:eastAsia="Times New Roman" w:cs="Times New Roman"/>
      <w:color w:val="000000"/>
      <w:szCs w:val="20"/>
      <w:vertAlign w:val="superscript"/>
      <w:lang w:val="ru-RU" w:eastAsia="ru-RU"/>
    </w:rPr>
  </w:style>
  <w:style w:type="character" w:styleId="af1">
    <w:name w:val="footnote reference"/>
    <w:link w:val="13"/>
    <w:rsid w:val="00D34932"/>
    <w:rPr>
      <w:rFonts w:eastAsia="Times New Roman" w:cs="Times New Roman"/>
      <w:color w:val="000000"/>
      <w:szCs w:val="20"/>
      <w:vertAlign w:val="superscript"/>
      <w:lang w:val="ru-RU" w:eastAsia="ru-RU"/>
    </w:rPr>
  </w:style>
  <w:style w:type="paragraph" w:styleId="af2">
    <w:name w:val="Normal (Web)"/>
    <w:basedOn w:val="a"/>
    <w:link w:val="af3"/>
    <w:rsid w:val="0083491A"/>
    <w:pPr>
      <w:widowControl/>
      <w:autoSpaceDE/>
      <w:autoSpaceDN/>
      <w:spacing w:beforeAutospacing="1" w:after="160" w:afterAutospacing="1"/>
    </w:pPr>
    <w:rPr>
      <w:rFonts w:ascii="Times New Roman" w:eastAsia="Times New Roman" w:hAnsi="Times New Roman" w:cs="Times New Roman"/>
      <w:color w:val="000000"/>
      <w:sz w:val="24"/>
      <w:szCs w:val="20"/>
      <w:lang w:eastAsia="ru-RU"/>
    </w:rPr>
  </w:style>
  <w:style w:type="character" w:customStyle="1" w:styleId="af3">
    <w:name w:val="Обычный (веб) Знак"/>
    <w:link w:val="af2"/>
    <w:rsid w:val="0083491A"/>
    <w:rPr>
      <w:rFonts w:ascii="Times New Roman" w:eastAsia="Times New Roman" w:hAnsi="Times New Roman"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9051">
      <w:bodyDiv w:val="1"/>
      <w:marLeft w:val="0"/>
      <w:marRight w:val="0"/>
      <w:marTop w:val="0"/>
      <w:marBottom w:val="0"/>
      <w:divBdr>
        <w:top w:val="none" w:sz="0" w:space="0" w:color="auto"/>
        <w:left w:val="none" w:sz="0" w:space="0" w:color="auto"/>
        <w:bottom w:val="none" w:sz="0" w:space="0" w:color="auto"/>
        <w:right w:val="none" w:sz="0" w:space="0" w:color="auto"/>
      </w:divBdr>
    </w:div>
    <w:div w:id="201328458">
      <w:bodyDiv w:val="1"/>
      <w:marLeft w:val="0"/>
      <w:marRight w:val="0"/>
      <w:marTop w:val="0"/>
      <w:marBottom w:val="0"/>
      <w:divBdr>
        <w:top w:val="none" w:sz="0" w:space="0" w:color="auto"/>
        <w:left w:val="none" w:sz="0" w:space="0" w:color="auto"/>
        <w:bottom w:val="none" w:sz="0" w:space="0" w:color="auto"/>
        <w:right w:val="none" w:sz="0" w:space="0" w:color="auto"/>
      </w:divBdr>
    </w:div>
    <w:div w:id="1610429215">
      <w:bodyDiv w:val="1"/>
      <w:marLeft w:val="0"/>
      <w:marRight w:val="0"/>
      <w:marTop w:val="0"/>
      <w:marBottom w:val="0"/>
      <w:divBdr>
        <w:top w:val="none" w:sz="0" w:space="0" w:color="auto"/>
        <w:left w:val="none" w:sz="0" w:space="0" w:color="auto"/>
        <w:bottom w:val="none" w:sz="0" w:space="0" w:color="auto"/>
        <w:right w:val="none" w:sz="0" w:space="0" w:color="auto"/>
      </w:divBdr>
      <w:divsChild>
        <w:div w:id="1265771991">
          <w:marLeft w:val="0"/>
          <w:marRight w:val="0"/>
          <w:marTop w:val="0"/>
          <w:marBottom w:val="0"/>
          <w:divBdr>
            <w:top w:val="none" w:sz="0" w:space="0" w:color="auto"/>
            <w:left w:val="none" w:sz="0" w:space="0" w:color="auto"/>
            <w:bottom w:val="none" w:sz="0" w:space="0" w:color="auto"/>
            <w:right w:val="none" w:sz="0" w:space="0" w:color="auto"/>
          </w:divBdr>
        </w:div>
        <w:div w:id="1032998280">
          <w:marLeft w:val="0"/>
          <w:marRight w:val="0"/>
          <w:marTop w:val="0"/>
          <w:marBottom w:val="0"/>
          <w:divBdr>
            <w:top w:val="none" w:sz="0" w:space="0" w:color="auto"/>
            <w:left w:val="none" w:sz="0" w:space="0" w:color="auto"/>
            <w:bottom w:val="none" w:sz="0" w:space="0" w:color="auto"/>
            <w:right w:val="none" w:sz="0" w:space="0" w:color="auto"/>
          </w:divBdr>
        </w:div>
        <w:div w:id="110439194">
          <w:marLeft w:val="0"/>
          <w:marRight w:val="0"/>
          <w:marTop w:val="0"/>
          <w:marBottom w:val="0"/>
          <w:divBdr>
            <w:top w:val="none" w:sz="0" w:space="0" w:color="auto"/>
            <w:left w:val="none" w:sz="0" w:space="0" w:color="auto"/>
            <w:bottom w:val="none" w:sz="0" w:space="0" w:color="auto"/>
            <w:right w:val="none" w:sz="0" w:space="0" w:color="auto"/>
          </w:divBdr>
        </w:div>
        <w:div w:id="269776920">
          <w:marLeft w:val="0"/>
          <w:marRight w:val="0"/>
          <w:marTop w:val="0"/>
          <w:marBottom w:val="0"/>
          <w:divBdr>
            <w:top w:val="none" w:sz="0" w:space="0" w:color="auto"/>
            <w:left w:val="none" w:sz="0" w:space="0" w:color="auto"/>
            <w:bottom w:val="none" w:sz="0" w:space="0" w:color="auto"/>
            <w:right w:val="none" w:sz="0" w:space="0" w:color="auto"/>
          </w:divBdr>
        </w:div>
        <w:div w:id="1671133844">
          <w:marLeft w:val="0"/>
          <w:marRight w:val="0"/>
          <w:marTop w:val="0"/>
          <w:marBottom w:val="0"/>
          <w:divBdr>
            <w:top w:val="none" w:sz="0" w:space="0" w:color="auto"/>
            <w:left w:val="none" w:sz="0" w:space="0" w:color="auto"/>
            <w:bottom w:val="none" w:sz="0" w:space="0" w:color="auto"/>
            <w:right w:val="none" w:sz="0" w:space="0" w:color="auto"/>
          </w:divBdr>
        </w:div>
        <w:div w:id="697661814">
          <w:marLeft w:val="0"/>
          <w:marRight w:val="0"/>
          <w:marTop w:val="0"/>
          <w:marBottom w:val="0"/>
          <w:divBdr>
            <w:top w:val="none" w:sz="0" w:space="0" w:color="auto"/>
            <w:left w:val="none" w:sz="0" w:space="0" w:color="auto"/>
            <w:bottom w:val="none" w:sz="0" w:space="0" w:color="auto"/>
            <w:right w:val="none" w:sz="0" w:space="0" w:color="auto"/>
          </w:divBdr>
        </w:div>
        <w:div w:id="1247879440">
          <w:marLeft w:val="0"/>
          <w:marRight w:val="0"/>
          <w:marTop w:val="0"/>
          <w:marBottom w:val="0"/>
          <w:divBdr>
            <w:top w:val="none" w:sz="0" w:space="0" w:color="auto"/>
            <w:left w:val="none" w:sz="0" w:space="0" w:color="auto"/>
            <w:bottom w:val="none" w:sz="0" w:space="0" w:color="auto"/>
            <w:right w:val="none" w:sz="0" w:space="0" w:color="auto"/>
          </w:divBdr>
        </w:div>
        <w:div w:id="1766419627">
          <w:marLeft w:val="0"/>
          <w:marRight w:val="0"/>
          <w:marTop w:val="0"/>
          <w:marBottom w:val="0"/>
          <w:divBdr>
            <w:top w:val="none" w:sz="0" w:space="0" w:color="auto"/>
            <w:left w:val="none" w:sz="0" w:space="0" w:color="auto"/>
            <w:bottom w:val="none" w:sz="0" w:space="0" w:color="auto"/>
            <w:right w:val="none" w:sz="0" w:space="0" w:color="auto"/>
          </w:divBdr>
        </w:div>
        <w:div w:id="2049067553">
          <w:marLeft w:val="0"/>
          <w:marRight w:val="0"/>
          <w:marTop w:val="0"/>
          <w:marBottom w:val="0"/>
          <w:divBdr>
            <w:top w:val="none" w:sz="0" w:space="0" w:color="auto"/>
            <w:left w:val="none" w:sz="0" w:space="0" w:color="auto"/>
            <w:bottom w:val="none" w:sz="0" w:space="0" w:color="auto"/>
            <w:right w:val="none" w:sz="0" w:space="0" w:color="auto"/>
          </w:divBdr>
        </w:div>
        <w:div w:id="1599874824">
          <w:marLeft w:val="0"/>
          <w:marRight w:val="0"/>
          <w:marTop w:val="0"/>
          <w:marBottom w:val="0"/>
          <w:divBdr>
            <w:top w:val="none" w:sz="0" w:space="0" w:color="auto"/>
            <w:left w:val="none" w:sz="0" w:space="0" w:color="auto"/>
            <w:bottom w:val="none" w:sz="0" w:space="0" w:color="auto"/>
            <w:right w:val="none" w:sz="0" w:space="0" w:color="auto"/>
          </w:divBdr>
        </w:div>
        <w:div w:id="1963925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8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010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5" TargetMode="External"/><Relationship Id="rId5" Type="http://schemas.openxmlformats.org/officeDocument/2006/relationships/webSettings" Target="webSettings.xml"/><Relationship Id="rId15" Type="http://schemas.openxmlformats.org/officeDocument/2006/relationships/hyperlink" Target="https://urait.ru/bcode/469768" TargetMode="External"/><Relationship Id="rId10" Type="http://schemas.openxmlformats.org/officeDocument/2006/relationships/hyperlink" Target="https://e.lanbook.com/book/4088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29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7ACD-D002-400F-952F-B5B89368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30</Pages>
  <Words>9289</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директора по УР</dc:creator>
  <cp:lastModifiedBy>Зам.дир. по учебно-производ. работе</cp:lastModifiedBy>
  <cp:revision>77</cp:revision>
  <cp:lastPrinted>2024-11-14T12:12:00Z</cp:lastPrinted>
  <dcterms:created xsi:type="dcterms:W3CDTF">2023-07-11T09:27:00Z</dcterms:created>
  <dcterms:modified xsi:type="dcterms:W3CDTF">2025-06-02T06:07:00Z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Acrobat PDFMaker 21 для Word</vt:lpwstr>
  </property>
  <property fmtid="{D5CDD505-2E9C-101B-9397-08002B2CF9AE}" pid="4" name="LastSaved">
    <vt:filetime>2023-02-01T00:00:00Z</vt:filetime>
  </property>
</Properties>
</file>