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B8" w:rsidRPr="00FC0CB8" w:rsidRDefault="00FC0CB8" w:rsidP="00FC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C0CB8" w:rsidRPr="00FC0CB8" w:rsidRDefault="00FC0CB8" w:rsidP="00FC0CB8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FC0CB8" w:rsidRPr="00FC0CB8" w:rsidRDefault="00FC0CB8" w:rsidP="00FC0C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 Техническая</w:t>
      </w:r>
      <w:proofErr w:type="gramEnd"/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эксплуатация </w:t>
      </w:r>
    </w:p>
    <w:p w:rsidR="00FC0CB8" w:rsidRPr="00FC0CB8" w:rsidRDefault="00FC0CB8" w:rsidP="00FC0C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FC0CB8" w:rsidRPr="00FC0CB8" w:rsidRDefault="00FC0CB8" w:rsidP="00FC0CB8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ЭК.ОП.11.1 Транспортная безопасность</w:t>
      </w: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C0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</w:p>
    <w:p w:rsidR="00FC0CB8" w:rsidRPr="00FC0CB8" w:rsidRDefault="00FC0CB8" w:rsidP="00FC0C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</w:t>
      </w:r>
      <w:proofErr w:type="gramEnd"/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эксплуатация подвижного состава железных дорог</w:t>
      </w:r>
    </w:p>
    <w:p w:rsidR="00FC0CB8" w:rsidRPr="00FC0CB8" w:rsidRDefault="00FC0CB8" w:rsidP="00FC0CB8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FC0CB8" w:rsidRPr="00FC0CB8" w:rsidRDefault="00FC0CB8" w:rsidP="00FC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начала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2023</w:t>
      </w:r>
      <w:proofErr w:type="gramEnd"/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8F735B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обучения: </w:t>
      </w:r>
      <w:r w:rsid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</w:t>
      </w:r>
      <w:proofErr w:type="gramEnd"/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37F20" w:rsidRPr="008F735B" w:rsidRDefault="00A042E3" w:rsidP="008F735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:rsidR="00272713" w:rsidRPr="00FC0CB8" w:rsidRDefault="00272713" w:rsidP="0027271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CB8" w:rsidRPr="00FC0CB8" w:rsidRDefault="00FC0CB8" w:rsidP="00FC0C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ПАСПОРТ РАБОЧЕЙ ПРОГРАММЫ УЧЕБНОЙ ДИСЦИПЛИНЫ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«Транспортная безопасность»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851" w:hanging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FC0CB8" w:rsidRPr="00FC0CB8" w:rsidRDefault="00FC0CB8" w:rsidP="00FC0CB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Рабочая программа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 дисциплины</w:t>
      </w:r>
      <w:proofErr w:type="gramEnd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Транспортная безопасность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является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основной профессиональной образовательной программы -программы подготовки специалистов среднего звена (далее ОПОП-ППССЗ) в соответствии с ФГОС для </w:t>
      </w:r>
      <w:r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специальности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23.02.06  Техническая эксплуатация подвижного состава железных дорог.     </w:t>
      </w:r>
    </w:p>
    <w:p w:rsidR="00FC0CB8" w:rsidRPr="00FC0CB8" w:rsidRDefault="00FC0CB8" w:rsidP="00FC0CB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C0CB8" w:rsidRPr="00FC0CB8" w:rsidRDefault="00FC0CB8" w:rsidP="00FC0CB8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учебной дисциплины может </w:t>
      </w:r>
      <w:r w:rsidRPr="00FC0C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быть использована в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FC0C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 по профессиям:</w:t>
      </w:r>
    </w:p>
    <w:p w:rsidR="00FC0CB8" w:rsidRPr="00FC0CB8" w:rsidRDefault="00FC0CB8" w:rsidP="00FC0CB8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:rsidR="00FC0CB8" w:rsidRPr="00FC0CB8" w:rsidRDefault="00FC0CB8" w:rsidP="00FC0CB8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numPr>
          <w:ilvl w:val="1"/>
          <w:numId w:val="10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учебной дисциплины в структуре ОПОП-ППССЗ: </w:t>
      </w:r>
    </w:p>
    <w:p w:rsidR="00FC0CB8" w:rsidRPr="00FC0CB8" w:rsidRDefault="00FC0CB8" w:rsidP="00FC0CB8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«Транспортная безопасность» входит в общепрофессиональный цикл профессиональной подготовки.</w:t>
      </w:r>
    </w:p>
    <w:p w:rsidR="00FC0CB8" w:rsidRPr="00FC0CB8" w:rsidRDefault="00FC0CB8" w:rsidP="00FC0CB8">
      <w:pPr>
        <w:tabs>
          <w:tab w:val="left" w:pos="142"/>
        </w:tabs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FC0CB8" w:rsidRPr="00FC0CB8" w:rsidRDefault="00FC0CB8" w:rsidP="00FC0CB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 В</w:t>
      </w:r>
      <w:proofErr w:type="gramEnd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применять нормативную правовую базу по транспортной безопасности в своей профессиональной деятельности;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нормативную правовую базу по транспортной безопасности на железнодорожном транспорте;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понятия объектов транспортной инфраструктуры и субъектов транспортной инфраструктуры (перевозчика), применяемые в транспортной безопасности;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права и обязанности субъектов транспортной инфраструктуры и перевозчиков в сфере транспортной безопасности;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З4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категории и критерии категорирования объектов транспортной инфраструктуры и транспортных средств железнодорожного транспорта;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организации оценки уязвимости объектов транспортной инфраструктуры и транспортных средств железнодорожного транспорта; 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Инженерно-технические системы обеспечения транспортной безопасности на железнодорожном транспорте. </w:t>
      </w:r>
    </w:p>
    <w:p w:rsidR="00FC0CB8" w:rsidRPr="00FC0CB8" w:rsidRDefault="00FC0CB8" w:rsidP="00FC0CB8">
      <w:pPr>
        <w:tabs>
          <w:tab w:val="left" w:pos="216"/>
        </w:tabs>
        <w:autoSpaceDE w:val="0"/>
        <w:autoSpaceDN w:val="0"/>
        <w:adjustRightInd w:val="0"/>
        <w:spacing w:before="240" w:after="12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1.4.  Компетенции: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01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FC0CB8" w:rsidRPr="00FC0CB8" w:rsidRDefault="00FC0CB8" w:rsidP="00FC0CB8">
      <w:pPr>
        <w:tabs>
          <w:tab w:val="left" w:pos="1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02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современные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 поиска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03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04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в  коллективе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команде;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05 </w:t>
      </w:r>
      <w:r w:rsidRPr="00FC0CB8">
        <w:rPr>
          <w:rFonts w:ascii="Times New Roman" w:eastAsia="Calibri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        ОК 06 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</w:rPr>
        <w:t>числе  с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07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знания  об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</w:rPr>
        <w:t xml:space="preserve">ОК 09 </w:t>
      </w:r>
      <w:r w:rsidRPr="00FC0CB8">
        <w:rPr>
          <w:rFonts w:ascii="Times New Roman" w:eastAsia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ПК 2.3.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Контролировать и оценивать качество выполняемых работ.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10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13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27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29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22. СТРУКТУРА И СОДЕРЖАНИЕ УЧЕБНОЙ ДИСЦИПЛИНЫ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Заочная форма обучения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C0CB8" w:rsidRPr="00FC0CB8" w:rsidTr="00FC0CB8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</w:tr>
      <w:tr w:rsidR="00FC0CB8" w:rsidRPr="00FC0CB8" w:rsidTr="00FC0CB8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72</w:t>
            </w:r>
          </w:p>
        </w:tc>
      </w:tr>
      <w:tr w:rsidR="00FC0CB8" w:rsidRPr="00FC0CB8" w:rsidTr="00FC0CB8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FC0CB8" w:rsidRPr="00FC0CB8" w:rsidTr="00FC0CB8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C0CB8" w:rsidRPr="00FC0CB8" w:rsidTr="00FC0CB8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Промежуточная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 </w:t>
            </w:r>
            <w:r w:rsidRPr="00FC0CB8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дифференцированного зачета   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(3 курс)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FC0CB8" w:rsidRPr="00FC0CB8" w:rsidSect="00FC0CB8">
          <w:pgSz w:w="11907" w:h="16840"/>
          <w:pgMar w:top="1134" w:right="567" w:bottom="1134" w:left="1134" w:header="720" w:footer="403" w:gutter="0"/>
          <w:cols w:space="720"/>
          <w:docGrid w:linePitch="326"/>
        </w:sectPr>
      </w:pPr>
    </w:p>
    <w:p w:rsidR="003963EB" w:rsidRPr="006F65AA" w:rsidRDefault="003963EB" w:rsidP="006F65AA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6F65AA">
        <w:rPr>
          <w:rFonts w:ascii="Times New Roman" w:hAnsi="Times New Roman"/>
          <w:i w:val="0"/>
          <w:iCs w:val="0"/>
        </w:rPr>
        <w:lastRenderedPageBreak/>
        <w:t>2.3 Тематический план и содержание учебной дисциплины</w:t>
      </w:r>
      <w:r w:rsidRPr="006F65AA">
        <w:rPr>
          <w:rFonts w:ascii="Times New Roman" w:hAnsi="Times New Roman"/>
          <w:i w:val="0"/>
          <w:iCs w:val="0"/>
          <w:caps/>
        </w:rPr>
        <w:t xml:space="preserve"> </w:t>
      </w:r>
      <w:r w:rsidRPr="006F65AA">
        <w:rPr>
          <w:rFonts w:ascii="Times New Roman" w:hAnsi="Times New Roman"/>
          <w:i w:val="0"/>
          <w:iCs w:val="0"/>
        </w:rPr>
        <w:t>«Транспортная безопасность» (</w:t>
      </w:r>
      <w:r w:rsidRPr="006F65AA">
        <w:rPr>
          <w:rFonts w:ascii="Times New Roman" w:hAnsi="Times New Roman"/>
          <w:iCs w:val="0"/>
        </w:rPr>
        <w:t>заочная форма обучения</w:t>
      </w:r>
      <w:r w:rsidRPr="006F65AA">
        <w:rPr>
          <w:rFonts w:ascii="Times New Roman" w:hAnsi="Times New Roman"/>
          <w:i w:val="0"/>
          <w:iCs w:val="0"/>
        </w:rPr>
        <w:t>)</w:t>
      </w:r>
    </w:p>
    <w:p w:rsidR="003963EB" w:rsidRPr="006F65AA" w:rsidRDefault="003963EB" w:rsidP="006F6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F65AA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F65AA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F65AA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F65AA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F65AA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F65AA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F65AA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F65AA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849"/>
        <w:gridCol w:w="13"/>
        <w:gridCol w:w="1635"/>
        <w:gridCol w:w="2835"/>
      </w:tblGrid>
      <w:tr w:rsidR="003963EB" w:rsidRPr="006F65AA" w:rsidTr="006F65AA">
        <w:tc>
          <w:tcPr>
            <w:tcW w:w="3119" w:type="dxa"/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849" w:type="dxa"/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материала, практические и лабораторные занятия,</w:t>
            </w:r>
          </w:p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3963EB" w:rsidRPr="006F65AA" w:rsidTr="006F65AA">
        <w:tc>
          <w:tcPr>
            <w:tcW w:w="3119" w:type="dxa"/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33313" w:rsidRPr="006F65AA" w:rsidTr="006F65AA">
        <w:tc>
          <w:tcPr>
            <w:tcW w:w="10981" w:type="dxa"/>
            <w:gridSpan w:val="3"/>
            <w:shd w:val="clear" w:color="auto" w:fill="auto"/>
            <w:vAlign w:val="center"/>
          </w:tcPr>
          <w:p w:rsidR="00B33313" w:rsidRPr="006F65AA" w:rsidRDefault="00B33313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13" w:rsidRPr="006F65AA" w:rsidRDefault="00B33313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33313" w:rsidRPr="006F65AA" w:rsidRDefault="00B33313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63EB" w:rsidRPr="006F65AA" w:rsidTr="006F65AA"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1.1 </w:t>
            </w:r>
          </w:p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Основные понятия, цели и задачи обеспечения ТБ.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6F65A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5AA" w:rsidRPr="006F65AA" w:rsidTr="006F65AA">
        <w:trPr>
          <w:trHeight w:val="1040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Введение. Нормативно-правовое обеспечение в области транспортной безопасности. Принятые обозначения. Источники информации.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rPr>
          <w:trHeight w:val="255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№1: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5AA" w:rsidRPr="006F65AA" w:rsidTr="006F65AA">
        <w:trPr>
          <w:trHeight w:val="841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Составить словарь следующих основных понятий в области ОТБ (ст. 1 Федерального закона от 9 февраля 2007 г. №16-ФЗ «О транспортной безопасности»):- акт незаконного вмешательства; - категорирование объектов транспортной инфраструктуры и транспортных средств;- компетентные органы в области обеспечения транспортной безопасности; - объекты транспортной инфраструктуры;- субъекты транспортной инфраструктуры;- обеспечение транспортной безопасности;- оценка уязвимости объектов транспортной инфраструктуры и транспортных средств; - перевозчик;- оценка уязвимости объектов транспортной инфраструктуры и транспортных средств; - перевозчик;  транспортная безопасность; - транспортные средства; - транспортный комплекс; - уровень безопасности;- соблюдение транспортной безопасности;- зона транспортной безопасности.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rPr>
          <w:trHeight w:val="303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наизусть основные понятия в сфере транспортной 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rPr>
          <w:trHeight w:val="303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Составить конспект («Цели и задачи обеспечения ТБ») ст. 2 Федерального закона от 9 февраля 2007 г. №16-ФЗ «О транспортной безопасности».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rPr>
          <w:trHeight w:val="303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Выучить наизусть цели и основные задачи обеспечения транспортной безопасности.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</w:t>
            </w:r>
          </w:p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65AA">
              <w:rPr>
                <w:rStyle w:val="FontStyle20"/>
                <w:sz w:val="28"/>
                <w:szCs w:val="28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6F65A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Категорирование ОТИ и ТС (Приказ Минтранса РФ от 21 февраля 2011 г. N 62 "О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безопасности")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№2: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Выучить основные положения приказа Минтранса РФ от 21.02.2011 г. N 62.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Подготовиться к практическому занятию №1 «Определение категории ОТИ».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конспект Постановления Правительства Российской Федерации от 10.12.2008 N 940 «Об уровнях безопасности объектов транспортной инфраструктуры и транспортных средств и о порядке их объявления (установления)».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Изучить  уровни безопасности объектов транспортной инфраструктуры и транспортных средств, а также порядок их объявления (установления).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Составить конспект Приказа Минтранса от 12.04.2010 N 87 «О порядке проведения оценки уязвимости объектов транспортной инфраструктуры и транспортных средств».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Изучить основы организации оценки уязвимости ОТИ и ТС.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№1: 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в форме практической подготовки   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C569C0" w:rsidRDefault="00C569C0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963EB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Определение категории ОТИ.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</w:t>
            </w: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№3: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1Составить конспект Распоряжения Правительства РФ от 05.11.2009 г. №1653-р «Об утверждении перечня работ, непосредственно связанных с обеспечением транспортной безопасности».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Составить конспект «Перечень ограничений при приеме на работу, непосредственно связанных с ОТБ» (ст. 10 Федерального закона от 9 февраля 2007 г. №16-ФЗ «О транспортной безопасности»).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1.4</w:t>
            </w:r>
          </w:p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Информационное обеспечение в области транспортной безопасности.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№4: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963EB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Cs/>
                <w:sz w:val="28"/>
                <w:szCs w:val="28"/>
              </w:rPr>
              <w:t>Изучить «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безопасности» (</w:t>
            </w:r>
            <w:r w:rsidRPr="006F65AA">
              <w:rPr>
                <w:rFonts w:ascii="Times New Roman" w:hAnsi="Times New Roman" w:cs="Times New Roman"/>
                <w:bCs/>
                <w:sz w:val="28"/>
                <w:szCs w:val="28"/>
              </w:rPr>
              <w:t>ст. 11 Федерального закона от 9 февраля 2007 г. №16-ФЗ «О транспортной безопасности»)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Изучить приказ Минтранса РФ от 06.09.2010 №194</w:t>
            </w:r>
            <w:r w:rsidRPr="006F65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 Порядке получения субъектами транспортной инфраструктуры и перевозчиками информации по вопросам обеспечения транспортной безопасности».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приказ Минтранса РФ от 16.02.2011 г. № 56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транспортной инфраструктуры и транспортных средствах».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EB" w:rsidRPr="006F65AA" w:rsidTr="006F65AA">
        <w:trPr>
          <w:trHeight w:val="235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1.5</w:t>
            </w:r>
          </w:p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784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№5: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963EB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1Составить конспект «Права и обязанности субъектов транспортной инфраструктуры и перевозчиков в области обеспечения транспортной безопасности» (ст. 12 Федерального закона от 9 февраля 2007 г. №16-ФЗ «О транспортной безопасности»).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Выучить наизусть права и обязанности СТИ и перевозчиков в сфере ТБ.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Составить конспект Постановления Правительства Российской Федерации от 15.11.2014  N 1208 г.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Изучить требования по соблюдению ТБ для физических лиц, следующих либо находящихся на ОТИ или ТС.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3313" w:rsidRPr="006F65AA" w:rsidTr="006F65AA">
        <w:tc>
          <w:tcPr>
            <w:tcW w:w="10981" w:type="dxa"/>
            <w:gridSpan w:val="3"/>
            <w:shd w:val="clear" w:color="auto" w:fill="auto"/>
            <w:vAlign w:val="center"/>
          </w:tcPr>
          <w:p w:rsidR="00B33313" w:rsidRPr="006F65AA" w:rsidRDefault="00B33313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 </w:t>
            </w: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транспортной безопасности на железнодорожном транспорте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13" w:rsidRPr="006F65AA" w:rsidRDefault="00B33313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3313" w:rsidRPr="006F65AA" w:rsidRDefault="00B33313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3EB" w:rsidRPr="006F65AA" w:rsidTr="006F65AA"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</w:t>
            </w:r>
          </w:p>
          <w:p w:rsidR="003963EB" w:rsidRPr="006F65AA" w:rsidRDefault="003963EB" w:rsidP="006F65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Pr="006F65A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Перечень потенциальных угроз совершения АНВ. Приказ Минтранса РФ, ФСБ РФ, МВД РФ от 05.03.2010 г. № 52/112/134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№6: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Выучить наизусть потенциальные угрозы совершения АНВ ()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Прил. №37 к Приказу Министерства транспорта РФ от 23 декабря 2013 г. № 481 “О принятии к руководству и исполнению итогов пятьдесят девятого заседания Совета по 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железнодорожному транспорту государств - участников Содружества”.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№2: 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в форме практической подготовки    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C569C0" w:rsidRDefault="00C569C0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963EB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Потенциальные угрозы совершения АНВ в деятельность ОТИ и ТС железнодорожного транспорта. Статистика угроз совершения АНВ на ОТИ и ТС железнодорожного транспорта.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</w:t>
            </w:r>
          </w:p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65AA">
              <w:rPr>
                <w:rStyle w:val="FontStyle20"/>
                <w:sz w:val="28"/>
                <w:szCs w:val="28"/>
              </w:rPr>
              <w:t>планирования мероприятий по ОТБ на ОТИ и ТС железнодорожного транспорта</w:t>
            </w:r>
          </w:p>
        </w:tc>
        <w:tc>
          <w:tcPr>
            <w:tcW w:w="7849" w:type="dxa"/>
            <w:tcBorders>
              <w:lef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№7: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963EB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rPr>
          <w:trHeight w:val="251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Изучить приказ Минтранса РФ от 11.02.2010 г. №34 «Об утверждении Порядка разработки планов ОТБ ОТИ и ТС»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5AA" w:rsidRPr="006F65AA" w:rsidTr="006F65AA">
        <w:trPr>
          <w:trHeight w:val="283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Составить перечень сведений, отражаемых в плане ОТБ (в соответствии с приказом Минтранса РФ от 11.02.2010 г. №34)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3EB" w:rsidRPr="006F65AA" w:rsidTr="006F65AA"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</w:t>
            </w:r>
          </w:p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7849" w:type="dxa"/>
            <w:tcBorders>
              <w:lef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№8: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963EB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shd w:val="clear" w:color="auto" w:fill="FFFFFF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Инженерно-технические системы и технические средства обеспечения ТБ. Изучить назначение, основные технические характеристики и принцип действия технических средств видеонаблюдения (</w:t>
            </w:r>
            <w:r w:rsidRPr="006F65AA">
              <w:rPr>
                <w:rStyle w:val="FontStyle21"/>
                <w:sz w:val="28"/>
                <w:szCs w:val="28"/>
              </w:rPr>
              <w:t>мониторинг, обнаружение, идентификация, распознавание),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досмотра (ручной</w:t>
            </w:r>
            <w:r w:rsidRPr="006F65AA">
              <w:rPr>
                <w:rStyle w:val="FontStyle21"/>
                <w:sz w:val="28"/>
                <w:szCs w:val="28"/>
              </w:rPr>
              <w:t xml:space="preserve"> </w:t>
            </w:r>
            <w:proofErr w:type="spellStart"/>
            <w:r w:rsidRPr="006F65AA">
              <w:rPr>
                <w:rStyle w:val="FontStyle21"/>
                <w:sz w:val="28"/>
                <w:szCs w:val="28"/>
              </w:rPr>
              <w:t>металлообнаружитель</w:t>
            </w:r>
            <w:proofErr w:type="spellEnd"/>
            <w:r w:rsidRPr="006F65AA">
              <w:rPr>
                <w:rStyle w:val="FontStyle21"/>
                <w:sz w:val="28"/>
                <w:szCs w:val="28"/>
              </w:rPr>
              <w:t xml:space="preserve">, 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стационарный многозонный </w:t>
            </w:r>
            <w:proofErr w:type="spell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металлообнаружитель</w:t>
            </w:r>
            <w:proofErr w:type="spell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65AA">
              <w:rPr>
                <w:rStyle w:val="FontStyle21"/>
                <w:sz w:val="28"/>
                <w:szCs w:val="28"/>
              </w:rPr>
              <w:t xml:space="preserve">стационарные рентгеновские установки конвейерного типа, портативный обнаружитель паров взрывчатых веществ), радиационного контроля, систем охранной сигнализации и взрывозащитных средств. 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(Изучить пройденный материал (стр. 72 – 79  учебника Мартынова Ю.А. 2022г.)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C569C0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3EB" w:rsidRPr="006F65AA" w:rsidTr="006F65AA">
        <w:trPr>
          <w:trHeight w:val="70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2.4</w:t>
            </w:r>
          </w:p>
          <w:p w:rsidR="003963EB" w:rsidRPr="009E4539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39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наблюдения и собеседования с физическими лицами для выявления подготовки к совершению акта незаконного вмешательства </w:t>
            </w:r>
            <w:r w:rsidRPr="009E4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совершения акта незаконного вмешательства на железнодорожном транспорте (</w:t>
            </w:r>
            <w:proofErr w:type="spellStart"/>
            <w:r w:rsidRPr="009E4539">
              <w:rPr>
                <w:rFonts w:ascii="Times New Roman" w:hAnsi="Times New Roman" w:cs="Times New Roman"/>
                <w:sz w:val="24"/>
                <w:szCs w:val="24"/>
              </w:rPr>
              <w:t>профайлинг</w:t>
            </w:r>
            <w:proofErr w:type="spellEnd"/>
            <w:r w:rsidRPr="009E45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49" w:type="dxa"/>
            <w:tcBorders>
              <w:left w:val="single" w:sz="4" w:space="0" w:color="auto"/>
            </w:tcBorders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Самостоятельная работа №9: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Изучить внешние признаки и особенности поведения </w:t>
            </w:r>
            <w:proofErr w:type="spellStart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психотипов</w:t>
            </w:r>
            <w:proofErr w:type="spellEnd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личности:-</w:t>
            </w:r>
            <w:proofErr w:type="gramEnd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истероидного</w:t>
            </w:r>
            <w:proofErr w:type="spellEnd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;</w:t>
            </w:r>
          </w:p>
          <w:p w:rsidR="006F65AA" w:rsidRPr="006F65AA" w:rsidRDefault="006F65AA" w:rsidP="006F65AA">
            <w:pPr>
              <w:shd w:val="clear" w:color="auto" w:fill="FFFFFF"/>
              <w:spacing w:after="0" w:line="240" w:lineRule="auto"/>
              <w:ind w:firstLine="4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- эпилептоидного;- эмотивного;- </w:t>
            </w:r>
            <w:proofErr w:type="spellStart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параноидального</w:t>
            </w:r>
            <w:proofErr w:type="spellEnd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;- </w:t>
            </w:r>
            <w:proofErr w:type="spellStart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гипертимного</w:t>
            </w:r>
            <w:proofErr w:type="spellEnd"/>
            <w:r w:rsidRPr="006F65AA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;- шизоидного;- тревожного.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6F65AA" w:rsidRPr="006F65AA" w:rsidTr="006F65AA"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  <w:shd w:val="clear" w:color="auto" w:fill="auto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Cs/>
                <w:sz w:val="28"/>
                <w:szCs w:val="28"/>
              </w:rPr>
              <w:t>Изучить Приказ Минтранса РФ от 23 июля 2015 г. N 227 «Об утверждении Правил проведения досмотра, дополнительного досмотра, повторного досмотра в целях обеспечения транспортной безопасности»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ОК 01-ОК</w:t>
            </w:r>
            <w:proofErr w:type="gramStart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End"/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F65AA" w:rsidRPr="006F65AA" w:rsidRDefault="006F65AA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963EB" w:rsidRPr="006F65AA" w:rsidTr="006F65AA">
        <w:tc>
          <w:tcPr>
            <w:tcW w:w="10981" w:type="dxa"/>
            <w:gridSpan w:val="3"/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</w:t>
            </w:r>
            <w:r w:rsidRPr="006F6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3EB" w:rsidRPr="006F65AA" w:rsidTr="006F65AA">
        <w:tc>
          <w:tcPr>
            <w:tcW w:w="10981" w:type="dxa"/>
            <w:gridSpan w:val="3"/>
            <w:shd w:val="clear" w:color="auto" w:fill="auto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5AA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6F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3EB" w:rsidRPr="006F65AA" w:rsidTr="006F65AA">
        <w:tc>
          <w:tcPr>
            <w:tcW w:w="109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963EB" w:rsidRPr="006F65AA" w:rsidRDefault="003963EB" w:rsidP="00B33313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65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Промежуточная аттестация в форме </w:t>
            </w:r>
            <w:proofErr w:type="spellStart"/>
            <w:r w:rsidRPr="006F65AA">
              <w:rPr>
                <w:rFonts w:ascii="Times New Roman" w:hAnsi="Times New Roman"/>
                <w:b/>
                <w:bCs/>
                <w:sz w:val="28"/>
                <w:szCs w:val="28"/>
              </w:rPr>
              <w:t>диф</w:t>
            </w:r>
            <w:proofErr w:type="spellEnd"/>
            <w:r w:rsidRPr="006F65AA">
              <w:rPr>
                <w:rFonts w:ascii="Times New Roman" w:hAnsi="Times New Roman"/>
                <w:b/>
                <w:bCs/>
                <w:sz w:val="28"/>
                <w:szCs w:val="28"/>
              </w:rPr>
              <w:t>. зачета (8 семестр)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963EB" w:rsidRPr="006F65AA" w:rsidRDefault="003963EB" w:rsidP="00B3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3EB" w:rsidRPr="006F65AA" w:rsidRDefault="003963EB" w:rsidP="00B33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63EB" w:rsidRPr="006F65AA" w:rsidRDefault="003963EB" w:rsidP="006F65AA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6F65AA">
        <w:rPr>
          <w:rFonts w:ascii="Times New Roman" w:hAnsi="Times New Roman" w:cs="Times New Roman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3963EB" w:rsidRPr="006F65AA" w:rsidRDefault="003963EB" w:rsidP="006F65AA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6F65AA">
        <w:rPr>
          <w:rFonts w:ascii="Times New Roman" w:hAnsi="Times New Roman" w:cs="Times New Roman"/>
          <w:color w:val="000000"/>
        </w:rPr>
        <w:t>1. -ознакомительный (узнавание ранее изученных объектов, свойств);</w:t>
      </w:r>
    </w:p>
    <w:p w:rsidR="003963EB" w:rsidRPr="006F65AA" w:rsidRDefault="003963EB" w:rsidP="006F65A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F65A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Pr="006F65A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313" w:rsidRDefault="00B33313" w:rsidP="003963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824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B33313" w:rsidRDefault="00B33313" w:rsidP="003963EB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FC0CB8" w:rsidRPr="00FC0CB8" w:rsidRDefault="003963EB" w:rsidP="006F65AA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5AA">
        <w:rPr>
          <w:rFonts w:ascii="Times New Roman" w:hAnsi="Times New Roman" w:cs="Times New Roman"/>
        </w:rPr>
        <w:t>3.- продуктивный (планирование и самостоятельное выполнение деятельности, решение проблемных задач</w:t>
      </w:r>
      <w:r w:rsidRPr="00330211">
        <w:t>)</w:t>
      </w:r>
    </w:p>
    <w:p w:rsidR="003963EB" w:rsidRDefault="003963EB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3EB" w:rsidRDefault="003963EB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057" w:rsidRPr="00FC0CB8" w:rsidRDefault="008F4057" w:rsidP="00FC0CB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sectPr w:rsidR="008F4057" w:rsidRPr="00FC0CB8" w:rsidSect="00FC0CB8">
          <w:pgSz w:w="16838" w:h="11906" w:orient="landscape"/>
          <w:pgMar w:top="851" w:right="1134" w:bottom="567" w:left="1134" w:header="709" w:footer="289" w:gutter="0"/>
          <w:cols w:space="720"/>
        </w:sectPr>
      </w:pP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УЧЕБНОЙ</w:t>
      </w: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FC0CB8" w:rsidRPr="00FC0CB8" w:rsidRDefault="00FC0CB8" w:rsidP="00FC0CB8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              обеспечению </w:t>
      </w:r>
    </w:p>
    <w:p w:rsidR="00FC0CB8" w:rsidRPr="00FC0CB8" w:rsidRDefault="00FC0CB8" w:rsidP="00FC0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 учебном кабинете</w:t>
      </w:r>
      <w:r w:rsidRPr="00FC0CB8">
        <w:rPr>
          <w:rFonts w:ascii="Times New Roman" w:eastAsia="Arial" w:hAnsi="Times New Roman" w:cs="Arial"/>
          <w:sz w:val="28"/>
          <w:szCs w:val="28"/>
          <w:lang w:eastAsia="ru-RU"/>
        </w:rPr>
        <w:tab/>
        <w:t xml:space="preserve">Оборудование учебного кабинета: </w:t>
      </w:r>
    </w:p>
    <w:p w:rsidR="00FC0CB8" w:rsidRPr="00FC0CB8" w:rsidRDefault="00FC0CB8" w:rsidP="00FC0CB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FC0CB8" w:rsidRPr="00FC0CB8" w:rsidRDefault="00FC0CB8" w:rsidP="00FC0CB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FC0CB8" w:rsidRPr="00FC0CB8" w:rsidRDefault="00FC0CB8" w:rsidP="00FC0CB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FC0CB8" w:rsidRPr="00FC0CB8" w:rsidRDefault="00FC0CB8" w:rsidP="00FC0C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C0CB8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FC0CB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C0CB8" w:rsidRPr="00FC0CB8" w:rsidRDefault="00FC0CB8" w:rsidP="00FC0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C0CB8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FC0CB8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0CB8" w:rsidRPr="00FC0CB8" w:rsidRDefault="00FC0CB8" w:rsidP="00FC0CB8">
      <w:pPr>
        <w:widowControl w:val="0"/>
        <w:tabs>
          <w:tab w:val="left" w:pos="0"/>
        </w:tabs>
        <w:autoSpaceDE w:val="0"/>
        <w:autoSpaceDN w:val="0"/>
        <w:adjustRightInd w:val="0"/>
        <w:spacing w:before="67" w:after="0" w:line="240" w:lineRule="auto"/>
        <w:ind w:right="-2" w:firstLine="70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Оснащенность:</w:t>
      </w:r>
      <w:r w:rsidRPr="00FC0CB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</w:t>
      </w:r>
      <w:r w:rsidRPr="00FC0CB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комплект</w:t>
      </w: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учебной мебели (столы ученические чертежные, стулья ученические, стол преподавателя, стул преподавателя), </w:t>
      </w:r>
      <w:r w:rsidRPr="00FC0CB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доска – 1 шт.</w:t>
      </w:r>
    </w:p>
    <w:p w:rsidR="00FC0CB8" w:rsidRPr="00FC0CB8" w:rsidRDefault="00FC0CB8" w:rsidP="00FC0CB8">
      <w:pPr>
        <w:widowControl w:val="0"/>
        <w:tabs>
          <w:tab w:val="left" w:pos="0"/>
        </w:tabs>
        <w:autoSpaceDE w:val="0"/>
        <w:autoSpaceDN w:val="0"/>
        <w:adjustRightInd w:val="0"/>
        <w:spacing w:before="67" w:after="0" w:line="240" w:lineRule="auto"/>
        <w:ind w:right="-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Учебно-наглядные пособия -  комплект плакатов</w:t>
      </w:r>
    </w:p>
    <w:p w:rsidR="00FC0CB8" w:rsidRPr="00FC0CB8" w:rsidRDefault="00FC0CB8" w:rsidP="00FC0CB8">
      <w:pPr>
        <w:tabs>
          <w:tab w:val="left" w:pos="0"/>
        </w:tabs>
        <w:autoSpaceDE w:val="0"/>
        <w:autoSpaceDN w:val="0"/>
        <w:adjustRightInd w:val="0"/>
        <w:spacing w:before="67"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Технические средства обучения: </w:t>
      </w:r>
      <w:proofErr w:type="gramStart"/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проектор  переносной</w:t>
      </w:r>
      <w:proofErr w:type="gramEnd"/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 экран переносной</w:t>
      </w:r>
    </w:p>
    <w:p w:rsidR="00FC0CB8" w:rsidRPr="00FC0CB8" w:rsidRDefault="00FC0CB8" w:rsidP="00FC0CB8">
      <w:pPr>
        <w:tabs>
          <w:tab w:val="left" w:pos="0"/>
        </w:tabs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ab/>
        <w:t>Перечень лицензионного и свободно распространяемого программного обеспечения:</w:t>
      </w:r>
    </w:p>
    <w:p w:rsidR="00FC0CB8" w:rsidRPr="00FC0CB8" w:rsidRDefault="00FC0CB8" w:rsidP="00FC0CB8">
      <w:pPr>
        <w:tabs>
          <w:tab w:val="left" w:pos="0"/>
        </w:tabs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tabs>
          <w:tab w:val="left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0CB8" w:rsidRPr="00FC0CB8" w:rsidRDefault="00FC0CB8" w:rsidP="004577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CB8" w:rsidRPr="00FC0CB8" w:rsidRDefault="00FC0CB8" w:rsidP="0045775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FC0CB8" w:rsidRPr="00FC0CB8" w:rsidRDefault="00FC0CB8" w:rsidP="00FC0C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1"/>
        <w:gridCol w:w="3402"/>
        <w:gridCol w:w="1418"/>
      </w:tblGrid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Мартынова, Ю.А.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225" w:line="240" w:lineRule="auto"/>
              <w:jc w:val="both"/>
              <w:outlineLv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Транспортная безопасность: учебное пособие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DE583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Москва :</w:t>
            </w:r>
            <w:proofErr w:type="gramEnd"/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УМЦ ЖДТ, 2022. — 104 с. – режим доступа</w:t>
            </w:r>
            <w:r w:rsidR="00DE58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:  </w:t>
            </w:r>
            <w:hyperlink r:id="rId6" w:history="1">
              <w:r w:rsidRPr="00FC0CB8">
                <w:rPr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https://umczdt.ru/books/1037/26</w:t>
              </w:r>
              <w:r w:rsidRPr="00FC0CB8">
                <w:rPr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lastRenderedPageBreak/>
                <w:t>0710/</w:t>
              </w:r>
            </w:hyperlink>
            <w:r w:rsidR="00DE58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 И. 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Землин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В. В. Козлов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— 2-е изд.,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и доп.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 :</w:t>
            </w:r>
            <w:proofErr w:type="gram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2023. — 155 с. — (Профессиональное образование)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FC0CB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https://urait.ru/bcode/517203</w:t>
              </w:r>
            </w:hyperlink>
          </w:p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C0CB8" w:rsidRPr="00FC0CB8" w:rsidRDefault="00FC0CB8" w:rsidP="00FC0CB8">
      <w:pPr>
        <w:tabs>
          <w:tab w:val="left" w:pos="0"/>
        </w:tabs>
        <w:spacing w:after="0"/>
        <w:ind w:right="1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3.2.2 Дополнительные источники:</w:t>
      </w:r>
    </w:p>
    <w:p w:rsidR="00FC0CB8" w:rsidRPr="00FC0CB8" w:rsidRDefault="00FC0CB8" w:rsidP="00FC0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1"/>
        <w:gridCol w:w="3402"/>
        <w:gridCol w:w="1418"/>
      </w:tblGrid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Швецов 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Транспортная безопасность : учебное пособие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Хабаровск :</w:t>
            </w:r>
            <w:proofErr w:type="gramEnd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ДвГУПС</w:t>
            </w:r>
            <w:proofErr w:type="spellEnd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2021. — 74с.  режим доступа: </w:t>
            </w:r>
            <w:hyperlink r:id="rId8" w:history="1">
              <w:r w:rsidRPr="00FC0CB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https://umczdt.ru/books/1215/264958</w:t>
              </w:r>
            </w:hyperlink>
          </w:p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C0CB8" w:rsidRPr="00FC0CB8" w:rsidRDefault="00FC0CB8" w:rsidP="00FC0CB8">
      <w:pPr>
        <w:tabs>
          <w:tab w:val="left" w:pos="0"/>
        </w:tabs>
        <w:spacing w:after="0"/>
        <w:ind w:right="1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Перечень профессиональных баз данных и информационных             справочных систем:</w:t>
      </w:r>
      <w:r w:rsidRPr="00FC0CB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научная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FC0C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FC0CB8" w:rsidRPr="00FC0CB8" w:rsidRDefault="00FC0CB8" w:rsidP="00FC0CB8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C0CB8" w:rsidRPr="00FC0CB8" w:rsidRDefault="00FC0CB8" w:rsidP="00FC0CB8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FC0CB8" w:rsidRPr="00FC0CB8" w:rsidRDefault="00FC0CB8" w:rsidP="00FC0CB8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дифференцированного       зачета.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нормативную</w:t>
            </w:r>
            <w:proofErr w:type="gram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правовую базу по транспортной безопасности в свое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профессиональной деятельности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04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05, ОК 06, ОК 07, ОК 09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понимание законодательства в области обеспечения транспортной безопасности и способность аргументировать ее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железнодорожного транспорта)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 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применять порядок действий при угрозе совершения и совершении </w:t>
            </w:r>
            <w:r w:rsidRPr="00FC0C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незаконного вмешательства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объектах </w:t>
            </w: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jc w:val="both"/>
              <w:textAlignment w:val="baseline"/>
              <w:rPr>
                <w:rFonts w:ascii="Cambria" w:eastAsia="Calibri" w:hAnsi="Cambria" w:cs="Times New Roman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применять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транспортной безопасност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железнодорожном транспорте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06, ОК 07, ОК 09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законодательства в области обеспечения транспортной безопасности на железнодорожном транспорте, в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Федерального Закона «О транспортной безопасности», Приказы Минтранса России о порядке установления количества категорий и критериев категорирования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знать, как работать с нормативно правовой базой по транспортной безопасности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понятия, цели и задачи обеспечения транспортной безопасности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B6F" w:rsidRP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 06, ОК 07, ОК 09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понятий, применяемые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EB2B6F" w:rsidRPr="00FC0CB8" w:rsidRDefault="00FC0CB8" w:rsidP="00EB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05, ОК 06, ОК 07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понятий применяемых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З4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права и обязанности субъектов транспортной инфраструктуры и перевозчиков в 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транспортной безопасности</w:t>
            </w:r>
          </w:p>
          <w:p w:rsidR="00FC0CB8" w:rsidRPr="00FC0CB8" w:rsidRDefault="00457758" w:rsidP="00EB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05, ОК 06, ОК 09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права субъектов транспортной инфраструктуры, перевозчиков в сфере транспортной безопасности;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обязанности субъектов транспортной инфраструктуры, перевозчиков в сфере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З5 –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и критерии категорирования объектов транспортной инфраструктуры и транспортных сред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железнодорожного транспорта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B6F" w:rsidRP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03, ОК 04, ОК 05,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критерии категорирования объектов 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категорирования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выполнения категорирования;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 порядок ведения реестра категорированных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45775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З6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ОК01, ОК02, ОК07</w:t>
            </w:r>
          </w:p>
          <w:p w:rsidR="00FC0CB8" w:rsidRPr="00FC0CB8" w:rsidRDefault="0045775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п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еречень</w:t>
            </w:r>
            <w:proofErr w:type="gramEnd"/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механизм реализации 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требований обеспечения транспортной безопасности;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категорирования объектов 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основные 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З7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формы актов незаконного вмешательства в деятельность транспортного комплекса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EB2B6F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 06, ОК 07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виды актов незаконного вмешательства в деятельность транспортного комплекса 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формы актов незаконного вмешательства в деятельность транспортного комплекса 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З8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орожном транспорте (</w:t>
            </w:r>
            <w:proofErr w:type="spellStart"/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профайлинг</w:t>
            </w:r>
            <w:proofErr w:type="spellEnd"/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0CB8" w:rsidRPr="00FC0CB8" w:rsidRDefault="00EB2B6F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ОК04</w:t>
            </w:r>
          </w:p>
          <w:p w:rsidR="00FC0CB8" w:rsidRPr="00FC0CB8" w:rsidRDefault="0045775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знать порядок проверки документов, наблюдения и собеседования с физическими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З9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инженерно-технические системы обеспечения транспортной безопасности на железнодорожном транспорте.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Инженерно-технические системы обеспечения транспортной безопасности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сооружения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технические средства и системы обеспечения транспортной безопасности предназначения для физической защиты объектов транспортной инфраструктуры;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технические средства обеспечения транспортной безопасности;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ответственность за неисполнение требований по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 транспортной безопасности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(уголовная, административная)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 Пассивные: лекции, опрос, работа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с  основной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дополнительной  литературой.</w:t>
      </w: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5.2 Активные и интерактивные: викторины.</w:t>
      </w: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CB8" w:rsidRDefault="00FC0CB8"/>
    <w:sectPr w:rsidR="00FC0CB8" w:rsidSect="00FC0CB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1A5E7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8E5DB1"/>
    <w:multiLevelType w:val="hybridMultilevel"/>
    <w:tmpl w:val="F6B423E6"/>
    <w:lvl w:ilvl="0" w:tplc="334EB2E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7D64F1D"/>
    <w:multiLevelType w:val="multilevel"/>
    <w:tmpl w:val="8882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55A633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1B4329"/>
    <w:multiLevelType w:val="hybridMultilevel"/>
    <w:tmpl w:val="90B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2D72F3"/>
    <w:multiLevelType w:val="hybridMultilevel"/>
    <w:tmpl w:val="382EC14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B8"/>
    <w:rsid w:val="00086C8E"/>
    <w:rsid w:val="00244428"/>
    <w:rsid w:val="002666BC"/>
    <w:rsid w:val="00272713"/>
    <w:rsid w:val="002A5158"/>
    <w:rsid w:val="003300FD"/>
    <w:rsid w:val="00354F7E"/>
    <w:rsid w:val="003963EB"/>
    <w:rsid w:val="003A598A"/>
    <w:rsid w:val="00457758"/>
    <w:rsid w:val="00600F7E"/>
    <w:rsid w:val="006F65AA"/>
    <w:rsid w:val="00784F65"/>
    <w:rsid w:val="007A50CC"/>
    <w:rsid w:val="008E3D04"/>
    <w:rsid w:val="008F4057"/>
    <w:rsid w:val="008F735B"/>
    <w:rsid w:val="009E4539"/>
    <w:rsid w:val="00A042E3"/>
    <w:rsid w:val="00A37F20"/>
    <w:rsid w:val="00A75142"/>
    <w:rsid w:val="00AE7D56"/>
    <w:rsid w:val="00B33313"/>
    <w:rsid w:val="00B343CB"/>
    <w:rsid w:val="00B81883"/>
    <w:rsid w:val="00C569C0"/>
    <w:rsid w:val="00CD3403"/>
    <w:rsid w:val="00DE5837"/>
    <w:rsid w:val="00EB2B6F"/>
    <w:rsid w:val="00EE74DF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6113"/>
  <w15:docId w15:val="{E83B9EBA-E5DC-4F26-A18B-9783587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0C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3963E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C0CB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FC0CB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0CB8"/>
  </w:style>
  <w:style w:type="paragraph" w:customStyle="1" w:styleId="a3">
    <w:basedOn w:val="a"/>
    <w:next w:val="a4"/>
    <w:uiPriority w:val="99"/>
    <w:unhideWhenUsed/>
    <w:rsid w:val="00FC0CB8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5">
    <w:name w:val="footnote text"/>
    <w:basedOn w:val="a"/>
    <w:next w:val="a"/>
    <w:link w:val="a6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C0C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C0CB8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C0CB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FC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0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"/>
    <w:next w:val="a"/>
    <w:link w:val="ae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Стиль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0CB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FC0CB8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0CB8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0CB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FC0CB8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FC0CB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FC0CB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FC0CB8"/>
    <w:rPr>
      <w:rFonts w:ascii="Times New Roman" w:hAnsi="Times New Roman" w:cs="Times New Roman" w:hint="default"/>
      <w:i/>
      <w:iCs w:val="0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FC0C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CB8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C0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FC0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FC0CB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C0CB8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Абзац списка Знак"/>
    <w:aliases w:val="Содержание. 2 уровень Знак"/>
    <w:link w:val="af3"/>
    <w:uiPriority w:val="34"/>
    <w:qFormat/>
    <w:locked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FC0CB8"/>
    <w:rPr>
      <w:color w:val="0563C1"/>
      <w:u w:val="single"/>
    </w:rPr>
  </w:style>
  <w:style w:type="character" w:styleId="af6">
    <w:name w:val="FollowedHyperlink"/>
    <w:uiPriority w:val="99"/>
    <w:semiHidden/>
    <w:unhideWhenUsed/>
    <w:rsid w:val="00FC0CB8"/>
    <w:rPr>
      <w:color w:val="800080"/>
      <w:u w:val="single"/>
    </w:rPr>
  </w:style>
  <w:style w:type="paragraph" w:customStyle="1" w:styleId="Style21">
    <w:name w:val="Style2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2">
    <w:name w:val="Неразрешенное упоминание1"/>
    <w:uiPriority w:val="99"/>
    <w:semiHidden/>
    <w:unhideWhenUsed/>
    <w:rsid w:val="00FC0CB8"/>
    <w:rPr>
      <w:color w:val="605E5C"/>
      <w:shd w:val="clear" w:color="auto" w:fill="E1DFDD"/>
    </w:rPr>
  </w:style>
  <w:style w:type="paragraph" w:customStyle="1" w:styleId="ConsPlusNormal">
    <w:name w:val="ConsPlusNormal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FC0CB8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FC0CB8"/>
  </w:style>
  <w:style w:type="paragraph" w:customStyle="1" w:styleId="Style26">
    <w:name w:val="Style2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FC0CB8"/>
    <w:rPr>
      <w:rFonts w:ascii="Times New Roman" w:hAnsi="Times New Roman" w:cs="Times New Roman"/>
      <w:sz w:val="26"/>
      <w:szCs w:val="26"/>
    </w:rPr>
  </w:style>
  <w:style w:type="character" w:styleId="af7">
    <w:name w:val="footnote reference"/>
    <w:uiPriority w:val="99"/>
    <w:semiHidden/>
    <w:rsid w:val="00FC0CB8"/>
    <w:rPr>
      <w:rFonts w:cs="Times New Roman"/>
      <w:vertAlign w:val="superscript"/>
    </w:rPr>
  </w:style>
  <w:style w:type="character" w:customStyle="1" w:styleId="15">
    <w:name w:val="Текст сноски Знак1"/>
    <w:uiPriority w:val="99"/>
    <w:semiHidden/>
    <w:rsid w:val="00FC0CB8"/>
    <w:rPr>
      <w:rFonts w:ascii="Times New Roman" w:eastAsia="Calibri" w:hAnsi="Times New Roman" w:cs="Times New Roman"/>
      <w:sz w:val="20"/>
      <w:szCs w:val="20"/>
    </w:rPr>
  </w:style>
  <w:style w:type="paragraph" w:styleId="af8">
    <w:name w:val="No Spacing"/>
    <w:qFormat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98">
    <w:name w:val="p198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9">
    <w:name w:val="p199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CB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FC0CB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963E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FontStyle21">
    <w:name w:val="Font Style21"/>
    <w:rsid w:val="003963EB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3963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15/264958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7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037/2607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AA0B-3F0E-4A68-80A1-F682E5DF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17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13</cp:revision>
  <cp:lastPrinted>2024-11-14T08:13:00Z</cp:lastPrinted>
  <dcterms:created xsi:type="dcterms:W3CDTF">2023-09-20T06:26:00Z</dcterms:created>
  <dcterms:modified xsi:type="dcterms:W3CDTF">2025-05-07T08:20:00Z</dcterms:modified>
</cp:coreProperties>
</file>