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30729" w14:textId="72409706" w:rsidR="004D1B84" w:rsidRPr="004D1B84" w:rsidRDefault="004D1B84" w:rsidP="009D387E">
      <w:pPr>
        <w:jc w:val="right"/>
        <w:rPr>
          <w:sz w:val="22"/>
          <w:szCs w:val="22"/>
          <w:lang w:eastAsia="ru-RU"/>
        </w:rPr>
      </w:pPr>
      <w:r w:rsidRPr="004D1B84">
        <w:rPr>
          <w:sz w:val="22"/>
          <w:szCs w:val="22"/>
          <w:lang w:eastAsia="ru-RU"/>
        </w:rPr>
        <w:t>Приложение 1.</w:t>
      </w:r>
      <w:r w:rsidR="003658FE">
        <w:rPr>
          <w:sz w:val="22"/>
          <w:szCs w:val="22"/>
          <w:lang w:eastAsia="ru-RU"/>
        </w:rPr>
        <w:t>5</w:t>
      </w:r>
    </w:p>
    <w:p w14:paraId="2DC66060" w14:textId="4DCDC031" w:rsidR="004D1B84" w:rsidRPr="004D1B84" w:rsidRDefault="004D1B84" w:rsidP="004D1B84">
      <w:pPr>
        <w:jc w:val="right"/>
        <w:rPr>
          <w:sz w:val="22"/>
          <w:szCs w:val="22"/>
        </w:rPr>
      </w:pPr>
      <w:r w:rsidRPr="004D1B84">
        <w:rPr>
          <w:sz w:val="22"/>
          <w:szCs w:val="22"/>
        </w:rPr>
        <w:t>К ОПОП-П по специальности</w:t>
      </w:r>
    </w:p>
    <w:p w14:paraId="2E6C0A5C" w14:textId="46777681" w:rsidR="004D1B84" w:rsidRPr="004D1B84" w:rsidRDefault="004D1B84" w:rsidP="004D1B84">
      <w:pPr>
        <w:jc w:val="right"/>
        <w:rPr>
          <w:sz w:val="22"/>
          <w:szCs w:val="22"/>
        </w:rPr>
      </w:pPr>
      <w:r w:rsidRPr="004D1B84">
        <w:rPr>
          <w:sz w:val="22"/>
          <w:szCs w:val="22"/>
        </w:rPr>
        <w:t xml:space="preserve">23.02.08 Строительство </w:t>
      </w:r>
      <w:r w:rsidR="00827945" w:rsidRPr="004D1B84">
        <w:rPr>
          <w:sz w:val="22"/>
          <w:szCs w:val="22"/>
        </w:rPr>
        <w:t>железных</w:t>
      </w:r>
      <w:r w:rsidRPr="004D1B84">
        <w:rPr>
          <w:sz w:val="22"/>
          <w:szCs w:val="22"/>
        </w:rPr>
        <w:t xml:space="preserve"> дорог, путь и путевое хозяйство</w:t>
      </w:r>
    </w:p>
    <w:p w14:paraId="01D629D7" w14:textId="77777777" w:rsidR="00973D29" w:rsidRDefault="00973D29">
      <w:pPr>
        <w:rPr>
          <w:sz w:val="28"/>
          <w:szCs w:val="28"/>
        </w:rPr>
      </w:pPr>
    </w:p>
    <w:p w14:paraId="100FDC59" w14:textId="77777777" w:rsidR="00973D29" w:rsidRDefault="00973D29">
      <w:pPr>
        <w:widowControl w:val="0"/>
        <w:jc w:val="right"/>
        <w:rPr>
          <w:caps/>
          <w:sz w:val="28"/>
          <w:szCs w:val="28"/>
        </w:rPr>
      </w:pPr>
    </w:p>
    <w:p w14:paraId="4B850180" w14:textId="77777777" w:rsidR="00973D29" w:rsidRDefault="00973D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aps/>
          <w:sz w:val="28"/>
          <w:szCs w:val="28"/>
        </w:rPr>
      </w:pPr>
    </w:p>
    <w:p w14:paraId="48975AB3" w14:textId="77777777" w:rsidR="00973D29" w:rsidRDefault="00973D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aps/>
          <w:sz w:val="28"/>
          <w:szCs w:val="28"/>
        </w:rPr>
      </w:pPr>
    </w:p>
    <w:p w14:paraId="717F5EA4" w14:textId="77777777" w:rsidR="00973D29" w:rsidRDefault="00973D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aps/>
          <w:sz w:val="28"/>
          <w:szCs w:val="28"/>
        </w:rPr>
      </w:pPr>
    </w:p>
    <w:p w14:paraId="3E5E9CB5" w14:textId="77777777" w:rsidR="00973D29" w:rsidRDefault="00973D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aps/>
          <w:sz w:val="28"/>
          <w:szCs w:val="28"/>
        </w:rPr>
      </w:pPr>
    </w:p>
    <w:p w14:paraId="4EAEB195" w14:textId="77777777" w:rsidR="00973D29" w:rsidRPr="004D1B84" w:rsidRDefault="004D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4D1B84">
        <w:rPr>
          <w:b/>
          <w:sz w:val="22"/>
          <w:szCs w:val="22"/>
        </w:rPr>
        <w:t xml:space="preserve">Рабочая программа профессионального модуля </w:t>
      </w:r>
    </w:p>
    <w:p w14:paraId="1EDF7533" w14:textId="77777777" w:rsidR="00973D29" w:rsidRDefault="00973D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14:paraId="7CEF5802" w14:textId="664B6E7A" w:rsidR="00973D29" w:rsidRDefault="00DC5C17" w:rsidP="00DC5C17">
      <w:pPr>
        <w:widowControl w:val="0"/>
        <w:spacing w:after="120" w:line="252" w:lineRule="auto"/>
        <w:jc w:val="center"/>
        <w:rPr>
          <w:b/>
          <w:bCs/>
          <w:color w:val="000000"/>
          <w:sz w:val="28"/>
          <w:szCs w:val="28"/>
        </w:rPr>
      </w:pPr>
      <w:r>
        <w:rPr>
          <w:b/>
          <w:sz w:val="28"/>
          <w:szCs w:val="28"/>
        </w:rPr>
        <w:t>«</w:t>
      </w:r>
      <w:r w:rsidR="00615D60">
        <w:rPr>
          <w:b/>
          <w:sz w:val="28"/>
          <w:szCs w:val="28"/>
        </w:rPr>
        <w:t>ПМ. 0</w:t>
      </w:r>
      <w:r>
        <w:rPr>
          <w:b/>
          <w:sz w:val="28"/>
          <w:szCs w:val="28"/>
        </w:rPr>
        <w:t>5</w:t>
      </w:r>
      <w:r w:rsidR="00615D60">
        <w:rPr>
          <w:b/>
          <w:sz w:val="28"/>
          <w:szCs w:val="28"/>
        </w:rPr>
        <w:t xml:space="preserve"> </w:t>
      </w:r>
      <w:r>
        <w:rPr>
          <w:b/>
          <w:bCs/>
          <w:color w:val="000000"/>
          <w:sz w:val="28"/>
          <w:szCs w:val="28"/>
        </w:rPr>
        <w:t>ОСВОЕНИЕ РАБОТ ПО ПРОФЕССИИ МОНТЕР ПУТИ»</w:t>
      </w:r>
    </w:p>
    <w:p w14:paraId="051042D6" w14:textId="77777777" w:rsidR="00CA58D9" w:rsidRDefault="00CA58D9">
      <w:pPr>
        <w:widowControl w:val="0"/>
        <w:spacing w:line="252" w:lineRule="auto"/>
        <w:jc w:val="center"/>
        <w:rPr>
          <w:b/>
          <w:bCs/>
          <w:color w:val="000000"/>
          <w:sz w:val="28"/>
          <w:szCs w:val="28"/>
        </w:rPr>
      </w:pPr>
    </w:p>
    <w:p w14:paraId="5BE0B3D4" w14:textId="77777777" w:rsidR="00973D29" w:rsidRDefault="00973D29">
      <w:pPr>
        <w:jc w:val="center"/>
        <w:rPr>
          <w:b/>
          <w:bCs/>
          <w:color w:val="000000"/>
          <w:sz w:val="28"/>
          <w:szCs w:val="28"/>
        </w:rPr>
      </w:pPr>
    </w:p>
    <w:p w14:paraId="565FACAC" w14:textId="77777777" w:rsidR="00973D29" w:rsidRDefault="00973D29">
      <w:pPr>
        <w:jc w:val="center"/>
        <w:rPr>
          <w:bCs/>
          <w:color w:val="000000"/>
          <w:sz w:val="28"/>
          <w:szCs w:val="28"/>
        </w:rPr>
      </w:pPr>
    </w:p>
    <w:p w14:paraId="2F702877" w14:textId="77777777" w:rsidR="00973D29" w:rsidRDefault="00973D29">
      <w:pPr>
        <w:jc w:val="center"/>
        <w:rPr>
          <w:bCs/>
          <w:color w:val="000000"/>
          <w:sz w:val="28"/>
          <w:szCs w:val="28"/>
        </w:rPr>
      </w:pPr>
    </w:p>
    <w:p w14:paraId="7CCD18DF" w14:textId="77777777" w:rsidR="00973D29" w:rsidRDefault="00973D29">
      <w:pPr>
        <w:jc w:val="center"/>
        <w:rPr>
          <w:bCs/>
          <w:color w:val="000000"/>
          <w:sz w:val="28"/>
          <w:szCs w:val="28"/>
        </w:rPr>
      </w:pPr>
    </w:p>
    <w:p w14:paraId="63401354" w14:textId="77777777" w:rsidR="00973D29" w:rsidRDefault="00973D29">
      <w:pPr>
        <w:jc w:val="center"/>
        <w:rPr>
          <w:bCs/>
          <w:color w:val="000000"/>
          <w:sz w:val="28"/>
          <w:szCs w:val="28"/>
        </w:rPr>
      </w:pPr>
    </w:p>
    <w:p w14:paraId="2C326225" w14:textId="77777777" w:rsidR="00973D29" w:rsidRDefault="00973D29">
      <w:pPr>
        <w:jc w:val="center"/>
        <w:rPr>
          <w:bCs/>
          <w:color w:val="000000"/>
          <w:sz w:val="28"/>
          <w:szCs w:val="28"/>
        </w:rPr>
      </w:pPr>
    </w:p>
    <w:p w14:paraId="23EBFD1C" w14:textId="77777777" w:rsidR="00973D29" w:rsidRDefault="00973D29">
      <w:pPr>
        <w:jc w:val="center"/>
        <w:rPr>
          <w:bCs/>
          <w:color w:val="000000"/>
          <w:sz w:val="28"/>
          <w:szCs w:val="28"/>
        </w:rPr>
      </w:pPr>
    </w:p>
    <w:p w14:paraId="2F59E294" w14:textId="77777777" w:rsidR="00973D29" w:rsidRDefault="00973D29">
      <w:pPr>
        <w:jc w:val="center"/>
        <w:rPr>
          <w:bCs/>
          <w:color w:val="000000"/>
          <w:sz w:val="28"/>
          <w:szCs w:val="28"/>
        </w:rPr>
      </w:pPr>
    </w:p>
    <w:p w14:paraId="26562594" w14:textId="77777777" w:rsidR="00973D29" w:rsidRDefault="00973D29">
      <w:pPr>
        <w:jc w:val="center"/>
        <w:rPr>
          <w:bCs/>
          <w:color w:val="000000"/>
          <w:sz w:val="28"/>
          <w:szCs w:val="28"/>
        </w:rPr>
      </w:pPr>
    </w:p>
    <w:p w14:paraId="51EC6220" w14:textId="77777777" w:rsidR="00973D29" w:rsidRDefault="00973D29">
      <w:pPr>
        <w:jc w:val="center"/>
        <w:rPr>
          <w:bCs/>
          <w:color w:val="000000"/>
          <w:sz w:val="28"/>
          <w:szCs w:val="28"/>
        </w:rPr>
      </w:pPr>
    </w:p>
    <w:p w14:paraId="747D4AC6" w14:textId="77777777" w:rsidR="00973D29" w:rsidRDefault="00973D29">
      <w:pPr>
        <w:jc w:val="center"/>
        <w:rPr>
          <w:bCs/>
          <w:color w:val="000000"/>
          <w:sz w:val="28"/>
          <w:szCs w:val="28"/>
        </w:rPr>
      </w:pPr>
    </w:p>
    <w:p w14:paraId="05AA9661" w14:textId="77777777" w:rsidR="00973D29" w:rsidRDefault="00973D29">
      <w:pPr>
        <w:jc w:val="center"/>
        <w:rPr>
          <w:bCs/>
          <w:color w:val="000000"/>
          <w:sz w:val="28"/>
          <w:szCs w:val="28"/>
        </w:rPr>
      </w:pPr>
    </w:p>
    <w:p w14:paraId="7C57B1DE" w14:textId="77777777" w:rsidR="00973D29" w:rsidRDefault="00973D29">
      <w:pPr>
        <w:jc w:val="center"/>
        <w:rPr>
          <w:bCs/>
          <w:color w:val="000000"/>
          <w:sz w:val="28"/>
          <w:szCs w:val="28"/>
        </w:rPr>
      </w:pPr>
    </w:p>
    <w:p w14:paraId="4B4F9F6A" w14:textId="77777777" w:rsidR="00973D29" w:rsidRDefault="00973D29">
      <w:pPr>
        <w:jc w:val="center"/>
        <w:rPr>
          <w:bCs/>
          <w:color w:val="000000"/>
          <w:sz w:val="28"/>
          <w:szCs w:val="28"/>
        </w:rPr>
      </w:pPr>
    </w:p>
    <w:p w14:paraId="48A37275" w14:textId="77777777" w:rsidR="004D1B84" w:rsidRDefault="004D1B84">
      <w:pPr>
        <w:jc w:val="center"/>
        <w:rPr>
          <w:bCs/>
          <w:color w:val="000000"/>
          <w:sz w:val="28"/>
          <w:szCs w:val="28"/>
        </w:rPr>
      </w:pPr>
    </w:p>
    <w:p w14:paraId="416AE140" w14:textId="77777777" w:rsidR="004D1B84" w:rsidRDefault="004D1B84">
      <w:pPr>
        <w:jc w:val="center"/>
        <w:rPr>
          <w:bCs/>
          <w:color w:val="000000"/>
          <w:sz w:val="28"/>
          <w:szCs w:val="28"/>
        </w:rPr>
      </w:pPr>
    </w:p>
    <w:p w14:paraId="3C50198F" w14:textId="77777777" w:rsidR="004D1B84" w:rsidRDefault="004D1B84">
      <w:pPr>
        <w:jc w:val="center"/>
        <w:rPr>
          <w:bCs/>
          <w:color w:val="000000"/>
          <w:sz w:val="28"/>
          <w:szCs w:val="28"/>
        </w:rPr>
      </w:pPr>
    </w:p>
    <w:p w14:paraId="67F15D76" w14:textId="0895E013" w:rsidR="004D1B84" w:rsidRDefault="00FB3384">
      <w:pPr>
        <w:jc w:val="center"/>
        <w:rPr>
          <w:bCs/>
          <w:color w:val="000000"/>
          <w:sz w:val="28"/>
          <w:szCs w:val="28"/>
        </w:rPr>
      </w:pPr>
      <w:r>
        <w:rPr>
          <w:bCs/>
          <w:color w:val="000000"/>
          <w:sz w:val="28"/>
          <w:szCs w:val="28"/>
        </w:rPr>
        <w:t xml:space="preserve">       </w:t>
      </w:r>
    </w:p>
    <w:p w14:paraId="319B61E4" w14:textId="77777777" w:rsidR="004D1B84" w:rsidRDefault="004D1B84">
      <w:pPr>
        <w:jc w:val="center"/>
        <w:rPr>
          <w:bCs/>
          <w:color w:val="000000"/>
          <w:sz w:val="28"/>
          <w:szCs w:val="28"/>
        </w:rPr>
      </w:pPr>
    </w:p>
    <w:p w14:paraId="3107427E" w14:textId="77777777" w:rsidR="004D1B84" w:rsidRDefault="004D1B84">
      <w:pPr>
        <w:jc w:val="center"/>
        <w:rPr>
          <w:bCs/>
          <w:color w:val="000000"/>
          <w:sz w:val="28"/>
          <w:szCs w:val="28"/>
        </w:rPr>
      </w:pPr>
    </w:p>
    <w:p w14:paraId="7E8EAD5E" w14:textId="77777777" w:rsidR="004D1B84" w:rsidRDefault="004D1B84">
      <w:pPr>
        <w:jc w:val="center"/>
        <w:rPr>
          <w:bCs/>
          <w:color w:val="000000"/>
          <w:sz w:val="28"/>
          <w:szCs w:val="28"/>
        </w:rPr>
      </w:pPr>
    </w:p>
    <w:p w14:paraId="429DE7EF" w14:textId="77777777" w:rsidR="004D1B84" w:rsidRDefault="004D1B84">
      <w:pPr>
        <w:jc w:val="center"/>
        <w:rPr>
          <w:bCs/>
          <w:color w:val="000000"/>
          <w:sz w:val="28"/>
          <w:szCs w:val="28"/>
        </w:rPr>
      </w:pPr>
    </w:p>
    <w:p w14:paraId="3ED78E2C" w14:textId="77777777" w:rsidR="004D1B84" w:rsidRDefault="004D1B84">
      <w:pPr>
        <w:jc w:val="center"/>
        <w:rPr>
          <w:bCs/>
          <w:color w:val="000000"/>
          <w:sz w:val="28"/>
          <w:szCs w:val="28"/>
        </w:rPr>
      </w:pPr>
    </w:p>
    <w:p w14:paraId="6E75F95C" w14:textId="77777777" w:rsidR="004D1B84" w:rsidRDefault="004D1B84">
      <w:pPr>
        <w:jc w:val="center"/>
        <w:rPr>
          <w:bCs/>
          <w:color w:val="000000"/>
          <w:sz w:val="28"/>
          <w:szCs w:val="28"/>
        </w:rPr>
      </w:pPr>
    </w:p>
    <w:p w14:paraId="3EEC3449" w14:textId="77777777" w:rsidR="004D1B84" w:rsidRDefault="004D1B84">
      <w:pPr>
        <w:jc w:val="center"/>
        <w:rPr>
          <w:bCs/>
          <w:color w:val="000000"/>
          <w:sz w:val="28"/>
          <w:szCs w:val="28"/>
        </w:rPr>
      </w:pPr>
    </w:p>
    <w:p w14:paraId="069EA3B9" w14:textId="77777777" w:rsidR="004D1B84" w:rsidRDefault="004D1B84">
      <w:pPr>
        <w:jc w:val="center"/>
        <w:rPr>
          <w:bCs/>
          <w:color w:val="000000"/>
          <w:sz w:val="28"/>
          <w:szCs w:val="28"/>
        </w:rPr>
      </w:pPr>
    </w:p>
    <w:p w14:paraId="0EFBA376" w14:textId="77777777" w:rsidR="004D1B84" w:rsidRDefault="004D1B84">
      <w:pPr>
        <w:jc w:val="center"/>
        <w:rPr>
          <w:bCs/>
          <w:color w:val="000000"/>
          <w:sz w:val="28"/>
          <w:szCs w:val="28"/>
        </w:rPr>
      </w:pPr>
    </w:p>
    <w:p w14:paraId="66BAA2A2" w14:textId="77777777" w:rsidR="004D1B84" w:rsidRDefault="004D1B84">
      <w:pPr>
        <w:jc w:val="center"/>
        <w:rPr>
          <w:bCs/>
          <w:color w:val="000000"/>
          <w:sz w:val="28"/>
          <w:szCs w:val="28"/>
        </w:rPr>
      </w:pPr>
    </w:p>
    <w:p w14:paraId="20FE069B" w14:textId="77777777" w:rsidR="00973D29" w:rsidRDefault="00973D29">
      <w:pPr>
        <w:jc w:val="center"/>
        <w:rPr>
          <w:bCs/>
          <w:color w:val="000000"/>
          <w:sz w:val="28"/>
          <w:szCs w:val="28"/>
        </w:rPr>
      </w:pPr>
    </w:p>
    <w:p w14:paraId="2D7AEDE8" w14:textId="77777777" w:rsidR="00DC5C17" w:rsidRDefault="00DC5C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522D2186" w14:textId="77777777" w:rsidR="00DC5C17" w:rsidRDefault="00DC5C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3C1DD376" w14:textId="42302204" w:rsidR="00973D29" w:rsidRDefault="00CD77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202</w:t>
      </w:r>
      <w:r w:rsidR="005565E5">
        <w:rPr>
          <w:sz w:val="28"/>
          <w:szCs w:val="28"/>
        </w:rPr>
        <w:t>6</w:t>
      </w:r>
    </w:p>
    <w:p w14:paraId="5F46394C" w14:textId="77777777" w:rsidR="004D1B84" w:rsidRPr="00B766E1" w:rsidRDefault="004D1B84" w:rsidP="004D1B84">
      <w:pPr>
        <w:jc w:val="center"/>
        <w:rPr>
          <w:b/>
          <w:bCs/>
        </w:rPr>
      </w:pPr>
      <w:r>
        <w:rPr>
          <w:b/>
          <w:bCs/>
        </w:rPr>
        <w:lastRenderedPageBreak/>
        <w:t xml:space="preserve">СОДЕРЖАНИЕ </w:t>
      </w:r>
      <w:r w:rsidRPr="00B766E1">
        <w:rPr>
          <w:b/>
          <w:bCs/>
        </w:rPr>
        <w:t>ПРОГРАММЫ</w:t>
      </w:r>
    </w:p>
    <w:p w14:paraId="2410F3E0" w14:textId="77777777" w:rsidR="004D1B84" w:rsidRDefault="004D1B84" w:rsidP="004D1B84"/>
    <w:p w14:paraId="396894FE" w14:textId="77777777" w:rsidR="004D1B84" w:rsidRPr="004D1B84" w:rsidRDefault="004D1B84" w:rsidP="004D1B84">
      <w:pPr>
        <w:pStyle w:val="15"/>
        <w:rPr>
          <w:rFonts w:asciiTheme="minorHAnsi" w:eastAsiaTheme="minorEastAsia" w:hAnsiTheme="minorHAnsi" w:cstheme="minorBidi"/>
          <w:b/>
          <w:lang w:eastAsia="ru-RU"/>
        </w:rPr>
      </w:pPr>
      <w:r>
        <w:rPr>
          <w:b/>
          <w:bCs/>
          <w:noProof/>
        </w:rPr>
        <w:fldChar w:fldCharType="begin"/>
      </w:r>
      <w:r>
        <w:instrText xml:space="preserve"> TOC \h \z \t "Раздел 1;1;Раздел 1.1;2" </w:instrText>
      </w:r>
      <w:r>
        <w:rPr>
          <w:b/>
          <w:bCs/>
          <w:noProof/>
        </w:rPr>
        <w:fldChar w:fldCharType="separate"/>
      </w:r>
      <w:hyperlink w:anchor="_Toc156820309" w:history="1">
        <w:r w:rsidRPr="004D1B84">
          <w:rPr>
            <w:rStyle w:val="af8"/>
            <w:b/>
          </w:rPr>
          <w:t>1. Общая характеристика</w:t>
        </w:r>
        <w:r w:rsidRPr="004D1B84">
          <w:rPr>
            <w:b/>
            <w:webHidden/>
          </w:rPr>
          <w:tab/>
        </w:r>
      </w:hyperlink>
    </w:p>
    <w:p w14:paraId="7C28AC16" w14:textId="2051568D" w:rsidR="004D1B84" w:rsidRPr="004D1B84" w:rsidRDefault="005565E5" w:rsidP="00FB3384">
      <w:pPr>
        <w:tabs>
          <w:tab w:val="left" w:pos="5670"/>
        </w:tabs>
        <w:ind w:firstLine="284"/>
        <w:jc w:val="both"/>
        <w:rPr>
          <w:b/>
        </w:rPr>
      </w:pPr>
      <w:hyperlink w:anchor="_Toc156820310" w:history="1">
        <w:r w:rsidR="004D1B84" w:rsidRPr="004D1B84">
          <w:rPr>
            <w:rStyle w:val="af8"/>
            <w:u w:val="none"/>
          </w:rPr>
          <w:t xml:space="preserve">1.1. Цель и место профессионального модуля </w:t>
        </w:r>
        <w:r w:rsidR="004D1B84" w:rsidRPr="004D1B84">
          <w:rPr>
            <w:rStyle w:val="af8"/>
          </w:rPr>
          <w:t>в структуре образовательной программы</w:t>
        </w:r>
        <w:r w:rsidR="004D1B84" w:rsidRPr="004D1B84">
          <w:rPr>
            <w:webHidden/>
          </w:rPr>
          <w:tab/>
        </w:r>
      </w:hyperlink>
    </w:p>
    <w:p w14:paraId="3F5EC3B3" w14:textId="77777777" w:rsidR="004D1B84" w:rsidRPr="004D1B84" w:rsidRDefault="005565E5" w:rsidP="004D1B84">
      <w:pPr>
        <w:pStyle w:val="23"/>
        <w:rPr>
          <w:rFonts w:asciiTheme="minorHAnsi" w:eastAsiaTheme="minorEastAsia" w:hAnsiTheme="minorHAnsi" w:cstheme="minorBidi"/>
          <w:iCs/>
          <w:sz w:val="22"/>
          <w:szCs w:val="22"/>
        </w:rPr>
      </w:pPr>
      <w:hyperlink w:anchor="_Toc156820311" w:history="1">
        <w:r w:rsidR="004D1B84" w:rsidRPr="004D1B84">
          <w:rPr>
            <w:rStyle w:val="af8"/>
          </w:rPr>
          <w:t>1.2. Планируемые результаты освоения профессионального модуля</w:t>
        </w:r>
        <w:r w:rsidR="004D1B84" w:rsidRPr="004D1B84">
          <w:rPr>
            <w:webHidden/>
          </w:rPr>
          <w:tab/>
        </w:r>
      </w:hyperlink>
    </w:p>
    <w:p w14:paraId="31867FAC" w14:textId="77777777" w:rsidR="004D1B84" w:rsidRPr="004D1B84" w:rsidRDefault="005565E5" w:rsidP="004D1B84">
      <w:pPr>
        <w:pStyle w:val="15"/>
        <w:rPr>
          <w:rFonts w:asciiTheme="minorHAnsi" w:eastAsiaTheme="minorEastAsia" w:hAnsiTheme="minorHAnsi" w:cstheme="minorBidi"/>
          <w:b/>
          <w:lang w:eastAsia="ru-RU"/>
        </w:rPr>
      </w:pPr>
      <w:hyperlink w:anchor="_Toc156820312" w:history="1">
        <w:r w:rsidR="004D1B84" w:rsidRPr="004D1B84">
          <w:rPr>
            <w:rStyle w:val="af8"/>
            <w:b/>
          </w:rPr>
          <w:t>2. Структура и содержание профессионального модуля</w:t>
        </w:r>
        <w:r w:rsidR="004D1B84" w:rsidRPr="004D1B84">
          <w:rPr>
            <w:b/>
            <w:webHidden/>
          </w:rPr>
          <w:tab/>
        </w:r>
      </w:hyperlink>
    </w:p>
    <w:p w14:paraId="0FDCB491" w14:textId="77777777" w:rsidR="004D1B84" w:rsidRPr="004D1B84" w:rsidRDefault="005565E5" w:rsidP="004D1B84">
      <w:pPr>
        <w:pStyle w:val="23"/>
        <w:rPr>
          <w:rFonts w:asciiTheme="minorHAnsi" w:eastAsiaTheme="minorEastAsia" w:hAnsiTheme="minorHAnsi" w:cstheme="minorBidi"/>
          <w:iCs/>
          <w:sz w:val="22"/>
          <w:szCs w:val="22"/>
        </w:rPr>
      </w:pPr>
      <w:hyperlink w:anchor="_Toc156820313" w:history="1">
        <w:r w:rsidR="004D1B84" w:rsidRPr="004D1B84">
          <w:rPr>
            <w:rStyle w:val="af8"/>
          </w:rPr>
          <w:t>2.1. Трудоемкость освоения модуля</w:t>
        </w:r>
        <w:r w:rsidR="004D1B84" w:rsidRPr="004D1B84">
          <w:rPr>
            <w:webHidden/>
          </w:rPr>
          <w:tab/>
        </w:r>
      </w:hyperlink>
    </w:p>
    <w:p w14:paraId="2107D24E" w14:textId="77777777" w:rsidR="004D1B84" w:rsidRPr="004D1B84" w:rsidRDefault="005565E5" w:rsidP="004D1B84">
      <w:pPr>
        <w:pStyle w:val="23"/>
        <w:rPr>
          <w:rFonts w:asciiTheme="minorHAnsi" w:eastAsiaTheme="minorEastAsia" w:hAnsiTheme="minorHAnsi" w:cstheme="minorBidi"/>
          <w:iCs/>
          <w:sz w:val="22"/>
          <w:szCs w:val="22"/>
        </w:rPr>
      </w:pPr>
      <w:hyperlink w:anchor="_Toc156820314" w:history="1">
        <w:r w:rsidR="004D1B84" w:rsidRPr="004D1B84">
          <w:rPr>
            <w:rStyle w:val="af8"/>
          </w:rPr>
          <w:t>2.2. Структура профессионального модуля</w:t>
        </w:r>
        <w:r w:rsidR="004D1B84" w:rsidRPr="004D1B84">
          <w:rPr>
            <w:webHidden/>
          </w:rPr>
          <w:tab/>
        </w:r>
      </w:hyperlink>
    </w:p>
    <w:p w14:paraId="441BB395" w14:textId="77777777" w:rsidR="004D1B84" w:rsidRPr="004D1B84" w:rsidRDefault="005565E5" w:rsidP="004D1B84">
      <w:pPr>
        <w:pStyle w:val="23"/>
        <w:rPr>
          <w:rFonts w:asciiTheme="minorHAnsi" w:eastAsiaTheme="minorEastAsia" w:hAnsiTheme="minorHAnsi" w:cstheme="minorBidi"/>
          <w:iCs/>
          <w:sz w:val="22"/>
          <w:szCs w:val="22"/>
        </w:rPr>
      </w:pPr>
      <w:hyperlink w:anchor="_Toc156820315" w:history="1">
        <w:r w:rsidR="004D1B84" w:rsidRPr="004D1B84">
          <w:rPr>
            <w:rStyle w:val="af8"/>
          </w:rPr>
          <w:t>2.3. </w:t>
        </w:r>
        <w:r w:rsidR="004D1B84" w:rsidRPr="004D1B84">
          <w:rPr>
            <w:rStyle w:val="af8"/>
            <w:lang w:val="en-US"/>
          </w:rPr>
          <w:t>C</w:t>
        </w:r>
        <w:r w:rsidR="004D1B84" w:rsidRPr="004D1B84">
          <w:rPr>
            <w:rStyle w:val="af8"/>
          </w:rPr>
          <w:t>одержание профессионального модуля</w:t>
        </w:r>
        <w:r w:rsidR="004D1B84" w:rsidRPr="004D1B84">
          <w:rPr>
            <w:webHidden/>
          </w:rPr>
          <w:tab/>
        </w:r>
      </w:hyperlink>
    </w:p>
    <w:p w14:paraId="75C52C46" w14:textId="77777777" w:rsidR="004D1B84" w:rsidRPr="004D1B84" w:rsidRDefault="005565E5" w:rsidP="004D1B84">
      <w:pPr>
        <w:pStyle w:val="15"/>
        <w:rPr>
          <w:rFonts w:asciiTheme="minorHAnsi" w:eastAsiaTheme="minorEastAsia" w:hAnsiTheme="minorHAnsi" w:cstheme="minorBidi"/>
          <w:b/>
          <w:lang w:eastAsia="ru-RU"/>
        </w:rPr>
      </w:pPr>
      <w:hyperlink w:anchor="_Toc156820317" w:history="1">
        <w:r w:rsidR="004D1B84" w:rsidRPr="004D1B84">
          <w:rPr>
            <w:rStyle w:val="af8"/>
            <w:b/>
          </w:rPr>
          <w:t>3. Условия реализации профессионального модуля</w:t>
        </w:r>
        <w:r w:rsidR="004D1B84" w:rsidRPr="004D1B84">
          <w:rPr>
            <w:b/>
            <w:webHidden/>
          </w:rPr>
          <w:tab/>
        </w:r>
      </w:hyperlink>
    </w:p>
    <w:p w14:paraId="28406EC5" w14:textId="77777777" w:rsidR="004D1B84" w:rsidRPr="004D1B84" w:rsidRDefault="005565E5" w:rsidP="004D1B84">
      <w:pPr>
        <w:pStyle w:val="23"/>
        <w:rPr>
          <w:rFonts w:asciiTheme="minorHAnsi" w:eastAsiaTheme="minorEastAsia" w:hAnsiTheme="minorHAnsi" w:cstheme="minorBidi"/>
          <w:iCs/>
          <w:sz w:val="22"/>
          <w:szCs w:val="22"/>
        </w:rPr>
      </w:pPr>
      <w:hyperlink w:anchor="_Toc156820318" w:history="1">
        <w:r w:rsidR="004D1B84" w:rsidRPr="004D1B84">
          <w:rPr>
            <w:rStyle w:val="af8"/>
          </w:rPr>
          <w:t>3.1. Материально-техническое обеспечение</w:t>
        </w:r>
        <w:r w:rsidR="004D1B84" w:rsidRPr="004D1B84">
          <w:rPr>
            <w:webHidden/>
          </w:rPr>
          <w:tab/>
        </w:r>
      </w:hyperlink>
    </w:p>
    <w:p w14:paraId="4AE6406D" w14:textId="77777777" w:rsidR="004D1B84" w:rsidRPr="004D1B84" w:rsidRDefault="005565E5" w:rsidP="004D1B84">
      <w:pPr>
        <w:pStyle w:val="23"/>
        <w:rPr>
          <w:rFonts w:asciiTheme="minorHAnsi" w:eastAsiaTheme="minorEastAsia" w:hAnsiTheme="minorHAnsi" w:cstheme="minorBidi"/>
          <w:iCs/>
          <w:sz w:val="22"/>
          <w:szCs w:val="22"/>
        </w:rPr>
      </w:pPr>
      <w:hyperlink w:anchor="_Toc156820319" w:history="1">
        <w:r w:rsidR="004D1B84" w:rsidRPr="004D1B84">
          <w:rPr>
            <w:rStyle w:val="af8"/>
          </w:rPr>
          <w:t>3.2. Учебно-методическое обеспечение</w:t>
        </w:r>
        <w:r w:rsidR="004D1B84" w:rsidRPr="004D1B84">
          <w:rPr>
            <w:webHidden/>
          </w:rPr>
          <w:tab/>
        </w:r>
      </w:hyperlink>
    </w:p>
    <w:p w14:paraId="7E426CA9" w14:textId="77777777" w:rsidR="004D1B84" w:rsidRPr="004D1B84" w:rsidRDefault="005565E5" w:rsidP="004D1B84">
      <w:pPr>
        <w:pStyle w:val="15"/>
        <w:rPr>
          <w:rFonts w:asciiTheme="minorHAnsi" w:eastAsiaTheme="minorEastAsia" w:hAnsiTheme="minorHAnsi" w:cstheme="minorBidi"/>
          <w:b/>
          <w:lang w:eastAsia="ru-RU"/>
        </w:rPr>
      </w:pPr>
      <w:hyperlink w:anchor="_Toc156820320" w:history="1">
        <w:r w:rsidR="004D1B84" w:rsidRPr="004D1B84">
          <w:rPr>
            <w:rStyle w:val="af8"/>
            <w:b/>
            <w:u w:val="none"/>
          </w:rPr>
          <w:t>4. Контроль и оценка результатов освоения  профессионального модуля</w:t>
        </w:r>
        <w:r w:rsidR="004D1B84" w:rsidRPr="004D1B84">
          <w:rPr>
            <w:b/>
            <w:webHidden/>
          </w:rPr>
          <w:tab/>
        </w:r>
      </w:hyperlink>
    </w:p>
    <w:p w14:paraId="554F9225" w14:textId="77777777" w:rsidR="00973D29" w:rsidRDefault="004D1B84" w:rsidP="004D1B84">
      <w:pPr>
        <w:tabs>
          <w:tab w:val="left" w:pos="5670"/>
        </w:tabs>
        <w:ind w:left="-540"/>
        <w:jc w:val="both"/>
      </w:pPr>
      <w:r>
        <w:fldChar w:fldCharType="end"/>
      </w:r>
    </w:p>
    <w:p w14:paraId="68A66DEE" w14:textId="77777777" w:rsidR="00973D29" w:rsidRDefault="00973D29">
      <w:pPr>
        <w:tabs>
          <w:tab w:val="left" w:pos="5670"/>
        </w:tabs>
        <w:ind w:left="-540"/>
        <w:jc w:val="both"/>
      </w:pPr>
    </w:p>
    <w:p w14:paraId="53D43128" w14:textId="77777777" w:rsidR="00973D29" w:rsidRDefault="00973D29">
      <w:pPr>
        <w:tabs>
          <w:tab w:val="left" w:pos="5670"/>
        </w:tabs>
        <w:ind w:left="-540"/>
        <w:jc w:val="both"/>
      </w:pPr>
    </w:p>
    <w:p w14:paraId="0E6EA260" w14:textId="77777777" w:rsidR="00973D29" w:rsidRDefault="00973D29">
      <w:pPr>
        <w:tabs>
          <w:tab w:val="left" w:pos="5670"/>
        </w:tabs>
        <w:ind w:left="-540"/>
        <w:jc w:val="both"/>
      </w:pPr>
    </w:p>
    <w:p w14:paraId="4558045B" w14:textId="77777777" w:rsidR="00973D29" w:rsidRDefault="00973D29">
      <w:pPr>
        <w:tabs>
          <w:tab w:val="left" w:pos="5670"/>
        </w:tabs>
        <w:ind w:left="-540"/>
        <w:jc w:val="both"/>
      </w:pPr>
    </w:p>
    <w:p w14:paraId="5CABFBD6" w14:textId="77777777" w:rsidR="00973D29" w:rsidRDefault="00973D29">
      <w:pPr>
        <w:tabs>
          <w:tab w:val="left" w:pos="5670"/>
        </w:tabs>
        <w:ind w:left="-540"/>
        <w:jc w:val="both"/>
      </w:pPr>
    </w:p>
    <w:p w14:paraId="4CE92658" w14:textId="77777777" w:rsidR="00973D29" w:rsidRDefault="00973D29">
      <w:pPr>
        <w:tabs>
          <w:tab w:val="left" w:pos="5670"/>
        </w:tabs>
        <w:ind w:left="-540"/>
        <w:jc w:val="both"/>
      </w:pPr>
    </w:p>
    <w:p w14:paraId="2770E380" w14:textId="77777777" w:rsidR="00973D29" w:rsidRDefault="00973D29">
      <w:pPr>
        <w:tabs>
          <w:tab w:val="left" w:pos="5670"/>
        </w:tabs>
        <w:ind w:left="-540"/>
        <w:jc w:val="both"/>
      </w:pPr>
    </w:p>
    <w:p w14:paraId="30D45DB3" w14:textId="77777777" w:rsidR="004D1B84" w:rsidRDefault="004D1B84">
      <w:pPr>
        <w:tabs>
          <w:tab w:val="left" w:pos="5670"/>
        </w:tabs>
        <w:ind w:left="-540"/>
        <w:jc w:val="both"/>
      </w:pPr>
    </w:p>
    <w:p w14:paraId="5E1B5858" w14:textId="77777777" w:rsidR="004D1B84" w:rsidRDefault="004D1B84">
      <w:pPr>
        <w:tabs>
          <w:tab w:val="left" w:pos="5670"/>
        </w:tabs>
        <w:ind w:left="-540"/>
        <w:jc w:val="both"/>
      </w:pPr>
    </w:p>
    <w:p w14:paraId="5A190A46" w14:textId="77777777" w:rsidR="004D1B84" w:rsidRDefault="004D1B84">
      <w:pPr>
        <w:tabs>
          <w:tab w:val="left" w:pos="5670"/>
        </w:tabs>
        <w:ind w:left="-540"/>
        <w:jc w:val="both"/>
      </w:pPr>
    </w:p>
    <w:p w14:paraId="0DAC0543" w14:textId="77777777" w:rsidR="004D1B84" w:rsidRDefault="004D1B84">
      <w:pPr>
        <w:tabs>
          <w:tab w:val="left" w:pos="5670"/>
        </w:tabs>
        <w:ind w:left="-540"/>
        <w:jc w:val="both"/>
      </w:pPr>
    </w:p>
    <w:p w14:paraId="1B52890C" w14:textId="77777777" w:rsidR="004D1B84" w:rsidRDefault="004D1B84">
      <w:pPr>
        <w:tabs>
          <w:tab w:val="left" w:pos="5670"/>
        </w:tabs>
        <w:ind w:left="-540"/>
        <w:jc w:val="both"/>
      </w:pPr>
    </w:p>
    <w:p w14:paraId="4860638E" w14:textId="77777777" w:rsidR="004D1B84" w:rsidRDefault="004D1B84">
      <w:pPr>
        <w:tabs>
          <w:tab w:val="left" w:pos="5670"/>
        </w:tabs>
        <w:ind w:left="-540"/>
        <w:jc w:val="both"/>
      </w:pPr>
    </w:p>
    <w:p w14:paraId="34D82264" w14:textId="77777777" w:rsidR="004D1B84" w:rsidRDefault="004D1B84">
      <w:pPr>
        <w:tabs>
          <w:tab w:val="left" w:pos="5670"/>
        </w:tabs>
        <w:ind w:left="-540"/>
        <w:jc w:val="both"/>
      </w:pPr>
    </w:p>
    <w:p w14:paraId="62AC2E11" w14:textId="77777777" w:rsidR="004D1B84" w:rsidRDefault="004D1B84">
      <w:pPr>
        <w:tabs>
          <w:tab w:val="left" w:pos="5670"/>
        </w:tabs>
        <w:ind w:left="-540"/>
        <w:jc w:val="both"/>
      </w:pPr>
    </w:p>
    <w:p w14:paraId="027036EB" w14:textId="77777777" w:rsidR="004D1B84" w:rsidRDefault="004D1B84">
      <w:pPr>
        <w:tabs>
          <w:tab w:val="left" w:pos="5670"/>
        </w:tabs>
        <w:ind w:left="-540"/>
        <w:jc w:val="both"/>
      </w:pPr>
    </w:p>
    <w:p w14:paraId="25F788B3" w14:textId="77777777" w:rsidR="004D1B84" w:rsidRDefault="004D1B84">
      <w:pPr>
        <w:tabs>
          <w:tab w:val="left" w:pos="5670"/>
        </w:tabs>
        <w:ind w:left="-540"/>
        <w:jc w:val="both"/>
      </w:pPr>
    </w:p>
    <w:p w14:paraId="2443FEC4" w14:textId="77777777" w:rsidR="004D1B84" w:rsidRDefault="004D1B84">
      <w:pPr>
        <w:tabs>
          <w:tab w:val="left" w:pos="5670"/>
        </w:tabs>
        <w:ind w:left="-540"/>
        <w:jc w:val="both"/>
      </w:pPr>
    </w:p>
    <w:p w14:paraId="5F917779" w14:textId="77777777" w:rsidR="004D1B84" w:rsidRDefault="004D1B84">
      <w:pPr>
        <w:tabs>
          <w:tab w:val="left" w:pos="5670"/>
        </w:tabs>
        <w:ind w:left="-540"/>
        <w:jc w:val="both"/>
      </w:pPr>
    </w:p>
    <w:p w14:paraId="6AA147BA" w14:textId="77777777" w:rsidR="004D1B84" w:rsidRDefault="004D1B84">
      <w:pPr>
        <w:tabs>
          <w:tab w:val="left" w:pos="5670"/>
        </w:tabs>
        <w:ind w:left="-540"/>
        <w:jc w:val="both"/>
      </w:pPr>
    </w:p>
    <w:p w14:paraId="4849A48E" w14:textId="77777777" w:rsidR="004D1B84" w:rsidRDefault="004D1B84">
      <w:pPr>
        <w:tabs>
          <w:tab w:val="left" w:pos="5670"/>
        </w:tabs>
        <w:ind w:left="-540"/>
        <w:jc w:val="both"/>
      </w:pPr>
    </w:p>
    <w:p w14:paraId="4C3AAA56" w14:textId="77777777" w:rsidR="004D1B84" w:rsidRDefault="004D1B84">
      <w:pPr>
        <w:tabs>
          <w:tab w:val="left" w:pos="5670"/>
        </w:tabs>
        <w:ind w:left="-540"/>
        <w:jc w:val="both"/>
      </w:pPr>
    </w:p>
    <w:p w14:paraId="01A57B6A" w14:textId="77777777" w:rsidR="004D1B84" w:rsidRDefault="004D1B84">
      <w:pPr>
        <w:tabs>
          <w:tab w:val="left" w:pos="5670"/>
        </w:tabs>
        <w:ind w:left="-540"/>
        <w:jc w:val="both"/>
      </w:pPr>
    </w:p>
    <w:p w14:paraId="447C40A3" w14:textId="77777777" w:rsidR="004D1B84" w:rsidRDefault="004D1B84">
      <w:pPr>
        <w:tabs>
          <w:tab w:val="left" w:pos="5670"/>
        </w:tabs>
        <w:ind w:left="-540"/>
        <w:jc w:val="both"/>
      </w:pPr>
    </w:p>
    <w:p w14:paraId="6DC890B8" w14:textId="77777777" w:rsidR="004D1B84" w:rsidRDefault="004D1B84">
      <w:pPr>
        <w:tabs>
          <w:tab w:val="left" w:pos="5670"/>
        </w:tabs>
        <w:ind w:left="-540"/>
        <w:jc w:val="both"/>
      </w:pPr>
    </w:p>
    <w:p w14:paraId="4264D08A" w14:textId="77777777" w:rsidR="004D1B84" w:rsidRDefault="004D1B84">
      <w:pPr>
        <w:tabs>
          <w:tab w:val="left" w:pos="5670"/>
        </w:tabs>
        <w:ind w:left="-540"/>
        <w:jc w:val="both"/>
      </w:pPr>
    </w:p>
    <w:p w14:paraId="30A114FA" w14:textId="77777777" w:rsidR="004D1B84" w:rsidRDefault="004D1B84">
      <w:pPr>
        <w:tabs>
          <w:tab w:val="left" w:pos="5670"/>
        </w:tabs>
        <w:ind w:left="-540"/>
        <w:jc w:val="both"/>
      </w:pPr>
    </w:p>
    <w:p w14:paraId="2EAE824E" w14:textId="77777777" w:rsidR="004D1B84" w:rsidRDefault="004D1B84">
      <w:pPr>
        <w:tabs>
          <w:tab w:val="left" w:pos="5670"/>
        </w:tabs>
        <w:ind w:left="-540"/>
        <w:jc w:val="both"/>
      </w:pPr>
    </w:p>
    <w:p w14:paraId="77C9A8C0" w14:textId="77777777" w:rsidR="004D1B84" w:rsidRDefault="004D1B84">
      <w:pPr>
        <w:tabs>
          <w:tab w:val="left" w:pos="5670"/>
        </w:tabs>
        <w:ind w:left="-540"/>
        <w:jc w:val="both"/>
      </w:pPr>
    </w:p>
    <w:p w14:paraId="0E5BB35B" w14:textId="77777777" w:rsidR="004D1B84" w:rsidRDefault="004D1B84">
      <w:pPr>
        <w:tabs>
          <w:tab w:val="left" w:pos="5670"/>
        </w:tabs>
        <w:ind w:left="-540"/>
        <w:jc w:val="both"/>
      </w:pPr>
    </w:p>
    <w:p w14:paraId="6EFC6938" w14:textId="77777777" w:rsidR="004D1B84" w:rsidRDefault="004D1B84">
      <w:pPr>
        <w:tabs>
          <w:tab w:val="left" w:pos="5670"/>
        </w:tabs>
        <w:ind w:left="-540"/>
        <w:jc w:val="both"/>
      </w:pPr>
    </w:p>
    <w:p w14:paraId="645D8E44" w14:textId="77777777" w:rsidR="00973D29" w:rsidRDefault="00973D29">
      <w:pPr>
        <w:tabs>
          <w:tab w:val="left" w:pos="5670"/>
        </w:tabs>
        <w:ind w:left="-540"/>
        <w:jc w:val="both"/>
      </w:pPr>
    </w:p>
    <w:p w14:paraId="6AE2017D" w14:textId="77777777" w:rsidR="00FB3384" w:rsidRDefault="00FB3384">
      <w:pPr>
        <w:rPr>
          <w:b/>
        </w:rPr>
      </w:pPr>
      <w:r>
        <w:rPr>
          <w:b/>
        </w:rPr>
        <w:br w:type="page"/>
      </w:r>
    </w:p>
    <w:p w14:paraId="7427A988" w14:textId="7B60014E" w:rsidR="00973D29" w:rsidRPr="004D1B84" w:rsidRDefault="00615D60" w:rsidP="0094542A">
      <w:pPr>
        <w:widowControl w:val="0"/>
        <w:tabs>
          <w:tab w:val="left" w:pos="7200"/>
        </w:tabs>
        <w:ind w:firstLine="709"/>
        <w:jc w:val="center"/>
        <w:rPr>
          <w:b/>
        </w:rPr>
      </w:pPr>
      <w:r w:rsidRPr="004D1B84">
        <w:rPr>
          <w:b/>
        </w:rPr>
        <w:lastRenderedPageBreak/>
        <w:t>1</w:t>
      </w:r>
      <w:bookmarkStart w:id="0" w:name="_Hlk138018658"/>
      <w:bookmarkStart w:id="1" w:name="_Hlk138105394"/>
      <w:r w:rsidR="00FB3384">
        <w:rPr>
          <w:b/>
        </w:rPr>
        <w:t>.</w:t>
      </w:r>
      <w:r w:rsidR="002D3C92" w:rsidRPr="004D1B84">
        <w:rPr>
          <w:b/>
        </w:rPr>
        <w:t xml:space="preserve"> </w:t>
      </w:r>
      <w:r w:rsidR="00EA0BE0" w:rsidRPr="004D1B84">
        <w:rPr>
          <w:b/>
        </w:rPr>
        <w:t>ОБЩАЯ ХАРАКТЕРИСТИКА РАБОЧЕЙ ПРОГРАММЫ</w:t>
      </w:r>
      <w:r w:rsidR="00EA0BE0" w:rsidRPr="004D1B84">
        <w:rPr>
          <w:rFonts w:asciiTheme="minorHAnsi" w:hAnsiTheme="minorHAnsi"/>
          <w:b/>
        </w:rPr>
        <w:t xml:space="preserve"> </w:t>
      </w:r>
      <w:r w:rsidR="00EA0BE0" w:rsidRPr="004D1B84">
        <w:rPr>
          <w:b/>
        </w:rPr>
        <w:t>ПРОФЕССИОНАЛЬНОГО МОДУЛЯ</w:t>
      </w:r>
    </w:p>
    <w:p w14:paraId="02770BA2" w14:textId="77777777" w:rsidR="00DC5C17" w:rsidRPr="00DC5C17" w:rsidRDefault="00DC5C17" w:rsidP="0094542A">
      <w:pPr>
        <w:widowControl w:val="0"/>
        <w:jc w:val="center"/>
        <w:rPr>
          <w:b/>
          <w:bCs/>
          <w:color w:val="000000"/>
        </w:rPr>
      </w:pPr>
      <w:r w:rsidRPr="00DC5C17">
        <w:rPr>
          <w:b/>
        </w:rPr>
        <w:t xml:space="preserve">«ПМ. 05 </w:t>
      </w:r>
      <w:r w:rsidRPr="00DC5C17">
        <w:rPr>
          <w:b/>
          <w:bCs/>
          <w:color w:val="000000"/>
        </w:rPr>
        <w:t>ОСВОЕНИЕ РАБОТ ПО ПРОФЕССИИ МОНТЕР ПУТИ»</w:t>
      </w:r>
    </w:p>
    <w:p w14:paraId="72BC4E63" w14:textId="77777777" w:rsidR="00973D29" w:rsidRDefault="00973D29" w:rsidP="0094542A">
      <w:pPr>
        <w:widowControl w:val="0"/>
        <w:tabs>
          <w:tab w:val="left" w:pos="7200"/>
        </w:tabs>
        <w:ind w:firstLine="709"/>
        <w:jc w:val="both"/>
        <w:rPr>
          <w:b/>
          <w:sz w:val="22"/>
        </w:rPr>
      </w:pPr>
    </w:p>
    <w:p w14:paraId="3D181564" w14:textId="77777777" w:rsidR="00EA0BE0" w:rsidRPr="004D1B84" w:rsidRDefault="00615D60" w:rsidP="0094542A">
      <w:pPr>
        <w:pStyle w:val="111"/>
        <w:widowControl w:val="0"/>
        <w:spacing w:after="0" w:line="240" w:lineRule="auto"/>
        <w:rPr>
          <w:rFonts w:ascii="Times New Roman" w:hAnsi="Times New Roman"/>
        </w:rPr>
      </w:pPr>
      <w:r w:rsidRPr="004D1B84">
        <w:t xml:space="preserve">1.1. </w:t>
      </w:r>
      <w:r w:rsidR="00EA0BE0" w:rsidRPr="004D1B84">
        <w:rPr>
          <w:rFonts w:ascii="Times New Roman" w:hAnsi="Times New Roman"/>
        </w:rPr>
        <w:t>Цель и место профессионального модуля в структуре образовательной программы</w:t>
      </w:r>
    </w:p>
    <w:p w14:paraId="5FF966AE" w14:textId="3B213148" w:rsidR="00EA0BE0" w:rsidRPr="00972BA1" w:rsidRDefault="00EA0BE0" w:rsidP="0094542A">
      <w:pPr>
        <w:widowControl w:val="0"/>
        <w:ind w:firstLine="709"/>
        <w:jc w:val="both"/>
        <w:rPr>
          <w:rFonts w:eastAsia="Times New Roman"/>
          <w:lang w:eastAsia="ru-RU"/>
        </w:rPr>
      </w:pPr>
      <w:r w:rsidRPr="00972BA1">
        <w:rPr>
          <w:rFonts w:eastAsia="Times New Roman"/>
          <w:lang w:eastAsia="ru-RU"/>
        </w:rPr>
        <w:t>Цель модуля: освоение вида деятельности «</w:t>
      </w:r>
      <w:r w:rsidR="00DC5C17">
        <w:rPr>
          <w:iCs/>
        </w:rPr>
        <w:t>Выполнение работ по профессии Монтер пути</w:t>
      </w:r>
      <w:r w:rsidRPr="00972BA1">
        <w:rPr>
          <w:rFonts w:eastAsia="Times New Roman"/>
          <w:bCs/>
          <w:lang w:eastAsia="ru-RU"/>
        </w:rPr>
        <w:t>»</w:t>
      </w:r>
      <w:r w:rsidRPr="00972BA1">
        <w:rPr>
          <w:rFonts w:eastAsia="Times New Roman"/>
          <w:lang w:eastAsia="ru-RU"/>
        </w:rPr>
        <w:t xml:space="preserve">. </w:t>
      </w:r>
    </w:p>
    <w:p w14:paraId="7DE51ABE" w14:textId="77777777" w:rsidR="00EA0BE0" w:rsidRPr="00972BA1" w:rsidRDefault="00EA0BE0" w:rsidP="0094542A">
      <w:pPr>
        <w:widowControl w:val="0"/>
        <w:ind w:firstLine="709"/>
        <w:jc w:val="both"/>
      </w:pPr>
      <w:r w:rsidRPr="00972BA1">
        <w:t>Профессиональный модуль включен в обязательную часть образовательной программы.</w:t>
      </w:r>
    </w:p>
    <w:p w14:paraId="02023AE9" w14:textId="77777777" w:rsidR="00973D29" w:rsidRDefault="00973D29" w:rsidP="0094542A">
      <w:pPr>
        <w:widowControl w:val="0"/>
        <w:tabs>
          <w:tab w:val="left" w:pos="7200"/>
        </w:tabs>
        <w:jc w:val="both"/>
      </w:pPr>
    </w:p>
    <w:p w14:paraId="2A9AB07F" w14:textId="77777777" w:rsidR="00973D29" w:rsidRPr="004D1B84" w:rsidRDefault="00615D60" w:rsidP="0094542A">
      <w:pPr>
        <w:widowControl w:val="0"/>
        <w:tabs>
          <w:tab w:val="left" w:pos="7200"/>
        </w:tabs>
        <w:ind w:firstLine="709"/>
        <w:jc w:val="both"/>
        <w:rPr>
          <w:b/>
        </w:rPr>
      </w:pPr>
      <w:r w:rsidRPr="004D1B84">
        <w:rPr>
          <w:b/>
        </w:rPr>
        <w:t xml:space="preserve">1.2. </w:t>
      </w:r>
      <w:r w:rsidR="00EA0BE0" w:rsidRPr="004D1B84">
        <w:rPr>
          <w:b/>
        </w:rPr>
        <w:t>Планируемые результаты освоения профессионального модуля</w:t>
      </w:r>
    </w:p>
    <w:p w14:paraId="1D0C2539" w14:textId="77777777" w:rsidR="00FB3384" w:rsidRDefault="00FB3384" w:rsidP="0094542A">
      <w:pPr>
        <w:widowControl w:val="0"/>
        <w:ind w:firstLine="709"/>
        <w:jc w:val="both"/>
        <w:rPr>
          <w:rFonts w:eastAsia="Times New Roman"/>
          <w:lang w:eastAsia="ru-RU"/>
        </w:rPr>
      </w:pPr>
    </w:p>
    <w:p w14:paraId="0B71C64B" w14:textId="2D1F18EE" w:rsidR="00EA0BE0" w:rsidRDefault="00EA0BE0" w:rsidP="0094542A">
      <w:pPr>
        <w:widowControl w:val="0"/>
        <w:ind w:firstLine="709"/>
        <w:jc w:val="both"/>
        <w:rPr>
          <w:rFonts w:eastAsia="Times New Roman"/>
          <w:lang w:eastAsia="ru-RU"/>
        </w:rPr>
      </w:pPr>
      <w:r w:rsidRPr="00FA680C">
        <w:rPr>
          <w:rFonts w:eastAsia="Times New Roman"/>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eastAsia="Times New Roman"/>
          <w:lang w:eastAsia="ru-RU"/>
        </w:rPr>
        <w:t xml:space="preserve">матрице компетенций выпускника (п. 4.3 </w:t>
      </w:r>
      <w:r w:rsidR="00827945">
        <w:rPr>
          <w:rFonts w:eastAsia="Times New Roman"/>
          <w:lang w:eastAsia="ru-RU"/>
        </w:rPr>
        <w:t>О</w:t>
      </w:r>
      <w:r>
        <w:rPr>
          <w:rFonts w:eastAsia="Times New Roman"/>
          <w:lang w:eastAsia="ru-RU"/>
        </w:rPr>
        <w:t>ПОП-П)</w:t>
      </w:r>
      <w:r w:rsidRPr="00FA680C">
        <w:rPr>
          <w:rFonts w:eastAsia="Times New Roman"/>
          <w:lang w:eastAsia="ru-RU"/>
        </w:rPr>
        <w:t>.</w:t>
      </w:r>
    </w:p>
    <w:p w14:paraId="26D0E0AC" w14:textId="77777777" w:rsidR="00EA0BE0" w:rsidRDefault="00EA0BE0" w:rsidP="0094542A">
      <w:pPr>
        <w:widowControl w:val="0"/>
        <w:tabs>
          <w:tab w:val="left" w:pos="7200"/>
        </w:tabs>
        <w:ind w:firstLine="709"/>
        <w:jc w:val="both"/>
        <w:rPr>
          <w:bCs/>
        </w:rPr>
      </w:pPr>
      <w:r>
        <w:rPr>
          <w:bCs/>
        </w:rPr>
        <w:t>В результате освоения профессионального модуля обучающийся должен</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835"/>
        <w:gridCol w:w="3402"/>
        <w:gridCol w:w="2552"/>
      </w:tblGrid>
      <w:tr w:rsidR="00DC5C17" w:rsidRPr="00C13371" w14:paraId="292CB170" w14:textId="77777777" w:rsidTr="00380077">
        <w:tc>
          <w:tcPr>
            <w:tcW w:w="704" w:type="dxa"/>
            <w:tcBorders>
              <w:top w:val="single" w:sz="4" w:space="0" w:color="auto"/>
              <w:left w:val="single" w:sz="4" w:space="0" w:color="auto"/>
              <w:right w:val="single" w:sz="4" w:space="0" w:color="auto"/>
            </w:tcBorders>
            <w:vAlign w:val="center"/>
          </w:tcPr>
          <w:p w14:paraId="160E0487" w14:textId="77777777" w:rsidR="00DC5C17" w:rsidRPr="00C13371" w:rsidRDefault="00DC5C17" w:rsidP="007A5F0A">
            <w:pPr>
              <w:jc w:val="center"/>
              <w:rPr>
                <w:rStyle w:val="affb"/>
                <w:b/>
                <w:i w:val="0"/>
              </w:rPr>
            </w:pPr>
            <w:r w:rsidRPr="00C13371">
              <w:rPr>
                <w:rStyle w:val="affb"/>
                <w:b/>
              </w:rPr>
              <w:t>Код ОК, ПК</w:t>
            </w:r>
          </w:p>
        </w:tc>
        <w:tc>
          <w:tcPr>
            <w:tcW w:w="2835" w:type="dxa"/>
            <w:tcBorders>
              <w:top w:val="single" w:sz="4" w:space="0" w:color="auto"/>
              <w:left w:val="single" w:sz="4" w:space="0" w:color="auto"/>
              <w:right w:val="single" w:sz="4" w:space="0" w:color="auto"/>
            </w:tcBorders>
            <w:vAlign w:val="center"/>
          </w:tcPr>
          <w:p w14:paraId="32D068E4" w14:textId="77777777" w:rsidR="00DC5C17" w:rsidRPr="00C13371" w:rsidRDefault="00DC5C17" w:rsidP="007A5F0A">
            <w:pPr>
              <w:jc w:val="center"/>
              <w:rPr>
                <w:b/>
              </w:rPr>
            </w:pPr>
            <w:r w:rsidRPr="00C13371">
              <w:rPr>
                <w:b/>
              </w:rPr>
              <w:t>Уметь</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054AF00" w14:textId="77777777" w:rsidR="00DC5C17" w:rsidRPr="00C13371" w:rsidRDefault="00DC5C17" w:rsidP="007A5F0A">
            <w:pPr>
              <w:jc w:val="center"/>
              <w:rPr>
                <w:b/>
                <w:i/>
              </w:rPr>
            </w:pPr>
            <w:r w:rsidRPr="00C13371">
              <w:rPr>
                <w:b/>
              </w:rPr>
              <w:t>Знать</w:t>
            </w:r>
          </w:p>
        </w:tc>
        <w:tc>
          <w:tcPr>
            <w:tcW w:w="2552" w:type="dxa"/>
            <w:tcBorders>
              <w:top w:val="single" w:sz="4" w:space="0" w:color="auto"/>
              <w:left w:val="single" w:sz="4" w:space="0" w:color="auto"/>
              <w:bottom w:val="single" w:sz="4" w:space="0" w:color="auto"/>
              <w:right w:val="single" w:sz="4" w:space="0" w:color="auto"/>
            </w:tcBorders>
            <w:vAlign w:val="center"/>
          </w:tcPr>
          <w:p w14:paraId="4BCA4101" w14:textId="77777777" w:rsidR="00DC5C17" w:rsidRPr="00C13371" w:rsidRDefault="00DC5C17" w:rsidP="007A5F0A">
            <w:pPr>
              <w:jc w:val="center"/>
              <w:rPr>
                <w:b/>
                <w:i/>
              </w:rPr>
            </w:pPr>
            <w:r w:rsidRPr="00C13371">
              <w:rPr>
                <w:b/>
              </w:rPr>
              <w:t>Владеть навыками</w:t>
            </w:r>
          </w:p>
        </w:tc>
      </w:tr>
      <w:tr w:rsidR="00380077" w14:paraId="72761781" w14:textId="77777777" w:rsidTr="00380077">
        <w:tc>
          <w:tcPr>
            <w:tcW w:w="704" w:type="dxa"/>
            <w:tcBorders>
              <w:top w:val="single" w:sz="4" w:space="0" w:color="auto"/>
              <w:left w:val="single" w:sz="4" w:space="0" w:color="auto"/>
              <w:bottom w:val="single" w:sz="4" w:space="0" w:color="auto"/>
              <w:right w:val="single" w:sz="4" w:space="0" w:color="auto"/>
            </w:tcBorders>
          </w:tcPr>
          <w:p w14:paraId="4D3EA1A6" w14:textId="0737AD1F" w:rsidR="00380077" w:rsidRPr="006F785D" w:rsidRDefault="00380077" w:rsidP="00380077">
            <w:pPr>
              <w:rPr>
                <w:rStyle w:val="affb"/>
              </w:rPr>
            </w:pPr>
            <w:r w:rsidRPr="003A6E15">
              <w:rPr>
                <w:rStyle w:val="affb"/>
              </w:rPr>
              <w:t>ОК 01</w:t>
            </w:r>
          </w:p>
        </w:tc>
        <w:tc>
          <w:tcPr>
            <w:tcW w:w="2835" w:type="dxa"/>
            <w:tcBorders>
              <w:top w:val="single" w:sz="4" w:space="0" w:color="auto"/>
              <w:left w:val="single" w:sz="4" w:space="0" w:color="auto"/>
              <w:bottom w:val="single" w:sz="4" w:space="0" w:color="auto"/>
              <w:right w:val="single" w:sz="4" w:space="0" w:color="auto"/>
            </w:tcBorders>
          </w:tcPr>
          <w:p w14:paraId="7DF93CF9" w14:textId="77777777" w:rsidR="00380077" w:rsidRPr="003A6E15" w:rsidRDefault="00380077" w:rsidP="00380077">
            <w:pPr>
              <w:jc w:val="both"/>
            </w:pPr>
            <w:r w:rsidRPr="003A6E15">
              <w:t>- распознавать задачу и/или проблему в профессиональном и/или социальном контексте, анализировать и выделять её составные части;</w:t>
            </w:r>
          </w:p>
          <w:p w14:paraId="5DA51DEE" w14:textId="77777777" w:rsidR="00380077" w:rsidRPr="003A6E15" w:rsidRDefault="00380077" w:rsidP="00380077">
            <w:pPr>
              <w:jc w:val="both"/>
            </w:pPr>
            <w:r w:rsidRPr="003A6E15">
              <w:t>- определять этапы решения задачи, составлять план действия, реализовывать составленный план, определять необходимые ресурсы;</w:t>
            </w:r>
          </w:p>
          <w:p w14:paraId="227A2EDF" w14:textId="77777777" w:rsidR="00380077" w:rsidRPr="003A6E15" w:rsidRDefault="00380077" w:rsidP="00380077">
            <w:pPr>
              <w:jc w:val="both"/>
            </w:pPr>
            <w:r w:rsidRPr="003A6E15">
              <w:t>- выявлять и эффективно искать информацию, необходимую для решения задачи и/или проблемы;</w:t>
            </w:r>
          </w:p>
          <w:p w14:paraId="4464DAB5" w14:textId="77777777" w:rsidR="00380077" w:rsidRPr="003A6E15" w:rsidRDefault="00380077" w:rsidP="00380077">
            <w:pPr>
              <w:jc w:val="both"/>
            </w:pPr>
            <w:r w:rsidRPr="003A6E15">
              <w:t>- владеть актуальными методами работы в профессиональной и смежных сферах;</w:t>
            </w:r>
          </w:p>
          <w:p w14:paraId="76CC4321" w14:textId="6C272658" w:rsidR="00380077" w:rsidRDefault="00380077" w:rsidP="00380077">
            <w:pPr>
              <w:jc w:val="both"/>
            </w:pPr>
            <w:r w:rsidRPr="003A6E15">
              <w:t>- оценивать результат и последствия своих действий (самостоятельно или с помощью наставника)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4F700F2" w14:textId="77777777" w:rsidR="00380077" w:rsidRPr="003A6E15" w:rsidRDefault="00380077" w:rsidP="00380077">
            <w:pPr>
              <w:jc w:val="both"/>
            </w:pPr>
            <w:r w:rsidRPr="003A6E15">
              <w:t>актуальный профессиональный и социальный контекст, в котором приходится работать и жить;</w:t>
            </w:r>
          </w:p>
          <w:p w14:paraId="02EC0AE0" w14:textId="77777777" w:rsidR="00380077" w:rsidRPr="003A6E15" w:rsidRDefault="00380077" w:rsidP="00380077">
            <w:pPr>
              <w:jc w:val="both"/>
            </w:pPr>
            <w:r w:rsidRPr="003A6E15">
              <w:t>- структура плана для решения задач, алгоритмы выполнения работ в профессиональной и смежных областях;</w:t>
            </w:r>
          </w:p>
          <w:p w14:paraId="3469E760" w14:textId="77777777" w:rsidR="00380077" w:rsidRPr="003A6E15" w:rsidRDefault="00380077" w:rsidP="00380077">
            <w:pPr>
              <w:jc w:val="both"/>
            </w:pPr>
            <w:r w:rsidRPr="003A6E15">
              <w:t>- основные источники информации и ресурсы для решения задач и/или проблем в профессиональном и/или социальном контексте;</w:t>
            </w:r>
          </w:p>
          <w:p w14:paraId="5DDE29F6" w14:textId="77777777" w:rsidR="00380077" w:rsidRPr="003A6E15" w:rsidRDefault="00380077" w:rsidP="00380077">
            <w:pPr>
              <w:jc w:val="both"/>
            </w:pPr>
            <w:r w:rsidRPr="003A6E15">
              <w:t>- методы работы в профессиональной и смежных сферах;</w:t>
            </w:r>
          </w:p>
          <w:p w14:paraId="2EFCBC47" w14:textId="77777777" w:rsidR="00380077" w:rsidRPr="003A6E15" w:rsidRDefault="00380077" w:rsidP="00380077">
            <w:pPr>
              <w:jc w:val="both"/>
            </w:pPr>
            <w:r w:rsidRPr="003A6E15">
              <w:t>- порядок оценки результатов решения задач профессиональной деятельности;</w:t>
            </w:r>
          </w:p>
          <w:p w14:paraId="1538436D" w14:textId="30CFB793" w:rsidR="00380077" w:rsidRDefault="00380077" w:rsidP="00380077">
            <w:pPr>
              <w:jc w:val="both"/>
            </w:pPr>
            <w:r w:rsidRPr="003A6E15">
              <w:t>-</w:t>
            </w:r>
          </w:p>
        </w:tc>
        <w:tc>
          <w:tcPr>
            <w:tcW w:w="2552" w:type="dxa"/>
            <w:tcBorders>
              <w:top w:val="single" w:sz="4" w:space="0" w:color="auto"/>
              <w:left w:val="single" w:sz="4" w:space="0" w:color="auto"/>
              <w:bottom w:val="single" w:sz="4" w:space="0" w:color="auto"/>
              <w:right w:val="single" w:sz="4" w:space="0" w:color="auto"/>
            </w:tcBorders>
          </w:tcPr>
          <w:p w14:paraId="2A7F5895" w14:textId="77777777" w:rsidR="00380077" w:rsidRDefault="00380077" w:rsidP="00380077">
            <w:pPr>
              <w:jc w:val="both"/>
            </w:pPr>
          </w:p>
        </w:tc>
      </w:tr>
      <w:tr w:rsidR="00380077" w14:paraId="425D6BE9" w14:textId="77777777" w:rsidTr="00380077">
        <w:tc>
          <w:tcPr>
            <w:tcW w:w="704" w:type="dxa"/>
            <w:tcBorders>
              <w:top w:val="single" w:sz="4" w:space="0" w:color="auto"/>
              <w:left w:val="single" w:sz="4" w:space="0" w:color="auto"/>
              <w:bottom w:val="single" w:sz="4" w:space="0" w:color="auto"/>
              <w:right w:val="single" w:sz="4" w:space="0" w:color="auto"/>
            </w:tcBorders>
          </w:tcPr>
          <w:p w14:paraId="4FDB745D" w14:textId="2BC25CB1" w:rsidR="00380077" w:rsidRPr="006F785D" w:rsidRDefault="00380077" w:rsidP="00380077">
            <w:pPr>
              <w:rPr>
                <w:rStyle w:val="affb"/>
              </w:rPr>
            </w:pPr>
            <w:r w:rsidRPr="003A6E15">
              <w:rPr>
                <w:rStyle w:val="affb"/>
              </w:rPr>
              <w:t>ОК 02</w:t>
            </w:r>
          </w:p>
        </w:tc>
        <w:tc>
          <w:tcPr>
            <w:tcW w:w="2835" w:type="dxa"/>
            <w:tcBorders>
              <w:top w:val="single" w:sz="4" w:space="0" w:color="auto"/>
              <w:left w:val="single" w:sz="4" w:space="0" w:color="auto"/>
              <w:bottom w:val="single" w:sz="4" w:space="0" w:color="auto"/>
              <w:right w:val="single" w:sz="4" w:space="0" w:color="auto"/>
            </w:tcBorders>
          </w:tcPr>
          <w:p w14:paraId="5A6AC76B" w14:textId="77777777" w:rsidR="00380077" w:rsidRPr="003A6E15" w:rsidRDefault="00380077" w:rsidP="00380077">
            <w:pPr>
              <w:jc w:val="both"/>
            </w:pPr>
            <w:r w:rsidRPr="003A6E15">
              <w:t>- определять задачи для поиска информации, планировать процесс поиска, выбирать необходимые источники информации;</w:t>
            </w:r>
          </w:p>
          <w:p w14:paraId="4D713AE6" w14:textId="77777777" w:rsidR="00380077" w:rsidRPr="003A6E15" w:rsidRDefault="00380077" w:rsidP="00380077">
            <w:pPr>
              <w:jc w:val="both"/>
            </w:pPr>
            <w:r w:rsidRPr="003A6E15">
              <w:t>- выделять наиболее зна</w:t>
            </w:r>
            <w:r w:rsidRPr="003A6E15">
              <w:lastRenderedPageBreak/>
              <w:t>чимое в перечне информации, структурировать получаемую информацию, оформлять результаты поиска;</w:t>
            </w:r>
          </w:p>
          <w:p w14:paraId="0BED5A08" w14:textId="77777777" w:rsidR="00380077" w:rsidRPr="003A6E15" w:rsidRDefault="00380077" w:rsidP="00380077">
            <w:pPr>
              <w:jc w:val="both"/>
            </w:pPr>
            <w:r w:rsidRPr="003A6E15">
              <w:t>- оценивать практическую значимость результатов поиска;</w:t>
            </w:r>
          </w:p>
          <w:p w14:paraId="2BA39B88" w14:textId="77777777" w:rsidR="00380077" w:rsidRPr="003A6E15" w:rsidRDefault="00380077" w:rsidP="00380077">
            <w:pPr>
              <w:jc w:val="both"/>
            </w:pPr>
            <w:r w:rsidRPr="003A6E15">
              <w:t>- применять средства информационных технологий для решения профессиональных задач;</w:t>
            </w:r>
          </w:p>
          <w:p w14:paraId="3E9273D8" w14:textId="77777777" w:rsidR="00380077" w:rsidRPr="003A6E15" w:rsidRDefault="00380077" w:rsidP="00380077">
            <w:pPr>
              <w:jc w:val="both"/>
            </w:pPr>
            <w:r w:rsidRPr="003A6E15">
              <w:t>- использовать современное программное обеспечение в профессиональной деятельности;</w:t>
            </w:r>
          </w:p>
          <w:p w14:paraId="310BF80A" w14:textId="1372EB3B" w:rsidR="00380077" w:rsidRDefault="00380077" w:rsidP="00380077">
            <w:pPr>
              <w:jc w:val="both"/>
            </w:pPr>
            <w:r w:rsidRPr="003A6E15">
              <w:t>- использовать различные цифровые средства для решения профессиональных задач;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AB6EE08" w14:textId="77777777" w:rsidR="00380077" w:rsidRPr="003A6E15" w:rsidRDefault="00380077" w:rsidP="00380077">
            <w:pPr>
              <w:jc w:val="both"/>
            </w:pPr>
            <w:r w:rsidRPr="003A6E15">
              <w:lastRenderedPageBreak/>
              <w:t>- номенклатура информационных источников, применяемых в профессиональной деятельности;</w:t>
            </w:r>
          </w:p>
          <w:p w14:paraId="16D67A35" w14:textId="77777777" w:rsidR="00380077" w:rsidRPr="003A6E15" w:rsidRDefault="00380077" w:rsidP="00380077">
            <w:pPr>
              <w:jc w:val="both"/>
            </w:pPr>
            <w:r w:rsidRPr="003A6E15">
              <w:t>- приемы структурирования информации;</w:t>
            </w:r>
          </w:p>
          <w:p w14:paraId="3D1AF9CD" w14:textId="77777777" w:rsidR="00380077" w:rsidRPr="003A6E15" w:rsidRDefault="00380077" w:rsidP="00380077">
            <w:pPr>
              <w:jc w:val="both"/>
            </w:pPr>
            <w:r w:rsidRPr="003A6E15">
              <w:t>- формат оформления резуль</w:t>
            </w:r>
            <w:r w:rsidRPr="003A6E15">
              <w:lastRenderedPageBreak/>
              <w:t>татов поиска информации;</w:t>
            </w:r>
          </w:p>
          <w:p w14:paraId="4EEE104D" w14:textId="77777777" w:rsidR="00380077" w:rsidRPr="003A6E15" w:rsidRDefault="00380077" w:rsidP="00380077">
            <w:pPr>
              <w:jc w:val="both"/>
            </w:pPr>
            <w:r w:rsidRPr="003A6E15">
              <w:t>- современные средства и устройства информатизации, порядок их применения;</w:t>
            </w:r>
          </w:p>
          <w:p w14:paraId="333772D2" w14:textId="1DF44A38" w:rsidR="00380077" w:rsidRDefault="00380077" w:rsidP="00380077">
            <w:pPr>
              <w:jc w:val="both"/>
            </w:pPr>
            <w:r w:rsidRPr="003A6E15">
              <w:t>- программное обеспечение в профессиональной деятельности, в том числе цифровые средства</w:t>
            </w:r>
          </w:p>
        </w:tc>
        <w:tc>
          <w:tcPr>
            <w:tcW w:w="2552" w:type="dxa"/>
            <w:tcBorders>
              <w:top w:val="single" w:sz="4" w:space="0" w:color="auto"/>
              <w:left w:val="single" w:sz="4" w:space="0" w:color="auto"/>
              <w:bottom w:val="single" w:sz="4" w:space="0" w:color="auto"/>
              <w:right w:val="single" w:sz="4" w:space="0" w:color="auto"/>
            </w:tcBorders>
          </w:tcPr>
          <w:p w14:paraId="713CBE4C" w14:textId="77777777" w:rsidR="00380077" w:rsidRDefault="00380077" w:rsidP="00380077">
            <w:pPr>
              <w:jc w:val="both"/>
            </w:pPr>
          </w:p>
        </w:tc>
      </w:tr>
      <w:tr w:rsidR="00380077" w14:paraId="35E265E0" w14:textId="77777777" w:rsidTr="00380077">
        <w:tc>
          <w:tcPr>
            <w:tcW w:w="704" w:type="dxa"/>
            <w:tcBorders>
              <w:top w:val="single" w:sz="4" w:space="0" w:color="auto"/>
              <w:left w:val="single" w:sz="4" w:space="0" w:color="auto"/>
              <w:bottom w:val="single" w:sz="4" w:space="0" w:color="auto"/>
              <w:right w:val="single" w:sz="4" w:space="0" w:color="auto"/>
            </w:tcBorders>
          </w:tcPr>
          <w:p w14:paraId="002BFDCC" w14:textId="4CCD8843" w:rsidR="00380077" w:rsidRPr="006F785D" w:rsidRDefault="00380077" w:rsidP="00380077">
            <w:pPr>
              <w:rPr>
                <w:rStyle w:val="affb"/>
              </w:rPr>
            </w:pPr>
            <w:r>
              <w:rPr>
                <w:rStyle w:val="affb"/>
              </w:rPr>
              <w:t>ОК 07</w:t>
            </w:r>
          </w:p>
        </w:tc>
        <w:tc>
          <w:tcPr>
            <w:tcW w:w="2835" w:type="dxa"/>
            <w:tcBorders>
              <w:top w:val="single" w:sz="4" w:space="0" w:color="auto"/>
              <w:left w:val="single" w:sz="4" w:space="0" w:color="auto"/>
              <w:bottom w:val="single" w:sz="4" w:space="0" w:color="auto"/>
              <w:right w:val="single" w:sz="4" w:space="0" w:color="auto"/>
            </w:tcBorders>
          </w:tcPr>
          <w:p w14:paraId="03F1638F" w14:textId="77777777" w:rsidR="00380077" w:rsidRPr="00000543" w:rsidRDefault="00380077" w:rsidP="00380077">
            <w:pPr>
              <w:jc w:val="both"/>
            </w:pPr>
            <w:r w:rsidRPr="00000543">
              <w:t>- соблюдать нормы экологической безопасности;</w:t>
            </w:r>
          </w:p>
          <w:p w14:paraId="5E852A08" w14:textId="77777777" w:rsidR="00380077" w:rsidRPr="00000543" w:rsidRDefault="00380077" w:rsidP="00380077">
            <w:pPr>
              <w:jc w:val="both"/>
            </w:pPr>
            <w:r w:rsidRPr="00000543">
              <w:t>- определять направления ресурсосбережения в рамках профессиональной деятельности по специальности;</w:t>
            </w:r>
          </w:p>
          <w:p w14:paraId="35AA60E1" w14:textId="77777777" w:rsidR="00380077" w:rsidRPr="00000543" w:rsidRDefault="00380077" w:rsidP="00380077">
            <w:pPr>
              <w:jc w:val="both"/>
            </w:pPr>
            <w:r w:rsidRPr="00000543">
              <w:t>- организовывать профессиональную деятельность с соблюдением принципов бережливого производства;</w:t>
            </w:r>
          </w:p>
          <w:p w14:paraId="645367C3" w14:textId="77777777" w:rsidR="00380077" w:rsidRPr="00000543" w:rsidRDefault="00380077" w:rsidP="00380077">
            <w:pPr>
              <w:jc w:val="both"/>
            </w:pPr>
            <w:r w:rsidRPr="00000543">
              <w:t>- организовывать профессиональную деятельность с учетом знаний об изменении климатических условий региона;</w:t>
            </w:r>
          </w:p>
          <w:p w14:paraId="32B43E2C" w14:textId="6EC07D60" w:rsidR="00380077" w:rsidRDefault="00380077" w:rsidP="00380077">
            <w:pPr>
              <w:jc w:val="both"/>
            </w:pPr>
            <w:r w:rsidRPr="00000543">
              <w:t>- эффективно действовать в чрезвычайных ситуациях</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996CE66" w14:textId="77777777" w:rsidR="00380077" w:rsidRPr="00000543" w:rsidRDefault="00380077" w:rsidP="00380077">
            <w:pPr>
              <w:jc w:val="both"/>
            </w:pPr>
            <w:r w:rsidRPr="00000543">
              <w:t>- правила экологической безопасности при ведении профессиональной деятельности;</w:t>
            </w:r>
          </w:p>
          <w:p w14:paraId="59790914" w14:textId="77777777" w:rsidR="00380077" w:rsidRPr="00000543" w:rsidRDefault="00380077" w:rsidP="00380077">
            <w:pPr>
              <w:jc w:val="both"/>
            </w:pPr>
            <w:r w:rsidRPr="00000543">
              <w:t>- основные ресурсы, задействованные в профессиональной деятельности;</w:t>
            </w:r>
          </w:p>
          <w:p w14:paraId="135E1EEF" w14:textId="77777777" w:rsidR="00380077" w:rsidRPr="00000543" w:rsidRDefault="00380077" w:rsidP="00380077">
            <w:pPr>
              <w:jc w:val="both"/>
            </w:pPr>
            <w:r w:rsidRPr="00000543">
              <w:t>- пути обеспечения ресурсосбережения;</w:t>
            </w:r>
          </w:p>
          <w:p w14:paraId="1CD5620F" w14:textId="77777777" w:rsidR="00380077" w:rsidRPr="00000543" w:rsidRDefault="00380077" w:rsidP="00380077">
            <w:pPr>
              <w:jc w:val="both"/>
            </w:pPr>
            <w:r w:rsidRPr="00000543">
              <w:t>- принципы бережливого производства;</w:t>
            </w:r>
          </w:p>
          <w:p w14:paraId="411FABDF" w14:textId="77777777" w:rsidR="00380077" w:rsidRPr="00000543" w:rsidRDefault="00380077" w:rsidP="00380077">
            <w:pPr>
              <w:jc w:val="both"/>
            </w:pPr>
            <w:r w:rsidRPr="00000543">
              <w:t>- основные направления изменения климатических условий региона;</w:t>
            </w:r>
          </w:p>
          <w:p w14:paraId="47C1E744" w14:textId="77115C5B" w:rsidR="00380077" w:rsidRDefault="00380077" w:rsidP="00380077">
            <w:pPr>
              <w:jc w:val="both"/>
            </w:pPr>
            <w:r w:rsidRPr="00000543">
              <w:t>- правила поведения в чрезвычайных ситуациях</w:t>
            </w:r>
          </w:p>
        </w:tc>
        <w:tc>
          <w:tcPr>
            <w:tcW w:w="2552" w:type="dxa"/>
            <w:tcBorders>
              <w:top w:val="single" w:sz="4" w:space="0" w:color="auto"/>
              <w:left w:val="single" w:sz="4" w:space="0" w:color="auto"/>
              <w:bottom w:val="single" w:sz="4" w:space="0" w:color="auto"/>
              <w:right w:val="single" w:sz="4" w:space="0" w:color="auto"/>
            </w:tcBorders>
          </w:tcPr>
          <w:p w14:paraId="74D1F64A" w14:textId="701100CC" w:rsidR="00380077" w:rsidRDefault="00380077" w:rsidP="00380077">
            <w:pPr>
              <w:jc w:val="both"/>
            </w:pPr>
            <w:r>
              <w:t>-</w:t>
            </w:r>
          </w:p>
        </w:tc>
      </w:tr>
      <w:tr w:rsidR="00380077" w14:paraId="07306C31" w14:textId="77777777" w:rsidTr="00380077">
        <w:tc>
          <w:tcPr>
            <w:tcW w:w="704" w:type="dxa"/>
            <w:tcBorders>
              <w:top w:val="single" w:sz="4" w:space="0" w:color="auto"/>
              <w:left w:val="single" w:sz="4" w:space="0" w:color="auto"/>
              <w:bottom w:val="single" w:sz="4" w:space="0" w:color="auto"/>
              <w:right w:val="single" w:sz="4" w:space="0" w:color="auto"/>
            </w:tcBorders>
          </w:tcPr>
          <w:p w14:paraId="0AECB99C" w14:textId="2329D8E2" w:rsidR="00380077" w:rsidRDefault="00380077" w:rsidP="00380077">
            <w:pPr>
              <w:rPr>
                <w:rStyle w:val="affb"/>
              </w:rPr>
            </w:pPr>
            <w:r w:rsidRPr="006F785D">
              <w:rPr>
                <w:rStyle w:val="affb"/>
              </w:rPr>
              <w:t xml:space="preserve">ПК </w:t>
            </w:r>
            <w:r>
              <w:rPr>
                <w:rStyle w:val="affb"/>
              </w:rPr>
              <w:t>5</w:t>
            </w:r>
            <w:r w:rsidRPr="006F785D">
              <w:rPr>
                <w:rStyle w:val="affb"/>
              </w:rPr>
              <w:t>.1</w:t>
            </w:r>
          </w:p>
        </w:tc>
        <w:tc>
          <w:tcPr>
            <w:tcW w:w="2835" w:type="dxa"/>
            <w:tcBorders>
              <w:top w:val="single" w:sz="4" w:space="0" w:color="auto"/>
              <w:left w:val="single" w:sz="4" w:space="0" w:color="auto"/>
              <w:bottom w:val="single" w:sz="4" w:space="0" w:color="auto"/>
              <w:right w:val="single" w:sz="4" w:space="0" w:color="auto"/>
            </w:tcBorders>
          </w:tcPr>
          <w:p w14:paraId="41473841" w14:textId="77777777" w:rsidR="00380077" w:rsidRDefault="00380077" w:rsidP="00380077">
            <w:pPr>
              <w:jc w:val="both"/>
            </w:pPr>
            <w:r>
              <w:t>- п</w:t>
            </w:r>
            <w:r w:rsidRPr="00685038">
              <w:t xml:space="preserve">рименять методики при выполнении простейших и простых работ по монтажу, демонтажу и ремонту конструкций верхнего строения железнодорожного пути согласно технологии выполняемых работ </w:t>
            </w:r>
          </w:p>
          <w:p w14:paraId="6445F658" w14:textId="77777777" w:rsidR="00380077" w:rsidRDefault="00380077" w:rsidP="00380077">
            <w:pPr>
              <w:jc w:val="both"/>
            </w:pPr>
            <w:r>
              <w:t>- п</w:t>
            </w:r>
            <w:r w:rsidRPr="00685038">
              <w:t xml:space="preserve">ользоваться гидравлическими рихтовочными </w:t>
            </w:r>
            <w:r w:rsidRPr="00685038">
              <w:lastRenderedPageBreak/>
              <w:t xml:space="preserve">приборами при выполнении простых работ по монтажу, демонтажу и ремонту конструкций верхнего строения железнодорожного пути </w:t>
            </w:r>
          </w:p>
          <w:p w14:paraId="6B087AEA" w14:textId="77777777" w:rsidR="00380077" w:rsidRDefault="00380077" w:rsidP="00380077">
            <w:pPr>
              <w:jc w:val="both"/>
            </w:pPr>
            <w:r>
              <w:t>- п</w:t>
            </w:r>
            <w:r w:rsidRPr="00685038">
              <w:t xml:space="preserve">ользоваться электроинструментом при выполнении простых работ по монтажу, демонтажу и ремонту конструкций верхнего строения железнодорожного пути </w:t>
            </w:r>
          </w:p>
          <w:p w14:paraId="3F6040E5" w14:textId="77777777" w:rsidR="00380077" w:rsidRDefault="00380077" w:rsidP="00380077">
            <w:pPr>
              <w:jc w:val="both"/>
            </w:pPr>
            <w:r>
              <w:t>- п</w:t>
            </w:r>
            <w:r w:rsidRPr="00685038">
              <w:t xml:space="preserve">рименять средства индивидуальной защиты при выполнении простейших и простых работ по монтажу, демонтажу и ремонту конструкций верхнего строения железнодорожного пути согласно технологии выполняемых работ </w:t>
            </w:r>
          </w:p>
          <w:p w14:paraId="30E010C1" w14:textId="6EBE5038" w:rsidR="00380077" w:rsidRDefault="00380077" w:rsidP="00380077">
            <w:pPr>
              <w:jc w:val="both"/>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936DAB5" w14:textId="77777777" w:rsidR="00380077" w:rsidRDefault="00380077" w:rsidP="00380077">
            <w:pPr>
              <w:jc w:val="both"/>
            </w:pPr>
            <w:r>
              <w:lastRenderedPageBreak/>
              <w:t>- н</w:t>
            </w:r>
            <w:r w:rsidRPr="00685038">
              <w:t xml:space="preserve">ормативно-технические и руководящие документы по выполнению простейших и простых работ по монтажу, демонтажу и ремонту конструкций верхнего строения железнодорожного пути </w:t>
            </w:r>
          </w:p>
          <w:p w14:paraId="28712B5F" w14:textId="77777777" w:rsidR="00380077" w:rsidRDefault="00380077" w:rsidP="00380077">
            <w:pPr>
              <w:jc w:val="both"/>
            </w:pPr>
            <w:r>
              <w:t>- н</w:t>
            </w:r>
            <w:r w:rsidRPr="00685038">
              <w:t>ормы содержания железнодорожного пути</w:t>
            </w:r>
            <w:r>
              <w:t xml:space="preserve"> </w:t>
            </w:r>
            <w:r w:rsidRPr="00685038">
              <w:t xml:space="preserve">с деревянными шпалами </w:t>
            </w:r>
          </w:p>
          <w:p w14:paraId="18999848" w14:textId="77777777" w:rsidR="00380077" w:rsidRDefault="00380077" w:rsidP="00380077">
            <w:pPr>
              <w:jc w:val="both"/>
            </w:pPr>
            <w:r>
              <w:t>- п</w:t>
            </w:r>
            <w:r w:rsidRPr="00685038">
              <w:t>равила регулирования по</w:t>
            </w:r>
            <w:r w:rsidRPr="00685038">
              <w:lastRenderedPageBreak/>
              <w:t xml:space="preserve">ложения конструкций верхнего строения железнодорожного пути, кроме скоростных участков и участков на железобетонном основании </w:t>
            </w:r>
          </w:p>
          <w:p w14:paraId="5773C18B" w14:textId="77777777" w:rsidR="00380077" w:rsidRDefault="00380077" w:rsidP="00380077">
            <w:pPr>
              <w:jc w:val="both"/>
            </w:pPr>
            <w:r>
              <w:t>- с</w:t>
            </w:r>
            <w:r w:rsidRPr="00685038">
              <w:t xml:space="preserve">пособы и приемы производства работ с применением ручного электрифицированного, пневматического инструмента общего назначения и гидравлических приборов </w:t>
            </w:r>
          </w:p>
          <w:p w14:paraId="0ED4E4F7" w14:textId="77777777" w:rsidR="00380077" w:rsidRDefault="00380077" w:rsidP="00380077">
            <w:pPr>
              <w:jc w:val="both"/>
            </w:pPr>
            <w:r>
              <w:t>- п</w:t>
            </w:r>
            <w:r w:rsidRPr="00685038">
              <w:t xml:space="preserve">равила содержания гидравлических приборов </w:t>
            </w:r>
          </w:p>
          <w:p w14:paraId="186087B0" w14:textId="77777777" w:rsidR="00380077" w:rsidRDefault="00380077" w:rsidP="00380077">
            <w:pPr>
              <w:jc w:val="both"/>
            </w:pPr>
            <w:r>
              <w:t>- с</w:t>
            </w:r>
            <w:r w:rsidRPr="00685038">
              <w:t xml:space="preserve">пособы и приемы выполнения работ при сооружении земляного полотна с применением ручного инструмента и приспособлений </w:t>
            </w:r>
          </w:p>
          <w:p w14:paraId="4A422801" w14:textId="77777777" w:rsidR="00380077" w:rsidRDefault="00380077" w:rsidP="00380077">
            <w:pPr>
              <w:jc w:val="both"/>
            </w:pPr>
            <w:r>
              <w:t>- с</w:t>
            </w:r>
            <w:r w:rsidRPr="00685038">
              <w:t>пособы строповки рельсов, пакетов, шпал, брусьев и контейнеров со</w:t>
            </w:r>
            <w:r>
              <w:t xml:space="preserve"> </w:t>
            </w:r>
            <w:r w:rsidRPr="005F1761">
              <w:t xml:space="preserve">скреплениями </w:t>
            </w:r>
          </w:p>
          <w:p w14:paraId="670589A0" w14:textId="77777777" w:rsidR="00380077" w:rsidRDefault="00380077" w:rsidP="00380077">
            <w:pPr>
              <w:jc w:val="both"/>
            </w:pPr>
            <w:r>
              <w:t>- т</w:t>
            </w:r>
            <w:r w:rsidRPr="005F1761">
              <w:t xml:space="preserve">ребования охраны труда в объеме, необходимом для выполнения работ по монтажу, демонтажу и ремонту конструкций верхнего строения железнодорожного пути </w:t>
            </w:r>
          </w:p>
          <w:p w14:paraId="5A7DA21B" w14:textId="77777777" w:rsidR="00380077" w:rsidRDefault="00380077" w:rsidP="00380077">
            <w:pPr>
              <w:jc w:val="both"/>
            </w:pPr>
            <w:r>
              <w:t>- п</w:t>
            </w:r>
            <w:r w:rsidRPr="005F1761">
              <w:t xml:space="preserve">равила пожарной безопасности в объеме, необходимом для выполнения работ по монтажу, демонтажу и ремонту конструкций верхнего строения железнодорожного пути </w:t>
            </w:r>
          </w:p>
          <w:p w14:paraId="20C0BDA0" w14:textId="77777777" w:rsidR="00380077" w:rsidRDefault="00380077" w:rsidP="00380077">
            <w:pPr>
              <w:jc w:val="both"/>
            </w:pPr>
            <w:r>
              <w:t>- п</w:t>
            </w:r>
            <w:r w:rsidRPr="005F1761">
              <w:t xml:space="preserve">равила применения средств индивидуальной защиты </w:t>
            </w:r>
          </w:p>
          <w:p w14:paraId="1D377879" w14:textId="77777777" w:rsidR="00380077" w:rsidRDefault="00380077" w:rsidP="00380077">
            <w:pPr>
              <w:jc w:val="both"/>
            </w:pPr>
            <w:r>
              <w:t>- т</w:t>
            </w:r>
            <w:r w:rsidRPr="005F1761">
              <w:t xml:space="preserve">ребования, предъявляемые к качеству выполняемых работ </w:t>
            </w:r>
          </w:p>
          <w:p w14:paraId="74156929" w14:textId="77777777" w:rsidR="00380077" w:rsidRDefault="00380077" w:rsidP="00380077">
            <w:pPr>
              <w:jc w:val="both"/>
            </w:pPr>
            <w:r>
              <w:t>- т</w:t>
            </w:r>
            <w:r w:rsidRPr="005F1761">
              <w:t>ребования, предъявляемые к рациональной организации труда</w:t>
            </w:r>
          </w:p>
          <w:p w14:paraId="3F3FDB2C" w14:textId="0E8711B0" w:rsidR="00380077" w:rsidRPr="006F785D" w:rsidRDefault="00380077" w:rsidP="00380077">
            <w:pPr>
              <w:jc w:val="both"/>
            </w:pPr>
          </w:p>
        </w:tc>
        <w:tc>
          <w:tcPr>
            <w:tcW w:w="2552" w:type="dxa"/>
            <w:tcBorders>
              <w:top w:val="single" w:sz="4" w:space="0" w:color="auto"/>
              <w:left w:val="single" w:sz="4" w:space="0" w:color="auto"/>
              <w:bottom w:val="single" w:sz="4" w:space="0" w:color="auto"/>
              <w:right w:val="single" w:sz="4" w:space="0" w:color="auto"/>
            </w:tcBorders>
          </w:tcPr>
          <w:p w14:paraId="74CF9D31" w14:textId="77777777" w:rsidR="00380077" w:rsidRDefault="00380077" w:rsidP="00380077">
            <w:pPr>
              <w:jc w:val="both"/>
            </w:pPr>
            <w:r>
              <w:lastRenderedPageBreak/>
              <w:t>- в</w:t>
            </w:r>
            <w:r w:rsidRPr="00685038">
              <w:t xml:space="preserve">ыполнения простейших работ по монтажу, демонтажу и ремонту конструкций верхнего строения железнодорожного пути </w:t>
            </w:r>
          </w:p>
          <w:p w14:paraId="5BCE5DDB" w14:textId="77777777" w:rsidR="00380077" w:rsidRDefault="00380077" w:rsidP="00380077">
            <w:pPr>
              <w:jc w:val="both"/>
            </w:pPr>
            <w:r>
              <w:t>- в</w:t>
            </w:r>
            <w:r w:rsidRPr="00685038">
              <w:t xml:space="preserve">ыполнения простых работ по монтажу, демонтажу и ремонту конструкций верхнего </w:t>
            </w:r>
            <w:r w:rsidRPr="00685038">
              <w:lastRenderedPageBreak/>
              <w:t xml:space="preserve">строения железнодорожного пути </w:t>
            </w:r>
          </w:p>
          <w:p w14:paraId="0FC80339" w14:textId="17721472" w:rsidR="00380077" w:rsidRDefault="00380077" w:rsidP="00380077">
            <w:pPr>
              <w:jc w:val="both"/>
            </w:pPr>
          </w:p>
        </w:tc>
      </w:tr>
      <w:tr w:rsidR="00380077" w14:paraId="7D7D0AA7" w14:textId="77777777" w:rsidTr="00380077">
        <w:tc>
          <w:tcPr>
            <w:tcW w:w="704" w:type="dxa"/>
            <w:tcBorders>
              <w:top w:val="single" w:sz="4" w:space="0" w:color="auto"/>
              <w:left w:val="single" w:sz="4" w:space="0" w:color="auto"/>
              <w:bottom w:val="single" w:sz="4" w:space="0" w:color="auto"/>
              <w:right w:val="single" w:sz="4" w:space="0" w:color="auto"/>
            </w:tcBorders>
          </w:tcPr>
          <w:p w14:paraId="67B3360A" w14:textId="4261E238" w:rsidR="00380077" w:rsidRDefault="00380077" w:rsidP="00380077">
            <w:pPr>
              <w:rPr>
                <w:rStyle w:val="affb"/>
              </w:rPr>
            </w:pPr>
            <w:r w:rsidRPr="006F785D">
              <w:rPr>
                <w:rStyle w:val="affb"/>
              </w:rPr>
              <w:lastRenderedPageBreak/>
              <w:t xml:space="preserve">ПК </w:t>
            </w:r>
            <w:r>
              <w:rPr>
                <w:rStyle w:val="affb"/>
              </w:rPr>
              <w:t>5</w:t>
            </w:r>
            <w:r w:rsidRPr="006F785D">
              <w:rPr>
                <w:rStyle w:val="affb"/>
              </w:rPr>
              <w:t>.2</w:t>
            </w:r>
          </w:p>
        </w:tc>
        <w:tc>
          <w:tcPr>
            <w:tcW w:w="2835" w:type="dxa"/>
            <w:tcBorders>
              <w:top w:val="single" w:sz="4" w:space="0" w:color="auto"/>
              <w:left w:val="single" w:sz="4" w:space="0" w:color="auto"/>
              <w:bottom w:val="single" w:sz="4" w:space="0" w:color="auto"/>
              <w:right w:val="single" w:sz="4" w:space="0" w:color="auto"/>
            </w:tcBorders>
          </w:tcPr>
          <w:p w14:paraId="6694A3FE" w14:textId="77777777" w:rsidR="00380077" w:rsidRDefault="00380077" w:rsidP="00380077">
            <w:pPr>
              <w:jc w:val="both"/>
            </w:pPr>
            <w:r>
              <w:t>- п</w:t>
            </w:r>
            <w:r w:rsidRPr="00685038">
              <w:t xml:space="preserve">рименять методики при выполнении простейших и простых работ по текущему содержанию железнодорожного пути согласно технологии выполняемых работ; </w:t>
            </w:r>
          </w:p>
          <w:p w14:paraId="6F643989" w14:textId="77777777" w:rsidR="00380077" w:rsidRDefault="00380077" w:rsidP="00380077">
            <w:pPr>
              <w:jc w:val="both"/>
            </w:pPr>
            <w:r>
              <w:t>- п</w:t>
            </w:r>
            <w:r w:rsidRPr="00685038">
              <w:t>ользоваться гидравлическими рихтовочными приборами при выпол</w:t>
            </w:r>
            <w:r w:rsidRPr="00685038">
              <w:lastRenderedPageBreak/>
              <w:t xml:space="preserve">нении простых работ по текущему содержанию железнодорожного пути; </w:t>
            </w:r>
          </w:p>
          <w:p w14:paraId="73003D0B" w14:textId="77777777" w:rsidR="00380077" w:rsidRDefault="00380077" w:rsidP="00380077">
            <w:pPr>
              <w:jc w:val="both"/>
            </w:pPr>
            <w:r>
              <w:t>- п</w:t>
            </w:r>
            <w:r w:rsidRPr="00685038">
              <w:t xml:space="preserve">ользоваться электроинструментом при выполнении простых работ по текущему содержанию железнодорожного пути; </w:t>
            </w:r>
          </w:p>
          <w:p w14:paraId="6B32CDFF" w14:textId="77777777" w:rsidR="00380077" w:rsidRDefault="00380077" w:rsidP="00380077">
            <w:pPr>
              <w:jc w:val="both"/>
            </w:pPr>
            <w:r>
              <w:t>- о</w:t>
            </w:r>
            <w:r w:rsidRPr="00685038">
              <w:t xml:space="preserve">граждать места производства работ для движения поездов согласно технологии выполняемых работ при выполнении работ по текущему содержанию железнодорожного пути </w:t>
            </w:r>
          </w:p>
          <w:p w14:paraId="612D1E35" w14:textId="697E4853" w:rsidR="00380077" w:rsidRDefault="00380077" w:rsidP="00380077">
            <w:pPr>
              <w:jc w:val="both"/>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434B451" w14:textId="77777777" w:rsidR="00380077" w:rsidRDefault="00380077" w:rsidP="00380077">
            <w:pPr>
              <w:jc w:val="both"/>
            </w:pPr>
            <w:r>
              <w:lastRenderedPageBreak/>
              <w:t>- н</w:t>
            </w:r>
            <w:r w:rsidRPr="00685038">
              <w:t xml:space="preserve">ормативно-технические и руководящие документы по выполнению простейших и простых работ по текущему содержанию железнодорожного пути </w:t>
            </w:r>
          </w:p>
          <w:p w14:paraId="34F6532E" w14:textId="77777777" w:rsidR="00380077" w:rsidRDefault="00380077" w:rsidP="00380077">
            <w:pPr>
              <w:jc w:val="both"/>
            </w:pPr>
            <w:r>
              <w:t>- с</w:t>
            </w:r>
            <w:r w:rsidRPr="00685038">
              <w:t>пособы и приемы выполнения простых работ при текущем содержании железнодорожного пути с применением ручного инструмента и при</w:t>
            </w:r>
            <w:r w:rsidRPr="00685038">
              <w:lastRenderedPageBreak/>
              <w:t>способлений</w:t>
            </w:r>
          </w:p>
          <w:p w14:paraId="68E1D7B0" w14:textId="77777777" w:rsidR="00380077" w:rsidRDefault="00380077" w:rsidP="00380077">
            <w:pPr>
              <w:jc w:val="both"/>
            </w:pPr>
            <w:r>
              <w:t>- т</w:t>
            </w:r>
            <w:r w:rsidRPr="00685038">
              <w:t xml:space="preserve">ехнолого-нормировочные карты выполненных работ </w:t>
            </w:r>
          </w:p>
          <w:p w14:paraId="3B1C5BD2" w14:textId="77777777" w:rsidR="00380077" w:rsidRDefault="00380077" w:rsidP="00380077">
            <w:pPr>
              <w:jc w:val="both"/>
            </w:pPr>
            <w:r>
              <w:t>- т</w:t>
            </w:r>
            <w:r w:rsidRPr="00685038">
              <w:t xml:space="preserve">ребования охраны труда в объеме, необходимом для выполнения работ по текущему содержанию железнодорожного пути </w:t>
            </w:r>
          </w:p>
          <w:p w14:paraId="49FB5BCF" w14:textId="77777777" w:rsidR="00380077" w:rsidRDefault="00380077" w:rsidP="00380077">
            <w:pPr>
              <w:jc w:val="both"/>
            </w:pPr>
            <w:r>
              <w:t>- п</w:t>
            </w:r>
            <w:r w:rsidRPr="00685038">
              <w:t>равила пожарной безопасности в объеме, необходимом для выполнения работ по текущему содержанию железнодорожного пути</w:t>
            </w:r>
          </w:p>
          <w:p w14:paraId="2B3D91CC" w14:textId="43E2A91B" w:rsidR="00380077" w:rsidRPr="006F785D" w:rsidRDefault="00380077" w:rsidP="00380077">
            <w:pPr>
              <w:jc w:val="both"/>
            </w:pPr>
          </w:p>
        </w:tc>
        <w:tc>
          <w:tcPr>
            <w:tcW w:w="2552" w:type="dxa"/>
            <w:tcBorders>
              <w:top w:val="single" w:sz="4" w:space="0" w:color="auto"/>
              <w:left w:val="single" w:sz="4" w:space="0" w:color="auto"/>
              <w:bottom w:val="single" w:sz="4" w:space="0" w:color="auto"/>
              <w:right w:val="single" w:sz="4" w:space="0" w:color="auto"/>
            </w:tcBorders>
          </w:tcPr>
          <w:p w14:paraId="06AF5E94" w14:textId="77777777" w:rsidR="00380077" w:rsidRDefault="00380077" w:rsidP="00380077">
            <w:pPr>
              <w:jc w:val="both"/>
            </w:pPr>
            <w:r>
              <w:lastRenderedPageBreak/>
              <w:t>- в</w:t>
            </w:r>
            <w:r w:rsidRPr="00685038">
              <w:t xml:space="preserve">ыполнения простейших работ по текущему содержанию железнодорожного пути </w:t>
            </w:r>
          </w:p>
          <w:p w14:paraId="10CBF689" w14:textId="77777777" w:rsidR="00380077" w:rsidRDefault="00380077" w:rsidP="00380077">
            <w:pPr>
              <w:jc w:val="both"/>
            </w:pPr>
            <w:r>
              <w:t>- в</w:t>
            </w:r>
            <w:r w:rsidRPr="00685038">
              <w:t xml:space="preserve">ыполнения простых работ по текущему содержанию железнодорожного пути </w:t>
            </w:r>
          </w:p>
          <w:p w14:paraId="740EF940" w14:textId="161878E5" w:rsidR="00380077" w:rsidRDefault="00380077" w:rsidP="00380077">
            <w:pPr>
              <w:jc w:val="both"/>
            </w:pPr>
          </w:p>
        </w:tc>
      </w:tr>
      <w:tr w:rsidR="00380077" w14:paraId="7293542E" w14:textId="77777777" w:rsidTr="00380077">
        <w:tc>
          <w:tcPr>
            <w:tcW w:w="704" w:type="dxa"/>
            <w:tcBorders>
              <w:top w:val="single" w:sz="4" w:space="0" w:color="auto"/>
              <w:left w:val="single" w:sz="4" w:space="0" w:color="auto"/>
              <w:bottom w:val="single" w:sz="4" w:space="0" w:color="auto"/>
              <w:right w:val="single" w:sz="4" w:space="0" w:color="auto"/>
            </w:tcBorders>
          </w:tcPr>
          <w:p w14:paraId="6F45F3B4" w14:textId="6719AB2B" w:rsidR="00380077" w:rsidRPr="006F785D" w:rsidRDefault="00380077" w:rsidP="00380077">
            <w:pPr>
              <w:rPr>
                <w:rStyle w:val="affb"/>
              </w:rPr>
            </w:pPr>
            <w:r>
              <w:rPr>
                <w:rStyle w:val="affb"/>
              </w:rPr>
              <w:t>ПК 5.3</w:t>
            </w:r>
          </w:p>
        </w:tc>
        <w:tc>
          <w:tcPr>
            <w:tcW w:w="2835" w:type="dxa"/>
            <w:tcBorders>
              <w:top w:val="single" w:sz="4" w:space="0" w:color="auto"/>
              <w:left w:val="single" w:sz="4" w:space="0" w:color="auto"/>
              <w:bottom w:val="single" w:sz="4" w:space="0" w:color="auto"/>
              <w:right w:val="single" w:sz="4" w:space="0" w:color="auto"/>
            </w:tcBorders>
          </w:tcPr>
          <w:p w14:paraId="33E79D8B" w14:textId="77777777" w:rsidR="00380077" w:rsidRPr="003F7E92" w:rsidRDefault="00380077" w:rsidP="00380077">
            <w:pPr>
              <w:jc w:val="both"/>
            </w:pPr>
            <w:r w:rsidRPr="003F7E92">
              <w:t>- применять методики выполнения простых работ при монтаже, демонтаже и ремонте конструкций верхнего строения железнодорожного пути;</w:t>
            </w:r>
          </w:p>
          <w:p w14:paraId="5793B2C3" w14:textId="77777777" w:rsidR="00380077" w:rsidRPr="003F7E92" w:rsidRDefault="00380077" w:rsidP="00380077">
            <w:pPr>
              <w:jc w:val="both"/>
            </w:pPr>
            <w:r w:rsidRPr="003F7E92">
              <w:t>- пользоваться гидравлическими рихтовочными приборами при выполнении простых работ при монтаже, демонтаже и ремонте конструкций верхнего строения железнодорожного пути;</w:t>
            </w:r>
          </w:p>
          <w:p w14:paraId="583DD7CD" w14:textId="77777777" w:rsidR="00380077" w:rsidRPr="003F7E92" w:rsidRDefault="00380077" w:rsidP="00380077">
            <w:pPr>
              <w:jc w:val="both"/>
            </w:pPr>
            <w:r w:rsidRPr="003F7E92">
              <w:t>- пользоваться электроинструментом при выполнении простых работ при монтаже, демонтаже и ремонте конструкций верхнего строения железнодорожного пути;</w:t>
            </w:r>
          </w:p>
          <w:p w14:paraId="578CC211" w14:textId="77777777" w:rsidR="00380077" w:rsidRPr="003F7E92" w:rsidRDefault="00380077" w:rsidP="00380077">
            <w:pPr>
              <w:jc w:val="both"/>
            </w:pPr>
            <w:r w:rsidRPr="003F7E92">
              <w:t>- применять средства индивидуальной защиты при выполнении простых работ при монтаже, демонтаже и ремонте конструкций верхнего строения железнодорожного пути;</w:t>
            </w:r>
          </w:p>
          <w:p w14:paraId="4DFDE3E9" w14:textId="77777777" w:rsidR="00380077" w:rsidRPr="003F7E92" w:rsidRDefault="00380077" w:rsidP="00380077">
            <w:pPr>
              <w:jc w:val="both"/>
            </w:pPr>
            <w:r w:rsidRPr="003F7E92">
              <w:t>- ограждать места производства работ и препятствия для движения поездов при выполнении простых работ при монтаже, демонтаже и ремонте конструкций верхнего строения железнодорожного пути;</w:t>
            </w:r>
          </w:p>
          <w:p w14:paraId="69A33919" w14:textId="201D4467" w:rsidR="00380077" w:rsidRDefault="00380077" w:rsidP="00380077">
            <w:pPr>
              <w:jc w:val="both"/>
            </w:pPr>
            <w:r w:rsidRPr="003F7E92">
              <w:t>- пользоваться технико-нормировочными картами при выполнении простых работ при монтаже, демонтаже и ремонте конструкций верхнего строения железнодорожного пути</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A38DAEE" w14:textId="52490220" w:rsidR="00380077" w:rsidRPr="003F7E92" w:rsidRDefault="00380077" w:rsidP="00380077">
            <w:pPr>
              <w:jc w:val="both"/>
            </w:pPr>
            <w:r w:rsidRPr="003F7E92">
              <w:t>-нормативно-технические и руководящие документы по выполнению простых работ при монтаже, демонтаже и ремонте конструкций верхнего строения железнодорожного пути;</w:t>
            </w:r>
          </w:p>
          <w:p w14:paraId="4233975B" w14:textId="77777777" w:rsidR="00380077" w:rsidRPr="003F7E92" w:rsidRDefault="00380077" w:rsidP="00380077">
            <w:pPr>
              <w:jc w:val="both"/>
            </w:pPr>
            <w:r w:rsidRPr="003F7E92">
              <w:t>- правила технической эксплуатации железных дорог в части, регламентирующей выполнение трудовых функций;</w:t>
            </w:r>
          </w:p>
          <w:p w14:paraId="50424F0E" w14:textId="77777777" w:rsidR="00380077" w:rsidRPr="003F7E92" w:rsidRDefault="00380077" w:rsidP="00380077">
            <w:pPr>
              <w:jc w:val="both"/>
            </w:pPr>
            <w:r w:rsidRPr="003F7E92">
              <w:t>- материалы, применяемые при монтаже, демонтаже и ремонте конструкций верхнего строения железнодорожного пути;</w:t>
            </w:r>
          </w:p>
          <w:p w14:paraId="1ADFB37D" w14:textId="77777777" w:rsidR="00380077" w:rsidRPr="003F7E92" w:rsidRDefault="00380077" w:rsidP="00380077">
            <w:pPr>
              <w:jc w:val="both"/>
            </w:pPr>
            <w:r w:rsidRPr="003F7E92">
              <w:t>- технико-нормировочные карты на выполнение простых работ при монтаже, демонтаже и ремонте конструкций верхнего строения железнодорожного пути;</w:t>
            </w:r>
          </w:p>
          <w:p w14:paraId="12F58F5D" w14:textId="77777777" w:rsidR="00380077" w:rsidRPr="003F7E92" w:rsidRDefault="00380077" w:rsidP="00380077">
            <w:pPr>
              <w:jc w:val="both"/>
            </w:pPr>
            <w:r w:rsidRPr="003F7E92">
              <w:t>- технология, способы строповки рельсов, шпал, брусьев и контейнеров со скреплениями;</w:t>
            </w:r>
          </w:p>
          <w:p w14:paraId="7189AB2A" w14:textId="77777777" w:rsidR="00380077" w:rsidRPr="003F7E92" w:rsidRDefault="00380077" w:rsidP="00380077">
            <w:pPr>
              <w:jc w:val="both"/>
            </w:pPr>
            <w:r w:rsidRPr="003F7E92">
              <w:t>- способы и приемы выполнения работ при сооружении земляного полотна с применением ручного инструмента и приспособлений;</w:t>
            </w:r>
          </w:p>
          <w:p w14:paraId="497855EE" w14:textId="77777777" w:rsidR="00380077" w:rsidRPr="003F7E92" w:rsidRDefault="00380077" w:rsidP="00380077">
            <w:pPr>
              <w:jc w:val="both"/>
            </w:pPr>
            <w:r w:rsidRPr="003F7E92">
              <w:t>- способы и приемы производства работ с применением ручного электрифицированного, пневматического инструмента и гидравлических приборов;</w:t>
            </w:r>
          </w:p>
          <w:p w14:paraId="2885660D" w14:textId="77777777" w:rsidR="00380077" w:rsidRPr="003F7E92" w:rsidRDefault="00380077" w:rsidP="00380077">
            <w:pPr>
              <w:jc w:val="both"/>
            </w:pPr>
            <w:r w:rsidRPr="003F7E92">
              <w:t>- нормы затяжки гаек болтов при выполнении работ по монтажу, демонтажу и ремонту конструкций верхнего строения железнодорожного пути;</w:t>
            </w:r>
          </w:p>
          <w:p w14:paraId="20A8CB5A" w14:textId="77777777" w:rsidR="00380077" w:rsidRPr="003F7E92" w:rsidRDefault="00380077" w:rsidP="00380077">
            <w:pPr>
              <w:jc w:val="both"/>
            </w:pPr>
            <w:r w:rsidRPr="003F7E92">
              <w:t>- порядок и схемы ограждения мест производства работ по монтажу, демонтажу и ремонту конструкций верхнего строения железнодорожного пути;</w:t>
            </w:r>
          </w:p>
          <w:p w14:paraId="068E123E" w14:textId="77777777" w:rsidR="00380077" w:rsidRPr="003F7E92" w:rsidRDefault="00380077" w:rsidP="00380077">
            <w:pPr>
              <w:jc w:val="both"/>
            </w:pPr>
            <w:r w:rsidRPr="003F7E92">
              <w:t>- путевые знаки и сигналы;</w:t>
            </w:r>
          </w:p>
          <w:p w14:paraId="135E8022" w14:textId="77777777" w:rsidR="00380077" w:rsidRPr="003F7E92" w:rsidRDefault="00380077" w:rsidP="00380077">
            <w:pPr>
              <w:jc w:val="both"/>
            </w:pPr>
            <w:r w:rsidRPr="003F7E92">
              <w:t>- требования охраны труда, электробезопасности, пожарной безопасности в объеме, необходимом для выполнения трудовых функций;</w:t>
            </w:r>
          </w:p>
          <w:p w14:paraId="2B666741" w14:textId="77777777" w:rsidR="00380077" w:rsidRPr="003F7E92" w:rsidRDefault="00380077" w:rsidP="00380077">
            <w:pPr>
              <w:jc w:val="both"/>
            </w:pPr>
            <w:r w:rsidRPr="003F7E92">
              <w:t>- правила применения средств индивидуальной защиты;</w:t>
            </w:r>
          </w:p>
          <w:p w14:paraId="1293E65B" w14:textId="77777777" w:rsidR="00380077" w:rsidRPr="003F7E92" w:rsidRDefault="00380077" w:rsidP="00380077">
            <w:pPr>
              <w:jc w:val="both"/>
            </w:pPr>
            <w:r w:rsidRPr="003F7E92">
              <w:t>- требования нормативно-технических и руководящих документов, предъявляемые к качеству выполняемых работ;</w:t>
            </w:r>
          </w:p>
          <w:p w14:paraId="35D265E6" w14:textId="4EF8FE4F" w:rsidR="00380077" w:rsidRDefault="00380077" w:rsidP="00380077">
            <w:pPr>
              <w:jc w:val="both"/>
            </w:pPr>
            <w:r w:rsidRPr="003F7E92">
              <w:t>- требования нормативно-технических и руководящих документов, предъявляемые к рациональной организации труда</w:t>
            </w:r>
          </w:p>
        </w:tc>
        <w:tc>
          <w:tcPr>
            <w:tcW w:w="2552" w:type="dxa"/>
            <w:tcBorders>
              <w:top w:val="single" w:sz="4" w:space="0" w:color="auto"/>
              <w:left w:val="single" w:sz="4" w:space="0" w:color="auto"/>
              <w:bottom w:val="single" w:sz="4" w:space="0" w:color="auto"/>
              <w:right w:val="single" w:sz="4" w:space="0" w:color="auto"/>
            </w:tcBorders>
          </w:tcPr>
          <w:p w14:paraId="1FDDFC03" w14:textId="77777777" w:rsidR="00380077" w:rsidRDefault="00380077" w:rsidP="00380077">
            <w:pPr>
              <w:jc w:val="both"/>
            </w:pPr>
            <w:r>
              <w:t>- смазки, подтягивания стыковых болтов;</w:t>
            </w:r>
          </w:p>
          <w:p w14:paraId="2219C441" w14:textId="77777777" w:rsidR="00380077" w:rsidRDefault="00380077" w:rsidP="00380077">
            <w:pPr>
              <w:jc w:val="both"/>
            </w:pPr>
            <w:r>
              <w:t>- погрузки (выгрузки) с раскладкой шпал, брусьев, рельсов, звеньев рельсошпальной решетки с помощью кранов;</w:t>
            </w:r>
          </w:p>
          <w:p w14:paraId="518AAED4" w14:textId="77777777" w:rsidR="00380077" w:rsidRDefault="00380077" w:rsidP="00380077">
            <w:pPr>
              <w:jc w:val="both"/>
            </w:pPr>
            <w:r>
              <w:t>- укладки шпал по эпюре;</w:t>
            </w:r>
          </w:p>
          <w:p w14:paraId="5061E437" w14:textId="77777777" w:rsidR="00380077" w:rsidRDefault="00380077" w:rsidP="00380077">
            <w:pPr>
              <w:jc w:val="both"/>
            </w:pPr>
            <w:r>
              <w:t>- сверления отверстий в шпалах электроинструментом;</w:t>
            </w:r>
          </w:p>
          <w:p w14:paraId="567CECB8" w14:textId="77777777" w:rsidR="00380077" w:rsidRDefault="00380077" w:rsidP="00380077">
            <w:pPr>
              <w:jc w:val="both"/>
            </w:pPr>
            <w:r>
              <w:t>- выгрузки балласта из полувагонов;</w:t>
            </w:r>
          </w:p>
          <w:p w14:paraId="1192276A" w14:textId="77777777" w:rsidR="00380077" w:rsidRDefault="00380077" w:rsidP="00380077">
            <w:pPr>
              <w:jc w:val="both"/>
            </w:pPr>
            <w:r>
              <w:t>- регулировки рельсовых зазоров гидравлическими разгоночными приборами;</w:t>
            </w:r>
          </w:p>
          <w:p w14:paraId="2EFEB572" w14:textId="77777777" w:rsidR="00380077" w:rsidRDefault="00380077" w:rsidP="00380077">
            <w:pPr>
              <w:jc w:val="both"/>
            </w:pPr>
            <w:r>
              <w:t>- регулировки рельсошпальной решетки в плане гидравлическими рихтовочными приборами;</w:t>
            </w:r>
          </w:p>
          <w:p w14:paraId="7C83A922" w14:textId="77777777" w:rsidR="00380077" w:rsidRDefault="00380077" w:rsidP="00380077">
            <w:pPr>
              <w:jc w:val="both"/>
            </w:pPr>
            <w:r>
              <w:t>- выправки железнодорожного пути по ширине колеи и уровню;</w:t>
            </w:r>
          </w:p>
          <w:p w14:paraId="61FC6B92" w14:textId="77777777" w:rsidR="00380077" w:rsidRDefault="00380077" w:rsidP="00380077">
            <w:pPr>
              <w:jc w:val="both"/>
            </w:pPr>
            <w:r>
              <w:t>- монтажа рельсовых стыков;</w:t>
            </w:r>
          </w:p>
          <w:p w14:paraId="2BB7A15F" w14:textId="77777777" w:rsidR="00380077" w:rsidRDefault="00380077" w:rsidP="00380077">
            <w:pPr>
              <w:jc w:val="both"/>
            </w:pPr>
            <w:r>
              <w:t>- ограждения мест производства работ переносными сигналами, петардами и сигнальными знаками;</w:t>
            </w:r>
          </w:p>
          <w:p w14:paraId="3EB6917A" w14:textId="77777777" w:rsidR="00380077" w:rsidRDefault="00380077" w:rsidP="00380077">
            <w:pPr>
              <w:jc w:val="both"/>
            </w:pPr>
            <w:r>
              <w:t>- снятия ограждения мест производства работ;</w:t>
            </w:r>
          </w:p>
          <w:p w14:paraId="7CF7D899" w14:textId="77777777" w:rsidR="00380077" w:rsidRDefault="00380077" w:rsidP="00380077">
            <w:pPr>
              <w:jc w:val="both"/>
            </w:pPr>
            <w:r>
              <w:t>- подачи звуковых и видимых сигналов при производстве работ;</w:t>
            </w:r>
          </w:p>
          <w:p w14:paraId="4B3D5945" w14:textId="77777777" w:rsidR="00380077" w:rsidRDefault="00380077" w:rsidP="00380077">
            <w:pPr>
              <w:jc w:val="both"/>
            </w:pPr>
            <w:r>
              <w:t>- ограждения опасного места, места повреждения железнодорожного пути, угрожающего безопасности движения поездов, при выполнении работ;</w:t>
            </w:r>
          </w:p>
          <w:p w14:paraId="0B96974B" w14:textId="77777777" w:rsidR="00380077" w:rsidRDefault="00380077" w:rsidP="00380077">
            <w:pPr>
              <w:jc w:val="both"/>
            </w:pPr>
            <w:r>
              <w:t xml:space="preserve">- закрепления болтов при выполнении работ; </w:t>
            </w:r>
          </w:p>
          <w:p w14:paraId="2B36C8F3" w14:textId="77777777" w:rsidR="00380077" w:rsidRDefault="00380077" w:rsidP="00380077">
            <w:pPr>
              <w:jc w:val="both"/>
            </w:pPr>
            <w:r>
              <w:t>- ремонта шпал в местах складирования;</w:t>
            </w:r>
          </w:p>
          <w:p w14:paraId="6FC7EEA9" w14:textId="77777777" w:rsidR="00380077" w:rsidRDefault="00380077" w:rsidP="00380077">
            <w:pPr>
              <w:jc w:val="both"/>
            </w:pPr>
            <w:r>
              <w:t>- монтажа устройств для предупреждения продольных перемещений рельсов при выполнении работ;</w:t>
            </w:r>
          </w:p>
          <w:p w14:paraId="641BC82C" w14:textId="77777777" w:rsidR="00380077" w:rsidRDefault="00380077" w:rsidP="00380077">
            <w:pPr>
              <w:jc w:val="both"/>
            </w:pPr>
            <w:r>
              <w:t>- устройства прорезей, шлаковых подушек при выполнении работ;</w:t>
            </w:r>
          </w:p>
          <w:p w14:paraId="18DB26B7" w14:textId="77777777" w:rsidR="00380077" w:rsidRDefault="00380077" w:rsidP="00380077">
            <w:pPr>
              <w:jc w:val="both"/>
            </w:pPr>
            <w:r>
              <w:t>- замены балласта ниже подошвы шпал;</w:t>
            </w:r>
          </w:p>
          <w:p w14:paraId="2A68EF15" w14:textId="77777777" w:rsidR="00380077" w:rsidRDefault="00380077" w:rsidP="00380077">
            <w:pPr>
              <w:jc w:val="both"/>
            </w:pPr>
            <w:r>
              <w:t>- укладки звеньев рельсошпальной решетки на земляное полотно с помощью путеукладчиков;</w:t>
            </w:r>
          </w:p>
          <w:p w14:paraId="639BFF05" w14:textId="0410C2CB" w:rsidR="00380077" w:rsidRDefault="00380077" w:rsidP="00380077">
            <w:pPr>
              <w:jc w:val="both"/>
            </w:pPr>
            <w:r>
              <w:t>- обслуживания шпало</w:t>
            </w:r>
            <w:r w:rsidR="006E06F9">
              <w:t xml:space="preserve"> </w:t>
            </w:r>
            <w:r>
              <w:t>питателя звеносборочной линии</w:t>
            </w:r>
          </w:p>
        </w:tc>
      </w:tr>
      <w:tr w:rsidR="00380077" w14:paraId="4B1C96EF" w14:textId="77777777" w:rsidTr="00380077">
        <w:tc>
          <w:tcPr>
            <w:tcW w:w="704" w:type="dxa"/>
            <w:tcBorders>
              <w:top w:val="single" w:sz="4" w:space="0" w:color="auto"/>
              <w:left w:val="single" w:sz="4" w:space="0" w:color="auto"/>
              <w:bottom w:val="single" w:sz="4" w:space="0" w:color="auto"/>
              <w:right w:val="single" w:sz="4" w:space="0" w:color="auto"/>
            </w:tcBorders>
          </w:tcPr>
          <w:p w14:paraId="71233125" w14:textId="15052827" w:rsidR="00380077" w:rsidRPr="006F785D" w:rsidRDefault="00380077" w:rsidP="00380077">
            <w:pPr>
              <w:rPr>
                <w:rStyle w:val="affb"/>
              </w:rPr>
            </w:pPr>
            <w:r>
              <w:rPr>
                <w:rStyle w:val="affb"/>
              </w:rPr>
              <w:t>ПК 5.4</w:t>
            </w:r>
          </w:p>
        </w:tc>
        <w:tc>
          <w:tcPr>
            <w:tcW w:w="2835" w:type="dxa"/>
            <w:tcBorders>
              <w:top w:val="single" w:sz="4" w:space="0" w:color="auto"/>
              <w:left w:val="single" w:sz="4" w:space="0" w:color="auto"/>
              <w:bottom w:val="single" w:sz="4" w:space="0" w:color="auto"/>
              <w:right w:val="single" w:sz="4" w:space="0" w:color="auto"/>
            </w:tcBorders>
          </w:tcPr>
          <w:p w14:paraId="0C0CF7D1" w14:textId="77777777" w:rsidR="00380077" w:rsidRPr="003F7E92" w:rsidRDefault="00380077" w:rsidP="00380077">
            <w:pPr>
              <w:jc w:val="both"/>
              <w:rPr>
                <w:sz w:val="22"/>
                <w:szCs w:val="22"/>
              </w:rPr>
            </w:pPr>
            <w:r w:rsidRPr="003F7E92">
              <w:rPr>
                <w:sz w:val="22"/>
                <w:szCs w:val="22"/>
              </w:rPr>
              <w:t>- применять методики выполнения простых работ по текущему содержанию железнодорожного пути;</w:t>
            </w:r>
          </w:p>
          <w:p w14:paraId="688BCC8A" w14:textId="77777777" w:rsidR="00380077" w:rsidRPr="003F7E92" w:rsidRDefault="00380077" w:rsidP="00380077">
            <w:pPr>
              <w:jc w:val="both"/>
              <w:rPr>
                <w:sz w:val="22"/>
                <w:szCs w:val="22"/>
              </w:rPr>
            </w:pPr>
            <w:r w:rsidRPr="003F7E92">
              <w:rPr>
                <w:sz w:val="22"/>
                <w:szCs w:val="22"/>
              </w:rPr>
              <w:t>- пользоваться гидравлическими рихтовочными приборами при выполнении простых работ по текущему содержанию железнодорожного пути;</w:t>
            </w:r>
          </w:p>
          <w:p w14:paraId="5632AC23" w14:textId="77777777" w:rsidR="00380077" w:rsidRPr="003F7E92" w:rsidRDefault="00380077" w:rsidP="00380077">
            <w:pPr>
              <w:jc w:val="both"/>
              <w:rPr>
                <w:sz w:val="22"/>
                <w:szCs w:val="22"/>
              </w:rPr>
            </w:pPr>
            <w:r w:rsidRPr="003F7E92">
              <w:rPr>
                <w:sz w:val="22"/>
                <w:szCs w:val="22"/>
              </w:rPr>
              <w:t>- пользоваться электроинструментом при выполнении простых работ по текущему содержанию железнодорожного пути;</w:t>
            </w:r>
          </w:p>
          <w:p w14:paraId="7102AB08" w14:textId="77777777" w:rsidR="00380077" w:rsidRPr="003F7E92" w:rsidRDefault="00380077" w:rsidP="00380077">
            <w:pPr>
              <w:jc w:val="both"/>
              <w:rPr>
                <w:sz w:val="22"/>
                <w:szCs w:val="22"/>
              </w:rPr>
            </w:pPr>
            <w:r w:rsidRPr="003F7E92">
              <w:rPr>
                <w:sz w:val="22"/>
                <w:szCs w:val="22"/>
              </w:rPr>
              <w:t>- применять средства индивидуальной защиты при выполнении простых работ по текущему содержанию железнодорожного пути;</w:t>
            </w:r>
          </w:p>
          <w:p w14:paraId="6E214409" w14:textId="0E683677" w:rsidR="00380077" w:rsidRPr="003F7E92" w:rsidRDefault="00380077" w:rsidP="00380077">
            <w:pPr>
              <w:jc w:val="both"/>
              <w:rPr>
                <w:sz w:val="22"/>
                <w:szCs w:val="22"/>
              </w:rPr>
            </w:pPr>
            <w:r w:rsidRPr="003F7E92">
              <w:rPr>
                <w:sz w:val="22"/>
                <w:szCs w:val="22"/>
              </w:rPr>
              <w:t>- ограждать места препятствий для движения поездов и производства работ при выполнении работ по текущему содержанию железнодорожного пути</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8C835F6" w14:textId="77777777" w:rsidR="00380077" w:rsidRPr="003F7E92" w:rsidRDefault="00380077" w:rsidP="00380077">
            <w:pPr>
              <w:jc w:val="both"/>
              <w:rPr>
                <w:sz w:val="22"/>
                <w:szCs w:val="22"/>
              </w:rPr>
            </w:pPr>
            <w:r w:rsidRPr="003F7E92">
              <w:rPr>
                <w:sz w:val="22"/>
                <w:szCs w:val="22"/>
              </w:rPr>
              <w:t>- нормативно-технические и руководящие документы по выполнению простых работ по текущему содержанию железнодорожного пути;</w:t>
            </w:r>
          </w:p>
          <w:p w14:paraId="73CAFD00" w14:textId="77777777" w:rsidR="00380077" w:rsidRPr="003F7E92" w:rsidRDefault="00380077" w:rsidP="00380077">
            <w:pPr>
              <w:jc w:val="both"/>
              <w:rPr>
                <w:sz w:val="22"/>
                <w:szCs w:val="22"/>
              </w:rPr>
            </w:pPr>
            <w:r w:rsidRPr="003F7E92">
              <w:rPr>
                <w:sz w:val="22"/>
                <w:szCs w:val="22"/>
              </w:rPr>
              <w:t>- правила технической эксплуатации железных дорог в части, регламентирующей выполнение трудовых функций;</w:t>
            </w:r>
          </w:p>
          <w:p w14:paraId="4D58D2A6" w14:textId="77777777" w:rsidR="00380077" w:rsidRPr="003F7E92" w:rsidRDefault="00380077" w:rsidP="00380077">
            <w:pPr>
              <w:jc w:val="both"/>
              <w:rPr>
                <w:sz w:val="22"/>
                <w:szCs w:val="22"/>
              </w:rPr>
            </w:pPr>
            <w:r w:rsidRPr="003F7E92">
              <w:rPr>
                <w:sz w:val="22"/>
                <w:szCs w:val="22"/>
              </w:rPr>
              <w:t>- нормы содержания железнодорожного пути в части, регламентирующей выполнение трудовых функций;</w:t>
            </w:r>
          </w:p>
          <w:p w14:paraId="639608A3" w14:textId="77777777" w:rsidR="00380077" w:rsidRPr="003F7E92" w:rsidRDefault="00380077" w:rsidP="00380077">
            <w:pPr>
              <w:jc w:val="both"/>
              <w:rPr>
                <w:sz w:val="22"/>
                <w:szCs w:val="22"/>
              </w:rPr>
            </w:pPr>
            <w:r w:rsidRPr="003F7E92">
              <w:rPr>
                <w:sz w:val="22"/>
                <w:szCs w:val="22"/>
              </w:rPr>
              <w:t>- материалы, применяемые при текущем содержании железнодорожного пути;</w:t>
            </w:r>
          </w:p>
          <w:p w14:paraId="0DD6495B" w14:textId="77777777" w:rsidR="00380077" w:rsidRPr="003F7E92" w:rsidRDefault="00380077" w:rsidP="00380077">
            <w:pPr>
              <w:jc w:val="both"/>
              <w:rPr>
                <w:sz w:val="22"/>
                <w:szCs w:val="22"/>
              </w:rPr>
            </w:pPr>
            <w:r w:rsidRPr="003F7E92">
              <w:rPr>
                <w:sz w:val="22"/>
                <w:szCs w:val="22"/>
              </w:rPr>
              <w:t>- технико-нормировочные карты на выполнение простых работ по текущему содержанию железнодорожного пути;</w:t>
            </w:r>
          </w:p>
          <w:p w14:paraId="70C8F05D" w14:textId="77777777" w:rsidR="00380077" w:rsidRPr="003F7E92" w:rsidRDefault="00380077" w:rsidP="00380077">
            <w:pPr>
              <w:jc w:val="both"/>
              <w:rPr>
                <w:sz w:val="22"/>
                <w:szCs w:val="22"/>
              </w:rPr>
            </w:pPr>
            <w:r w:rsidRPr="003F7E92">
              <w:rPr>
                <w:sz w:val="22"/>
                <w:szCs w:val="22"/>
              </w:rPr>
              <w:t>- технология, способы строповки рельсов, шпал, брусьев и контейнеров со скреплениями;</w:t>
            </w:r>
          </w:p>
          <w:p w14:paraId="67BA047D" w14:textId="77777777" w:rsidR="00380077" w:rsidRPr="003F7E92" w:rsidRDefault="00380077" w:rsidP="00380077">
            <w:pPr>
              <w:jc w:val="both"/>
              <w:rPr>
                <w:sz w:val="22"/>
                <w:szCs w:val="22"/>
              </w:rPr>
            </w:pPr>
            <w:r w:rsidRPr="003F7E92">
              <w:rPr>
                <w:sz w:val="22"/>
                <w:szCs w:val="22"/>
              </w:rPr>
              <w:t>- способы и приемы выполнения простых работ при текущем содержании железнодорожного пути с применением ручного инструмента и приспособлений;</w:t>
            </w:r>
          </w:p>
          <w:p w14:paraId="664B0E0B" w14:textId="77777777" w:rsidR="00380077" w:rsidRPr="003F7E92" w:rsidRDefault="00380077" w:rsidP="00380077">
            <w:pPr>
              <w:jc w:val="both"/>
              <w:rPr>
                <w:sz w:val="22"/>
                <w:szCs w:val="22"/>
              </w:rPr>
            </w:pPr>
            <w:r w:rsidRPr="003F7E92">
              <w:rPr>
                <w:sz w:val="22"/>
                <w:szCs w:val="22"/>
              </w:rPr>
              <w:t>- нормы затяжки гаек болтов при выполнении работ по текущему содержанию железнодорожного пути;</w:t>
            </w:r>
          </w:p>
          <w:p w14:paraId="6866A5A5" w14:textId="77777777" w:rsidR="00380077" w:rsidRPr="003F7E92" w:rsidRDefault="00380077" w:rsidP="00380077">
            <w:pPr>
              <w:jc w:val="both"/>
              <w:rPr>
                <w:sz w:val="22"/>
                <w:szCs w:val="22"/>
              </w:rPr>
            </w:pPr>
            <w:r w:rsidRPr="003F7E92">
              <w:rPr>
                <w:sz w:val="22"/>
                <w:szCs w:val="22"/>
              </w:rPr>
              <w:t>- нормы содержания балластной призмы;</w:t>
            </w:r>
          </w:p>
          <w:p w14:paraId="44ED8920" w14:textId="77777777" w:rsidR="00380077" w:rsidRPr="003F7E92" w:rsidRDefault="00380077" w:rsidP="00380077">
            <w:pPr>
              <w:jc w:val="both"/>
              <w:rPr>
                <w:sz w:val="22"/>
                <w:szCs w:val="22"/>
              </w:rPr>
            </w:pPr>
            <w:r w:rsidRPr="003F7E92">
              <w:rPr>
                <w:sz w:val="22"/>
                <w:szCs w:val="22"/>
              </w:rPr>
              <w:t>- путевые знаки и сигналы;</w:t>
            </w:r>
          </w:p>
          <w:p w14:paraId="67B276D3" w14:textId="77777777" w:rsidR="00380077" w:rsidRPr="003F7E92" w:rsidRDefault="00380077" w:rsidP="00380077">
            <w:pPr>
              <w:jc w:val="both"/>
              <w:rPr>
                <w:sz w:val="22"/>
                <w:szCs w:val="22"/>
              </w:rPr>
            </w:pPr>
            <w:r w:rsidRPr="003F7E92">
              <w:rPr>
                <w:sz w:val="22"/>
                <w:szCs w:val="22"/>
              </w:rPr>
              <w:t>- технология, способы и приемы выполнения работ с применением ручного электрифицированного, пневматического инструмента общего назначения и гидравлических приборов;</w:t>
            </w:r>
          </w:p>
          <w:p w14:paraId="44857390" w14:textId="77777777" w:rsidR="00380077" w:rsidRPr="003F7E92" w:rsidRDefault="00380077" w:rsidP="00380077">
            <w:pPr>
              <w:jc w:val="both"/>
              <w:rPr>
                <w:sz w:val="22"/>
                <w:szCs w:val="22"/>
              </w:rPr>
            </w:pPr>
            <w:r w:rsidRPr="003F7E92">
              <w:rPr>
                <w:sz w:val="22"/>
                <w:szCs w:val="22"/>
              </w:rPr>
              <w:t>- порядок и схемы ограждения мест производства работ по текущему содержанию железнодорожного пути;</w:t>
            </w:r>
          </w:p>
          <w:p w14:paraId="4EAF3F44" w14:textId="77777777" w:rsidR="00380077" w:rsidRPr="003F7E92" w:rsidRDefault="00380077" w:rsidP="00380077">
            <w:pPr>
              <w:jc w:val="both"/>
              <w:rPr>
                <w:sz w:val="22"/>
                <w:szCs w:val="22"/>
              </w:rPr>
            </w:pPr>
            <w:r w:rsidRPr="003F7E92">
              <w:rPr>
                <w:sz w:val="22"/>
                <w:szCs w:val="22"/>
              </w:rPr>
              <w:t>- требования охраны труда, электробезопасности, пожарной безопасности в объеме, необходимом для выполнения трудовых функций;</w:t>
            </w:r>
          </w:p>
          <w:p w14:paraId="341AF962" w14:textId="77777777" w:rsidR="00380077" w:rsidRPr="003F7E92" w:rsidRDefault="00380077" w:rsidP="00380077">
            <w:pPr>
              <w:jc w:val="both"/>
              <w:rPr>
                <w:sz w:val="22"/>
                <w:szCs w:val="22"/>
              </w:rPr>
            </w:pPr>
            <w:r w:rsidRPr="003F7E92">
              <w:rPr>
                <w:sz w:val="22"/>
                <w:szCs w:val="22"/>
              </w:rPr>
              <w:t>- правила применения средств индивидуальной защиты;</w:t>
            </w:r>
          </w:p>
          <w:p w14:paraId="09DDEABD" w14:textId="77777777" w:rsidR="00380077" w:rsidRPr="003F7E92" w:rsidRDefault="00380077" w:rsidP="00380077">
            <w:pPr>
              <w:jc w:val="both"/>
              <w:rPr>
                <w:sz w:val="22"/>
                <w:szCs w:val="22"/>
              </w:rPr>
            </w:pPr>
            <w:r w:rsidRPr="003F7E92">
              <w:rPr>
                <w:sz w:val="22"/>
                <w:szCs w:val="22"/>
              </w:rPr>
              <w:t>- требования нормативно-технических и руководящих документов, предъявляемые к качеству выполняемых работ;</w:t>
            </w:r>
          </w:p>
          <w:p w14:paraId="0D3C072E" w14:textId="218308BD" w:rsidR="00380077" w:rsidRPr="003F7E92" w:rsidRDefault="00380077" w:rsidP="00380077">
            <w:pPr>
              <w:jc w:val="both"/>
              <w:rPr>
                <w:sz w:val="22"/>
                <w:szCs w:val="22"/>
              </w:rPr>
            </w:pPr>
            <w:r w:rsidRPr="003F7E92">
              <w:rPr>
                <w:sz w:val="22"/>
                <w:szCs w:val="22"/>
              </w:rPr>
              <w:t>- требования нормативно-технических и руководящих документов, предъявляемые к рациональной организации труда</w:t>
            </w:r>
          </w:p>
        </w:tc>
        <w:tc>
          <w:tcPr>
            <w:tcW w:w="2552" w:type="dxa"/>
            <w:tcBorders>
              <w:top w:val="single" w:sz="4" w:space="0" w:color="auto"/>
              <w:left w:val="single" w:sz="4" w:space="0" w:color="auto"/>
              <w:bottom w:val="single" w:sz="4" w:space="0" w:color="auto"/>
              <w:right w:val="single" w:sz="4" w:space="0" w:color="auto"/>
            </w:tcBorders>
          </w:tcPr>
          <w:p w14:paraId="7AF3F088" w14:textId="77777777" w:rsidR="00380077" w:rsidRPr="003F7E92" w:rsidRDefault="00380077" w:rsidP="00380077">
            <w:pPr>
              <w:jc w:val="both"/>
              <w:rPr>
                <w:sz w:val="22"/>
                <w:szCs w:val="22"/>
              </w:rPr>
            </w:pPr>
            <w:r w:rsidRPr="003F7E92">
              <w:rPr>
                <w:sz w:val="22"/>
                <w:szCs w:val="22"/>
              </w:rPr>
              <w:t>- смазки, подтягивания стыковых болтов;</w:t>
            </w:r>
          </w:p>
          <w:p w14:paraId="7B5F8ED5" w14:textId="77777777" w:rsidR="00380077" w:rsidRPr="003F7E92" w:rsidRDefault="00380077" w:rsidP="00380077">
            <w:pPr>
              <w:jc w:val="both"/>
              <w:rPr>
                <w:sz w:val="22"/>
                <w:szCs w:val="22"/>
              </w:rPr>
            </w:pPr>
            <w:r w:rsidRPr="003F7E92">
              <w:rPr>
                <w:sz w:val="22"/>
                <w:szCs w:val="22"/>
              </w:rPr>
              <w:t>- укладки шпал по эпюре;</w:t>
            </w:r>
          </w:p>
          <w:p w14:paraId="1BF78448" w14:textId="77777777" w:rsidR="00380077" w:rsidRPr="003F7E92" w:rsidRDefault="00380077" w:rsidP="00380077">
            <w:pPr>
              <w:jc w:val="both"/>
              <w:rPr>
                <w:sz w:val="22"/>
                <w:szCs w:val="22"/>
              </w:rPr>
            </w:pPr>
            <w:r w:rsidRPr="003F7E92">
              <w:rPr>
                <w:sz w:val="22"/>
                <w:szCs w:val="22"/>
              </w:rPr>
              <w:t>- погрузки (выгрузки) с раскладкой шпал, брусьев, рельсов с помощью крановых установок специального железнодорожного подвижного состава;</w:t>
            </w:r>
          </w:p>
          <w:p w14:paraId="019A7E39" w14:textId="77777777" w:rsidR="00380077" w:rsidRPr="003F7E92" w:rsidRDefault="00380077" w:rsidP="00380077">
            <w:pPr>
              <w:jc w:val="both"/>
              <w:rPr>
                <w:sz w:val="22"/>
                <w:szCs w:val="22"/>
              </w:rPr>
            </w:pPr>
            <w:r w:rsidRPr="003F7E92">
              <w:rPr>
                <w:sz w:val="22"/>
                <w:szCs w:val="22"/>
              </w:rPr>
              <w:t>- сверления отверстий в шпалах электроинструментом;</w:t>
            </w:r>
          </w:p>
          <w:p w14:paraId="1EE90FCD" w14:textId="77777777" w:rsidR="00380077" w:rsidRPr="003F7E92" w:rsidRDefault="00380077" w:rsidP="00380077">
            <w:pPr>
              <w:jc w:val="both"/>
              <w:rPr>
                <w:sz w:val="22"/>
                <w:szCs w:val="22"/>
              </w:rPr>
            </w:pPr>
            <w:r w:rsidRPr="003F7E92">
              <w:rPr>
                <w:sz w:val="22"/>
                <w:szCs w:val="22"/>
              </w:rPr>
              <w:t>- одиночной замены элементов рельсошпальной решетки;</w:t>
            </w:r>
          </w:p>
          <w:p w14:paraId="6E0FDCB3" w14:textId="77777777" w:rsidR="00380077" w:rsidRPr="003F7E92" w:rsidRDefault="00380077" w:rsidP="00380077">
            <w:pPr>
              <w:jc w:val="both"/>
              <w:rPr>
                <w:sz w:val="22"/>
                <w:szCs w:val="22"/>
              </w:rPr>
            </w:pPr>
            <w:r w:rsidRPr="003F7E92">
              <w:rPr>
                <w:sz w:val="22"/>
                <w:szCs w:val="22"/>
              </w:rPr>
              <w:t>- выгрузки балласта из полувагонов;</w:t>
            </w:r>
          </w:p>
          <w:p w14:paraId="7192B154" w14:textId="77777777" w:rsidR="00380077" w:rsidRPr="003F7E92" w:rsidRDefault="00380077" w:rsidP="00380077">
            <w:pPr>
              <w:jc w:val="both"/>
              <w:rPr>
                <w:sz w:val="22"/>
                <w:szCs w:val="22"/>
              </w:rPr>
            </w:pPr>
            <w:r w:rsidRPr="003F7E92">
              <w:rPr>
                <w:sz w:val="22"/>
                <w:szCs w:val="22"/>
              </w:rPr>
              <w:t>- регулировки рельсовых зазоров гидравлическими разгоночными приборами;</w:t>
            </w:r>
          </w:p>
          <w:p w14:paraId="23A9D423" w14:textId="77777777" w:rsidR="00380077" w:rsidRPr="003F7E92" w:rsidRDefault="00380077" w:rsidP="00380077">
            <w:pPr>
              <w:jc w:val="both"/>
              <w:rPr>
                <w:sz w:val="22"/>
                <w:szCs w:val="22"/>
              </w:rPr>
            </w:pPr>
            <w:r w:rsidRPr="003F7E92">
              <w:rPr>
                <w:sz w:val="22"/>
                <w:szCs w:val="22"/>
              </w:rPr>
              <w:t>- регулировки рельсошпальной решетки в плане гидравлическими рихтовочными приборами;</w:t>
            </w:r>
          </w:p>
          <w:p w14:paraId="453BF67E" w14:textId="77777777" w:rsidR="00380077" w:rsidRPr="003F7E92" w:rsidRDefault="00380077" w:rsidP="00380077">
            <w:pPr>
              <w:jc w:val="both"/>
              <w:rPr>
                <w:sz w:val="22"/>
                <w:szCs w:val="22"/>
              </w:rPr>
            </w:pPr>
            <w:r w:rsidRPr="003F7E92">
              <w:rPr>
                <w:sz w:val="22"/>
                <w:szCs w:val="22"/>
              </w:rPr>
              <w:t>- выправки железнодорожного пути по ширине колеи и уровню;</w:t>
            </w:r>
          </w:p>
          <w:p w14:paraId="286C06F5" w14:textId="77777777" w:rsidR="00380077" w:rsidRPr="003F7E92" w:rsidRDefault="00380077" w:rsidP="00380077">
            <w:pPr>
              <w:jc w:val="both"/>
              <w:rPr>
                <w:sz w:val="22"/>
                <w:szCs w:val="22"/>
              </w:rPr>
            </w:pPr>
            <w:r w:rsidRPr="003F7E92">
              <w:rPr>
                <w:sz w:val="22"/>
                <w:szCs w:val="22"/>
              </w:rPr>
              <w:t>- монтажа рельсовых стыков;</w:t>
            </w:r>
          </w:p>
          <w:p w14:paraId="5353ADE9" w14:textId="77777777" w:rsidR="00380077" w:rsidRPr="003F7E92" w:rsidRDefault="00380077" w:rsidP="00380077">
            <w:pPr>
              <w:jc w:val="both"/>
              <w:rPr>
                <w:sz w:val="22"/>
                <w:szCs w:val="22"/>
              </w:rPr>
            </w:pPr>
            <w:r w:rsidRPr="003F7E92">
              <w:rPr>
                <w:sz w:val="22"/>
                <w:szCs w:val="22"/>
              </w:rPr>
              <w:t>- монтажа устройств для предупреждения продольных перемещений рельсов;</w:t>
            </w:r>
          </w:p>
          <w:p w14:paraId="4C43935E" w14:textId="77777777" w:rsidR="00380077" w:rsidRPr="003F7E92" w:rsidRDefault="00380077" w:rsidP="00380077">
            <w:pPr>
              <w:jc w:val="both"/>
              <w:rPr>
                <w:sz w:val="22"/>
                <w:szCs w:val="22"/>
              </w:rPr>
            </w:pPr>
            <w:r w:rsidRPr="003F7E92">
              <w:rPr>
                <w:sz w:val="22"/>
                <w:szCs w:val="22"/>
              </w:rPr>
              <w:t>- ограждения мест производства работ;</w:t>
            </w:r>
          </w:p>
          <w:p w14:paraId="5779612D" w14:textId="77777777" w:rsidR="00380077" w:rsidRPr="003F7E92" w:rsidRDefault="00380077" w:rsidP="00380077">
            <w:pPr>
              <w:jc w:val="both"/>
              <w:rPr>
                <w:sz w:val="22"/>
                <w:szCs w:val="22"/>
              </w:rPr>
            </w:pPr>
            <w:r w:rsidRPr="003F7E92">
              <w:rPr>
                <w:sz w:val="22"/>
                <w:szCs w:val="22"/>
              </w:rPr>
              <w:t>- отделка балластной призмы при выполнении работ;</w:t>
            </w:r>
          </w:p>
          <w:p w14:paraId="6691E7FE" w14:textId="77777777" w:rsidR="00380077" w:rsidRPr="003F7E92" w:rsidRDefault="00380077" w:rsidP="00380077">
            <w:pPr>
              <w:jc w:val="both"/>
              <w:rPr>
                <w:sz w:val="22"/>
                <w:szCs w:val="22"/>
              </w:rPr>
            </w:pPr>
            <w:r w:rsidRPr="003F7E92">
              <w:rPr>
                <w:sz w:val="22"/>
                <w:szCs w:val="22"/>
              </w:rPr>
              <w:t>- закрепления болтов;</w:t>
            </w:r>
          </w:p>
          <w:p w14:paraId="067DE3A7" w14:textId="77777777" w:rsidR="00380077" w:rsidRPr="003F7E92" w:rsidRDefault="00380077" w:rsidP="00380077">
            <w:pPr>
              <w:jc w:val="both"/>
              <w:rPr>
                <w:sz w:val="22"/>
                <w:szCs w:val="22"/>
              </w:rPr>
            </w:pPr>
            <w:r w:rsidRPr="003F7E92">
              <w:rPr>
                <w:sz w:val="22"/>
                <w:szCs w:val="22"/>
              </w:rPr>
              <w:t>- добивки костылей;</w:t>
            </w:r>
          </w:p>
          <w:p w14:paraId="2693321F" w14:textId="77777777" w:rsidR="00380077" w:rsidRPr="003F7E92" w:rsidRDefault="00380077" w:rsidP="00380077">
            <w:pPr>
              <w:jc w:val="both"/>
              <w:rPr>
                <w:sz w:val="22"/>
                <w:szCs w:val="22"/>
              </w:rPr>
            </w:pPr>
            <w:r w:rsidRPr="003F7E92">
              <w:rPr>
                <w:sz w:val="22"/>
                <w:szCs w:val="22"/>
              </w:rPr>
              <w:t>- ремонта шпал на железнодорожном пути и в местах складирования;</w:t>
            </w:r>
          </w:p>
          <w:p w14:paraId="77F6886E" w14:textId="77777777" w:rsidR="00380077" w:rsidRPr="003F7E92" w:rsidRDefault="00380077" w:rsidP="00380077">
            <w:pPr>
              <w:jc w:val="both"/>
              <w:rPr>
                <w:sz w:val="22"/>
                <w:szCs w:val="22"/>
              </w:rPr>
            </w:pPr>
            <w:r w:rsidRPr="003F7E92">
              <w:rPr>
                <w:sz w:val="22"/>
                <w:szCs w:val="22"/>
              </w:rPr>
              <w:t>- устройства прорезей, шлаковых подушек;</w:t>
            </w:r>
          </w:p>
          <w:p w14:paraId="52EC3791" w14:textId="47DCD481" w:rsidR="00380077" w:rsidRPr="003F7E92" w:rsidRDefault="00380077" w:rsidP="00380077">
            <w:pPr>
              <w:jc w:val="both"/>
              <w:rPr>
                <w:sz w:val="22"/>
                <w:szCs w:val="22"/>
              </w:rPr>
            </w:pPr>
            <w:r w:rsidRPr="003F7E92">
              <w:rPr>
                <w:sz w:val="22"/>
                <w:szCs w:val="22"/>
              </w:rPr>
              <w:t>- замены балласта ниже подошвы шпал</w:t>
            </w:r>
          </w:p>
        </w:tc>
      </w:tr>
    </w:tbl>
    <w:p w14:paraId="50846AD8" w14:textId="77777777" w:rsidR="0000465C" w:rsidRPr="00BD0847" w:rsidRDefault="00615D60" w:rsidP="00EA0BE0">
      <w:pPr>
        <w:tabs>
          <w:tab w:val="left" w:pos="7200"/>
        </w:tabs>
        <w:ind w:firstLine="709"/>
        <w:jc w:val="both"/>
        <w:rPr>
          <w:rStyle w:val="FontStyle55"/>
          <w:sz w:val="24"/>
        </w:rPr>
      </w:pPr>
      <w:r>
        <w:rPr>
          <w:b/>
        </w:rPr>
        <w:t xml:space="preserve"> </w:t>
      </w:r>
    </w:p>
    <w:p w14:paraId="0303CE05" w14:textId="77777777" w:rsidR="00973D29" w:rsidRDefault="00973D29">
      <w:pPr>
        <w:tabs>
          <w:tab w:val="left" w:pos="7200"/>
        </w:tabs>
        <w:ind w:firstLine="709"/>
        <w:jc w:val="both"/>
      </w:pPr>
    </w:p>
    <w:bookmarkEnd w:id="0"/>
    <w:p w14:paraId="4403385C" w14:textId="77777777" w:rsidR="00973D29" w:rsidRDefault="00973D29">
      <w:pPr>
        <w:tabs>
          <w:tab w:val="left" w:pos="7200"/>
        </w:tabs>
        <w:ind w:firstLine="709"/>
        <w:jc w:val="both"/>
      </w:pPr>
    </w:p>
    <w:bookmarkEnd w:id="1"/>
    <w:p w14:paraId="4A95F126" w14:textId="77777777" w:rsidR="00973D29" w:rsidRDefault="00973D29">
      <w:pPr>
        <w:tabs>
          <w:tab w:val="left" w:pos="5670"/>
        </w:tabs>
        <w:ind w:left="-540"/>
        <w:jc w:val="both"/>
      </w:pPr>
    </w:p>
    <w:p w14:paraId="75511379" w14:textId="77777777" w:rsidR="00973D29" w:rsidRDefault="00973D29">
      <w:pPr>
        <w:tabs>
          <w:tab w:val="left" w:pos="5670"/>
        </w:tabs>
        <w:ind w:left="-540"/>
        <w:jc w:val="both"/>
        <w:sectPr w:rsidR="00973D29" w:rsidSect="00761625">
          <w:footerReference w:type="default" r:id="rId8"/>
          <w:pgSz w:w="11906" w:h="16838"/>
          <w:pgMar w:top="1134" w:right="850" w:bottom="1134" w:left="1701" w:header="0" w:footer="708" w:gutter="0"/>
          <w:cols w:space="1701"/>
          <w:titlePg/>
          <w:docGrid w:linePitch="360"/>
        </w:sectPr>
      </w:pPr>
    </w:p>
    <w:p w14:paraId="4264EC89" w14:textId="77777777" w:rsidR="00211D6F" w:rsidRPr="00EA0BE0" w:rsidRDefault="00211D6F" w:rsidP="0094542A">
      <w:pPr>
        <w:spacing w:after="120"/>
        <w:ind w:right="-58" w:firstLine="708"/>
        <w:jc w:val="center"/>
        <w:rPr>
          <w:b/>
          <w:bCs/>
        </w:rPr>
      </w:pPr>
      <w:r>
        <w:rPr>
          <w:b/>
          <w:bCs/>
        </w:rPr>
        <w:t xml:space="preserve">2. </w:t>
      </w:r>
      <w:r w:rsidR="00EA0BE0" w:rsidRPr="00EA0BE0">
        <w:rPr>
          <w:b/>
        </w:rPr>
        <w:t>СТРУКТУРА И СОДЕРЖАНИЕ ПРОФЕССИОНАЛЬНОГО МОДУЛЯ</w:t>
      </w:r>
    </w:p>
    <w:p w14:paraId="34D32D0B" w14:textId="258591ED" w:rsidR="00750499" w:rsidRDefault="00750499" w:rsidP="0094542A">
      <w:pPr>
        <w:pStyle w:val="111"/>
        <w:jc w:val="center"/>
        <w:rPr>
          <w:rFonts w:ascii="Times New Roman" w:hAnsi="Times New Roman"/>
        </w:rPr>
      </w:pPr>
      <w:r>
        <w:rPr>
          <w:b w:val="0"/>
          <w:bCs w:val="0"/>
        </w:rPr>
        <w:t xml:space="preserve">2.1 </w:t>
      </w:r>
      <w:r>
        <w:rPr>
          <w:rFonts w:ascii="Times New Roman" w:hAnsi="Times New Roman"/>
        </w:rPr>
        <w:t>Трудоемкость освоения модуля</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111"/>
        <w:gridCol w:w="2482"/>
        <w:gridCol w:w="2794"/>
      </w:tblGrid>
      <w:tr w:rsidR="00750499" w:rsidRPr="00A47779" w14:paraId="28868D12" w14:textId="77777777" w:rsidTr="00CA58D9">
        <w:trPr>
          <w:trHeight w:val="23"/>
        </w:trPr>
        <w:tc>
          <w:tcPr>
            <w:tcW w:w="2460" w:type="pct"/>
            <w:vAlign w:val="center"/>
          </w:tcPr>
          <w:p w14:paraId="2473E0B4" w14:textId="77777777" w:rsidR="00750499" w:rsidRPr="002A6049" w:rsidRDefault="00750499" w:rsidP="00CA58D9">
            <w:pPr>
              <w:jc w:val="center"/>
              <w:rPr>
                <w:b/>
              </w:rPr>
            </w:pPr>
            <w:bookmarkStart w:id="2" w:name="_Hlk152333186"/>
            <w:r w:rsidRPr="002A6049">
              <w:rPr>
                <w:b/>
              </w:rPr>
              <w:t>Наименование составных частей модуля</w:t>
            </w:r>
          </w:p>
        </w:tc>
        <w:tc>
          <w:tcPr>
            <w:tcW w:w="1195" w:type="pct"/>
            <w:vAlign w:val="center"/>
          </w:tcPr>
          <w:p w14:paraId="0C802DD7" w14:textId="77777777" w:rsidR="00750499" w:rsidRPr="002A6049" w:rsidRDefault="00750499" w:rsidP="00CA58D9">
            <w:pPr>
              <w:jc w:val="center"/>
              <w:rPr>
                <w:b/>
                <w:iCs/>
              </w:rPr>
            </w:pPr>
            <w:r w:rsidRPr="002A6049">
              <w:rPr>
                <w:b/>
                <w:iCs/>
              </w:rPr>
              <w:t>Объем в часах</w:t>
            </w:r>
          </w:p>
        </w:tc>
        <w:tc>
          <w:tcPr>
            <w:tcW w:w="1345" w:type="pct"/>
          </w:tcPr>
          <w:p w14:paraId="2C6B396B" w14:textId="77777777" w:rsidR="00750499" w:rsidRPr="002A6049" w:rsidRDefault="00750499" w:rsidP="00CA58D9">
            <w:pPr>
              <w:jc w:val="center"/>
              <w:rPr>
                <w:b/>
                <w:iCs/>
              </w:rPr>
            </w:pPr>
            <w:r w:rsidRPr="002A6049">
              <w:rPr>
                <w:b/>
              </w:rPr>
              <w:t>В т.ч. в форме практической подготовки</w:t>
            </w:r>
          </w:p>
        </w:tc>
      </w:tr>
      <w:tr w:rsidR="00750499" w:rsidRPr="00A47779" w14:paraId="11C8EDE4" w14:textId="77777777" w:rsidTr="00CA58D9">
        <w:trPr>
          <w:trHeight w:val="23"/>
        </w:trPr>
        <w:tc>
          <w:tcPr>
            <w:tcW w:w="2460" w:type="pct"/>
            <w:vAlign w:val="center"/>
          </w:tcPr>
          <w:p w14:paraId="4CDEC527" w14:textId="70CF8546" w:rsidR="00750499" w:rsidRPr="00C32BB7" w:rsidRDefault="00750499" w:rsidP="00C32BB7">
            <w:pPr>
              <w:jc w:val="both"/>
              <w:rPr>
                <w:bCs/>
              </w:rPr>
            </w:pPr>
            <w:r w:rsidRPr="00C32BB7">
              <w:rPr>
                <w:bCs/>
              </w:rPr>
              <w:t>Учебные занятия</w:t>
            </w:r>
            <w:r w:rsidR="00263B1B">
              <w:rPr>
                <w:bCs/>
              </w:rPr>
              <w:t>, в том числе:</w:t>
            </w:r>
          </w:p>
        </w:tc>
        <w:tc>
          <w:tcPr>
            <w:tcW w:w="1195" w:type="pct"/>
            <w:vAlign w:val="center"/>
          </w:tcPr>
          <w:p w14:paraId="193E4C4D" w14:textId="4EE7D5B6" w:rsidR="00750499" w:rsidRPr="00DC5C17" w:rsidRDefault="00F33A9D" w:rsidP="00CA58D9">
            <w:pPr>
              <w:jc w:val="center"/>
              <w:rPr>
                <w:bCs/>
              </w:rPr>
            </w:pPr>
            <w:r>
              <w:rPr>
                <w:bCs/>
              </w:rPr>
              <w:t>109</w:t>
            </w:r>
          </w:p>
        </w:tc>
        <w:tc>
          <w:tcPr>
            <w:tcW w:w="1345" w:type="pct"/>
            <w:vAlign w:val="center"/>
          </w:tcPr>
          <w:p w14:paraId="0601E55E" w14:textId="2BABD8DA" w:rsidR="00750499" w:rsidRPr="00DC5C17" w:rsidRDefault="00750499" w:rsidP="00CA58D9">
            <w:pPr>
              <w:jc w:val="center"/>
              <w:rPr>
                <w:bCs/>
              </w:rPr>
            </w:pPr>
          </w:p>
        </w:tc>
      </w:tr>
      <w:tr w:rsidR="00263B1B" w:rsidRPr="00A47779" w14:paraId="7657E220" w14:textId="77777777" w:rsidTr="00CA58D9">
        <w:trPr>
          <w:trHeight w:val="23"/>
        </w:trPr>
        <w:tc>
          <w:tcPr>
            <w:tcW w:w="2460" w:type="pct"/>
            <w:vAlign w:val="center"/>
          </w:tcPr>
          <w:p w14:paraId="10AC0607" w14:textId="2FD07F17" w:rsidR="00263B1B" w:rsidRPr="00C32BB7" w:rsidRDefault="00263B1B" w:rsidP="00C32BB7">
            <w:pPr>
              <w:jc w:val="both"/>
              <w:rPr>
                <w:bCs/>
              </w:rPr>
            </w:pPr>
            <w:r>
              <w:rPr>
                <w:bCs/>
              </w:rPr>
              <w:t>Теоретические</w:t>
            </w:r>
          </w:p>
        </w:tc>
        <w:tc>
          <w:tcPr>
            <w:tcW w:w="1195" w:type="pct"/>
            <w:vAlign w:val="center"/>
          </w:tcPr>
          <w:p w14:paraId="326FEDCC" w14:textId="08A2E9DF" w:rsidR="00263B1B" w:rsidRPr="00DC5C17" w:rsidRDefault="00DC5C17" w:rsidP="00CA58D9">
            <w:pPr>
              <w:jc w:val="center"/>
              <w:rPr>
                <w:bCs/>
              </w:rPr>
            </w:pPr>
            <w:r>
              <w:rPr>
                <w:bCs/>
              </w:rPr>
              <w:t>47</w:t>
            </w:r>
          </w:p>
        </w:tc>
        <w:tc>
          <w:tcPr>
            <w:tcW w:w="1345" w:type="pct"/>
            <w:vAlign w:val="center"/>
          </w:tcPr>
          <w:p w14:paraId="0B0267E1" w14:textId="0A2D914D" w:rsidR="00263B1B" w:rsidRPr="00DC5C17" w:rsidRDefault="00263B1B" w:rsidP="00CA58D9">
            <w:pPr>
              <w:jc w:val="center"/>
              <w:rPr>
                <w:bCs/>
              </w:rPr>
            </w:pPr>
          </w:p>
        </w:tc>
      </w:tr>
      <w:tr w:rsidR="00263B1B" w:rsidRPr="00A47779" w14:paraId="5E2087BF" w14:textId="77777777" w:rsidTr="00CA58D9">
        <w:trPr>
          <w:trHeight w:val="23"/>
        </w:trPr>
        <w:tc>
          <w:tcPr>
            <w:tcW w:w="2460" w:type="pct"/>
            <w:vAlign w:val="center"/>
          </w:tcPr>
          <w:p w14:paraId="6710F0C0" w14:textId="4261FFFD" w:rsidR="00263B1B" w:rsidRPr="00C32BB7" w:rsidRDefault="00263B1B" w:rsidP="00C32BB7">
            <w:pPr>
              <w:jc w:val="both"/>
              <w:rPr>
                <w:bCs/>
              </w:rPr>
            </w:pPr>
            <w:r>
              <w:rPr>
                <w:bCs/>
              </w:rPr>
              <w:t>Практические</w:t>
            </w:r>
          </w:p>
        </w:tc>
        <w:tc>
          <w:tcPr>
            <w:tcW w:w="1195" w:type="pct"/>
            <w:vAlign w:val="center"/>
          </w:tcPr>
          <w:p w14:paraId="0FF0D37D" w14:textId="405C22B0" w:rsidR="00263B1B" w:rsidRPr="00DC5C17" w:rsidRDefault="00F33A9D" w:rsidP="00CA58D9">
            <w:pPr>
              <w:jc w:val="center"/>
              <w:rPr>
                <w:bCs/>
              </w:rPr>
            </w:pPr>
            <w:r>
              <w:rPr>
                <w:bCs/>
              </w:rPr>
              <w:t>62</w:t>
            </w:r>
          </w:p>
        </w:tc>
        <w:tc>
          <w:tcPr>
            <w:tcW w:w="1345" w:type="pct"/>
            <w:vAlign w:val="center"/>
          </w:tcPr>
          <w:p w14:paraId="24EE1ECE" w14:textId="3C39CC4E" w:rsidR="00263B1B" w:rsidRPr="00DC5C17" w:rsidRDefault="009C1281" w:rsidP="00CA58D9">
            <w:pPr>
              <w:jc w:val="center"/>
              <w:rPr>
                <w:bCs/>
              </w:rPr>
            </w:pPr>
            <w:r>
              <w:rPr>
                <w:bCs/>
              </w:rPr>
              <w:t>50</w:t>
            </w:r>
          </w:p>
        </w:tc>
      </w:tr>
      <w:tr w:rsidR="00750499" w:rsidRPr="00A47779" w14:paraId="257E86E1" w14:textId="77777777" w:rsidTr="00CA58D9">
        <w:trPr>
          <w:trHeight w:val="23"/>
        </w:trPr>
        <w:tc>
          <w:tcPr>
            <w:tcW w:w="2460" w:type="pct"/>
            <w:vAlign w:val="center"/>
          </w:tcPr>
          <w:p w14:paraId="78C57FAF" w14:textId="6944858F" w:rsidR="00750499" w:rsidRPr="00C32BB7" w:rsidRDefault="00750499" w:rsidP="00CA58D9">
            <w:pPr>
              <w:jc w:val="both"/>
              <w:rPr>
                <w:bCs/>
              </w:rPr>
            </w:pPr>
            <w:r w:rsidRPr="00C32BB7">
              <w:rPr>
                <w:bCs/>
              </w:rPr>
              <w:t>П</w:t>
            </w:r>
            <w:r w:rsidR="009476B5" w:rsidRPr="00C32BB7">
              <w:rPr>
                <w:bCs/>
              </w:rPr>
              <w:t>роизводственная</w:t>
            </w:r>
            <w:r w:rsidR="00F33A9D" w:rsidRPr="00C32BB7">
              <w:rPr>
                <w:bCs/>
              </w:rPr>
              <w:t xml:space="preserve"> п</w:t>
            </w:r>
            <w:r w:rsidR="009476B5" w:rsidRPr="00C32BB7">
              <w:rPr>
                <w:bCs/>
              </w:rPr>
              <w:t>рактика</w:t>
            </w:r>
          </w:p>
        </w:tc>
        <w:tc>
          <w:tcPr>
            <w:tcW w:w="1195" w:type="pct"/>
            <w:vAlign w:val="center"/>
          </w:tcPr>
          <w:p w14:paraId="4BC04912" w14:textId="2DA7DA10" w:rsidR="00750499" w:rsidRPr="00DC5C17" w:rsidRDefault="00F33A9D" w:rsidP="00CA58D9">
            <w:pPr>
              <w:jc w:val="center"/>
              <w:rPr>
                <w:bCs/>
              </w:rPr>
            </w:pPr>
            <w:r>
              <w:rPr>
                <w:bCs/>
              </w:rPr>
              <w:t>108</w:t>
            </w:r>
          </w:p>
        </w:tc>
        <w:tc>
          <w:tcPr>
            <w:tcW w:w="1345" w:type="pct"/>
            <w:vAlign w:val="center"/>
          </w:tcPr>
          <w:p w14:paraId="2AC011FB" w14:textId="4ADD97BC" w:rsidR="00750499" w:rsidRPr="00DC5C17" w:rsidRDefault="009C1281" w:rsidP="00CA58D9">
            <w:pPr>
              <w:jc w:val="center"/>
              <w:rPr>
                <w:bCs/>
              </w:rPr>
            </w:pPr>
            <w:r>
              <w:rPr>
                <w:bCs/>
              </w:rPr>
              <w:t>108</w:t>
            </w:r>
          </w:p>
        </w:tc>
      </w:tr>
      <w:tr w:rsidR="00750499" w:rsidRPr="00A47779" w14:paraId="3DAEE877" w14:textId="77777777" w:rsidTr="00CA58D9">
        <w:trPr>
          <w:trHeight w:val="23"/>
        </w:trPr>
        <w:tc>
          <w:tcPr>
            <w:tcW w:w="2460" w:type="pct"/>
            <w:vAlign w:val="center"/>
          </w:tcPr>
          <w:p w14:paraId="71623A2F" w14:textId="7B222A93" w:rsidR="00750499" w:rsidRPr="00C32BB7" w:rsidRDefault="00750499" w:rsidP="00CA58D9">
            <w:pPr>
              <w:jc w:val="both"/>
              <w:rPr>
                <w:bCs/>
              </w:rPr>
            </w:pPr>
            <w:r w:rsidRPr="00C32BB7">
              <w:rPr>
                <w:bCs/>
              </w:rPr>
              <w:t>Промежуточная аттестация</w:t>
            </w:r>
          </w:p>
          <w:p w14:paraId="064F0EE4" w14:textId="1807B7C8" w:rsidR="00750499" w:rsidRPr="00C32BB7" w:rsidRDefault="002A6049" w:rsidP="002A6049">
            <w:pPr>
              <w:rPr>
                <w:bCs/>
              </w:rPr>
            </w:pPr>
            <w:r w:rsidRPr="00C32BB7">
              <w:rPr>
                <w:bCs/>
              </w:rPr>
              <w:t xml:space="preserve"> </w:t>
            </w:r>
          </w:p>
        </w:tc>
        <w:tc>
          <w:tcPr>
            <w:tcW w:w="1195" w:type="pct"/>
            <w:vAlign w:val="center"/>
          </w:tcPr>
          <w:p w14:paraId="21FAF98D" w14:textId="1BEE7A8D" w:rsidR="00750499" w:rsidRPr="00DC5C17" w:rsidRDefault="00F33A9D" w:rsidP="00CA58D9">
            <w:pPr>
              <w:jc w:val="center"/>
              <w:rPr>
                <w:bCs/>
              </w:rPr>
            </w:pPr>
            <w:r>
              <w:rPr>
                <w:bCs/>
              </w:rPr>
              <w:t>12</w:t>
            </w:r>
          </w:p>
        </w:tc>
        <w:tc>
          <w:tcPr>
            <w:tcW w:w="1345" w:type="pct"/>
            <w:vAlign w:val="center"/>
          </w:tcPr>
          <w:p w14:paraId="34445CF5" w14:textId="2344E36B" w:rsidR="00750499" w:rsidRPr="00DC5C17" w:rsidRDefault="00750499" w:rsidP="00CA58D9">
            <w:pPr>
              <w:jc w:val="center"/>
              <w:rPr>
                <w:bCs/>
              </w:rPr>
            </w:pPr>
          </w:p>
        </w:tc>
      </w:tr>
      <w:tr w:rsidR="00750499" w14:paraId="2009AE8C" w14:textId="77777777" w:rsidTr="00CA58D9">
        <w:trPr>
          <w:trHeight w:val="23"/>
        </w:trPr>
        <w:tc>
          <w:tcPr>
            <w:tcW w:w="2460" w:type="pct"/>
            <w:vAlign w:val="center"/>
          </w:tcPr>
          <w:p w14:paraId="7A18DF50" w14:textId="77777777" w:rsidR="00750499" w:rsidRPr="00A47779" w:rsidRDefault="00750499" w:rsidP="00CA58D9">
            <w:pPr>
              <w:jc w:val="both"/>
              <w:rPr>
                <w:bCs/>
                <w:highlight w:val="yellow"/>
              </w:rPr>
            </w:pPr>
            <w:r w:rsidRPr="002A6049">
              <w:rPr>
                <w:bCs/>
              </w:rPr>
              <w:t>Всего</w:t>
            </w:r>
          </w:p>
        </w:tc>
        <w:tc>
          <w:tcPr>
            <w:tcW w:w="1195" w:type="pct"/>
            <w:vAlign w:val="center"/>
          </w:tcPr>
          <w:p w14:paraId="273C0836" w14:textId="40365086" w:rsidR="00750499" w:rsidRPr="00DC5C17" w:rsidRDefault="00F33A9D" w:rsidP="00CA58D9">
            <w:pPr>
              <w:jc w:val="center"/>
              <w:rPr>
                <w:b/>
              </w:rPr>
            </w:pPr>
            <w:r>
              <w:rPr>
                <w:b/>
              </w:rPr>
              <w:t>229</w:t>
            </w:r>
          </w:p>
        </w:tc>
        <w:bookmarkEnd w:id="2"/>
        <w:tc>
          <w:tcPr>
            <w:tcW w:w="1345" w:type="pct"/>
            <w:vAlign w:val="center"/>
          </w:tcPr>
          <w:p w14:paraId="4513B4BE" w14:textId="256642C1" w:rsidR="00750499" w:rsidRPr="00DC5C17" w:rsidRDefault="009C1281" w:rsidP="00CA58D9">
            <w:pPr>
              <w:jc w:val="center"/>
              <w:rPr>
                <w:b/>
              </w:rPr>
            </w:pPr>
            <w:r>
              <w:rPr>
                <w:b/>
              </w:rPr>
              <w:t>158</w:t>
            </w:r>
          </w:p>
        </w:tc>
      </w:tr>
    </w:tbl>
    <w:p w14:paraId="2E79FC50" w14:textId="77777777" w:rsidR="00750499" w:rsidRDefault="00750499" w:rsidP="00211D6F">
      <w:pPr>
        <w:spacing w:after="120"/>
        <w:ind w:right="1620" w:firstLine="708"/>
        <w:rPr>
          <w:b/>
          <w:bCs/>
        </w:rPr>
      </w:pPr>
    </w:p>
    <w:p w14:paraId="0BFE99EF" w14:textId="30EA2659" w:rsidR="00211D6F" w:rsidRPr="00750499" w:rsidRDefault="00211D6F" w:rsidP="0094542A">
      <w:pPr>
        <w:spacing w:after="120"/>
        <w:ind w:right="1620" w:firstLine="709"/>
        <w:jc w:val="center"/>
        <w:rPr>
          <w:b/>
          <w:bCs/>
        </w:rPr>
      </w:pPr>
      <w:r>
        <w:rPr>
          <w:b/>
        </w:rPr>
        <w:t>2</w:t>
      </w:r>
      <w:r w:rsidRPr="00D87220">
        <w:rPr>
          <w:b/>
        </w:rPr>
        <w:t>.</w:t>
      </w:r>
      <w:r w:rsidR="00F06105">
        <w:rPr>
          <w:b/>
        </w:rPr>
        <w:t>2</w:t>
      </w:r>
      <w:r w:rsidRPr="00D87220">
        <w:rPr>
          <w:b/>
        </w:rPr>
        <w:t>.</w:t>
      </w:r>
      <w:r w:rsidRPr="00D87220">
        <w:rPr>
          <w:b/>
          <w:bCs/>
        </w:rPr>
        <w:t xml:space="preserve"> </w:t>
      </w:r>
      <w:r w:rsidR="00750499" w:rsidRPr="00750499">
        <w:rPr>
          <w:b/>
          <w:bCs/>
        </w:rPr>
        <w:t>Структура 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4"/>
        <w:gridCol w:w="1882"/>
        <w:gridCol w:w="897"/>
        <w:gridCol w:w="898"/>
        <w:gridCol w:w="898"/>
        <w:gridCol w:w="900"/>
        <w:gridCol w:w="898"/>
        <w:gridCol w:w="898"/>
        <w:gridCol w:w="898"/>
        <w:gridCol w:w="900"/>
      </w:tblGrid>
      <w:tr w:rsidR="00F33A9D" w:rsidRPr="00F06105" w14:paraId="22300397" w14:textId="77777777" w:rsidTr="00D3723E">
        <w:trPr>
          <w:cantSplit/>
          <w:trHeight w:val="3271"/>
        </w:trPr>
        <w:tc>
          <w:tcPr>
            <w:tcW w:w="565" w:type="pct"/>
            <w:tcBorders>
              <w:bottom w:val="single" w:sz="4" w:space="0" w:color="auto"/>
            </w:tcBorders>
          </w:tcPr>
          <w:p w14:paraId="41640DB0" w14:textId="77777777" w:rsidR="00F33A9D" w:rsidRPr="00F06105" w:rsidRDefault="00F33A9D" w:rsidP="00D21A6C">
            <w:pPr>
              <w:suppressAutoHyphens/>
              <w:jc w:val="center"/>
              <w:rPr>
                <w:rFonts w:eastAsia="Times New Roman"/>
                <w:lang w:eastAsia="ru-RU"/>
              </w:rPr>
            </w:pPr>
            <w:r w:rsidRPr="00F06105">
              <w:rPr>
                <w:rFonts w:eastAsia="Times New Roman"/>
                <w:lang w:eastAsia="ru-RU"/>
              </w:rPr>
              <w:t>Код ОК, ПК</w:t>
            </w:r>
          </w:p>
        </w:tc>
        <w:tc>
          <w:tcPr>
            <w:tcW w:w="921" w:type="pct"/>
            <w:tcBorders>
              <w:bottom w:val="single" w:sz="4" w:space="0" w:color="auto"/>
            </w:tcBorders>
            <w:vAlign w:val="center"/>
          </w:tcPr>
          <w:p w14:paraId="366DE4B1" w14:textId="77777777" w:rsidR="00F33A9D" w:rsidRPr="00F06105" w:rsidRDefault="00F33A9D" w:rsidP="00D21A6C">
            <w:pPr>
              <w:suppressAutoHyphens/>
              <w:jc w:val="center"/>
              <w:rPr>
                <w:rFonts w:eastAsia="Times New Roman"/>
                <w:lang w:eastAsia="ru-RU"/>
              </w:rPr>
            </w:pPr>
            <w:r w:rsidRPr="00F06105">
              <w:rPr>
                <w:rFonts w:eastAsia="Times New Roman"/>
                <w:lang w:eastAsia="ru-RU"/>
              </w:rPr>
              <w:t>Наименования разделов профессионального модуля</w:t>
            </w:r>
          </w:p>
        </w:tc>
        <w:tc>
          <w:tcPr>
            <w:tcW w:w="439" w:type="pct"/>
            <w:tcBorders>
              <w:bottom w:val="single" w:sz="4" w:space="0" w:color="auto"/>
            </w:tcBorders>
            <w:vAlign w:val="center"/>
          </w:tcPr>
          <w:p w14:paraId="30EB2648" w14:textId="77777777" w:rsidR="00F33A9D" w:rsidRPr="00F06105" w:rsidRDefault="00F33A9D" w:rsidP="00D21A6C">
            <w:pPr>
              <w:jc w:val="center"/>
              <w:rPr>
                <w:rFonts w:eastAsia="Times New Roman"/>
                <w:lang w:eastAsia="ru-RU"/>
              </w:rPr>
            </w:pPr>
            <w:r w:rsidRPr="00F06105">
              <w:rPr>
                <w:rFonts w:eastAsia="Times New Roman"/>
                <w:lang w:eastAsia="ru-RU"/>
              </w:rPr>
              <w:t>Всего, час.</w:t>
            </w:r>
          </w:p>
        </w:tc>
        <w:tc>
          <w:tcPr>
            <w:tcW w:w="439" w:type="pct"/>
            <w:tcBorders>
              <w:bottom w:val="single" w:sz="4" w:space="0" w:color="auto"/>
            </w:tcBorders>
            <w:textDirection w:val="btLr"/>
            <w:vAlign w:val="center"/>
          </w:tcPr>
          <w:p w14:paraId="482852AD" w14:textId="77777777" w:rsidR="00F33A9D" w:rsidRPr="00F06105" w:rsidRDefault="00F33A9D" w:rsidP="00D21A6C">
            <w:pPr>
              <w:jc w:val="center"/>
              <w:rPr>
                <w:rFonts w:eastAsia="Times New Roman"/>
                <w:lang w:eastAsia="ru-RU"/>
              </w:rPr>
            </w:pPr>
            <w:r w:rsidRPr="00F06105">
              <w:rPr>
                <w:rFonts w:eastAsia="Times New Roman"/>
                <w:lang w:eastAsia="ru-RU"/>
              </w:rPr>
              <w:t>В т.ч. в форме практической подготовки</w:t>
            </w:r>
          </w:p>
        </w:tc>
        <w:tc>
          <w:tcPr>
            <w:tcW w:w="439" w:type="pct"/>
            <w:shd w:val="clear" w:color="auto" w:fill="D9D9D9" w:themeFill="background1" w:themeFillShade="D9"/>
            <w:textDirection w:val="btLr"/>
            <w:vAlign w:val="center"/>
          </w:tcPr>
          <w:p w14:paraId="4DF88B5E" w14:textId="77777777" w:rsidR="00F33A9D" w:rsidRPr="00F06105" w:rsidRDefault="00F33A9D" w:rsidP="00D21A6C">
            <w:pPr>
              <w:suppressAutoHyphens/>
              <w:ind w:left="113" w:right="113"/>
              <w:jc w:val="center"/>
              <w:rPr>
                <w:rFonts w:eastAsia="Times New Roman"/>
                <w:lang w:eastAsia="ru-RU"/>
              </w:rPr>
            </w:pPr>
            <w:r w:rsidRPr="00F06105">
              <w:rPr>
                <w:rFonts w:eastAsia="Times New Roman"/>
                <w:lang w:eastAsia="ru-RU"/>
              </w:rPr>
              <w:t>Обучение по МДК, в т.ч.:</w:t>
            </w:r>
          </w:p>
        </w:tc>
        <w:tc>
          <w:tcPr>
            <w:tcW w:w="440" w:type="pct"/>
            <w:textDirection w:val="btLr"/>
          </w:tcPr>
          <w:p w14:paraId="53076ACA" w14:textId="77777777" w:rsidR="00F33A9D" w:rsidRPr="00F06105" w:rsidRDefault="00F33A9D" w:rsidP="00D21A6C">
            <w:pPr>
              <w:suppressAutoHyphens/>
              <w:jc w:val="center"/>
              <w:rPr>
                <w:bCs/>
              </w:rPr>
            </w:pPr>
            <w:r w:rsidRPr="00F06105">
              <w:rPr>
                <w:bCs/>
              </w:rPr>
              <w:t>Учебные занятия</w:t>
            </w:r>
          </w:p>
        </w:tc>
        <w:tc>
          <w:tcPr>
            <w:tcW w:w="439" w:type="pct"/>
            <w:textDirection w:val="btLr"/>
          </w:tcPr>
          <w:p w14:paraId="5E98B8D3" w14:textId="77777777" w:rsidR="00F33A9D" w:rsidRPr="00F06105" w:rsidRDefault="00F33A9D" w:rsidP="00D21A6C">
            <w:pPr>
              <w:suppressAutoHyphens/>
              <w:jc w:val="center"/>
              <w:rPr>
                <w:bCs/>
              </w:rPr>
            </w:pPr>
            <w:r w:rsidRPr="00F06105">
              <w:rPr>
                <w:bCs/>
              </w:rPr>
              <w:t>Лекции</w:t>
            </w:r>
          </w:p>
        </w:tc>
        <w:tc>
          <w:tcPr>
            <w:tcW w:w="439" w:type="pct"/>
            <w:textDirection w:val="btLr"/>
            <w:vAlign w:val="center"/>
          </w:tcPr>
          <w:p w14:paraId="23F750A5" w14:textId="77777777" w:rsidR="00F33A9D" w:rsidRPr="00F06105" w:rsidRDefault="00F33A9D" w:rsidP="00D21A6C">
            <w:pPr>
              <w:suppressAutoHyphens/>
              <w:jc w:val="center"/>
              <w:rPr>
                <w:rFonts w:eastAsia="Times New Roman"/>
                <w:lang w:eastAsia="ru-RU"/>
              </w:rPr>
            </w:pPr>
            <w:r w:rsidRPr="00F06105">
              <w:rPr>
                <w:rFonts w:eastAsia="Times New Roman"/>
                <w:lang w:eastAsia="ru-RU"/>
              </w:rPr>
              <w:t>Практические занятия</w:t>
            </w:r>
          </w:p>
        </w:tc>
        <w:tc>
          <w:tcPr>
            <w:tcW w:w="439" w:type="pct"/>
            <w:shd w:val="clear" w:color="auto" w:fill="F2F2F2" w:themeFill="background1" w:themeFillShade="F2"/>
            <w:textDirection w:val="btLr"/>
            <w:vAlign w:val="center"/>
          </w:tcPr>
          <w:p w14:paraId="2AA1664E" w14:textId="77777777" w:rsidR="00F33A9D" w:rsidRPr="00F06105" w:rsidRDefault="00F33A9D" w:rsidP="00EA75F1">
            <w:pPr>
              <w:suppressAutoHyphens/>
              <w:jc w:val="center"/>
              <w:rPr>
                <w:rFonts w:eastAsia="Times New Roman"/>
                <w:lang w:eastAsia="ru-RU"/>
              </w:rPr>
            </w:pPr>
            <w:r w:rsidRPr="00F06105">
              <w:rPr>
                <w:rFonts w:eastAsia="Times New Roman"/>
                <w:lang w:eastAsia="ru-RU"/>
              </w:rPr>
              <w:t>Промежуточная аттестация</w:t>
            </w:r>
          </w:p>
        </w:tc>
        <w:tc>
          <w:tcPr>
            <w:tcW w:w="440" w:type="pct"/>
            <w:shd w:val="clear" w:color="auto" w:fill="D9D9D9" w:themeFill="background1" w:themeFillShade="D9"/>
            <w:textDirection w:val="btLr"/>
            <w:vAlign w:val="center"/>
          </w:tcPr>
          <w:p w14:paraId="4FFFC4DC" w14:textId="77777777" w:rsidR="00F33A9D" w:rsidRPr="00F06105" w:rsidRDefault="00F33A9D" w:rsidP="00D21A6C">
            <w:pPr>
              <w:suppressAutoHyphens/>
              <w:jc w:val="center"/>
              <w:rPr>
                <w:rFonts w:eastAsia="Times New Roman"/>
                <w:lang w:eastAsia="ru-RU"/>
              </w:rPr>
            </w:pPr>
            <w:r w:rsidRPr="00F06105">
              <w:rPr>
                <w:rFonts w:eastAsia="Times New Roman"/>
                <w:lang w:eastAsia="ru-RU"/>
              </w:rPr>
              <w:t>Производственная практика</w:t>
            </w:r>
          </w:p>
        </w:tc>
      </w:tr>
      <w:tr w:rsidR="00F33A9D" w:rsidRPr="00F06105" w14:paraId="262D71C2" w14:textId="77777777" w:rsidTr="00D3723E">
        <w:trPr>
          <w:cantSplit/>
          <w:trHeight w:val="73"/>
        </w:trPr>
        <w:tc>
          <w:tcPr>
            <w:tcW w:w="565" w:type="pct"/>
            <w:tcBorders>
              <w:bottom w:val="single" w:sz="4" w:space="0" w:color="auto"/>
            </w:tcBorders>
            <w:vAlign w:val="center"/>
          </w:tcPr>
          <w:p w14:paraId="27067F44" w14:textId="77777777" w:rsidR="00F33A9D" w:rsidRPr="00F06105" w:rsidRDefault="00F33A9D" w:rsidP="00750499">
            <w:pPr>
              <w:suppressAutoHyphens/>
              <w:jc w:val="center"/>
              <w:rPr>
                <w:rFonts w:eastAsia="Times New Roman"/>
                <w:lang w:eastAsia="ru-RU"/>
              </w:rPr>
            </w:pPr>
            <w:r w:rsidRPr="00F06105">
              <w:rPr>
                <w:rFonts w:eastAsia="Times New Roman"/>
                <w:lang w:eastAsia="ru-RU"/>
              </w:rPr>
              <w:t>1</w:t>
            </w:r>
          </w:p>
        </w:tc>
        <w:tc>
          <w:tcPr>
            <w:tcW w:w="921" w:type="pct"/>
            <w:tcBorders>
              <w:bottom w:val="single" w:sz="4" w:space="0" w:color="auto"/>
            </w:tcBorders>
            <w:vAlign w:val="center"/>
          </w:tcPr>
          <w:p w14:paraId="3F4D0B27" w14:textId="77777777" w:rsidR="00F33A9D" w:rsidRPr="00F06105" w:rsidRDefault="00F33A9D" w:rsidP="00750499">
            <w:pPr>
              <w:suppressAutoHyphens/>
              <w:jc w:val="center"/>
              <w:rPr>
                <w:rFonts w:eastAsia="Times New Roman"/>
                <w:lang w:eastAsia="ru-RU"/>
              </w:rPr>
            </w:pPr>
            <w:r w:rsidRPr="00F06105">
              <w:rPr>
                <w:rFonts w:eastAsia="Times New Roman"/>
                <w:lang w:eastAsia="ru-RU"/>
              </w:rPr>
              <w:t>2</w:t>
            </w:r>
          </w:p>
        </w:tc>
        <w:tc>
          <w:tcPr>
            <w:tcW w:w="439" w:type="pct"/>
            <w:tcBorders>
              <w:bottom w:val="single" w:sz="4" w:space="0" w:color="auto"/>
            </w:tcBorders>
            <w:vAlign w:val="center"/>
          </w:tcPr>
          <w:p w14:paraId="09B19A88" w14:textId="77777777" w:rsidR="00F33A9D" w:rsidRPr="00F06105" w:rsidRDefault="00F33A9D" w:rsidP="00750499">
            <w:pPr>
              <w:jc w:val="center"/>
              <w:rPr>
                <w:rFonts w:eastAsia="Times New Roman"/>
                <w:lang w:eastAsia="ru-RU"/>
              </w:rPr>
            </w:pPr>
            <w:r w:rsidRPr="00F06105">
              <w:rPr>
                <w:rFonts w:eastAsia="Times New Roman"/>
                <w:lang w:eastAsia="ru-RU"/>
              </w:rPr>
              <w:t>3</w:t>
            </w:r>
          </w:p>
        </w:tc>
        <w:tc>
          <w:tcPr>
            <w:tcW w:w="439" w:type="pct"/>
            <w:tcBorders>
              <w:bottom w:val="single" w:sz="4" w:space="0" w:color="auto"/>
            </w:tcBorders>
            <w:vAlign w:val="center"/>
          </w:tcPr>
          <w:p w14:paraId="7D821231" w14:textId="77777777" w:rsidR="00F33A9D" w:rsidRPr="00F06105" w:rsidRDefault="00F33A9D" w:rsidP="00750499">
            <w:pPr>
              <w:jc w:val="center"/>
              <w:rPr>
                <w:rFonts w:eastAsia="Times New Roman"/>
                <w:lang w:eastAsia="ru-RU"/>
              </w:rPr>
            </w:pPr>
            <w:r w:rsidRPr="00F06105">
              <w:rPr>
                <w:rFonts w:eastAsia="Times New Roman"/>
                <w:lang w:eastAsia="ru-RU"/>
              </w:rPr>
              <w:t>4</w:t>
            </w:r>
          </w:p>
        </w:tc>
        <w:tc>
          <w:tcPr>
            <w:tcW w:w="439" w:type="pct"/>
            <w:shd w:val="clear" w:color="auto" w:fill="D9D9D9" w:themeFill="background1" w:themeFillShade="D9"/>
            <w:vAlign w:val="center"/>
          </w:tcPr>
          <w:p w14:paraId="0200EA40" w14:textId="77777777" w:rsidR="00F33A9D" w:rsidRPr="00F06105" w:rsidRDefault="00F33A9D" w:rsidP="00750499">
            <w:pPr>
              <w:suppressAutoHyphens/>
              <w:jc w:val="center"/>
              <w:rPr>
                <w:rFonts w:eastAsia="Times New Roman"/>
                <w:lang w:eastAsia="ru-RU"/>
              </w:rPr>
            </w:pPr>
            <w:r w:rsidRPr="00F06105">
              <w:rPr>
                <w:rFonts w:eastAsia="Times New Roman"/>
                <w:lang w:eastAsia="ru-RU"/>
              </w:rPr>
              <w:t>5</w:t>
            </w:r>
          </w:p>
        </w:tc>
        <w:tc>
          <w:tcPr>
            <w:tcW w:w="440" w:type="pct"/>
            <w:vAlign w:val="center"/>
          </w:tcPr>
          <w:p w14:paraId="782743E2" w14:textId="77777777" w:rsidR="00F33A9D" w:rsidRPr="00F06105" w:rsidRDefault="00F33A9D" w:rsidP="00750499">
            <w:pPr>
              <w:suppressAutoHyphens/>
              <w:jc w:val="center"/>
              <w:rPr>
                <w:rFonts w:eastAsia="Times New Roman"/>
                <w:lang w:eastAsia="ru-RU"/>
              </w:rPr>
            </w:pPr>
            <w:r w:rsidRPr="00F06105">
              <w:rPr>
                <w:rFonts w:eastAsia="Times New Roman"/>
                <w:color w:val="000000"/>
                <w:lang w:eastAsia="ru-RU"/>
              </w:rPr>
              <w:t>6</w:t>
            </w:r>
          </w:p>
        </w:tc>
        <w:tc>
          <w:tcPr>
            <w:tcW w:w="439" w:type="pct"/>
            <w:vAlign w:val="center"/>
          </w:tcPr>
          <w:p w14:paraId="15641C82" w14:textId="77777777" w:rsidR="00F33A9D" w:rsidRPr="00F06105" w:rsidRDefault="00F33A9D" w:rsidP="00750499">
            <w:pPr>
              <w:suppressAutoHyphens/>
              <w:jc w:val="center"/>
              <w:rPr>
                <w:rFonts w:eastAsia="Times New Roman"/>
                <w:lang w:eastAsia="ru-RU"/>
              </w:rPr>
            </w:pPr>
            <w:r w:rsidRPr="00F06105">
              <w:rPr>
                <w:rFonts w:eastAsia="Times New Roman"/>
                <w:lang w:eastAsia="ru-RU"/>
              </w:rPr>
              <w:t>7</w:t>
            </w:r>
          </w:p>
        </w:tc>
        <w:tc>
          <w:tcPr>
            <w:tcW w:w="439" w:type="pct"/>
            <w:vAlign w:val="center"/>
          </w:tcPr>
          <w:p w14:paraId="3CA664E5" w14:textId="77777777" w:rsidR="00F33A9D" w:rsidRPr="00F06105" w:rsidRDefault="00F33A9D" w:rsidP="00750499">
            <w:pPr>
              <w:suppressAutoHyphens/>
              <w:jc w:val="center"/>
              <w:rPr>
                <w:rFonts w:eastAsia="Times New Roman"/>
                <w:lang w:eastAsia="ru-RU"/>
              </w:rPr>
            </w:pPr>
            <w:r w:rsidRPr="00F06105">
              <w:rPr>
                <w:rFonts w:eastAsia="Times New Roman"/>
                <w:lang w:eastAsia="ru-RU"/>
              </w:rPr>
              <w:t>8</w:t>
            </w:r>
          </w:p>
        </w:tc>
        <w:tc>
          <w:tcPr>
            <w:tcW w:w="439" w:type="pct"/>
            <w:shd w:val="clear" w:color="auto" w:fill="F2F2F2" w:themeFill="background1" w:themeFillShade="F2"/>
          </w:tcPr>
          <w:p w14:paraId="289531D6" w14:textId="192C0924" w:rsidR="00F33A9D" w:rsidRPr="00F06105" w:rsidRDefault="00F33A9D" w:rsidP="00750499">
            <w:pPr>
              <w:suppressAutoHyphens/>
              <w:jc w:val="center"/>
              <w:rPr>
                <w:rFonts w:eastAsia="Times New Roman"/>
                <w:lang w:eastAsia="ru-RU"/>
              </w:rPr>
            </w:pPr>
            <w:r>
              <w:rPr>
                <w:rFonts w:eastAsia="Times New Roman"/>
                <w:lang w:eastAsia="ru-RU"/>
              </w:rPr>
              <w:t>9</w:t>
            </w:r>
          </w:p>
        </w:tc>
        <w:tc>
          <w:tcPr>
            <w:tcW w:w="440" w:type="pct"/>
            <w:shd w:val="clear" w:color="auto" w:fill="D9D9D9" w:themeFill="background1" w:themeFillShade="D9"/>
          </w:tcPr>
          <w:p w14:paraId="345118B4" w14:textId="1D5783F1" w:rsidR="00F33A9D" w:rsidRPr="00F06105" w:rsidRDefault="00F33A9D" w:rsidP="00750499">
            <w:pPr>
              <w:suppressAutoHyphens/>
              <w:jc w:val="center"/>
              <w:rPr>
                <w:rFonts w:eastAsia="Times New Roman"/>
                <w:lang w:eastAsia="ru-RU"/>
              </w:rPr>
            </w:pPr>
            <w:r w:rsidRPr="00F06105">
              <w:rPr>
                <w:rFonts w:eastAsia="Times New Roman"/>
                <w:lang w:eastAsia="ru-RU"/>
              </w:rPr>
              <w:t>1</w:t>
            </w:r>
            <w:r>
              <w:rPr>
                <w:rFonts w:eastAsia="Times New Roman"/>
                <w:lang w:eastAsia="ru-RU"/>
              </w:rPr>
              <w:t>0</w:t>
            </w:r>
          </w:p>
        </w:tc>
      </w:tr>
      <w:tr w:rsidR="00F33A9D" w:rsidRPr="00F06105" w14:paraId="2888B805" w14:textId="77777777" w:rsidTr="00D3723E">
        <w:trPr>
          <w:trHeight w:val="1380"/>
        </w:trPr>
        <w:tc>
          <w:tcPr>
            <w:tcW w:w="565" w:type="pct"/>
            <w:vMerge w:val="restart"/>
          </w:tcPr>
          <w:p w14:paraId="3871D414" w14:textId="0475CC24" w:rsidR="00F33A9D" w:rsidRPr="00F33A9D" w:rsidRDefault="00F33A9D" w:rsidP="00750499">
            <w:pPr>
              <w:rPr>
                <w:rStyle w:val="affb"/>
                <w:i w:val="0"/>
              </w:rPr>
            </w:pPr>
            <w:r w:rsidRPr="00F33A9D">
              <w:rPr>
                <w:rStyle w:val="affb"/>
                <w:i w:val="0"/>
              </w:rPr>
              <w:t>ОК 01;</w:t>
            </w:r>
          </w:p>
          <w:p w14:paraId="01E1CA60" w14:textId="36FCA47E" w:rsidR="00F33A9D" w:rsidRPr="00F33A9D" w:rsidRDefault="00F33A9D" w:rsidP="00750499">
            <w:pPr>
              <w:rPr>
                <w:rStyle w:val="affb"/>
                <w:i w:val="0"/>
              </w:rPr>
            </w:pPr>
            <w:r w:rsidRPr="00F33A9D">
              <w:rPr>
                <w:rStyle w:val="affb"/>
                <w:i w:val="0"/>
              </w:rPr>
              <w:t>ОК 02; ОК 07;</w:t>
            </w:r>
          </w:p>
          <w:p w14:paraId="55676AC0" w14:textId="77777777" w:rsidR="00F33A9D" w:rsidRDefault="00F33A9D" w:rsidP="003F7E92">
            <w:r w:rsidRPr="00F33A9D">
              <w:t>ПК 5.1; ПК 5.2</w:t>
            </w:r>
            <w:r w:rsidR="003F7E92">
              <w:t>;</w:t>
            </w:r>
          </w:p>
          <w:p w14:paraId="5D37AEC1" w14:textId="77777777" w:rsidR="003F7E92" w:rsidRDefault="003F7E92" w:rsidP="003F7E92">
            <w:r>
              <w:t>ПК 5.3;</w:t>
            </w:r>
          </w:p>
          <w:p w14:paraId="4E1D86D0" w14:textId="5E425405" w:rsidR="003F7E92" w:rsidRPr="00F06105" w:rsidRDefault="003F7E92" w:rsidP="003F7E92">
            <w:pPr>
              <w:rPr>
                <w:rFonts w:eastAsia="Times New Roman"/>
                <w:bCs/>
                <w:lang w:eastAsia="ru-RU"/>
              </w:rPr>
            </w:pPr>
            <w:r>
              <w:t>ПК 5.4</w:t>
            </w:r>
          </w:p>
        </w:tc>
        <w:tc>
          <w:tcPr>
            <w:tcW w:w="921" w:type="pct"/>
          </w:tcPr>
          <w:p w14:paraId="5DC9AD68" w14:textId="51C18377" w:rsidR="00F33A9D" w:rsidRPr="00F06105" w:rsidRDefault="00F33A9D" w:rsidP="00750499">
            <w:pPr>
              <w:rPr>
                <w:rFonts w:eastAsia="Times New Roman"/>
                <w:bCs/>
                <w:lang w:eastAsia="ru-RU"/>
              </w:rPr>
            </w:pPr>
            <w:r w:rsidRPr="00F06105">
              <w:rPr>
                <w:rFonts w:eastAsia="Times New Roman"/>
                <w:bCs/>
                <w:lang w:eastAsia="ru-RU"/>
              </w:rPr>
              <w:t xml:space="preserve">Раздел 1. </w:t>
            </w:r>
            <w:r>
              <w:rPr>
                <w:bCs/>
                <w:lang w:eastAsia="ru-RU"/>
              </w:rPr>
              <w:t>Выполнение работ по профессии Монтер пути</w:t>
            </w:r>
          </w:p>
        </w:tc>
        <w:tc>
          <w:tcPr>
            <w:tcW w:w="439" w:type="pct"/>
            <w:vAlign w:val="center"/>
          </w:tcPr>
          <w:p w14:paraId="1D0E6971" w14:textId="6A1D46A2" w:rsidR="00F33A9D" w:rsidRPr="00F06105" w:rsidRDefault="009476B5" w:rsidP="00750499">
            <w:pPr>
              <w:jc w:val="center"/>
              <w:rPr>
                <w:rFonts w:eastAsia="Times New Roman"/>
                <w:bCs/>
                <w:lang w:eastAsia="ru-RU"/>
              </w:rPr>
            </w:pPr>
            <w:r>
              <w:rPr>
                <w:rFonts w:eastAsia="Times New Roman"/>
                <w:bCs/>
                <w:lang w:eastAsia="ru-RU"/>
              </w:rPr>
              <w:t>109</w:t>
            </w:r>
          </w:p>
        </w:tc>
        <w:tc>
          <w:tcPr>
            <w:tcW w:w="439" w:type="pct"/>
            <w:vAlign w:val="center"/>
          </w:tcPr>
          <w:p w14:paraId="4CEFD4CA" w14:textId="55A11AF0" w:rsidR="00F33A9D" w:rsidRPr="00F06105" w:rsidRDefault="00D3723E" w:rsidP="00750499">
            <w:pPr>
              <w:jc w:val="center"/>
              <w:rPr>
                <w:rFonts w:eastAsia="Times New Roman"/>
                <w:bCs/>
                <w:lang w:eastAsia="ru-RU"/>
              </w:rPr>
            </w:pPr>
            <w:r>
              <w:rPr>
                <w:rFonts w:eastAsia="Times New Roman"/>
                <w:bCs/>
                <w:lang w:eastAsia="ru-RU"/>
              </w:rPr>
              <w:t>50</w:t>
            </w:r>
          </w:p>
        </w:tc>
        <w:tc>
          <w:tcPr>
            <w:tcW w:w="439" w:type="pct"/>
            <w:shd w:val="clear" w:color="auto" w:fill="D9D9D9" w:themeFill="background1" w:themeFillShade="D9"/>
            <w:vAlign w:val="center"/>
          </w:tcPr>
          <w:p w14:paraId="27C320D3" w14:textId="3F321CA9" w:rsidR="00F33A9D" w:rsidRPr="00F06105" w:rsidRDefault="009476B5" w:rsidP="00750499">
            <w:pPr>
              <w:jc w:val="center"/>
              <w:rPr>
                <w:rFonts w:eastAsia="Times New Roman"/>
                <w:bCs/>
                <w:lang w:eastAsia="ru-RU"/>
              </w:rPr>
            </w:pPr>
            <w:r>
              <w:rPr>
                <w:rFonts w:eastAsia="Times New Roman"/>
                <w:bCs/>
                <w:lang w:eastAsia="ru-RU"/>
              </w:rPr>
              <w:t>109</w:t>
            </w:r>
          </w:p>
        </w:tc>
        <w:tc>
          <w:tcPr>
            <w:tcW w:w="440" w:type="pct"/>
            <w:vAlign w:val="center"/>
          </w:tcPr>
          <w:p w14:paraId="03CF1785" w14:textId="51BD5AAC" w:rsidR="00F33A9D" w:rsidRPr="00F06105" w:rsidRDefault="009476B5" w:rsidP="00750499">
            <w:pPr>
              <w:jc w:val="center"/>
              <w:rPr>
                <w:rFonts w:eastAsia="Times New Roman"/>
                <w:bCs/>
                <w:lang w:eastAsia="ru-RU"/>
              </w:rPr>
            </w:pPr>
            <w:r>
              <w:rPr>
                <w:rFonts w:eastAsia="Times New Roman"/>
                <w:bCs/>
                <w:lang w:eastAsia="ru-RU"/>
              </w:rPr>
              <w:t>109</w:t>
            </w:r>
          </w:p>
        </w:tc>
        <w:tc>
          <w:tcPr>
            <w:tcW w:w="439" w:type="pct"/>
            <w:vAlign w:val="center"/>
          </w:tcPr>
          <w:p w14:paraId="3AC60D21" w14:textId="18A3E31D" w:rsidR="00F33A9D" w:rsidRPr="00F06105" w:rsidRDefault="009476B5" w:rsidP="00750499">
            <w:pPr>
              <w:jc w:val="center"/>
              <w:rPr>
                <w:bCs/>
              </w:rPr>
            </w:pPr>
            <w:r>
              <w:rPr>
                <w:bCs/>
              </w:rPr>
              <w:t>47</w:t>
            </w:r>
          </w:p>
        </w:tc>
        <w:tc>
          <w:tcPr>
            <w:tcW w:w="439" w:type="pct"/>
            <w:vAlign w:val="center"/>
          </w:tcPr>
          <w:p w14:paraId="5AF26D39" w14:textId="2F13BBB1" w:rsidR="00F33A9D" w:rsidRPr="00F06105" w:rsidRDefault="009476B5" w:rsidP="00750499">
            <w:pPr>
              <w:jc w:val="center"/>
              <w:rPr>
                <w:rFonts w:eastAsia="Times New Roman"/>
                <w:bCs/>
                <w:lang w:eastAsia="ru-RU"/>
              </w:rPr>
            </w:pPr>
            <w:r>
              <w:rPr>
                <w:rFonts w:eastAsia="Times New Roman"/>
                <w:bCs/>
                <w:lang w:eastAsia="ru-RU"/>
              </w:rPr>
              <w:t>62</w:t>
            </w:r>
          </w:p>
        </w:tc>
        <w:tc>
          <w:tcPr>
            <w:tcW w:w="439" w:type="pct"/>
            <w:shd w:val="clear" w:color="auto" w:fill="F2F2F2" w:themeFill="background1" w:themeFillShade="F2"/>
            <w:vAlign w:val="center"/>
          </w:tcPr>
          <w:p w14:paraId="305B0A8B" w14:textId="63CA41CA" w:rsidR="00F33A9D" w:rsidRPr="00F06105" w:rsidRDefault="00F33A9D" w:rsidP="00750499">
            <w:pPr>
              <w:jc w:val="center"/>
              <w:rPr>
                <w:rFonts w:eastAsia="Times New Roman"/>
                <w:bCs/>
                <w:lang w:eastAsia="ru-RU"/>
              </w:rPr>
            </w:pPr>
          </w:p>
        </w:tc>
        <w:tc>
          <w:tcPr>
            <w:tcW w:w="440" w:type="pct"/>
            <w:shd w:val="clear" w:color="auto" w:fill="D9D9D9" w:themeFill="background1" w:themeFillShade="D9"/>
          </w:tcPr>
          <w:p w14:paraId="1909D04C" w14:textId="77777777" w:rsidR="00F33A9D" w:rsidRPr="00F06105" w:rsidRDefault="00F33A9D" w:rsidP="00750499">
            <w:pPr>
              <w:jc w:val="center"/>
              <w:rPr>
                <w:rFonts w:eastAsia="Times New Roman"/>
                <w:bCs/>
                <w:lang w:eastAsia="ru-RU"/>
              </w:rPr>
            </w:pPr>
          </w:p>
        </w:tc>
      </w:tr>
      <w:tr w:rsidR="00F33A9D" w:rsidRPr="00F06105" w14:paraId="62F3D435" w14:textId="77777777" w:rsidTr="00D3723E">
        <w:trPr>
          <w:trHeight w:val="314"/>
        </w:trPr>
        <w:tc>
          <w:tcPr>
            <w:tcW w:w="565" w:type="pct"/>
            <w:vMerge/>
          </w:tcPr>
          <w:p w14:paraId="46705D2A" w14:textId="77777777" w:rsidR="00F33A9D" w:rsidRPr="00F06105" w:rsidRDefault="00F33A9D" w:rsidP="00750499">
            <w:pPr>
              <w:rPr>
                <w:rFonts w:eastAsia="Times New Roman"/>
                <w:lang w:eastAsia="ru-RU"/>
              </w:rPr>
            </w:pPr>
          </w:p>
        </w:tc>
        <w:tc>
          <w:tcPr>
            <w:tcW w:w="921" w:type="pct"/>
          </w:tcPr>
          <w:p w14:paraId="5FB2F13E" w14:textId="77777777" w:rsidR="00F33A9D" w:rsidRPr="00F06105" w:rsidRDefault="00F33A9D" w:rsidP="00750499">
            <w:pPr>
              <w:rPr>
                <w:rFonts w:eastAsia="Times New Roman"/>
                <w:bCs/>
                <w:u w:val="single"/>
                <w:lang w:eastAsia="ru-RU"/>
              </w:rPr>
            </w:pPr>
            <w:r w:rsidRPr="00F06105">
              <w:rPr>
                <w:rFonts w:eastAsia="Times New Roman"/>
                <w:bCs/>
                <w:lang w:eastAsia="ru-RU"/>
              </w:rPr>
              <w:t>Производственная практика</w:t>
            </w:r>
          </w:p>
        </w:tc>
        <w:tc>
          <w:tcPr>
            <w:tcW w:w="439" w:type="pct"/>
            <w:vAlign w:val="center"/>
          </w:tcPr>
          <w:p w14:paraId="6EDDCCC9" w14:textId="43D375A2" w:rsidR="00F33A9D" w:rsidRPr="00F06105" w:rsidRDefault="009476B5" w:rsidP="00750499">
            <w:pPr>
              <w:jc w:val="center"/>
              <w:rPr>
                <w:rFonts w:eastAsia="Times New Roman"/>
                <w:bCs/>
                <w:lang w:eastAsia="ru-RU"/>
              </w:rPr>
            </w:pPr>
            <w:r>
              <w:rPr>
                <w:rFonts w:eastAsia="Times New Roman"/>
                <w:bCs/>
                <w:lang w:eastAsia="ru-RU"/>
              </w:rPr>
              <w:t>108</w:t>
            </w:r>
          </w:p>
        </w:tc>
        <w:tc>
          <w:tcPr>
            <w:tcW w:w="439" w:type="pct"/>
            <w:vAlign w:val="center"/>
          </w:tcPr>
          <w:p w14:paraId="4E061F20" w14:textId="30C08D4F" w:rsidR="00F33A9D" w:rsidRPr="00F06105" w:rsidRDefault="009476B5" w:rsidP="00B4504D">
            <w:pPr>
              <w:jc w:val="center"/>
              <w:rPr>
                <w:rFonts w:eastAsia="Times New Roman"/>
                <w:bCs/>
                <w:lang w:eastAsia="ru-RU"/>
              </w:rPr>
            </w:pPr>
            <w:r>
              <w:rPr>
                <w:rFonts w:eastAsia="Times New Roman"/>
                <w:bCs/>
                <w:lang w:eastAsia="ru-RU"/>
              </w:rPr>
              <w:t>108</w:t>
            </w:r>
          </w:p>
        </w:tc>
        <w:tc>
          <w:tcPr>
            <w:tcW w:w="439" w:type="pct"/>
            <w:shd w:val="clear" w:color="auto" w:fill="D9D9D9" w:themeFill="background1" w:themeFillShade="D9"/>
          </w:tcPr>
          <w:p w14:paraId="5BE4DBE0" w14:textId="77777777" w:rsidR="00F33A9D" w:rsidRPr="00F06105" w:rsidRDefault="00F33A9D" w:rsidP="00750499">
            <w:pPr>
              <w:jc w:val="center"/>
              <w:rPr>
                <w:rFonts w:eastAsia="Times New Roman"/>
                <w:bCs/>
                <w:lang w:eastAsia="ru-RU"/>
              </w:rPr>
            </w:pPr>
          </w:p>
        </w:tc>
        <w:tc>
          <w:tcPr>
            <w:tcW w:w="440" w:type="pct"/>
          </w:tcPr>
          <w:p w14:paraId="75D404A0" w14:textId="77777777" w:rsidR="00F33A9D" w:rsidRPr="00F06105" w:rsidRDefault="00F33A9D" w:rsidP="00750499">
            <w:pPr>
              <w:jc w:val="center"/>
              <w:rPr>
                <w:rFonts w:eastAsia="Times New Roman"/>
                <w:bCs/>
                <w:lang w:eastAsia="ru-RU"/>
              </w:rPr>
            </w:pPr>
          </w:p>
        </w:tc>
        <w:tc>
          <w:tcPr>
            <w:tcW w:w="439" w:type="pct"/>
          </w:tcPr>
          <w:p w14:paraId="61C26FAD" w14:textId="77777777" w:rsidR="00F33A9D" w:rsidRPr="00F06105" w:rsidRDefault="00F33A9D" w:rsidP="00750499">
            <w:pPr>
              <w:jc w:val="center"/>
              <w:rPr>
                <w:rFonts w:eastAsia="Times New Roman"/>
                <w:bCs/>
                <w:lang w:eastAsia="ru-RU"/>
              </w:rPr>
            </w:pPr>
          </w:p>
        </w:tc>
        <w:tc>
          <w:tcPr>
            <w:tcW w:w="439" w:type="pct"/>
          </w:tcPr>
          <w:p w14:paraId="086A6D9E" w14:textId="77777777" w:rsidR="00F33A9D" w:rsidRPr="00F06105" w:rsidRDefault="00F33A9D" w:rsidP="00750499">
            <w:pPr>
              <w:jc w:val="center"/>
              <w:rPr>
                <w:rFonts w:eastAsia="Times New Roman"/>
                <w:bCs/>
                <w:lang w:eastAsia="ru-RU"/>
              </w:rPr>
            </w:pPr>
          </w:p>
        </w:tc>
        <w:tc>
          <w:tcPr>
            <w:tcW w:w="439" w:type="pct"/>
            <w:shd w:val="clear" w:color="auto" w:fill="F2F2F2" w:themeFill="background1" w:themeFillShade="F2"/>
          </w:tcPr>
          <w:p w14:paraId="2E0B10C8" w14:textId="3A490665" w:rsidR="00F33A9D" w:rsidRPr="00F06105" w:rsidRDefault="00F33A9D" w:rsidP="00750499">
            <w:pPr>
              <w:jc w:val="center"/>
              <w:rPr>
                <w:rFonts w:eastAsia="Times New Roman"/>
                <w:bCs/>
                <w:lang w:eastAsia="ru-RU"/>
              </w:rPr>
            </w:pPr>
          </w:p>
        </w:tc>
        <w:tc>
          <w:tcPr>
            <w:tcW w:w="440" w:type="pct"/>
            <w:shd w:val="clear" w:color="auto" w:fill="D9D9D9" w:themeFill="background1" w:themeFillShade="D9"/>
          </w:tcPr>
          <w:p w14:paraId="164B5475" w14:textId="4C32DE89" w:rsidR="00F33A9D" w:rsidRPr="00F06105" w:rsidRDefault="009476B5" w:rsidP="00750499">
            <w:pPr>
              <w:jc w:val="center"/>
              <w:rPr>
                <w:rFonts w:eastAsia="Times New Roman"/>
                <w:bCs/>
                <w:lang w:eastAsia="ru-RU"/>
              </w:rPr>
            </w:pPr>
            <w:r>
              <w:rPr>
                <w:rFonts w:eastAsia="Times New Roman"/>
                <w:bCs/>
                <w:lang w:eastAsia="ru-RU"/>
              </w:rPr>
              <w:t>108</w:t>
            </w:r>
          </w:p>
        </w:tc>
      </w:tr>
      <w:tr w:rsidR="00F33A9D" w:rsidRPr="00F06105" w14:paraId="67E9949F" w14:textId="77777777" w:rsidTr="00D3723E">
        <w:tc>
          <w:tcPr>
            <w:tcW w:w="565" w:type="pct"/>
          </w:tcPr>
          <w:p w14:paraId="3F20EEF0" w14:textId="77777777" w:rsidR="00F33A9D" w:rsidRPr="00F06105" w:rsidRDefault="00F33A9D" w:rsidP="00750499">
            <w:pPr>
              <w:suppressAutoHyphens/>
              <w:rPr>
                <w:rFonts w:eastAsia="Times New Roman"/>
                <w:lang w:eastAsia="ru-RU"/>
              </w:rPr>
            </w:pPr>
          </w:p>
        </w:tc>
        <w:tc>
          <w:tcPr>
            <w:tcW w:w="921" w:type="pct"/>
          </w:tcPr>
          <w:p w14:paraId="6D7B466D" w14:textId="77777777" w:rsidR="00F33A9D" w:rsidRPr="00F06105" w:rsidRDefault="00F33A9D" w:rsidP="00750499">
            <w:pPr>
              <w:rPr>
                <w:rFonts w:eastAsia="Times New Roman"/>
                <w:bCs/>
                <w:lang w:eastAsia="ru-RU"/>
              </w:rPr>
            </w:pPr>
            <w:r w:rsidRPr="00F06105">
              <w:rPr>
                <w:rFonts w:eastAsia="Times New Roman"/>
                <w:bCs/>
                <w:lang w:eastAsia="ru-RU"/>
              </w:rPr>
              <w:t>Экзамен квалификационный</w:t>
            </w:r>
          </w:p>
        </w:tc>
        <w:tc>
          <w:tcPr>
            <w:tcW w:w="439" w:type="pct"/>
          </w:tcPr>
          <w:p w14:paraId="2D49AA40" w14:textId="4C049332" w:rsidR="00F33A9D" w:rsidRPr="00F06105" w:rsidRDefault="00F33A9D" w:rsidP="00750499">
            <w:pPr>
              <w:suppressAutoHyphens/>
              <w:jc w:val="center"/>
              <w:rPr>
                <w:rFonts w:eastAsia="Times New Roman"/>
                <w:bCs/>
                <w:lang w:eastAsia="ru-RU"/>
              </w:rPr>
            </w:pPr>
            <w:r>
              <w:rPr>
                <w:rFonts w:eastAsia="Times New Roman"/>
                <w:bCs/>
                <w:lang w:eastAsia="ru-RU"/>
              </w:rPr>
              <w:t>12</w:t>
            </w:r>
          </w:p>
        </w:tc>
        <w:tc>
          <w:tcPr>
            <w:tcW w:w="439" w:type="pct"/>
            <w:shd w:val="clear" w:color="auto" w:fill="auto"/>
          </w:tcPr>
          <w:p w14:paraId="7E152D64" w14:textId="77777777" w:rsidR="00F33A9D" w:rsidRPr="00F06105" w:rsidRDefault="00F33A9D" w:rsidP="00750499">
            <w:pPr>
              <w:jc w:val="center"/>
              <w:rPr>
                <w:rFonts w:eastAsia="Times New Roman"/>
                <w:bCs/>
                <w:lang w:eastAsia="ru-RU"/>
              </w:rPr>
            </w:pPr>
          </w:p>
        </w:tc>
        <w:tc>
          <w:tcPr>
            <w:tcW w:w="439" w:type="pct"/>
            <w:shd w:val="clear" w:color="auto" w:fill="D9D9D9" w:themeFill="background1" w:themeFillShade="D9"/>
          </w:tcPr>
          <w:p w14:paraId="0D7B54DC" w14:textId="77777777" w:rsidR="00F33A9D" w:rsidRPr="00F06105" w:rsidRDefault="00F33A9D" w:rsidP="00750499">
            <w:pPr>
              <w:jc w:val="center"/>
              <w:rPr>
                <w:rFonts w:eastAsia="Times New Roman"/>
                <w:bCs/>
                <w:lang w:eastAsia="ru-RU"/>
              </w:rPr>
            </w:pPr>
          </w:p>
        </w:tc>
        <w:tc>
          <w:tcPr>
            <w:tcW w:w="440" w:type="pct"/>
          </w:tcPr>
          <w:p w14:paraId="4F733564" w14:textId="77777777" w:rsidR="00F33A9D" w:rsidRPr="00F06105" w:rsidRDefault="00F33A9D" w:rsidP="00750499">
            <w:pPr>
              <w:jc w:val="center"/>
              <w:rPr>
                <w:rFonts w:eastAsia="Times New Roman"/>
                <w:bCs/>
                <w:lang w:eastAsia="ru-RU"/>
              </w:rPr>
            </w:pPr>
          </w:p>
        </w:tc>
        <w:tc>
          <w:tcPr>
            <w:tcW w:w="439" w:type="pct"/>
          </w:tcPr>
          <w:p w14:paraId="11D42362" w14:textId="77777777" w:rsidR="00F33A9D" w:rsidRPr="00F06105" w:rsidRDefault="00F33A9D" w:rsidP="00750499">
            <w:pPr>
              <w:jc w:val="center"/>
              <w:rPr>
                <w:rFonts w:eastAsia="Times New Roman"/>
                <w:bCs/>
                <w:lang w:eastAsia="ru-RU"/>
              </w:rPr>
            </w:pPr>
          </w:p>
        </w:tc>
        <w:tc>
          <w:tcPr>
            <w:tcW w:w="439" w:type="pct"/>
          </w:tcPr>
          <w:p w14:paraId="692FB443" w14:textId="77777777" w:rsidR="00F33A9D" w:rsidRPr="00F06105" w:rsidRDefault="00F33A9D" w:rsidP="00750499">
            <w:pPr>
              <w:jc w:val="center"/>
              <w:rPr>
                <w:rFonts w:eastAsia="Times New Roman"/>
                <w:bCs/>
                <w:lang w:eastAsia="ru-RU"/>
              </w:rPr>
            </w:pPr>
          </w:p>
        </w:tc>
        <w:tc>
          <w:tcPr>
            <w:tcW w:w="439" w:type="pct"/>
            <w:shd w:val="clear" w:color="auto" w:fill="F2F2F2" w:themeFill="background1" w:themeFillShade="F2"/>
          </w:tcPr>
          <w:p w14:paraId="1773587E" w14:textId="3E873710" w:rsidR="00F33A9D" w:rsidRPr="00F06105" w:rsidRDefault="00D3723E" w:rsidP="00750499">
            <w:pPr>
              <w:jc w:val="center"/>
              <w:rPr>
                <w:rFonts w:eastAsia="Times New Roman"/>
                <w:bCs/>
                <w:lang w:eastAsia="ru-RU"/>
              </w:rPr>
            </w:pPr>
            <w:r>
              <w:rPr>
                <w:rFonts w:eastAsia="Times New Roman"/>
                <w:bCs/>
                <w:lang w:eastAsia="ru-RU"/>
              </w:rPr>
              <w:t>12</w:t>
            </w:r>
          </w:p>
        </w:tc>
        <w:tc>
          <w:tcPr>
            <w:tcW w:w="440" w:type="pct"/>
            <w:shd w:val="clear" w:color="auto" w:fill="D9D9D9" w:themeFill="background1" w:themeFillShade="D9"/>
          </w:tcPr>
          <w:p w14:paraId="630F9590" w14:textId="77777777" w:rsidR="00F33A9D" w:rsidRPr="00F06105" w:rsidRDefault="00F33A9D" w:rsidP="00750499">
            <w:pPr>
              <w:jc w:val="center"/>
              <w:rPr>
                <w:rFonts w:eastAsia="Times New Roman"/>
                <w:bCs/>
                <w:lang w:eastAsia="ru-RU"/>
              </w:rPr>
            </w:pPr>
          </w:p>
        </w:tc>
      </w:tr>
      <w:tr w:rsidR="00F33A9D" w:rsidRPr="00F06105" w14:paraId="58EECD22" w14:textId="77777777" w:rsidTr="00D3723E">
        <w:trPr>
          <w:trHeight w:val="217"/>
        </w:trPr>
        <w:tc>
          <w:tcPr>
            <w:tcW w:w="565" w:type="pct"/>
          </w:tcPr>
          <w:p w14:paraId="06F77367" w14:textId="77777777" w:rsidR="00F33A9D" w:rsidRPr="00F06105" w:rsidRDefault="00F33A9D" w:rsidP="00750499">
            <w:pPr>
              <w:rPr>
                <w:rFonts w:eastAsia="Times New Roman"/>
                <w:b/>
                <w:lang w:eastAsia="ru-RU"/>
              </w:rPr>
            </w:pPr>
          </w:p>
        </w:tc>
        <w:tc>
          <w:tcPr>
            <w:tcW w:w="921" w:type="pct"/>
          </w:tcPr>
          <w:p w14:paraId="5E12EF83" w14:textId="77777777" w:rsidR="00F33A9D" w:rsidRPr="00F06105" w:rsidRDefault="00F33A9D" w:rsidP="00750499">
            <w:pPr>
              <w:rPr>
                <w:rFonts w:eastAsia="Times New Roman"/>
                <w:b/>
                <w:lang w:eastAsia="ru-RU"/>
              </w:rPr>
            </w:pPr>
            <w:r w:rsidRPr="00F06105">
              <w:rPr>
                <w:rFonts w:eastAsia="Times New Roman"/>
                <w:b/>
                <w:lang w:eastAsia="ru-RU"/>
              </w:rPr>
              <w:t xml:space="preserve">Всего: </w:t>
            </w:r>
          </w:p>
        </w:tc>
        <w:tc>
          <w:tcPr>
            <w:tcW w:w="439" w:type="pct"/>
            <w:vAlign w:val="center"/>
          </w:tcPr>
          <w:p w14:paraId="177B5E2B" w14:textId="0D38BC58" w:rsidR="00F33A9D" w:rsidRPr="00F06105" w:rsidRDefault="009476B5" w:rsidP="00750499">
            <w:pPr>
              <w:jc w:val="center"/>
              <w:rPr>
                <w:rFonts w:eastAsia="Times New Roman"/>
                <w:b/>
                <w:lang w:eastAsia="ru-RU"/>
              </w:rPr>
            </w:pPr>
            <w:r>
              <w:rPr>
                <w:rFonts w:eastAsia="Times New Roman"/>
                <w:b/>
                <w:lang w:eastAsia="ru-RU"/>
              </w:rPr>
              <w:t>229</w:t>
            </w:r>
          </w:p>
        </w:tc>
        <w:tc>
          <w:tcPr>
            <w:tcW w:w="439" w:type="pct"/>
            <w:vAlign w:val="center"/>
          </w:tcPr>
          <w:p w14:paraId="72D84879" w14:textId="4A073F7A" w:rsidR="00F33A9D" w:rsidRPr="00F06105" w:rsidRDefault="009476B5" w:rsidP="009C1281">
            <w:pPr>
              <w:jc w:val="center"/>
              <w:rPr>
                <w:rFonts w:eastAsia="Times New Roman"/>
                <w:b/>
                <w:lang w:eastAsia="ru-RU"/>
              </w:rPr>
            </w:pPr>
            <w:r>
              <w:rPr>
                <w:rFonts w:eastAsia="Times New Roman"/>
                <w:b/>
                <w:lang w:eastAsia="ru-RU"/>
              </w:rPr>
              <w:t>15</w:t>
            </w:r>
            <w:r w:rsidR="009C1281">
              <w:rPr>
                <w:rFonts w:eastAsia="Times New Roman"/>
                <w:b/>
                <w:lang w:eastAsia="ru-RU"/>
              </w:rPr>
              <w:t>8</w:t>
            </w:r>
          </w:p>
        </w:tc>
        <w:tc>
          <w:tcPr>
            <w:tcW w:w="439" w:type="pct"/>
            <w:shd w:val="clear" w:color="auto" w:fill="D9D9D9" w:themeFill="background1" w:themeFillShade="D9"/>
            <w:vAlign w:val="center"/>
          </w:tcPr>
          <w:p w14:paraId="6E613447" w14:textId="12E06E1D" w:rsidR="00F33A9D" w:rsidRPr="00F06105" w:rsidRDefault="009476B5" w:rsidP="00750499">
            <w:pPr>
              <w:jc w:val="center"/>
              <w:rPr>
                <w:b/>
                <w:bCs/>
              </w:rPr>
            </w:pPr>
            <w:r>
              <w:rPr>
                <w:b/>
                <w:bCs/>
              </w:rPr>
              <w:t>109</w:t>
            </w:r>
          </w:p>
        </w:tc>
        <w:tc>
          <w:tcPr>
            <w:tcW w:w="440" w:type="pct"/>
          </w:tcPr>
          <w:p w14:paraId="221F7E68" w14:textId="450F54C5" w:rsidR="00F33A9D" w:rsidRPr="00F06105" w:rsidRDefault="009476B5" w:rsidP="00750499">
            <w:pPr>
              <w:jc w:val="center"/>
              <w:rPr>
                <w:rFonts w:eastAsia="Times New Roman"/>
                <w:b/>
                <w:lang w:eastAsia="ru-RU"/>
              </w:rPr>
            </w:pPr>
            <w:r>
              <w:rPr>
                <w:rFonts w:eastAsia="Times New Roman"/>
                <w:b/>
                <w:lang w:eastAsia="ru-RU"/>
              </w:rPr>
              <w:t>109</w:t>
            </w:r>
          </w:p>
        </w:tc>
        <w:tc>
          <w:tcPr>
            <w:tcW w:w="439" w:type="pct"/>
          </w:tcPr>
          <w:p w14:paraId="2D4123F0" w14:textId="7BF24411" w:rsidR="00F33A9D" w:rsidRPr="00F06105" w:rsidRDefault="009476B5" w:rsidP="00750499">
            <w:pPr>
              <w:jc w:val="center"/>
              <w:rPr>
                <w:rFonts w:eastAsia="Times New Roman"/>
                <w:b/>
                <w:lang w:eastAsia="ru-RU"/>
              </w:rPr>
            </w:pPr>
            <w:r>
              <w:rPr>
                <w:rFonts w:eastAsia="Times New Roman"/>
                <w:b/>
                <w:lang w:eastAsia="ru-RU"/>
              </w:rPr>
              <w:t>47</w:t>
            </w:r>
          </w:p>
        </w:tc>
        <w:tc>
          <w:tcPr>
            <w:tcW w:w="439" w:type="pct"/>
          </w:tcPr>
          <w:p w14:paraId="370C84F5" w14:textId="286795D0" w:rsidR="00F33A9D" w:rsidRPr="00F06105" w:rsidRDefault="009476B5" w:rsidP="00750499">
            <w:pPr>
              <w:jc w:val="center"/>
              <w:rPr>
                <w:rFonts w:eastAsia="Times New Roman"/>
                <w:b/>
                <w:lang w:eastAsia="ru-RU"/>
              </w:rPr>
            </w:pPr>
            <w:r>
              <w:rPr>
                <w:rFonts w:eastAsia="Times New Roman"/>
                <w:b/>
                <w:lang w:eastAsia="ru-RU"/>
              </w:rPr>
              <w:t>62</w:t>
            </w:r>
          </w:p>
        </w:tc>
        <w:tc>
          <w:tcPr>
            <w:tcW w:w="439" w:type="pct"/>
            <w:shd w:val="clear" w:color="auto" w:fill="F2F2F2" w:themeFill="background1" w:themeFillShade="F2"/>
          </w:tcPr>
          <w:p w14:paraId="38E7AF49" w14:textId="2C861B8D" w:rsidR="00F33A9D" w:rsidRPr="00F06105" w:rsidRDefault="00D3723E" w:rsidP="00750499">
            <w:pPr>
              <w:jc w:val="center"/>
              <w:rPr>
                <w:rFonts w:eastAsia="Times New Roman"/>
                <w:b/>
                <w:lang w:eastAsia="ru-RU"/>
              </w:rPr>
            </w:pPr>
            <w:r>
              <w:rPr>
                <w:rFonts w:eastAsia="Times New Roman"/>
                <w:b/>
                <w:lang w:eastAsia="ru-RU"/>
              </w:rPr>
              <w:t>12</w:t>
            </w:r>
          </w:p>
        </w:tc>
        <w:tc>
          <w:tcPr>
            <w:tcW w:w="440" w:type="pct"/>
            <w:shd w:val="clear" w:color="auto" w:fill="D9D9D9" w:themeFill="background1" w:themeFillShade="D9"/>
          </w:tcPr>
          <w:p w14:paraId="43E23A99" w14:textId="67560ABD" w:rsidR="00F33A9D" w:rsidRPr="00F06105" w:rsidRDefault="009476B5" w:rsidP="00750499">
            <w:pPr>
              <w:jc w:val="center"/>
              <w:rPr>
                <w:rFonts w:eastAsia="Times New Roman"/>
                <w:b/>
                <w:lang w:eastAsia="ru-RU"/>
              </w:rPr>
            </w:pPr>
            <w:r>
              <w:rPr>
                <w:rFonts w:eastAsia="Times New Roman"/>
                <w:b/>
                <w:lang w:eastAsia="ru-RU"/>
              </w:rPr>
              <w:t>108</w:t>
            </w:r>
          </w:p>
        </w:tc>
      </w:tr>
    </w:tbl>
    <w:p w14:paraId="5C406B1D" w14:textId="77777777" w:rsidR="00C02AE3" w:rsidRDefault="00C02AE3" w:rsidP="00765AC8">
      <w:pPr>
        <w:tabs>
          <w:tab w:val="left" w:pos="5670"/>
        </w:tabs>
        <w:ind w:left="-540" w:firstLine="1107"/>
        <w:rPr>
          <w:b/>
        </w:rPr>
      </w:pPr>
    </w:p>
    <w:p w14:paraId="1EB4F396" w14:textId="77777777" w:rsidR="0094542A" w:rsidRDefault="0094542A">
      <w:pPr>
        <w:tabs>
          <w:tab w:val="left" w:pos="5670"/>
        </w:tabs>
        <w:ind w:left="-540" w:firstLine="1107"/>
        <w:jc w:val="both"/>
        <w:rPr>
          <w:b/>
        </w:rPr>
      </w:pPr>
    </w:p>
    <w:p w14:paraId="1A02D049" w14:textId="77777777" w:rsidR="0094542A" w:rsidRDefault="0094542A">
      <w:pPr>
        <w:tabs>
          <w:tab w:val="left" w:pos="5670"/>
        </w:tabs>
        <w:ind w:left="-540" w:firstLine="1107"/>
        <w:jc w:val="both"/>
        <w:rPr>
          <w:b/>
        </w:rPr>
        <w:sectPr w:rsidR="0094542A" w:rsidSect="0094542A">
          <w:headerReference w:type="default" r:id="rId9"/>
          <w:footerReference w:type="default" r:id="rId10"/>
          <w:pgSz w:w="11906" w:h="16838"/>
          <w:pgMar w:top="1134" w:right="765" w:bottom="1134" w:left="1134" w:header="0" w:footer="709" w:gutter="0"/>
          <w:cols w:space="1701"/>
          <w:docGrid w:linePitch="360"/>
        </w:sectPr>
      </w:pPr>
    </w:p>
    <w:p w14:paraId="788EC58E" w14:textId="1090B1D4" w:rsidR="0094542A" w:rsidRDefault="0094542A">
      <w:pPr>
        <w:tabs>
          <w:tab w:val="left" w:pos="5670"/>
        </w:tabs>
        <w:ind w:left="-540" w:firstLine="1107"/>
        <w:jc w:val="both"/>
        <w:rPr>
          <w:b/>
        </w:rPr>
      </w:pPr>
    </w:p>
    <w:p w14:paraId="4CAE8C5B" w14:textId="77777777" w:rsidR="0094542A" w:rsidRDefault="0094542A">
      <w:pPr>
        <w:tabs>
          <w:tab w:val="left" w:pos="5670"/>
        </w:tabs>
        <w:ind w:left="-540" w:firstLine="1107"/>
        <w:jc w:val="both"/>
        <w:rPr>
          <w:b/>
        </w:rPr>
      </w:pPr>
    </w:p>
    <w:p w14:paraId="46958FF3" w14:textId="46EAD716" w:rsidR="00973D29" w:rsidRDefault="00615D60">
      <w:pPr>
        <w:tabs>
          <w:tab w:val="left" w:pos="5670"/>
        </w:tabs>
        <w:ind w:left="-540" w:firstLine="1107"/>
        <w:jc w:val="both"/>
        <w:rPr>
          <w:b/>
        </w:rPr>
      </w:pPr>
      <w:r>
        <w:rPr>
          <w:b/>
        </w:rPr>
        <w:t>2.</w:t>
      </w:r>
      <w:r w:rsidR="009851CF">
        <w:rPr>
          <w:b/>
        </w:rPr>
        <w:t>3</w:t>
      </w:r>
      <w:r>
        <w:rPr>
          <w:b/>
        </w:rPr>
        <w:t xml:space="preserve"> </w:t>
      </w:r>
      <w:r w:rsidR="004D1B84" w:rsidRPr="004D1B84">
        <w:rPr>
          <w:b/>
        </w:rPr>
        <w:t>Содержание профессионального модуля</w:t>
      </w:r>
    </w:p>
    <w:p w14:paraId="11C97A0F" w14:textId="77777777" w:rsidR="00D368F0" w:rsidRDefault="00D368F0">
      <w:pPr>
        <w:tabs>
          <w:tab w:val="left" w:pos="5670"/>
        </w:tabs>
        <w:ind w:left="-540" w:firstLine="1107"/>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7"/>
        <w:gridCol w:w="6062"/>
        <w:gridCol w:w="2585"/>
        <w:gridCol w:w="2812"/>
      </w:tblGrid>
      <w:tr w:rsidR="009476B5" w:rsidRPr="00162CFE" w14:paraId="098933F0" w14:textId="77777777" w:rsidTr="004B3C0C">
        <w:trPr>
          <w:trHeight w:val="20"/>
        </w:trPr>
        <w:tc>
          <w:tcPr>
            <w:tcW w:w="1125" w:type="pct"/>
            <w:vAlign w:val="center"/>
          </w:tcPr>
          <w:p w14:paraId="25FAC1A9" w14:textId="77777777" w:rsidR="009476B5" w:rsidRPr="00162CFE" w:rsidRDefault="009476B5" w:rsidP="007A5F0A">
            <w:pPr>
              <w:jc w:val="center"/>
              <w:rPr>
                <w:b/>
                <w:sz w:val="20"/>
                <w:szCs w:val="20"/>
              </w:rPr>
            </w:pPr>
            <w:r w:rsidRPr="00162CFE">
              <w:rPr>
                <w:rFonts w:eastAsia="Times New Roman"/>
                <w:b/>
                <w:bCs/>
                <w:lang w:eastAsia="ru-RU"/>
              </w:rPr>
              <w:t>Наименование разделов и тем</w:t>
            </w:r>
          </w:p>
        </w:tc>
        <w:tc>
          <w:tcPr>
            <w:tcW w:w="2050" w:type="pct"/>
            <w:vAlign w:val="center"/>
          </w:tcPr>
          <w:p w14:paraId="1FE428AB" w14:textId="77777777" w:rsidR="009476B5" w:rsidRPr="00162CFE" w:rsidRDefault="009476B5" w:rsidP="007A5F0A">
            <w:pPr>
              <w:suppressAutoHyphens/>
              <w:jc w:val="center"/>
              <w:rPr>
                <w:b/>
                <w:sz w:val="20"/>
                <w:szCs w:val="20"/>
              </w:rPr>
            </w:pPr>
            <w:r w:rsidRPr="00162CFE">
              <w:rPr>
                <w:rFonts w:eastAsia="Times New Roman"/>
                <w:b/>
                <w:bCs/>
                <w:lang w:eastAsia="ru-RU"/>
              </w:rPr>
              <w:t>Содержание учебного материала, практических и лабораторных занятия</w:t>
            </w:r>
          </w:p>
        </w:tc>
        <w:tc>
          <w:tcPr>
            <w:tcW w:w="874" w:type="pct"/>
          </w:tcPr>
          <w:p w14:paraId="0EF8EB69" w14:textId="77777777" w:rsidR="009476B5" w:rsidRPr="00162CFE" w:rsidRDefault="009476B5" w:rsidP="007A5F0A">
            <w:pPr>
              <w:jc w:val="center"/>
              <w:rPr>
                <w:b/>
                <w:bCs/>
                <w:sz w:val="16"/>
                <w:szCs w:val="16"/>
              </w:rPr>
            </w:pPr>
            <w:r w:rsidRPr="00162CFE">
              <w:rPr>
                <w:b/>
                <w:bCs/>
              </w:rPr>
              <w:t xml:space="preserve">Объем, ак. ч. / </w:t>
            </w:r>
            <w:r w:rsidRPr="00162CFE">
              <w:rPr>
                <w:b/>
                <w:bCs/>
              </w:rPr>
              <w:br/>
              <w:t xml:space="preserve">в том числе </w:t>
            </w:r>
            <w:r w:rsidRPr="00162CFE">
              <w:rPr>
                <w:b/>
                <w:bCs/>
              </w:rPr>
              <w:br/>
              <w:t xml:space="preserve">в форме практической подготовки, </w:t>
            </w:r>
            <w:r w:rsidRPr="00162CFE">
              <w:rPr>
                <w:b/>
                <w:bCs/>
              </w:rPr>
              <w:br/>
              <w:t>ак. ч.</w:t>
            </w:r>
          </w:p>
        </w:tc>
        <w:tc>
          <w:tcPr>
            <w:tcW w:w="951" w:type="pct"/>
          </w:tcPr>
          <w:p w14:paraId="7E6BD2F6" w14:textId="77777777" w:rsidR="009476B5" w:rsidRPr="00162CFE" w:rsidRDefault="009476B5" w:rsidP="007A5F0A">
            <w:pPr>
              <w:jc w:val="center"/>
              <w:rPr>
                <w:b/>
                <w:bCs/>
                <w:sz w:val="20"/>
                <w:szCs w:val="20"/>
              </w:rPr>
            </w:pPr>
            <w:r w:rsidRPr="00162CFE">
              <w:rPr>
                <w:b/>
                <w:bCs/>
              </w:rPr>
              <w:t>Коды компетенций, формированию которых способствует элемент программы</w:t>
            </w:r>
          </w:p>
        </w:tc>
      </w:tr>
      <w:tr w:rsidR="009476B5" w:rsidRPr="00162CFE" w14:paraId="6816C283" w14:textId="77777777" w:rsidTr="004B3C0C">
        <w:trPr>
          <w:trHeight w:val="20"/>
        </w:trPr>
        <w:tc>
          <w:tcPr>
            <w:tcW w:w="1125" w:type="pct"/>
          </w:tcPr>
          <w:p w14:paraId="6F9A285F" w14:textId="77777777" w:rsidR="009476B5" w:rsidRPr="00162CFE" w:rsidRDefault="009476B5" w:rsidP="007A5F0A">
            <w:pPr>
              <w:jc w:val="center"/>
              <w:rPr>
                <w:b/>
              </w:rPr>
            </w:pPr>
            <w:r w:rsidRPr="00162CFE">
              <w:rPr>
                <w:b/>
              </w:rPr>
              <w:t>1</w:t>
            </w:r>
          </w:p>
        </w:tc>
        <w:tc>
          <w:tcPr>
            <w:tcW w:w="2050" w:type="pct"/>
          </w:tcPr>
          <w:p w14:paraId="080BA878" w14:textId="77777777" w:rsidR="009476B5" w:rsidRPr="00162CFE" w:rsidRDefault="009476B5" w:rsidP="007A5F0A">
            <w:pPr>
              <w:jc w:val="center"/>
              <w:rPr>
                <w:b/>
                <w:bCs/>
              </w:rPr>
            </w:pPr>
            <w:r w:rsidRPr="00162CFE">
              <w:rPr>
                <w:b/>
                <w:bCs/>
              </w:rPr>
              <w:t>2</w:t>
            </w:r>
          </w:p>
        </w:tc>
        <w:tc>
          <w:tcPr>
            <w:tcW w:w="874" w:type="pct"/>
            <w:vAlign w:val="center"/>
          </w:tcPr>
          <w:p w14:paraId="424AC30F" w14:textId="77777777" w:rsidR="009476B5" w:rsidRPr="00162CFE" w:rsidRDefault="009476B5" w:rsidP="007A5F0A">
            <w:pPr>
              <w:jc w:val="center"/>
              <w:rPr>
                <w:b/>
                <w:bCs/>
              </w:rPr>
            </w:pPr>
            <w:r w:rsidRPr="00162CFE">
              <w:rPr>
                <w:b/>
                <w:bCs/>
              </w:rPr>
              <w:t>3</w:t>
            </w:r>
          </w:p>
        </w:tc>
        <w:tc>
          <w:tcPr>
            <w:tcW w:w="951" w:type="pct"/>
          </w:tcPr>
          <w:p w14:paraId="4929EA85" w14:textId="77777777" w:rsidR="009476B5" w:rsidRPr="00162CFE" w:rsidRDefault="009476B5" w:rsidP="007A5F0A">
            <w:pPr>
              <w:jc w:val="center"/>
              <w:rPr>
                <w:b/>
                <w:bCs/>
              </w:rPr>
            </w:pPr>
            <w:r w:rsidRPr="00162CFE">
              <w:rPr>
                <w:b/>
                <w:bCs/>
              </w:rPr>
              <w:t>4</w:t>
            </w:r>
          </w:p>
        </w:tc>
      </w:tr>
      <w:tr w:rsidR="009476B5" w:rsidRPr="00162CFE" w14:paraId="3B2FA1B8" w14:textId="77777777" w:rsidTr="004B3C0C">
        <w:trPr>
          <w:trHeight w:val="20"/>
        </w:trPr>
        <w:tc>
          <w:tcPr>
            <w:tcW w:w="3175" w:type="pct"/>
            <w:gridSpan w:val="2"/>
          </w:tcPr>
          <w:p w14:paraId="4C30FF65" w14:textId="77777777" w:rsidR="009476B5" w:rsidRPr="00162CFE" w:rsidRDefault="009476B5" w:rsidP="007A5F0A">
            <w:pPr>
              <w:rPr>
                <w:i/>
              </w:rPr>
            </w:pPr>
            <w:r w:rsidRPr="00162CFE">
              <w:rPr>
                <w:b/>
                <w:bCs/>
              </w:rPr>
              <w:t>Раздел 1. Выполнение работ по профессии Монтер пути</w:t>
            </w:r>
          </w:p>
        </w:tc>
        <w:tc>
          <w:tcPr>
            <w:tcW w:w="874" w:type="pct"/>
            <w:vAlign w:val="center"/>
          </w:tcPr>
          <w:p w14:paraId="0EC29D70" w14:textId="583CDCEC" w:rsidR="009476B5" w:rsidRPr="00162CFE" w:rsidRDefault="009476B5" w:rsidP="00FE6601">
            <w:pPr>
              <w:suppressAutoHyphens/>
              <w:jc w:val="center"/>
              <w:rPr>
                <w:b/>
              </w:rPr>
            </w:pPr>
            <w:r>
              <w:rPr>
                <w:b/>
              </w:rPr>
              <w:t>109</w:t>
            </w:r>
            <w:r w:rsidRPr="00162CFE">
              <w:rPr>
                <w:b/>
              </w:rPr>
              <w:t>/</w:t>
            </w:r>
            <w:r w:rsidR="00FE6601">
              <w:rPr>
                <w:b/>
              </w:rPr>
              <w:t>50</w:t>
            </w:r>
          </w:p>
        </w:tc>
        <w:tc>
          <w:tcPr>
            <w:tcW w:w="951" w:type="pct"/>
          </w:tcPr>
          <w:p w14:paraId="5B1E79B3" w14:textId="77777777" w:rsidR="009476B5" w:rsidRPr="00162CFE" w:rsidRDefault="009476B5" w:rsidP="007A5F0A">
            <w:pPr>
              <w:suppressAutoHyphens/>
              <w:jc w:val="both"/>
              <w:rPr>
                <w:i/>
              </w:rPr>
            </w:pPr>
          </w:p>
        </w:tc>
      </w:tr>
      <w:tr w:rsidR="009476B5" w:rsidRPr="00162CFE" w14:paraId="09D61835" w14:textId="77777777" w:rsidTr="004B3C0C">
        <w:trPr>
          <w:trHeight w:val="20"/>
        </w:trPr>
        <w:tc>
          <w:tcPr>
            <w:tcW w:w="3175" w:type="pct"/>
            <w:gridSpan w:val="2"/>
          </w:tcPr>
          <w:p w14:paraId="2D5BD395" w14:textId="3348E5AA" w:rsidR="009476B5" w:rsidRPr="00162CFE" w:rsidRDefault="009476B5" w:rsidP="007A5F0A">
            <w:pPr>
              <w:rPr>
                <w:rFonts w:ascii="Tahoma" w:hAnsi="Tahoma" w:cs="Tahoma"/>
                <w:color w:val="000000"/>
                <w:sz w:val="16"/>
                <w:szCs w:val="16"/>
              </w:rPr>
            </w:pPr>
            <w:r w:rsidRPr="00162CFE">
              <w:rPr>
                <w:b/>
                <w:bCs/>
              </w:rPr>
              <w:t xml:space="preserve">МДК.05.01 </w:t>
            </w:r>
            <w:r>
              <w:rPr>
                <w:b/>
                <w:bCs/>
              </w:rPr>
              <w:t>В</w:t>
            </w:r>
            <w:r w:rsidRPr="00162CFE">
              <w:rPr>
                <w:b/>
                <w:bCs/>
              </w:rPr>
              <w:t>ыполнение работ по профессии Монтер пути</w:t>
            </w:r>
          </w:p>
        </w:tc>
        <w:tc>
          <w:tcPr>
            <w:tcW w:w="874" w:type="pct"/>
            <w:vAlign w:val="center"/>
          </w:tcPr>
          <w:p w14:paraId="36D0B666" w14:textId="06760740" w:rsidR="009476B5" w:rsidRPr="00162CFE" w:rsidRDefault="009476B5" w:rsidP="007A5F0A">
            <w:pPr>
              <w:suppressAutoHyphens/>
              <w:jc w:val="center"/>
              <w:rPr>
                <w:b/>
              </w:rPr>
            </w:pPr>
          </w:p>
        </w:tc>
        <w:tc>
          <w:tcPr>
            <w:tcW w:w="951" w:type="pct"/>
          </w:tcPr>
          <w:p w14:paraId="7FF23487" w14:textId="77777777" w:rsidR="009476B5" w:rsidRPr="00162CFE" w:rsidRDefault="009476B5" w:rsidP="007A5F0A">
            <w:pPr>
              <w:suppressAutoHyphens/>
              <w:jc w:val="both"/>
              <w:rPr>
                <w:i/>
              </w:rPr>
            </w:pPr>
          </w:p>
        </w:tc>
      </w:tr>
      <w:tr w:rsidR="00EE26A6" w:rsidRPr="00162CFE" w14:paraId="76F32FA9" w14:textId="77777777" w:rsidTr="00EE26A6">
        <w:trPr>
          <w:trHeight w:val="20"/>
        </w:trPr>
        <w:tc>
          <w:tcPr>
            <w:tcW w:w="3175" w:type="pct"/>
            <w:gridSpan w:val="2"/>
          </w:tcPr>
          <w:p w14:paraId="65A508C0" w14:textId="77777777" w:rsidR="00EE26A6" w:rsidRPr="00162CFE" w:rsidRDefault="00EE26A6" w:rsidP="007A5F0A">
            <w:pPr>
              <w:suppressAutoHyphens/>
              <w:jc w:val="center"/>
              <w:rPr>
                <w:b/>
              </w:rPr>
            </w:pPr>
            <w:r>
              <w:rPr>
                <w:b/>
              </w:rPr>
              <w:t>5 семестр (32 ч лекции + 32 ч практ. занятия)</w:t>
            </w:r>
          </w:p>
        </w:tc>
        <w:tc>
          <w:tcPr>
            <w:tcW w:w="874" w:type="pct"/>
          </w:tcPr>
          <w:p w14:paraId="3E3B720E" w14:textId="72E650B9" w:rsidR="00EE26A6" w:rsidRPr="00162CFE" w:rsidRDefault="00EE26A6" w:rsidP="007A5F0A">
            <w:pPr>
              <w:suppressAutoHyphens/>
              <w:jc w:val="center"/>
              <w:rPr>
                <w:b/>
              </w:rPr>
            </w:pPr>
            <w:r>
              <w:rPr>
                <w:b/>
              </w:rPr>
              <w:t>64/20</w:t>
            </w:r>
          </w:p>
        </w:tc>
        <w:tc>
          <w:tcPr>
            <w:tcW w:w="951" w:type="pct"/>
          </w:tcPr>
          <w:p w14:paraId="0993676B" w14:textId="77777777" w:rsidR="00EE26A6" w:rsidRPr="00162CFE" w:rsidRDefault="00EE26A6" w:rsidP="007A5F0A">
            <w:pPr>
              <w:suppressAutoHyphens/>
              <w:jc w:val="both"/>
              <w:rPr>
                <w:i/>
              </w:rPr>
            </w:pPr>
          </w:p>
        </w:tc>
      </w:tr>
      <w:tr w:rsidR="009476B5" w:rsidRPr="00162CFE" w14:paraId="7A880692" w14:textId="77777777" w:rsidTr="004B3C0C">
        <w:trPr>
          <w:trHeight w:val="20"/>
        </w:trPr>
        <w:tc>
          <w:tcPr>
            <w:tcW w:w="1125" w:type="pct"/>
            <w:vMerge w:val="restart"/>
          </w:tcPr>
          <w:p w14:paraId="756B51CA" w14:textId="77777777" w:rsidR="009476B5" w:rsidRPr="00162CFE" w:rsidRDefault="009476B5" w:rsidP="007A5F0A">
            <w:pPr>
              <w:rPr>
                <w:b/>
                <w:bCs/>
              </w:rPr>
            </w:pPr>
            <w:r w:rsidRPr="00162CFE">
              <w:rPr>
                <w:b/>
                <w:bCs/>
              </w:rPr>
              <w:t>Тема 1. 1</w:t>
            </w:r>
          </w:p>
          <w:p w14:paraId="312D967D" w14:textId="77777777" w:rsidR="009476B5" w:rsidRPr="00162CFE" w:rsidRDefault="009476B5" w:rsidP="007A5F0A">
            <w:pPr>
              <w:rPr>
                <w:b/>
                <w:bCs/>
              </w:rPr>
            </w:pPr>
            <w:r w:rsidRPr="00162CFE">
              <w:rPr>
                <w:b/>
                <w:bCs/>
              </w:rPr>
              <w:t>Устройство железнодорожного пути</w:t>
            </w:r>
          </w:p>
        </w:tc>
        <w:tc>
          <w:tcPr>
            <w:tcW w:w="2050" w:type="pct"/>
          </w:tcPr>
          <w:p w14:paraId="3CF306A9" w14:textId="77777777" w:rsidR="009476B5" w:rsidRPr="00162CFE" w:rsidRDefault="009476B5" w:rsidP="007A5F0A">
            <w:pPr>
              <w:rPr>
                <w:b/>
                <w:bCs/>
              </w:rPr>
            </w:pPr>
            <w:r w:rsidRPr="00162CFE">
              <w:rPr>
                <w:b/>
                <w:bCs/>
              </w:rPr>
              <w:t>Содержание</w:t>
            </w:r>
          </w:p>
        </w:tc>
        <w:tc>
          <w:tcPr>
            <w:tcW w:w="874" w:type="pct"/>
          </w:tcPr>
          <w:p w14:paraId="525365A6" w14:textId="08DB9FEC" w:rsidR="009476B5" w:rsidRPr="00162CFE" w:rsidRDefault="0094542A" w:rsidP="007A5F0A">
            <w:pPr>
              <w:suppressAutoHyphens/>
              <w:jc w:val="center"/>
              <w:rPr>
                <w:b/>
              </w:rPr>
            </w:pPr>
            <w:r>
              <w:rPr>
                <w:b/>
              </w:rPr>
              <w:t>22/2</w:t>
            </w:r>
          </w:p>
        </w:tc>
        <w:tc>
          <w:tcPr>
            <w:tcW w:w="951" w:type="pct"/>
            <w:vMerge w:val="restart"/>
          </w:tcPr>
          <w:p w14:paraId="307B7167" w14:textId="77777777" w:rsidR="003F7E92" w:rsidRDefault="009476B5" w:rsidP="003F7E92">
            <w:r w:rsidRPr="00162CFE">
              <w:rPr>
                <w:iCs/>
              </w:rPr>
              <w:t>ПК 5.1; ПК 5.2</w:t>
            </w:r>
            <w:r w:rsidR="00A84704">
              <w:rPr>
                <w:iCs/>
              </w:rPr>
              <w:t xml:space="preserve">; </w:t>
            </w:r>
            <w:r w:rsidR="003F7E92">
              <w:t>ПК 5.3;</w:t>
            </w:r>
          </w:p>
          <w:p w14:paraId="59D5CF8C" w14:textId="0ABA4B79" w:rsidR="009476B5" w:rsidRPr="00162CFE" w:rsidRDefault="003F7E92" w:rsidP="003F7E92">
            <w:pPr>
              <w:suppressAutoHyphens/>
              <w:jc w:val="center"/>
              <w:rPr>
                <w:iCs/>
              </w:rPr>
            </w:pPr>
            <w:r>
              <w:t>ПК 5.4</w:t>
            </w:r>
          </w:p>
        </w:tc>
      </w:tr>
      <w:tr w:rsidR="009476B5" w:rsidRPr="00162CFE" w14:paraId="11600AF7" w14:textId="77777777" w:rsidTr="004B3C0C">
        <w:trPr>
          <w:trHeight w:val="531"/>
        </w:trPr>
        <w:tc>
          <w:tcPr>
            <w:tcW w:w="1125" w:type="pct"/>
            <w:vMerge/>
          </w:tcPr>
          <w:p w14:paraId="4F7111A3" w14:textId="77777777" w:rsidR="009476B5" w:rsidRPr="00162CFE" w:rsidRDefault="009476B5" w:rsidP="007A5F0A">
            <w:pPr>
              <w:rPr>
                <w:b/>
                <w:bCs/>
              </w:rPr>
            </w:pPr>
          </w:p>
        </w:tc>
        <w:tc>
          <w:tcPr>
            <w:tcW w:w="2050" w:type="pct"/>
          </w:tcPr>
          <w:p w14:paraId="48742D26" w14:textId="62D2151E" w:rsidR="009476B5" w:rsidRPr="00162CFE" w:rsidRDefault="009476B5" w:rsidP="007A5F0A">
            <w:pPr>
              <w:rPr>
                <w:b/>
                <w:bCs/>
              </w:rPr>
            </w:pPr>
            <w:r w:rsidRPr="00162CFE">
              <w:t>Конструкция и назначение элементов железнодорожного пути</w:t>
            </w:r>
          </w:p>
        </w:tc>
        <w:tc>
          <w:tcPr>
            <w:tcW w:w="874" w:type="pct"/>
          </w:tcPr>
          <w:p w14:paraId="2BF4ED30" w14:textId="2B60C7BE" w:rsidR="009476B5" w:rsidRPr="00162CFE" w:rsidRDefault="0071028A" w:rsidP="00EE26A6">
            <w:pPr>
              <w:suppressAutoHyphens/>
              <w:jc w:val="center"/>
            </w:pPr>
            <w:r>
              <w:t>2</w:t>
            </w:r>
          </w:p>
        </w:tc>
        <w:tc>
          <w:tcPr>
            <w:tcW w:w="951" w:type="pct"/>
            <w:vMerge/>
          </w:tcPr>
          <w:p w14:paraId="6E3C10DE" w14:textId="77777777" w:rsidR="009476B5" w:rsidRPr="00162CFE" w:rsidRDefault="009476B5" w:rsidP="007A5F0A">
            <w:pPr>
              <w:suppressAutoHyphens/>
              <w:jc w:val="center"/>
              <w:rPr>
                <w:i/>
                <w:iCs/>
              </w:rPr>
            </w:pPr>
          </w:p>
        </w:tc>
      </w:tr>
      <w:tr w:rsidR="004B3C0C" w:rsidRPr="00162CFE" w14:paraId="5518EE1D" w14:textId="77777777" w:rsidTr="004B3C0C">
        <w:trPr>
          <w:trHeight w:val="510"/>
        </w:trPr>
        <w:tc>
          <w:tcPr>
            <w:tcW w:w="1125" w:type="pct"/>
            <w:vMerge/>
          </w:tcPr>
          <w:p w14:paraId="2D2B499B" w14:textId="77777777" w:rsidR="004B3C0C" w:rsidRPr="00162CFE" w:rsidRDefault="004B3C0C" w:rsidP="004B3C0C">
            <w:pPr>
              <w:rPr>
                <w:b/>
                <w:bCs/>
              </w:rPr>
            </w:pPr>
          </w:p>
        </w:tc>
        <w:tc>
          <w:tcPr>
            <w:tcW w:w="2050" w:type="pct"/>
          </w:tcPr>
          <w:p w14:paraId="70B37A76" w14:textId="3080F95D" w:rsidR="004B3C0C" w:rsidRPr="00162CFE" w:rsidRDefault="004B3C0C" w:rsidP="004B3C0C">
            <w:r w:rsidRPr="00162CFE">
              <w:t>Нормы и допуски содержания железнодорожного пути</w:t>
            </w:r>
          </w:p>
        </w:tc>
        <w:tc>
          <w:tcPr>
            <w:tcW w:w="874" w:type="pct"/>
          </w:tcPr>
          <w:p w14:paraId="306DFD70" w14:textId="22098100" w:rsidR="004B3C0C" w:rsidRPr="00162CFE" w:rsidRDefault="0071028A" w:rsidP="00EE26A6">
            <w:pPr>
              <w:suppressAutoHyphens/>
              <w:jc w:val="center"/>
            </w:pPr>
            <w:r>
              <w:t>4</w:t>
            </w:r>
          </w:p>
        </w:tc>
        <w:tc>
          <w:tcPr>
            <w:tcW w:w="951" w:type="pct"/>
            <w:vMerge/>
          </w:tcPr>
          <w:p w14:paraId="06A07799" w14:textId="77777777" w:rsidR="004B3C0C" w:rsidRPr="00162CFE" w:rsidRDefault="004B3C0C" w:rsidP="004B3C0C">
            <w:pPr>
              <w:suppressAutoHyphens/>
              <w:jc w:val="center"/>
              <w:rPr>
                <w:i/>
                <w:iCs/>
              </w:rPr>
            </w:pPr>
          </w:p>
        </w:tc>
      </w:tr>
      <w:tr w:rsidR="004B3C0C" w:rsidRPr="00162CFE" w14:paraId="34B8008A" w14:textId="77777777" w:rsidTr="004B3C0C">
        <w:trPr>
          <w:trHeight w:val="270"/>
        </w:trPr>
        <w:tc>
          <w:tcPr>
            <w:tcW w:w="1125" w:type="pct"/>
            <w:vMerge/>
          </w:tcPr>
          <w:p w14:paraId="5FFB4A69" w14:textId="77777777" w:rsidR="004B3C0C" w:rsidRPr="00162CFE" w:rsidRDefault="004B3C0C" w:rsidP="004B3C0C">
            <w:pPr>
              <w:rPr>
                <w:b/>
                <w:bCs/>
              </w:rPr>
            </w:pPr>
          </w:p>
        </w:tc>
        <w:tc>
          <w:tcPr>
            <w:tcW w:w="2050" w:type="pct"/>
          </w:tcPr>
          <w:p w14:paraId="4662889E" w14:textId="28D7771E" w:rsidR="004B3C0C" w:rsidRPr="00162CFE" w:rsidRDefault="004B3C0C" w:rsidP="004B3C0C">
            <w:r w:rsidRPr="00162CFE">
              <w:t>Стрелочные переводы</w:t>
            </w:r>
          </w:p>
        </w:tc>
        <w:tc>
          <w:tcPr>
            <w:tcW w:w="874" w:type="pct"/>
          </w:tcPr>
          <w:p w14:paraId="4D1FF382" w14:textId="568E42EB" w:rsidR="004B3C0C" w:rsidRPr="00162CFE" w:rsidRDefault="0071028A" w:rsidP="00EE26A6">
            <w:pPr>
              <w:suppressAutoHyphens/>
              <w:jc w:val="center"/>
            </w:pPr>
            <w:r>
              <w:t>4</w:t>
            </w:r>
          </w:p>
        </w:tc>
        <w:tc>
          <w:tcPr>
            <w:tcW w:w="951" w:type="pct"/>
            <w:vMerge/>
          </w:tcPr>
          <w:p w14:paraId="5DCDA175" w14:textId="77777777" w:rsidR="004B3C0C" w:rsidRPr="00162CFE" w:rsidRDefault="004B3C0C" w:rsidP="004B3C0C">
            <w:pPr>
              <w:suppressAutoHyphens/>
              <w:jc w:val="center"/>
              <w:rPr>
                <w:i/>
                <w:iCs/>
              </w:rPr>
            </w:pPr>
          </w:p>
        </w:tc>
      </w:tr>
      <w:tr w:rsidR="004B3C0C" w:rsidRPr="00162CFE" w14:paraId="3AF3056C" w14:textId="77777777" w:rsidTr="004B3C0C">
        <w:trPr>
          <w:trHeight w:val="300"/>
        </w:trPr>
        <w:tc>
          <w:tcPr>
            <w:tcW w:w="1125" w:type="pct"/>
            <w:vMerge/>
          </w:tcPr>
          <w:p w14:paraId="011CC7BB" w14:textId="77777777" w:rsidR="004B3C0C" w:rsidRPr="00162CFE" w:rsidRDefault="004B3C0C" w:rsidP="004B3C0C">
            <w:pPr>
              <w:rPr>
                <w:b/>
                <w:bCs/>
              </w:rPr>
            </w:pPr>
          </w:p>
        </w:tc>
        <w:tc>
          <w:tcPr>
            <w:tcW w:w="2050" w:type="pct"/>
          </w:tcPr>
          <w:p w14:paraId="4826F86C" w14:textId="6F291B5E" w:rsidR="004B3C0C" w:rsidRPr="00162CFE" w:rsidRDefault="004B3C0C" w:rsidP="004B3C0C">
            <w:r w:rsidRPr="00162CFE">
              <w:t>Измерительные приборы и инструменты</w:t>
            </w:r>
          </w:p>
        </w:tc>
        <w:tc>
          <w:tcPr>
            <w:tcW w:w="874" w:type="pct"/>
          </w:tcPr>
          <w:p w14:paraId="1A151683" w14:textId="738EA92B" w:rsidR="004B3C0C" w:rsidRPr="00162CFE" w:rsidRDefault="0071028A" w:rsidP="00EE26A6">
            <w:pPr>
              <w:suppressAutoHyphens/>
              <w:jc w:val="center"/>
            </w:pPr>
            <w:r>
              <w:t>2</w:t>
            </w:r>
          </w:p>
        </w:tc>
        <w:tc>
          <w:tcPr>
            <w:tcW w:w="951" w:type="pct"/>
            <w:vMerge/>
          </w:tcPr>
          <w:p w14:paraId="360D6546" w14:textId="77777777" w:rsidR="004B3C0C" w:rsidRPr="00162CFE" w:rsidRDefault="004B3C0C" w:rsidP="004B3C0C">
            <w:pPr>
              <w:suppressAutoHyphens/>
              <w:jc w:val="center"/>
              <w:rPr>
                <w:i/>
                <w:iCs/>
              </w:rPr>
            </w:pPr>
          </w:p>
        </w:tc>
      </w:tr>
      <w:tr w:rsidR="004B3C0C" w:rsidRPr="00162CFE" w14:paraId="0A1D063C" w14:textId="77777777" w:rsidTr="004B3C0C">
        <w:trPr>
          <w:trHeight w:val="150"/>
        </w:trPr>
        <w:tc>
          <w:tcPr>
            <w:tcW w:w="1125" w:type="pct"/>
            <w:vMerge/>
          </w:tcPr>
          <w:p w14:paraId="6369D3AB" w14:textId="77777777" w:rsidR="004B3C0C" w:rsidRPr="00162CFE" w:rsidRDefault="004B3C0C" w:rsidP="004B3C0C">
            <w:pPr>
              <w:rPr>
                <w:b/>
                <w:bCs/>
              </w:rPr>
            </w:pPr>
          </w:p>
        </w:tc>
        <w:tc>
          <w:tcPr>
            <w:tcW w:w="2050" w:type="pct"/>
          </w:tcPr>
          <w:p w14:paraId="6DEA3ACF" w14:textId="0648C08C" w:rsidR="004B3C0C" w:rsidRPr="00162CFE" w:rsidRDefault="004B3C0C" w:rsidP="004B3C0C">
            <w:r w:rsidRPr="00162CFE">
              <w:t>Ручной и механизированный путевой инструмент</w:t>
            </w:r>
          </w:p>
        </w:tc>
        <w:tc>
          <w:tcPr>
            <w:tcW w:w="874" w:type="pct"/>
          </w:tcPr>
          <w:p w14:paraId="4DDF026C" w14:textId="1F74975B" w:rsidR="004B3C0C" w:rsidRPr="00162CFE" w:rsidRDefault="0071028A" w:rsidP="00EE26A6">
            <w:pPr>
              <w:suppressAutoHyphens/>
              <w:jc w:val="center"/>
            </w:pPr>
            <w:r>
              <w:t>2</w:t>
            </w:r>
          </w:p>
        </w:tc>
        <w:tc>
          <w:tcPr>
            <w:tcW w:w="951" w:type="pct"/>
            <w:vMerge/>
          </w:tcPr>
          <w:p w14:paraId="7F6CC05F" w14:textId="77777777" w:rsidR="004B3C0C" w:rsidRPr="00162CFE" w:rsidRDefault="004B3C0C" w:rsidP="004B3C0C">
            <w:pPr>
              <w:suppressAutoHyphens/>
              <w:jc w:val="center"/>
              <w:rPr>
                <w:i/>
                <w:iCs/>
              </w:rPr>
            </w:pPr>
          </w:p>
        </w:tc>
      </w:tr>
      <w:tr w:rsidR="004B3C0C" w:rsidRPr="00162CFE" w14:paraId="5B6F0A4A" w14:textId="77777777" w:rsidTr="004B3C0C">
        <w:trPr>
          <w:trHeight w:val="554"/>
        </w:trPr>
        <w:tc>
          <w:tcPr>
            <w:tcW w:w="1125" w:type="pct"/>
            <w:vMerge/>
          </w:tcPr>
          <w:p w14:paraId="50002BCB" w14:textId="77777777" w:rsidR="004B3C0C" w:rsidRPr="00162CFE" w:rsidRDefault="004B3C0C" w:rsidP="004B3C0C">
            <w:pPr>
              <w:rPr>
                <w:b/>
                <w:bCs/>
              </w:rPr>
            </w:pPr>
          </w:p>
        </w:tc>
        <w:tc>
          <w:tcPr>
            <w:tcW w:w="2050" w:type="pct"/>
          </w:tcPr>
          <w:p w14:paraId="319CF931" w14:textId="170BCAFB" w:rsidR="004B3C0C" w:rsidRPr="00162CFE" w:rsidRDefault="004B3C0C" w:rsidP="004B3C0C">
            <w:r w:rsidRPr="00162CFE">
              <w:t>Устройство и допуски содержания бесстыкового пути</w:t>
            </w:r>
          </w:p>
        </w:tc>
        <w:tc>
          <w:tcPr>
            <w:tcW w:w="874" w:type="pct"/>
          </w:tcPr>
          <w:p w14:paraId="6E109C99" w14:textId="7137AFD8" w:rsidR="004B3C0C" w:rsidRPr="00162CFE" w:rsidRDefault="0071028A" w:rsidP="00EE26A6">
            <w:pPr>
              <w:suppressAutoHyphens/>
              <w:jc w:val="center"/>
            </w:pPr>
            <w:r>
              <w:t>4</w:t>
            </w:r>
          </w:p>
        </w:tc>
        <w:tc>
          <w:tcPr>
            <w:tcW w:w="951" w:type="pct"/>
            <w:vMerge/>
          </w:tcPr>
          <w:p w14:paraId="0E548495" w14:textId="77777777" w:rsidR="004B3C0C" w:rsidRPr="00162CFE" w:rsidRDefault="004B3C0C" w:rsidP="004B3C0C">
            <w:pPr>
              <w:suppressAutoHyphens/>
              <w:jc w:val="center"/>
              <w:rPr>
                <w:i/>
                <w:iCs/>
              </w:rPr>
            </w:pPr>
          </w:p>
        </w:tc>
      </w:tr>
      <w:tr w:rsidR="009476B5" w:rsidRPr="00162CFE" w14:paraId="3AB1B28B" w14:textId="77777777" w:rsidTr="004B3C0C">
        <w:trPr>
          <w:trHeight w:val="20"/>
        </w:trPr>
        <w:tc>
          <w:tcPr>
            <w:tcW w:w="1125" w:type="pct"/>
            <w:vMerge/>
          </w:tcPr>
          <w:p w14:paraId="2C915204" w14:textId="77777777" w:rsidR="009476B5" w:rsidRPr="00162CFE" w:rsidRDefault="009476B5" w:rsidP="007A5F0A">
            <w:pPr>
              <w:rPr>
                <w:b/>
                <w:bCs/>
              </w:rPr>
            </w:pPr>
          </w:p>
        </w:tc>
        <w:tc>
          <w:tcPr>
            <w:tcW w:w="2050" w:type="pct"/>
          </w:tcPr>
          <w:p w14:paraId="5E042457" w14:textId="77777777" w:rsidR="009476B5" w:rsidRPr="00162CFE" w:rsidRDefault="009476B5" w:rsidP="007A5F0A">
            <w:pPr>
              <w:suppressAutoHyphens/>
              <w:jc w:val="both"/>
              <w:rPr>
                <w:b/>
                <w:bCs/>
              </w:rPr>
            </w:pPr>
            <w:r w:rsidRPr="00162CFE">
              <w:rPr>
                <w:b/>
                <w:bCs/>
              </w:rPr>
              <w:t xml:space="preserve">В том числе практических занятий </w:t>
            </w:r>
          </w:p>
        </w:tc>
        <w:tc>
          <w:tcPr>
            <w:tcW w:w="874" w:type="pct"/>
          </w:tcPr>
          <w:p w14:paraId="5FF302FB" w14:textId="00CE3BAD" w:rsidR="009476B5" w:rsidRPr="00162CFE" w:rsidRDefault="0094542A" w:rsidP="007A5F0A">
            <w:pPr>
              <w:suppressAutoHyphens/>
              <w:jc w:val="center"/>
              <w:rPr>
                <w:b/>
              </w:rPr>
            </w:pPr>
            <w:r>
              <w:rPr>
                <w:b/>
              </w:rPr>
              <w:t>4/2</w:t>
            </w:r>
          </w:p>
        </w:tc>
        <w:tc>
          <w:tcPr>
            <w:tcW w:w="951" w:type="pct"/>
            <w:vMerge/>
          </w:tcPr>
          <w:p w14:paraId="08C64E2C" w14:textId="77777777" w:rsidR="009476B5" w:rsidRPr="00162CFE" w:rsidRDefault="009476B5" w:rsidP="007A5F0A">
            <w:pPr>
              <w:suppressAutoHyphens/>
              <w:jc w:val="center"/>
              <w:rPr>
                <w:i/>
                <w:iCs/>
              </w:rPr>
            </w:pPr>
          </w:p>
        </w:tc>
      </w:tr>
      <w:tr w:rsidR="009476B5" w:rsidRPr="00162CFE" w14:paraId="55A8ADEA" w14:textId="77777777" w:rsidTr="004B3C0C">
        <w:trPr>
          <w:trHeight w:val="20"/>
        </w:trPr>
        <w:tc>
          <w:tcPr>
            <w:tcW w:w="1125" w:type="pct"/>
            <w:vMerge/>
          </w:tcPr>
          <w:p w14:paraId="4E1B600D" w14:textId="77777777" w:rsidR="009476B5" w:rsidRPr="00162CFE" w:rsidRDefault="009476B5" w:rsidP="007A5F0A">
            <w:pPr>
              <w:rPr>
                <w:b/>
                <w:bCs/>
              </w:rPr>
            </w:pPr>
          </w:p>
        </w:tc>
        <w:tc>
          <w:tcPr>
            <w:tcW w:w="2050" w:type="pct"/>
          </w:tcPr>
          <w:p w14:paraId="58E3E3F1" w14:textId="77777777" w:rsidR="0094542A" w:rsidRDefault="009476B5" w:rsidP="007A5F0A">
            <w:pPr>
              <w:suppressAutoHyphens/>
              <w:jc w:val="both"/>
              <w:rPr>
                <w:b/>
                <w:bCs/>
              </w:rPr>
            </w:pPr>
            <w:r w:rsidRPr="00162CFE">
              <w:rPr>
                <w:b/>
                <w:bCs/>
              </w:rPr>
              <w:t>Практическое занятие № 1</w:t>
            </w:r>
          </w:p>
          <w:p w14:paraId="0B40BF99" w14:textId="5D928422" w:rsidR="009476B5" w:rsidRPr="00162CFE" w:rsidRDefault="009476B5" w:rsidP="007A5F0A">
            <w:pPr>
              <w:suppressAutoHyphens/>
              <w:jc w:val="both"/>
              <w:rPr>
                <w:b/>
                <w:bCs/>
              </w:rPr>
            </w:pPr>
            <w:r w:rsidRPr="00162CFE">
              <w:rPr>
                <w:b/>
                <w:bCs/>
              </w:rPr>
              <w:t xml:space="preserve"> </w:t>
            </w:r>
            <w:r w:rsidRPr="00162CFE">
              <w:t>Выявление неисправностей пути и стрелочных переводов. Составление акта об обнаруженных неисправностях</w:t>
            </w:r>
          </w:p>
        </w:tc>
        <w:tc>
          <w:tcPr>
            <w:tcW w:w="874" w:type="pct"/>
          </w:tcPr>
          <w:p w14:paraId="4E030123" w14:textId="63F1680D" w:rsidR="009476B5" w:rsidRPr="00162CFE" w:rsidRDefault="00FB4772" w:rsidP="007A5F0A">
            <w:pPr>
              <w:suppressAutoHyphens/>
              <w:jc w:val="center"/>
            </w:pPr>
            <w:r>
              <w:t>4</w:t>
            </w:r>
            <w:r w:rsidR="009476B5" w:rsidRPr="00162CFE">
              <w:t>/</w:t>
            </w:r>
            <w:r>
              <w:t>2</w:t>
            </w:r>
          </w:p>
        </w:tc>
        <w:tc>
          <w:tcPr>
            <w:tcW w:w="951" w:type="pct"/>
            <w:vMerge/>
          </w:tcPr>
          <w:p w14:paraId="644F6A2A" w14:textId="77777777" w:rsidR="009476B5" w:rsidRPr="00162CFE" w:rsidRDefault="009476B5" w:rsidP="007A5F0A">
            <w:pPr>
              <w:suppressAutoHyphens/>
              <w:jc w:val="center"/>
              <w:rPr>
                <w:i/>
                <w:iCs/>
              </w:rPr>
            </w:pPr>
          </w:p>
        </w:tc>
      </w:tr>
      <w:tr w:rsidR="0094542A" w:rsidRPr="00162CFE" w14:paraId="0F34BA45" w14:textId="77777777" w:rsidTr="007A5F0A">
        <w:trPr>
          <w:trHeight w:val="20"/>
        </w:trPr>
        <w:tc>
          <w:tcPr>
            <w:tcW w:w="1125" w:type="pct"/>
            <w:vMerge w:val="restart"/>
          </w:tcPr>
          <w:p w14:paraId="415C49B6" w14:textId="77777777" w:rsidR="0094542A" w:rsidRPr="00162CFE" w:rsidRDefault="0094542A" w:rsidP="0094542A">
            <w:pPr>
              <w:rPr>
                <w:b/>
                <w:bCs/>
              </w:rPr>
            </w:pPr>
            <w:r w:rsidRPr="00162CFE">
              <w:rPr>
                <w:b/>
                <w:bCs/>
              </w:rPr>
              <w:t>Тема 1.2</w:t>
            </w:r>
          </w:p>
          <w:p w14:paraId="4F33F995" w14:textId="77777777" w:rsidR="0094542A" w:rsidRPr="00162CFE" w:rsidRDefault="0094542A" w:rsidP="0094542A">
            <w:pPr>
              <w:rPr>
                <w:b/>
                <w:bCs/>
              </w:rPr>
            </w:pPr>
            <w:r w:rsidRPr="00162CFE">
              <w:rPr>
                <w:b/>
                <w:bCs/>
              </w:rPr>
              <w:t>Текущее содержание и ремонт железнодорожного пути</w:t>
            </w:r>
          </w:p>
          <w:p w14:paraId="17FAA2E5" w14:textId="77777777" w:rsidR="0094542A" w:rsidRDefault="0094542A" w:rsidP="0094542A">
            <w:pPr>
              <w:rPr>
                <w:b/>
                <w:bCs/>
              </w:rPr>
            </w:pPr>
          </w:p>
          <w:p w14:paraId="0A587AC9" w14:textId="0C84B49F" w:rsidR="0094542A" w:rsidRPr="00162CFE" w:rsidRDefault="0094542A" w:rsidP="0094542A">
            <w:pPr>
              <w:rPr>
                <w:b/>
                <w:bCs/>
              </w:rPr>
            </w:pPr>
          </w:p>
        </w:tc>
        <w:tc>
          <w:tcPr>
            <w:tcW w:w="2050" w:type="pct"/>
          </w:tcPr>
          <w:p w14:paraId="7F6B1EA6" w14:textId="5A11E1A5" w:rsidR="0094542A" w:rsidRPr="00162CFE" w:rsidRDefault="0094542A" w:rsidP="0094542A">
            <w:pPr>
              <w:suppressAutoHyphens/>
              <w:jc w:val="both"/>
              <w:rPr>
                <w:b/>
                <w:bCs/>
              </w:rPr>
            </w:pPr>
            <w:r w:rsidRPr="00162CFE">
              <w:rPr>
                <w:b/>
                <w:bCs/>
              </w:rPr>
              <w:t>Содержание</w:t>
            </w:r>
          </w:p>
        </w:tc>
        <w:tc>
          <w:tcPr>
            <w:tcW w:w="874" w:type="pct"/>
            <w:vAlign w:val="center"/>
          </w:tcPr>
          <w:p w14:paraId="4B83B7E5" w14:textId="2A5CB71B" w:rsidR="0094542A" w:rsidRDefault="0094542A" w:rsidP="0094542A">
            <w:pPr>
              <w:suppressAutoHyphens/>
              <w:jc w:val="center"/>
            </w:pPr>
            <w:r>
              <w:t>14</w:t>
            </w:r>
          </w:p>
        </w:tc>
        <w:tc>
          <w:tcPr>
            <w:tcW w:w="951" w:type="pct"/>
          </w:tcPr>
          <w:p w14:paraId="1732B41F" w14:textId="77777777" w:rsidR="0094542A" w:rsidRPr="00162CFE" w:rsidRDefault="0094542A" w:rsidP="0094542A">
            <w:pPr>
              <w:suppressAutoHyphens/>
              <w:jc w:val="center"/>
              <w:rPr>
                <w:i/>
                <w:iCs/>
              </w:rPr>
            </w:pPr>
          </w:p>
        </w:tc>
      </w:tr>
      <w:tr w:rsidR="003F7E92" w:rsidRPr="00162CFE" w14:paraId="21926882" w14:textId="77777777" w:rsidTr="007A5F0A">
        <w:trPr>
          <w:trHeight w:val="20"/>
        </w:trPr>
        <w:tc>
          <w:tcPr>
            <w:tcW w:w="1125" w:type="pct"/>
            <w:vMerge/>
          </w:tcPr>
          <w:p w14:paraId="37D96032" w14:textId="77777777" w:rsidR="003F7E92" w:rsidRPr="00162CFE" w:rsidRDefault="003F7E92" w:rsidP="003F7E92">
            <w:pPr>
              <w:rPr>
                <w:b/>
                <w:bCs/>
              </w:rPr>
            </w:pPr>
          </w:p>
        </w:tc>
        <w:tc>
          <w:tcPr>
            <w:tcW w:w="2050" w:type="pct"/>
          </w:tcPr>
          <w:p w14:paraId="294C1F34" w14:textId="7B0A6562" w:rsidR="003F7E92" w:rsidRPr="00162CFE" w:rsidRDefault="003F7E92" w:rsidP="003F7E92">
            <w:pPr>
              <w:suppressAutoHyphens/>
              <w:jc w:val="both"/>
              <w:rPr>
                <w:b/>
                <w:bCs/>
              </w:rPr>
            </w:pPr>
            <w:r w:rsidRPr="00162CFE">
              <w:t>Должностная инструкция монтёра пути</w:t>
            </w:r>
          </w:p>
        </w:tc>
        <w:tc>
          <w:tcPr>
            <w:tcW w:w="874" w:type="pct"/>
            <w:vAlign w:val="center"/>
          </w:tcPr>
          <w:p w14:paraId="6855DAD7" w14:textId="2F2D3958" w:rsidR="003F7E92" w:rsidRDefault="003F7E92" w:rsidP="00EE26A6">
            <w:pPr>
              <w:suppressAutoHyphens/>
              <w:jc w:val="center"/>
            </w:pPr>
            <w:r w:rsidRPr="00162CFE">
              <w:rPr>
                <w:iCs/>
              </w:rPr>
              <w:t>2</w:t>
            </w:r>
          </w:p>
        </w:tc>
        <w:tc>
          <w:tcPr>
            <w:tcW w:w="951" w:type="pct"/>
            <w:vMerge w:val="restart"/>
          </w:tcPr>
          <w:p w14:paraId="47B3422A" w14:textId="77777777" w:rsidR="003F7E92" w:rsidRDefault="003F7E92" w:rsidP="003F7E92">
            <w:r w:rsidRPr="00162CFE">
              <w:rPr>
                <w:iCs/>
              </w:rPr>
              <w:t>ПК 5.1; ПК 5.2</w:t>
            </w:r>
            <w:r>
              <w:rPr>
                <w:iCs/>
              </w:rPr>
              <w:t xml:space="preserve">; </w:t>
            </w:r>
            <w:r>
              <w:t>ПК 5.3;</w:t>
            </w:r>
          </w:p>
          <w:p w14:paraId="40B958DA" w14:textId="42FE28FD" w:rsidR="003F7E92" w:rsidRPr="00162CFE" w:rsidRDefault="003F7E92" w:rsidP="003F7E92">
            <w:pPr>
              <w:suppressAutoHyphens/>
              <w:jc w:val="center"/>
              <w:rPr>
                <w:i/>
                <w:iCs/>
              </w:rPr>
            </w:pPr>
            <w:r>
              <w:t>ПК 5.4</w:t>
            </w:r>
          </w:p>
        </w:tc>
      </w:tr>
      <w:tr w:rsidR="003F7E92" w:rsidRPr="00162CFE" w14:paraId="3B63BFD3" w14:textId="77777777" w:rsidTr="007A5F0A">
        <w:trPr>
          <w:trHeight w:val="20"/>
        </w:trPr>
        <w:tc>
          <w:tcPr>
            <w:tcW w:w="1125" w:type="pct"/>
            <w:vMerge/>
          </w:tcPr>
          <w:p w14:paraId="71060B43" w14:textId="77777777" w:rsidR="003F7E92" w:rsidRPr="00162CFE" w:rsidRDefault="003F7E92" w:rsidP="003F7E92">
            <w:pPr>
              <w:rPr>
                <w:b/>
                <w:bCs/>
              </w:rPr>
            </w:pPr>
          </w:p>
        </w:tc>
        <w:tc>
          <w:tcPr>
            <w:tcW w:w="2050" w:type="pct"/>
          </w:tcPr>
          <w:p w14:paraId="0FEB049A" w14:textId="316D61EA" w:rsidR="003F7E92" w:rsidRPr="00162CFE" w:rsidRDefault="003F7E92" w:rsidP="003F7E92">
            <w:pPr>
              <w:suppressAutoHyphens/>
              <w:jc w:val="both"/>
              <w:rPr>
                <w:b/>
                <w:bCs/>
              </w:rPr>
            </w:pPr>
            <w:r w:rsidRPr="00162CFE">
              <w:t>Общие положения по устройству верхнего строения пути и земляного полотна и требования по их эксплуатации</w:t>
            </w:r>
          </w:p>
        </w:tc>
        <w:tc>
          <w:tcPr>
            <w:tcW w:w="874" w:type="pct"/>
            <w:vAlign w:val="center"/>
          </w:tcPr>
          <w:p w14:paraId="461C33C7" w14:textId="474F4DE3" w:rsidR="003F7E92" w:rsidRDefault="003F7E92" w:rsidP="00EE26A6">
            <w:pPr>
              <w:suppressAutoHyphens/>
              <w:jc w:val="center"/>
            </w:pPr>
            <w:r>
              <w:rPr>
                <w:iCs/>
              </w:rPr>
              <w:t>4</w:t>
            </w:r>
          </w:p>
        </w:tc>
        <w:tc>
          <w:tcPr>
            <w:tcW w:w="951" w:type="pct"/>
            <w:vMerge/>
          </w:tcPr>
          <w:p w14:paraId="42FB3D19" w14:textId="77777777" w:rsidR="003F7E92" w:rsidRPr="00162CFE" w:rsidRDefault="003F7E92" w:rsidP="003F7E92">
            <w:pPr>
              <w:suppressAutoHyphens/>
              <w:jc w:val="center"/>
              <w:rPr>
                <w:i/>
                <w:iCs/>
              </w:rPr>
            </w:pPr>
          </w:p>
        </w:tc>
      </w:tr>
      <w:tr w:rsidR="003F7E92" w:rsidRPr="00162CFE" w14:paraId="3142DFAD" w14:textId="77777777" w:rsidTr="007A5F0A">
        <w:trPr>
          <w:trHeight w:val="20"/>
        </w:trPr>
        <w:tc>
          <w:tcPr>
            <w:tcW w:w="1125" w:type="pct"/>
            <w:vMerge/>
          </w:tcPr>
          <w:p w14:paraId="4875FA27" w14:textId="77777777" w:rsidR="003F7E92" w:rsidRPr="00162CFE" w:rsidRDefault="003F7E92" w:rsidP="003F7E92">
            <w:pPr>
              <w:rPr>
                <w:b/>
                <w:bCs/>
              </w:rPr>
            </w:pPr>
          </w:p>
        </w:tc>
        <w:tc>
          <w:tcPr>
            <w:tcW w:w="2050" w:type="pct"/>
          </w:tcPr>
          <w:p w14:paraId="044E7E59" w14:textId="77777777" w:rsidR="003F7E92" w:rsidRPr="00162CFE" w:rsidRDefault="003F7E92" w:rsidP="003F7E92">
            <w:pPr>
              <w:suppressAutoHyphens/>
              <w:jc w:val="both"/>
            </w:pPr>
            <w:r w:rsidRPr="00162CFE">
              <w:t xml:space="preserve">Характеристика и классификация работ по текущему содержанию   </w:t>
            </w:r>
          </w:p>
          <w:p w14:paraId="710A8FD8" w14:textId="5251CDA2" w:rsidR="003F7E92" w:rsidRPr="00162CFE" w:rsidRDefault="003F7E92" w:rsidP="003F7E92">
            <w:pPr>
              <w:suppressAutoHyphens/>
              <w:jc w:val="both"/>
              <w:rPr>
                <w:b/>
                <w:bCs/>
              </w:rPr>
            </w:pPr>
            <w:r w:rsidRPr="00162CFE">
              <w:t>железнодорожного пути</w:t>
            </w:r>
          </w:p>
        </w:tc>
        <w:tc>
          <w:tcPr>
            <w:tcW w:w="874" w:type="pct"/>
            <w:vAlign w:val="center"/>
          </w:tcPr>
          <w:p w14:paraId="3D3D3DF7" w14:textId="220FAF83" w:rsidR="003F7E92" w:rsidRDefault="003F7E92" w:rsidP="00EE26A6">
            <w:pPr>
              <w:suppressAutoHyphens/>
              <w:jc w:val="center"/>
            </w:pPr>
            <w:r>
              <w:rPr>
                <w:iCs/>
              </w:rPr>
              <w:t>4</w:t>
            </w:r>
          </w:p>
        </w:tc>
        <w:tc>
          <w:tcPr>
            <w:tcW w:w="951" w:type="pct"/>
            <w:vMerge/>
          </w:tcPr>
          <w:p w14:paraId="717F072B" w14:textId="77777777" w:rsidR="003F7E92" w:rsidRPr="00162CFE" w:rsidRDefault="003F7E92" w:rsidP="003F7E92">
            <w:pPr>
              <w:suppressAutoHyphens/>
              <w:jc w:val="center"/>
              <w:rPr>
                <w:i/>
                <w:iCs/>
              </w:rPr>
            </w:pPr>
          </w:p>
        </w:tc>
      </w:tr>
      <w:tr w:rsidR="003F7E92" w:rsidRPr="00162CFE" w14:paraId="2C7BB7E8" w14:textId="77777777" w:rsidTr="0094542A">
        <w:trPr>
          <w:trHeight w:val="552"/>
        </w:trPr>
        <w:tc>
          <w:tcPr>
            <w:tcW w:w="1125" w:type="pct"/>
            <w:vMerge/>
          </w:tcPr>
          <w:p w14:paraId="750515A4" w14:textId="5B775291" w:rsidR="003F7E92" w:rsidRPr="00162CFE" w:rsidRDefault="003F7E92" w:rsidP="003F7E92">
            <w:pPr>
              <w:rPr>
                <w:b/>
                <w:bCs/>
              </w:rPr>
            </w:pPr>
          </w:p>
        </w:tc>
        <w:tc>
          <w:tcPr>
            <w:tcW w:w="2050" w:type="pct"/>
          </w:tcPr>
          <w:p w14:paraId="5F1C2CD6" w14:textId="794A216E" w:rsidR="003F7E92" w:rsidRPr="0094542A" w:rsidRDefault="003F7E92" w:rsidP="003F7E92">
            <w:pPr>
              <w:suppressAutoHyphens/>
              <w:jc w:val="both"/>
            </w:pPr>
            <w:r w:rsidRPr="00162CFE">
              <w:t>Общие требования, предъявляемые к производству путевых работ</w:t>
            </w:r>
          </w:p>
        </w:tc>
        <w:tc>
          <w:tcPr>
            <w:tcW w:w="874" w:type="pct"/>
            <w:vAlign w:val="center"/>
          </w:tcPr>
          <w:p w14:paraId="56F0FC1C" w14:textId="06F8FCED" w:rsidR="003F7E92" w:rsidRDefault="003F7E92" w:rsidP="00EE26A6">
            <w:pPr>
              <w:suppressAutoHyphens/>
              <w:jc w:val="center"/>
            </w:pPr>
            <w:r>
              <w:rPr>
                <w:iCs/>
              </w:rPr>
              <w:t>4</w:t>
            </w:r>
          </w:p>
        </w:tc>
        <w:tc>
          <w:tcPr>
            <w:tcW w:w="951" w:type="pct"/>
            <w:vMerge/>
          </w:tcPr>
          <w:p w14:paraId="7604AD5D" w14:textId="77777777" w:rsidR="003F7E92" w:rsidRPr="00162CFE" w:rsidRDefault="003F7E92" w:rsidP="003F7E92">
            <w:pPr>
              <w:suppressAutoHyphens/>
              <w:jc w:val="center"/>
              <w:rPr>
                <w:i/>
                <w:iCs/>
              </w:rPr>
            </w:pPr>
          </w:p>
        </w:tc>
      </w:tr>
      <w:tr w:rsidR="003F7E92" w:rsidRPr="00162CFE" w14:paraId="6AEA2EDD" w14:textId="77777777" w:rsidTr="007A5F0A">
        <w:trPr>
          <w:trHeight w:val="20"/>
        </w:trPr>
        <w:tc>
          <w:tcPr>
            <w:tcW w:w="1125" w:type="pct"/>
            <w:vMerge/>
          </w:tcPr>
          <w:p w14:paraId="5F1A5257" w14:textId="77777777" w:rsidR="003F7E92" w:rsidRPr="00162CFE" w:rsidRDefault="003F7E92" w:rsidP="003F7E92">
            <w:pPr>
              <w:rPr>
                <w:b/>
                <w:bCs/>
              </w:rPr>
            </w:pPr>
          </w:p>
        </w:tc>
        <w:tc>
          <w:tcPr>
            <w:tcW w:w="2050" w:type="pct"/>
          </w:tcPr>
          <w:p w14:paraId="0FD5B949" w14:textId="36AF0985" w:rsidR="003F7E92" w:rsidRPr="00162CFE" w:rsidRDefault="003F7E92" w:rsidP="003F7E92">
            <w:pPr>
              <w:suppressAutoHyphens/>
              <w:jc w:val="both"/>
              <w:rPr>
                <w:b/>
                <w:bCs/>
              </w:rPr>
            </w:pPr>
            <w:r w:rsidRPr="00162CFE">
              <w:rPr>
                <w:b/>
                <w:bCs/>
              </w:rPr>
              <w:t>В том числе практических занятий</w:t>
            </w:r>
          </w:p>
        </w:tc>
        <w:tc>
          <w:tcPr>
            <w:tcW w:w="874" w:type="pct"/>
            <w:vAlign w:val="center"/>
          </w:tcPr>
          <w:p w14:paraId="1531EBA8" w14:textId="3C577950" w:rsidR="003F7E92" w:rsidRPr="0094542A" w:rsidRDefault="003F7E92" w:rsidP="00EE26A6">
            <w:pPr>
              <w:suppressAutoHyphens/>
              <w:jc w:val="center"/>
              <w:rPr>
                <w:b/>
              </w:rPr>
            </w:pPr>
            <w:r w:rsidRPr="0094542A">
              <w:rPr>
                <w:b/>
              </w:rPr>
              <w:t>28/</w:t>
            </w:r>
            <w:r w:rsidR="00EE26A6">
              <w:rPr>
                <w:b/>
              </w:rPr>
              <w:t>1</w:t>
            </w:r>
            <w:r w:rsidRPr="0094542A">
              <w:rPr>
                <w:b/>
              </w:rPr>
              <w:t>8</w:t>
            </w:r>
          </w:p>
        </w:tc>
        <w:tc>
          <w:tcPr>
            <w:tcW w:w="951" w:type="pct"/>
          </w:tcPr>
          <w:p w14:paraId="372A401B" w14:textId="77777777" w:rsidR="003F7E92" w:rsidRPr="00162CFE" w:rsidRDefault="003F7E92" w:rsidP="003F7E92">
            <w:pPr>
              <w:suppressAutoHyphens/>
              <w:jc w:val="center"/>
              <w:rPr>
                <w:i/>
                <w:iCs/>
              </w:rPr>
            </w:pPr>
          </w:p>
        </w:tc>
      </w:tr>
      <w:tr w:rsidR="003F7E92" w:rsidRPr="00162CFE" w14:paraId="7CD7B453" w14:textId="77777777" w:rsidTr="007A5F0A">
        <w:trPr>
          <w:trHeight w:val="20"/>
        </w:trPr>
        <w:tc>
          <w:tcPr>
            <w:tcW w:w="1125" w:type="pct"/>
            <w:vMerge/>
          </w:tcPr>
          <w:p w14:paraId="18BF5CB1" w14:textId="77777777" w:rsidR="003F7E92" w:rsidRPr="00162CFE" w:rsidRDefault="003F7E92" w:rsidP="003F7E92">
            <w:pPr>
              <w:rPr>
                <w:b/>
                <w:bCs/>
              </w:rPr>
            </w:pPr>
          </w:p>
        </w:tc>
        <w:tc>
          <w:tcPr>
            <w:tcW w:w="2050" w:type="pct"/>
          </w:tcPr>
          <w:p w14:paraId="1C3C07C0" w14:textId="77777777" w:rsidR="003F7E92" w:rsidRDefault="003F7E92" w:rsidP="003F7E92">
            <w:pPr>
              <w:suppressAutoHyphens/>
              <w:jc w:val="both"/>
              <w:rPr>
                <w:b/>
              </w:rPr>
            </w:pPr>
            <w:r w:rsidRPr="00162CFE">
              <w:rPr>
                <w:b/>
              </w:rPr>
              <w:t xml:space="preserve">Практическое занятие № 2 </w:t>
            </w:r>
          </w:p>
          <w:p w14:paraId="0053A1E2" w14:textId="48CDDA49" w:rsidR="003F7E92" w:rsidRPr="00162CFE" w:rsidRDefault="003F7E92" w:rsidP="003F7E92">
            <w:pPr>
              <w:suppressAutoHyphens/>
              <w:jc w:val="both"/>
              <w:rPr>
                <w:b/>
                <w:bCs/>
              </w:rPr>
            </w:pPr>
            <w:r w:rsidRPr="00162CFE">
              <w:rPr>
                <w:bCs/>
              </w:rPr>
              <w:t>Подача ручных и звуковых сигналов на пути</w:t>
            </w:r>
          </w:p>
        </w:tc>
        <w:tc>
          <w:tcPr>
            <w:tcW w:w="874" w:type="pct"/>
            <w:vAlign w:val="center"/>
          </w:tcPr>
          <w:p w14:paraId="23761BB1" w14:textId="6FE4657F" w:rsidR="003F7E92" w:rsidRDefault="003F7E92" w:rsidP="00EE26A6">
            <w:pPr>
              <w:suppressAutoHyphens/>
              <w:jc w:val="center"/>
            </w:pPr>
            <w:r>
              <w:rPr>
                <w:iCs/>
              </w:rPr>
              <w:t>2</w:t>
            </w:r>
            <w:r w:rsidRPr="00162CFE">
              <w:rPr>
                <w:iCs/>
              </w:rPr>
              <w:t>/</w:t>
            </w:r>
            <w:r w:rsidR="00EE26A6">
              <w:rPr>
                <w:iCs/>
              </w:rPr>
              <w:t>-</w:t>
            </w:r>
          </w:p>
        </w:tc>
        <w:tc>
          <w:tcPr>
            <w:tcW w:w="951" w:type="pct"/>
            <w:vMerge w:val="restart"/>
          </w:tcPr>
          <w:p w14:paraId="4250406A" w14:textId="77777777" w:rsidR="003F7E92" w:rsidRDefault="003F7E92" w:rsidP="003F7E92">
            <w:r w:rsidRPr="00162CFE">
              <w:rPr>
                <w:iCs/>
              </w:rPr>
              <w:t>ПК 5.1; ПК 5.2</w:t>
            </w:r>
            <w:r>
              <w:rPr>
                <w:iCs/>
              </w:rPr>
              <w:t xml:space="preserve">; </w:t>
            </w:r>
            <w:r>
              <w:t>ПК 5.3;</w:t>
            </w:r>
          </w:p>
          <w:p w14:paraId="05111ED0" w14:textId="1BC3E7AB" w:rsidR="003F7E92" w:rsidRPr="00162CFE" w:rsidRDefault="003F7E92" w:rsidP="003F7E92">
            <w:pPr>
              <w:suppressAutoHyphens/>
              <w:jc w:val="center"/>
              <w:rPr>
                <w:i/>
                <w:iCs/>
              </w:rPr>
            </w:pPr>
            <w:r>
              <w:t>ПК 5.4</w:t>
            </w:r>
          </w:p>
        </w:tc>
      </w:tr>
      <w:tr w:rsidR="003F7E92" w:rsidRPr="00162CFE" w14:paraId="5BE67743" w14:textId="77777777" w:rsidTr="007A5F0A">
        <w:trPr>
          <w:trHeight w:val="20"/>
        </w:trPr>
        <w:tc>
          <w:tcPr>
            <w:tcW w:w="1125" w:type="pct"/>
            <w:vMerge/>
          </w:tcPr>
          <w:p w14:paraId="5D148A1E" w14:textId="77777777" w:rsidR="003F7E92" w:rsidRPr="00162CFE" w:rsidRDefault="003F7E92" w:rsidP="003F7E92">
            <w:pPr>
              <w:rPr>
                <w:b/>
                <w:bCs/>
              </w:rPr>
            </w:pPr>
          </w:p>
        </w:tc>
        <w:tc>
          <w:tcPr>
            <w:tcW w:w="2050" w:type="pct"/>
          </w:tcPr>
          <w:p w14:paraId="551F1469" w14:textId="77777777" w:rsidR="003F7E92" w:rsidRDefault="003F7E92" w:rsidP="003F7E92">
            <w:pPr>
              <w:suppressAutoHyphens/>
              <w:jc w:val="both"/>
              <w:rPr>
                <w:b/>
              </w:rPr>
            </w:pPr>
            <w:r w:rsidRPr="00162CFE">
              <w:rPr>
                <w:b/>
              </w:rPr>
              <w:t>Практическое занятие № 3</w:t>
            </w:r>
          </w:p>
          <w:p w14:paraId="78038BD1" w14:textId="3AA1329A" w:rsidR="003F7E92" w:rsidRPr="00162CFE" w:rsidRDefault="003F7E92" w:rsidP="003F7E92">
            <w:pPr>
              <w:suppressAutoHyphens/>
              <w:jc w:val="both"/>
              <w:rPr>
                <w:b/>
                <w:bCs/>
              </w:rPr>
            </w:pPr>
            <w:r w:rsidRPr="00162CFE">
              <w:rPr>
                <w:b/>
              </w:rPr>
              <w:t xml:space="preserve"> </w:t>
            </w:r>
            <w:r w:rsidRPr="00162CFE">
              <w:rPr>
                <w:bCs/>
              </w:rPr>
              <w:t>Ограждение мест производства работ на перегоне</w:t>
            </w:r>
          </w:p>
        </w:tc>
        <w:tc>
          <w:tcPr>
            <w:tcW w:w="874" w:type="pct"/>
            <w:vAlign w:val="center"/>
          </w:tcPr>
          <w:p w14:paraId="3B17D8D9" w14:textId="2357BD8F" w:rsidR="003F7E92" w:rsidRDefault="003F7E92" w:rsidP="00EE26A6">
            <w:pPr>
              <w:suppressAutoHyphens/>
              <w:jc w:val="center"/>
            </w:pPr>
            <w:r>
              <w:rPr>
                <w:iCs/>
              </w:rPr>
              <w:t>2</w:t>
            </w:r>
            <w:r w:rsidRPr="00162CFE">
              <w:rPr>
                <w:iCs/>
              </w:rPr>
              <w:t>/</w:t>
            </w:r>
            <w:r w:rsidR="00EE26A6">
              <w:rPr>
                <w:iCs/>
              </w:rPr>
              <w:t>-</w:t>
            </w:r>
          </w:p>
        </w:tc>
        <w:tc>
          <w:tcPr>
            <w:tcW w:w="951" w:type="pct"/>
            <w:vMerge/>
          </w:tcPr>
          <w:p w14:paraId="1CE6C37E" w14:textId="77777777" w:rsidR="003F7E92" w:rsidRPr="00162CFE" w:rsidRDefault="003F7E92" w:rsidP="003F7E92">
            <w:pPr>
              <w:suppressAutoHyphens/>
              <w:jc w:val="center"/>
              <w:rPr>
                <w:i/>
                <w:iCs/>
              </w:rPr>
            </w:pPr>
          </w:p>
        </w:tc>
      </w:tr>
      <w:tr w:rsidR="003F7E92" w:rsidRPr="00162CFE" w14:paraId="401487C2" w14:textId="77777777" w:rsidTr="007A5F0A">
        <w:trPr>
          <w:trHeight w:val="20"/>
        </w:trPr>
        <w:tc>
          <w:tcPr>
            <w:tcW w:w="1125" w:type="pct"/>
            <w:vMerge/>
          </w:tcPr>
          <w:p w14:paraId="36C0ECED" w14:textId="77777777" w:rsidR="003F7E92" w:rsidRPr="00162CFE" w:rsidRDefault="003F7E92" w:rsidP="003F7E92">
            <w:pPr>
              <w:rPr>
                <w:b/>
                <w:bCs/>
              </w:rPr>
            </w:pPr>
          </w:p>
        </w:tc>
        <w:tc>
          <w:tcPr>
            <w:tcW w:w="2050" w:type="pct"/>
          </w:tcPr>
          <w:p w14:paraId="04E8401F" w14:textId="77777777" w:rsidR="003F7E92" w:rsidRDefault="003F7E92" w:rsidP="003F7E92">
            <w:pPr>
              <w:suppressAutoHyphens/>
              <w:jc w:val="both"/>
              <w:rPr>
                <w:b/>
              </w:rPr>
            </w:pPr>
            <w:r w:rsidRPr="00162CFE">
              <w:rPr>
                <w:b/>
              </w:rPr>
              <w:t xml:space="preserve">Практическое занятие № 4 </w:t>
            </w:r>
          </w:p>
          <w:p w14:paraId="224E0628" w14:textId="7AC8D033" w:rsidR="003F7E92" w:rsidRPr="00162CFE" w:rsidRDefault="003F7E92" w:rsidP="003F7E92">
            <w:pPr>
              <w:suppressAutoHyphens/>
              <w:jc w:val="both"/>
              <w:rPr>
                <w:b/>
                <w:bCs/>
              </w:rPr>
            </w:pPr>
            <w:r w:rsidRPr="00162CFE">
              <w:rPr>
                <w:bCs/>
              </w:rPr>
              <w:t>Ограждение мест производства работ на станции</w:t>
            </w:r>
          </w:p>
        </w:tc>
        <w:tc>
          <w:tcPr>
            <w:tcW w:w="874" w:type="pct"/>
            <w:vAlign w:val="center"/>
          </w:tcPr>
          <w:p w14:paraId="264F0001" w14:textId="29624C82" w:rsidR="003F7E92" w:rsidRDefault="003F7E92" w:rsidP="00EE26A6">
            <w:pPr>
              <w:suppressAutoHyphens/>
              <w:jc w:val="center"/>
            </w:pPr>
            <w:r>
              <w:rPr>
                <w:iCs/>
              </w:rPr>
              <w:t>2</w:t>
            </w:r>
            <w:r w:rsidRPr="00162CFE">
              <w:rPr>
                <w:iCs/>
              </w:rPr>
              <w:t>/</w:t>
            </w:r>
            <w:r w:rsidR="00EE26A6">
              <w:rPr>
                <w:iCs/>
              </w:rPr>
              <w:t>-</w:t>
            </w:r>
          </w:p>
        </w:tc>
        <w:tc>
          <w:tcPr>
            <w:tcW w:w="951" w:type="pct"/>
            <w:vMerge/>
          </w:tcPr>
          <w:p w14:paraId="3FBFE72D" w14:textId="77777777" w:rsidR="003F7E92" w:rsidRPr="00162CFE" w:rsidRDefault="003F7E92" w:rsidP="003F7E92">
            <w:pPr>
              <w:suppressAutoHyphens/>
              <w:jc w:val="center"/>
              <w:rPr>
                <w:i/>
                <w:iCs/>
              </w:rPr>
            </w:pPr>
          </w:p>
        </w:tc>
      </w:tr>
      <w:tr w:rsidR="003F7E92" w:rsidRPr="00162CFE" w14:paraId="187AC9C9" w14:textId="77777777" w:rsidTr="007A5F0A">
        <w:trPr>
          <w:trHeight w:val="20"/>
        </w:trPr>
        <w:tc>
          <w:tcPr>
            <w:tcW w:w="1125" w:type="pct"/>
            <w:vMerge/>
          </w:tcPr>
          <w:p w14:paraId="47F9B742" w14:textId="77777777" w:rsidR="003F7E92" w:rsidRPr="00162CFE" w:rsidRDefault="003F7E92" w:rsidP="003F7E92">
            <w:pPr>
              <w:rPr>
                <w:b/>
                <w:bCs/>
              </w:rPr>
            </w:pPr>
          </w:p>
        </w:tc>
        <w:tc>
          <w:tcPr>
            <w:tcW w:w="2050" w:type="pct"/>
          </w:tcPr>
          <w:p w14:paraId="66D8E40A" w14:textId="77777777" w:rsidR="003F7E92" w:rsidRDefault="003F7E92" w:rsidP="003F7E92">
            <w:pPr>
              <w:suppressAutoHyphens/>
              <w:rPr>
                <w:bCs/>
              </w:rPr>
            </w:pPr>
            <w:r w:rsidRPr="00162CFE">
              <w:rPr>
                <w:b/>
              </w:rPr>
              <w:t>Практическое занятие № 5</w:t>
            </w:r>
            <w:r w:rsidRPr="00162CFE">
              <w:rPr>
                <w:bCs/>
              </w:rPr>
              <w:t xml:space="preserve"> </w:t>
            </w:r>
          </w:p>
          <w:p w14:paraId="51F830B9" w14:textId="29B145D3" w:rsidR="003F7E92" w:rsidRPr="00162CFE" w:rsidRDefault="003F7E92" w:rsidP="003F7E92">
            <w:pPr>
              <w:suppressAutoHyphens/>
              <w:jc w:val="both"/>
              <w:rPr>
                <w:b/>
                <w:bCs/>
              </w:rPr>
            </w:pPr>
            <w:r w:rsidRPr="00162CFE">
              <w:rPr>
                <w:bCs/>
              </w:rPr>
              <w:t>Укладка и регулировка шпал по эпюре</w:t>
            </w:r>
          </w:p>
        </w:tc>
        <w:tc>
          <w:tcPr>
            <w:tcW w:w="874" w:type="pct"/>
            <w:vAlign w:val="center"/>
          </w:tcPr>
          <w:p w14:paraId="39720991" w14:textId="10D0829A" w:rsidR="003F7E92" w:rsidRDefault="003F7E92" w:rsidP="003F7E92">
            <w:pPr>
              <w:suppressAutoHyphens/>
              <w:jc w:val="center"/>
            </w:pPr>
            <w:r>
              <w:rPr>
                <w:iCs/>
              </w:rPr>
              <w:t>4</w:t>
            </w:r>
            <w:r w:rsidRPr="00162CFE">
              <w:rPr>
                <w:iCs/>
              </w:rPr>
              <w:t>/</w:t>
            </w:r>
            <w:r>
              <w:rPr>
                <w:iCs/>
              </w:rPr>
              <w:t>4</w:t>
            </w:r>
          </w:p>
        </w:tc>
        <w:tc>
          <w:tcPr>
            <w:tcW w:w="951" w:type="pct"/>
            <w:vMerge/>
          </w:tcPr>
          <w:p w14:paraId="66E5C9C7" w14:textId="77777777" w:rsidR="003F7E92" w:rsidRPr="00162CFE" w:rsidRDefault="003F7E92" w:rsidP="003F7E92">
            <w:pPr>
              <w:suppressAutoHyphens/>
              <w:jc w:val="center"/>
              <w:rPr>
                <w:i/>
                <w:iCs/>
              </w:rPr>
            </w:pPr>
          </w:p>
        </w:tc>
      </w:tr>
      <w:tr w:rsidR="003F7E92" w:rsidRPr="00162CFE" w14:paraId="77EE5B19" w14:textId="77777777" w:rsidTr="007A5F0A">
        <w:trPr>
          <w:trHeight w:val="20"/>
        </w:trPr>
        <w:tc>
          <w:tcPr>
            <w:tcW w:w="1125" w:type="pct"/>
            <w:vMerge/>
          </w:tcPr>
          <w:p w14:paraId="575B3F67" w14:textId="77777777" w:rsidR="003F7E92" w:rsidRPr="00162CFE" w:rsidRDefault="003F7E92" w:rsidP="003F7E92">
            <w:pPr>
              <w:rPr>
                <w:b/>
                <w:bCs/>
              </w:rPr>
            </w:pPr>
          </w:p>
        </w:tc>
        <w:tc>
          <w:tcPr>
            <w:tcW w:w="2050" w:type="pct"/>
          </w:tcPr>
          <w:p w14:paraId="2A2F0458" w14:textId="77777777" w:rsidR="003F7E92" w:rsidRDefault="003F7E92" w:rsidP="003F7E92">
            <w:r w:rsidRPr="00162CFE">
              <w:rPr>
                <w:b/>
              </w:rPr>
              <w:t>Практическое занятие № 6</w:t>
            </w:r>
            <w:r w:rsidRPr="00162CFE">
              <w:t xml:space="preserve"> </w:t>
            </w:r>
          </w:p>
          <w:p w14:paraId="629C2729" w14:textId="68C678DC" w:rsidR="003F7E92" w:rsidRPr="00162CFE" w:rsidRDefault="003F7E92" w:rsidP="003F7E92">
            <w:pPr>
              <w:suppressAutoHyphens/>
              <w:jc w:val="both"/>
              <w:rPr>
                <w:b/>
                <w:bCs/>
              </w:rPr>
            </w:pPr>
            <w:r w:rsidRPr="00162CFE">
              <w:t>Осмотр и маркировка деревянных и железобетонных шпал</w:t>
            </w:r>
            <w:r>
              <w:t>,</w:t>
            </w:r>
            <w:r w:rsidRPr="00162CFE">
              <w:t xml:space="preserve"> ремонт деревянных шпал в пути</w:t>
            </w:r>
          </w:p>
        </w:tc>
        <w:tc>
          <w:tcPr>
            <w:tcW w:w="874" w:type="pct"/>
            <w:vAlign w:val="center"/>
          </w:tcPr>
          <w:p w14:paraId="1B973A72" w14:textId="394B4E25" w:rsidR="003F7E92" w:rsidRDefault="003F7E92" w:rsidP="00EE26A6">
            <w:pPr>
              <w:suppressAutoHyphens/>
              <w:jc w:val="center"/>
            </w:pPr>
            <w:r>
              <w:rPr>
                <w:iCs/>
              </w:rPr>
              <w:t>4</w:t>
            </w:r>
            <w:r w:rsidRPr="00162CFE">
              <w:rPr>
                <w:iCs/>
              </w:rPr>
              <w:t>/</w:t>
            </w:r>
            <w:r w:rsidR="00EE26A6">
              <w:rPr>
                <w:iCs/>
              </w:rPr>
              <w:t>-</w:t>
            </w:r>
          </w:p>
        </w:tc>
        <w:tc>
          <w:tcPr>
            <w:tcW w:w="951" w:type="pct"/>
            <w:vMerge/>
          </w:tcPr>
          <w:p w14:paraId="13A9E622" w14:textId="77777777" w:rsidR="003F7E92" w:rsidRPr="00162CFE" w:rsidRDefault="003F7E92" w:rsidP="003F7E92">
            <w:pPr>
              <w:suppressAutoHyphens/>
              <w:jc w:val="center"/>
              <w:rPr>
                <w:i/>
                <w:iCs/>
              </w:rPr>
            </w:pPr>
          </w:p>
        </w:tc>
      </w:tr>
      <w:tr w:rsidR="003F7E92" w:rsidRPr="00162CFE" w14:paraId="51971358" w14:textId="77777777" w:rsidTr="007A5F0A">
        <w:trPr>
          <w:trHeight w:val="20"/>
        </w:trPr>
        <w:tc>
          <w:tcPr>
            <w:tcW w:w="1125" w:type="pct"/>
            <w:vMerge/>
          </w:tcPr>
          <w:p w14:paraId="215D65C6" w14:textId="77777777" w:rsidR="003F7E92" w:rsidRPr="00162CFE" w:rsidRDefault="003F7E92" w:rsidP="003F7E92">
            <w:pPr>
              <w:rPr>
                <w:b/>
                <w:bCs/>
              </w:rPr>
            </w:pPr>
          </w:p>
        </w:tc>
        <w:tc>
          <w:tcPr>
            <w:tcW w:w="2050" w:type="pct"/>
          </w:tcPr>
          <w:p w14:paraId="737DC714" w14:textId="77777777" w:rsidR="003F7E92" w:rsidRDefault="003F7E92" w:rsidP="003F7E92">
            <w:pPr>
              <w:suppressAutoHyphens/>
              <w:jc w:val="both"/>
            </w:pPr>
            <w:r w:rsidRPr="00162CFE">
              <w:rPr>
                <w:b/>
              </w:rPr>
              <w:t>Практическое занятие № 7</w:t>
            </w:r>
            <w:r w:rsidRPr="00162CFE">
              <w:t xml:space="preserve"> </w:t>
            </w:r>
          </w:p>
          <w:p w14:paraId="17161E58" w14:textId="5938CF83" w:rsidR="003F7E92" w:rsidRPr="00162CFE" w:rsidRDefault="003F7E92" w:rsidP="003F7E92">
            <w:pPr>
              <w:suppressAutoHyphens/>
              <w:jc w:val="both"/>
              <w:rPr>
                <w:b/>
                <w:bCs/>
              </w:rPr>
            </w:pPr>
            <w:r w:rsidRPr="00162CFE">
              <w:t>Одиночная смена стыковых накладок, переборка изолирующего стыка, одиночная смена элементов стыковых и промежуточных скреплений различных конструкций</w:t>
            </w:r>
          </w:p>
        </w:tc>
        <w:tc>
          <w:tcPr>
            <w:tcW w:w="874" w:type="pct"/>
            <w:vAlign w:val="center"/>
          </w:tcPr>
          <w:p w14:paraId="4696DF66" w14:textId="0047BB44" w:rsidR="003F7E92" w:rsidRDefault="003F7E92" w:rsidP="003F7E92">
            <w:pPr>
              <w:suppressAutoHyphens/>
              <w:jc w:val="center"/>
            </w:pPr>
            <w:r w:rsidRPr="00162CFE">
              <w:rPr>
                <w:iCs/>
              </w:rPr>
              <w:t>4/</w:t>
            </w:r>
            <w:r>
              <w:rPr>
                <w:iCs/>
              </w:rPr>
              <w:t>4</w:t>
            </w:r>
          </w:p>
        </w:tc>
        <w:tc>
          <w:tcPr>
            <w:tcW w:w="951" w:type="pct"/>
            <w:vMerge/>
          </w:tcPr>
          <w:p w14:paraId="25052632" w14:textId="77777777" w:rsidR="003F7E92" w:rsidRPr="00162CFE" w:rsidRDefault="003F7E92" w:rsidP="003F7E92">
            <w:pPr>
              <w:suppressAutoHyphens/>
              <w:jc w:val="center"/>
              <w:rPr>
                <w:i/>
                <w:iCs/>
              </w:rPr>
            </w:pPr>
          </w:p>
        </w:tc>
      </w:tr>
      <w:tr w:rsidR="003F7E92" w:rsidRPr="00162CFE" w14:paraId="170176B8" w14:textId="77777777" w:rsidTr="007A5F0A">
        <w:trPr>
          <w:trHeight w:val="20"/>
        </w:trPr>
        <w:tc>
          <w:tcPr>
            <w:tcW w:w="1125" w:type="pct"/>
            <w:vMerge/>
          </w:tcPr>
          <w:p w14:paraId="206C28C8" w14:textId="77777777" w:rsidR="003F7E92" w:rsidRPr="00162CFE" w:rsidRDefault="003F7E92" w:rsidP="003F7E92">
            <w:pPr>
              <w:rPr>
                <w:b/>
                <w:bCs/>
              </w:rPr>
            </w:pPr>
          </w:p>
        </w:tc>
        <w:tc>
          <w:tcPr>
            <w:tcW w:w="2050" w:type="pct"/>
          </w:tcPr>
          <w:p w14:paraId="5AE7C757" w14:textId="77777777" w:rsidR="003F7E92" w:rsidRDefault="003F7E92" w:rsidP="003F7E92">
            <w:r w:rsidRPr="00162CFE">
              <w:rPr>
                <w:b/>
              </w:rPr>
              <w:t>Практическое занятие № 8</w:t>
            </w:r>
            <w:r w:rsidRPr="00162CFE">
              <w:t xml:space="preserve"> </w:t>
            </w:r>
          </w:p>
          <w:p w14:paraId="70653C72" w14:textId="08D731D2" w:rsidR="003F7E92" w:rsidRPr="00162CFE" w:rsidRDefault="003F7E92" w:rsidP="003F7E92">
            <w:pPr>
              <w:suppressAutoHyphens/>
              <w:jc w:val="both"/>
              <w:rPr>
                <w:b/>
                <w:bCs/>
              </w:rPr>
            </w:pPr>
            <w:r w:rsidRPr="00162CFE">
              <w:t>Замена балласта в шпальных ящиках до подошвы шпал; пополнение балласта в шпальные ящики до нормы</w:t>
            </w:r>
          </w:p>
        </w:tc>
        <w:tc>
          <w:tcPr>
            <w:tcW w:w="874" w:type="pct"/>
            <w:vAlign w:val="center"/>
          </w:tcPr>
          <w:p w14:paraId="76CCDFAA" w14:textId="3ED63314" w:rsidR="003F7E92" w:rsidRDefault="003F7E92" w:rsidP="003F7E92">
            <w:pPr>
              <w:suppressAutoHyphens/>
              <w:jc w:val="center"/>
            </w:pPr>
            <w:r>
              <w:rPr>
                <w:iCs/>
              </w:rPr>
              <w:t>6/6</w:t>
            </w:r>
          </w:p>
        </w:tc>
        <w:tc>
          <w:tcPr>
            <w:tcW w:w="951" w:type="pct"/>
            <w:vMerge/>
          </w:tcPr>
          <w:p w14:paraId="2CAD7F82" w14:textId="77777777" w:rsidR="003F7E92" w:rsidRPr="00162CFE" w:rsidRDefault="003F7E92" w:rsidP="003F7E92">
            <w:pPr>
              <w:suppressAutoHyphens/>
              <w:jc w:val="center"/>
              <w:rPr>
                <w:i/>
                <w:iCs/>
              </w:rPr>
            </w:pPr>
          </w:p>
        </w:tc>
      </w:tr>
      <w:tr w:rsidR="003F7E92" w:rsidRPr="00162CFE" w14:paraId="4DE43A99" w14:textId="77777777" w:rsidTr="007A5F0A">
        <w:trPr>
          <w:trHeight w:val="20"/>
        </w:trPr>
        <w:tc>
          <w:tcPr>
            <w:tcW w:w="1125" w:type="pct"/>
            <w:vMerge/>
          </w:tcPr>
          <w:p w14:paraId="770E12F9" w14:textId="77777777" w:rsidR="003F7E92" w:rsidRPr="00162CFE" w:rsidRDefault="003F7E92" w:rsidP="003F7E92">
            <w:pPr>
              <w:rPr>
                <w:b/>
                <w:bCs/>
              </w:rPr>
            </w:pPr>
          </w:p>
        </w:tc>
        <w:tc>
          <w:tcPr>
            <w:tcW w:w="2050" w:type="pct"/>
          </w:tcPr>
          <w:p w14:paraId="6156024C" w14:textId="77777777" w:rsidR="003F7E92" w:rsidRDefault="003F7E92" w:rsidP="003F7E92">
            <w:pPr>
              <w:suppressAutoHyphens/>
              <w:jc w:val="both"/>
            </w:pPr>
            <w:r w:rsidRPr="00162CFE">
              <w:rPr>
                <w:b/>
              </w:rPr>
              <w:t>Практическое занятие № 9</w:t>
            </w:r>
            <w:r w:rsidRPr="00162CFE">
              <w:t xml:space="preserve"> </w:t>
            </w:r>
          </w:p>
          <w:p w14:paraId="71FADB55" w14:textId="0CD84EDC" w:rsidR="003F7E92" w:rsidRPr="00162CFE" w:rsidRDefault="003F7E92" w:rsidP="003F7E92">
            <w:pPr>
              <w:suppressAutoHyphens/>
              <w:jc w:val="both"/>
              <w:rPr>
                <w:b/>
                <w:bCs/>
              </w:rPr>
            </w:pPr>
            <w:r w:rsidRPr="00162CFE">
              <w:t>Удаление засорителей из-под подошвы рельса</w:t>
            </w:r>
            <w:r>
              <w:t>,</w:t>
            </w:r>
            <w:r w:rsidRPr="00162CFE">
              <w:t xml:space="preserve"> удаление растительности с путей</w:t>
            </w:r>
          </w:p>
        </w:tc>
        <w:tc>
          <w:tcPr>
            <w:tcW w:w="874" w:type="pct"/>
            <w:vAlign w:val="center"/>
          </w:tcPr>
          <w:p w14:paraId="3FBD35E7" w14:textId="07D9B7F6" w:rsidR="003F7E92" w:rsidRDefault="003F7E92" w:rsidP="003F7E92">
            <w:pPr>
              <w:suppressAutoHyphens/>
              <w:jc w:val="center"/>
            </w:pPr>
            <w:r>
              <w:rPr>
                <w:iCs/>
              </w:rPr>
              <w:t>4</w:t>
            </w:r>
            <w:r w:rsidRPr="00162CFE">
              <w:rPr>
                <w:iCs/>
              </w:rPr>
              <w:t>/</w:t>
            </w:r>
            <w:r>
              <w:rPr>
                <w:iCs/>
              </w:rPr>
              <w:t>4</w:t>
            </w:r>
          </w:p>
        </w:tc>
        <w:tc>
          <w:tcPr>
            <w:tcW w:w="951" w:type="pct"/>
            <w:vMerge/>
          </w:tcPr>
          <w:p w14:paraId="58C9B9A8" w14:textId="77777777" w:rsidR="003F7E92" w:rsidRPr="00162CFE" w:rsidRDefault="003F7E92" w:rsidP="003F7E92">
            <w:pPr>
              <w:suppressAutoHyphens/>
              <w:jc w:val="center"/>
              <w:rPr>
                <w:i/>
                <w:iCs/>
              </w:rPr>
            </w:pPr>
          </w:p>
        </w:tc>
      </w:tr>
      <w:tr w:rsidR="00FE6601" w:rsidRPr="0094542A" w14:paraId="7322C473" w14:textId="77777777" w:rsidTr="00FE6601">
        <w:trPr>
          <w:trHeight w:val="20"/>
        </w:trPr>
        <w:tc>
          <w:tcPr>
            <w:tcW w:w="3175" w:type="pct"/>
            <w:gridSpan w:val="2"/>
          </w:tcPr>
          <w:p w14:paraId="1769EC3E" w14:textId="77777777" w:rsidR="00FE6601" w:rsidRPr="0094542A" w:rsidRDefault="00FE6601" w:rsidP="003F7E92">
            <w:pPr>
              <w:suppressAutoHyphens/>
              <w:jc w:val="center"/>
              <w:rPr>
                <w:b/>
              </w:rPr>
            </w:pPr>
            <w:r w:rsidRPr="0094542A">
              <w:rPr>
                <w:b/>
              </w:rPr>
              <w:t>6 семестр (15 ч лекции</w:t>
            </w:r>
            <w:r>
              <w:rPr>
                <w:b/>
              </w:rPr>
              <w:t xml:space="preserve">  (в т.ч. 1 ч ЗаО )</w:t>
            </w:r>
            <w:r w:rsidRPr="0094542A">
              <w:rPr>
                <w:b/>
              </w:rPr>
              <w:t xml:space="preserve"> + 30 ч практ. занятия)</w:t>
            </w:r>
          </w:p>
        </w:tc>
        <w:tc>
          <w:tcPr>
            <w:tcW w:w="874" w:type="pct"/>
          </w:tcPr>
          <w:p w14:paraId="12BD294A" w14:textId="30C096C6" w:rsidR="00FE6601" w:rsidRPr="0094542A" w:rsidRDefault="00FE6601" w:rsidP="003F7E92">
            <w:pPr>
              <w:suppressAutoHyphens/>
              <w:jc w:val="center"/>
              <w:rPr>
                <w:b/>
              </w:rPr>
            </w:pPr>
            <w:r>
              <w:rPr>
                <w:b/>
              </w:rPr>
              <w:t>45/30</w:t>
            </w:r>
          </w:p>
        </w:tc>
        <w:tc>
          <w:tcPr>
            <w:tcW w:w="951" w:type="pct"/>
          </w:tcPr>
          <w:p w14:paraId="7DE5C77B" w14:textId="77777777" w:rsidR="00FE6601" w:rsidRPr="0094542A" w:rsidRDefault="00FE6601" w:rsidP="003F7E92">
            <w:pPr>
              <w:suppressAutoHyphens/>
              <w:jc w:val="center"/>
              <w:rPr>
                <w:b/>
                <w:i/>
                <w:iCs/>
              </w:rPr>
            </w:pPr>
          </w:p>
        </w:tc>
      </w:tr>
      <w:tr w:rsidR="003F7E92" w:rsidRPr="00162CFE" w14:paraId="1599F2CF" w14:textId="77777777" w:rsidTr="004B3C0C">
        <w:trPr>
          <w:trHeight w:val="20"/>
        </w:trPr>
        <w:tc>
          <w:tcPr>
            <w:tcW w:w="1125" w:type="pct"/>
            <w:vMerge w:val="restart"/>
          </w:tcPr>
          <w:p w14:paraId="44ABC37D" w14:textId="77777777" w:rsidR="003F7E92" w:rsidRPr="00162CFE" w:rsidRDefault="003F7E92" w:rsidP="003F7E92">
            <w:pPr>
              <w:rPr>
                <w:b/>
                <w:bCs/>
              </w:rPr>
            </w:pPr>
            <w:r w:rsidRPr="00162CFE">
              <w:rPr>
                <w:b/>
                <w:bCs/>
              </w:rPr>
              <w:t>Тема 1.2</w:t>
            </w:r>
          </w:p>
          <w:p w14:paraId="764BD88D" w14:textId="0C7763B7" w:rsidR="003F7E92" w:rsidRPr="00162CFE" w:rsidRDefault="003F7E92" w:rsidP="003F7E92">
            <w:pPr>
              <w:rPr>
                <w:b/>
                <w:bCs/>
              </w:rPr>
            </w:pPr>
            <w:r w:rsidRPr="00162CFE">
              <w:rPr>
                <w:b/>
                <w:bCs/>
              </w:rPr>
              <w:t>Текущее содержание и ремонт железнодорожного пути</w:t>
            </w:r>
          </w:p>
        </w:tc>
        <w:tc>
          <w:tcPr>
            <w:tcW w:w="2050" w:type="pct"/>
          </w:tcPr>
          <w:p w14:paraId="56BF898A" w14:textId="5B390AAB" w:rsidR="003F7E92" w:rsidRPr="00162CFE" w:rsidRDefault="003F7E92" w:rsidP="003F7E92">
            <w:pPr>
              <w:suppressAutoHyphens/>
              <w:jc w:val="both"/>
              <w:rPr>
                <w:b/>
                <w:bCs/>
              </w:rPr>
            </w:pPr>
            <w:r w:rsidRPr="00162CFE">
              <w:rPr>
                <w:b/>
                <w:bCs/>
              </w:rPr>
              <w:t>Содержание</w:t>
            </w:r>
          </w:p>
        </w:tc>
        <w:tc>
          <w:tcPr>
            <w:tcW w:w="874" w:type="pct"/>
            <w:vAlign w:val="center"/>
          </w:tcPr>
          <w:p w14:paraId="0D0C57C4" w14:textId="123E0516" w:rsidR="003F7E92" w:rsidRPr="00162CFE" w:rsidRDefault="003F7E92" w:rsidP="007A5F0A">
            <w:pPr>
              <w:suppressAutoHyphens/>
              <w:jc w:val="center"/>
              <w:rPr>
                <w:b/>
                <w:iCs/>
              </w:rPr>
            </w:pPr>
            <w:r>
              <w:rPr>
                <w:b/>
                <w:iCs/>
              </w:rPr>
              <w:t>1</w:t>
            </w:r>
            <w:r w:rsidR="007A5F0A">
              <w:rPr>
                <w:b/>
                <w:iCs/>
              </w:rPr>
              <w:t>4</w:t>
            </w:r>
          </w:p>
        </w:tc>
        <w:tc>
          <w:tcPr>
            <w:tcW w:w="951" w:type="pct"/>
            <w:vMerge w:val="restart"/>
          </w:tcPr>
          <w:p w14:paraId="50D68A50" w14:textId="77777777" w:rsidR="003F7E92" w:rsidRDefault="003F7E92" w:rsidP="003F7E92">
            <w:r w:rsidRPr="00162CFE">
              <w:rPr>
                <w:iCs/>
              </w:rPr>
              <w:t>ПК 5.1; ПК 5.2</w:t>
            </w:r>
            <w:r>
              <w:rPr>
                <w:iCs/>
              </w:rPr>
              <w:t xml:space="preserve">; </w:t>
            </w:r>
            <w:r>
              <w:t>ПК 5.3;</w:t>
            </w:r>
          </w:p>
          <w:p w14:paraId="3E09B60D" w14:textId="518505DD" w:rsidR="003F7E92" w:rsidRPr="00162CFE" w:rsidRDefault="003F7E92" w:rsidP="003F7E92">
            <w:pPr>
              <w:suppressAutoHyphens/>
              <w:jc w:val="center"/>
              <w:rPr>
                <w:b/>
                <w:i/>
                <w:iCs/>
              </w:rPr>
            </w:pPr>
            <w:r>
              <w:t>ПК 5.4</w:t>
            </w:r>
          </w:p>
        </w:tc>
      </w:tr>
      <w:tr w:rsidR="003F7E92" w:rsidRPr="00162CFE" w14:paraId="47E5059C" w14:textId="77777777" w:rsidTr="0071028A">
        <w:trPr>
          <w:trHeight w:val="165"/>
        </w:trPr>
        <w:tc>
          <w:tcPr>
            <w:tcW w:w="1125" w:type="pct"/>
            <w:vMerge/>
            <w:tcBorders>
              <w:bottom w:val="single" w:sz="4" w:space="0" w:color="auto"/>
            </w:tcBorders>
          </w:tcPr>
          <w:p w14:paraId="2F683577" w14:textId="77777777" w:rsidR="003F7E92" w:rsidRPr="00162CFE" w:rsidRDefault="003F7E92" w:rsidP="003F7E92">
            <w:pPr>
              <w:rPr>
                <w:b/>
                <w:bCs/>
              </w:rPr>
            </w:pPr>
          </w:p>
        </w:tc>
        <w:tc>
          <w:tcPr>
            <w:tcW w:w="2050" w:type="pct"/>
            <w:tcBorders>
              <w:bottom w:val="single" w:sz="4" w:space="0" w:color="auto"/>
            </w:tcBorders>
          </w:tcPr>
          <w:p w14:paraId="4BD7DBFD" w14:textId="1BF9DC85" w:rsidR="003F7E92" w:rsidRPr="00162CFE" w:rsidRDefault="003F7E92" w:rsidP="003F7E92">
            <w:pPr>
              <w:suppressAutoHyphens/>
              <w:jc w:val="both"/>
            </w:pPr>
            <w:r w:rsidRPr="00162CFE">
              <w:t>Порядок планирования работ по текущему содержанию пути</w:t>
            </w:r>
          </w:p>
        </w:tc>
        <w:tc>
          <w:tcPr>
            <w:tcW w:w="874" w:type="pct"/>
            <w:tcBorders>
              <w:bottom w:val="single" w:sz="4" w:space="0" w:color="auto"/>
            </w:tcBorders>
            <w:vAlign w:val="center"/>
          </w:tcPr>
          <w:p w14:paraId="331F56DF" w14:textId="428D2F85" w:rsidR="003F7E92" w:rsidRPr="00162CFE" w:rsidRDefault="003F7E92" w:rsidP="007A5F0A">
            <w:pPr>
              <w:suppressAutoHyphens/>
              <w:jc w:val="center"/>
              <w:rPr>
                <w:iCs/>
              </w:rPr>
            </w:pPr>
            <w:r>
              <w:rPr>
                <w:iCs/>
              </w:rPr>
              <w:t>4</w:t>
            </w:r>
          </w:p>
        </w:tc>
        <w:tc>
          <w:tcPr>
            <w:tcW w:w="951" w:type="pct"/>
            <w:vMerge/>
            <w:tcBorders>
              <w:bottom w:val="single" w:sz="4" w:space="0" w:color="auto"/>
            </w:tcBorders>
          </w:tcPr>
          <w:p w14:paraId="54547A4F" w14:textId="77777777" w:rsidR="003F7E92" w:rsidRPr="00162CFE" w:rsidRDefault="003F7E92" w:rsidP="003F7E92">
            <w:pPr>
              <w:suppressAutoHyphens/>
              <w:jc w:val="both"/>
              <w:rPr>
                <w:iCs/>
              </w:rPr>
            </w:pPr>
          </w:p>
        </w:tc>
      </w:tr>
      <w:tr w:rsidR="003F7E92" w:rsidRPr="00162CFE" w14:paraId="659B849F" w14:textId="77777777" w:rsidTr="0071028A">
        <w:trPr>
          <w:trHeight w:val="510"/>
        </w:trPr>
        <w:tc>
          <w:tcPr>
            <w:tcW w:w="1125" w:type="pct"/>
            <w:vMerge/>
            <w:tcBorders>
              <w:bottom w:val="single" w:sz="4" w:space="0" w:color="auto"/>
            </w:tcBorders>
          </w:tcPr>
          <w:p w14:paraId="3F4DC40B" w14:textId="77777777" w:rsidR="003F7E92" w:rsidRPr="00162CFE" w:rsidRDefault="003F7E92" w:rsidP="003F7E92">
            <w:pPr>
              <w:rPr>
                <w:b/>
                <w:bCs/>
              </w:rPr>
            </w:pPr>
          </w:p>
        </w:tc>
        <w:tc>
          <w:tcPr>
            <w:tcW w:w="2050" w:type="pct"/>
            <w:tcBorders>
              <w:bottom w:val="single" w:sz="4" w:space="0" w:color="auto"/>
            </w:tcBorders>
          </w:tcPr>
          <w:p w14:paraId="2566AA2C" w14:textId="5B8D9AFA" w:rsidR="003F7E92" w:rsidRPr="00162CFE" w:rsidRDefault="003F7E92" w:rsidP="003F7E92">
            <w:pPr>
              <w:suppressAutoHyphens/>
              <w:jc w:val="both"/>
            </w:pPr>
            <w:r w:rsidRPr="00162CFE">
              <w:t>Распределение путевых работ по сезонам года</w:t>
            </w:r>
          </w:p>
        </w:tc>
        <w:tc>
          <w:tcPr>
            <w:tcW w:w="874" w:type="pct"/>
            <w:tcBorders>
              <w:bottom w:val="single" w:sz="4" w:space="0" w:color="auto"/>
            </w:tcBorders>
            <w:vAlign w:val="center"/>
          </w:tcPr>
          <w:p w14:paraId="6E9B1B18" w14:textId="2B7B4963" w:rsidR="003F7E92" w:rsidRPr="00162CFE" w:rsidRDefault="003F7E92" w:rsidP="007A5F0A">
            <w:pPr>
              <w:suppressAutoHyphens/>
              <w:jc w:val="center"/>
              <w:rPr>
                <w:iCs/>
              </w:rPr>
            </w:pPr>
            <w:r>
              <w:rPr>
                <w:iCs/>
              </w:rPr>
              <w:t>4</w:t>
            </w:r>
          </w:p>
        </w:tc>
        <w:tc>
          <w:tcPr>
            <w:tcW w:w="951" w:type="pct"/>
            <w:vMerge/>
            <w:tcBorders>
              <w:bottom w:val="single" w:sz="4" w:space="0" w:color="auto"/>
            </w:tcBorders>
          </w:tcPr>
          <w:p w14:paraId="4F6B6200" w14:textId="77777777" w:rsidR="003F7E92" w:rsidRPr="00162CFE" w:rsidRDefault="003F7E92" w:rsidP="003F7E92">
            <w:pPr>
              <w:suppressAutoHyphens/>
              <w:jc w:val="both"/>
              <w:rPr>
                <w:iCs/>
              </w:rPr>
            </w:pPr>
          </w:p>
        </w:tc>
      </w:tr>
      <w:tr w:rsidR="003F7E92" w:rsidRPr="00162CFE" w14:paraId="629F69FF" w14:textId="77777777" w:rsidTr="0071028A">
        <w:trPr>
          <w:trHeight w:val="525"/>
        </w:trPr>
        <w:tc>
          <w:tcPr>
            <w:tcW w:w="1125" w:type="pct"/>
            <w:vMerge/>
            <w:tcBorders>
              <w:bottom w:val="single" w:sz="4" w:space="0" w:color="auto"/>
            </w:tcBorders>
          </w:tcPr>
          <w:p w14:paraId="0977C34F" w14:textId="77777777" w:rsidR="003F7E92" w:rsidRPr="00162CFE" w:rsidRDefault="003F7E92" w:rsidP="003F7E92">
            <w:pPr>
              <w:rPr>
                <w:b/>
                <w:bCs/>
              </w:rPr>
            </w:pPr>
          </w:p>
        </w:tc>
        <w:tc>
          <w:tcPr>
            <w:tcW w:w="2050" w:type="pct"/>
            <w:tcBorders>
              <w:bottom w:val="single" w:sz="4" w:space="0" w:color="auto"/>
            </w:tcBorders>
          </w:tcPr>
          <w:p w14:paraId="528C6D2A" w14:textId="627F5FA8" w:rsidR="003F7E92" w:rsidRPr="00162CFE" w:rsidRDefault="003F7E92" w:rsidP="003F7E92">
            <w:pPr>
              <w:suppressAutoHyphens/>
              <w:jc w:val="both"/>
            </w:pPr>
            <w:r w:rsidRPr="00162CFE">
              <w:t>Особенности производства работ на бесстыковом пути</w:t>
            </w:r>
          </w:p>
        </w:tc>
        <w:tc>
          <w:tcPr>
            <w:tcW w:w="874" w:type="pct"/>
            <w:tcBorders>
              <w:bottom w:val="single" w:sz="4" w:space="0" w:color="auto"/>
            </w:tcBorders>
            <w:vAlign w:val="center"/>
          </w:tcPr>
          <w:p w14:paraId="7044B853" w14:textId="76B04F5A" w:rsidR="003F7E92" w:rsidRPr="00162CFE" w:rsidRDefault="003F7E92" w:rsidP="007A5F0A">
            <w:pPr>
              <w:suppressAutoHyphens/>
              <w:jc w:val="center"/>
              <w:rPr>
                <w:iCs/>
              </w:rPr>
            </w:pPr>
            <w:r>
              <w:rPr>
                <w:iCs/>
              </w:rPr>
              <w:t>4</w:t>
            </w:r>
          </w:p>
        </w:tc>
        <w:tc>
          <w:tcPr>
            <w:tcW w:w="951" w:type="pct"/>
            <w:vMerge/>
            <w:tcBorders>
              <w:bottom w:val="single" w:sz="4" w:space="0" w:color="auto"/>
            </w:tcBorders>
          </w:tcPr>
          <w:p w14:paraId="176040B7" w14:textId="77777777" w:rsidR="003F7E92" w:rsidRPr="00162CFE" w:rsidRDefault="003F7E92" w:rsidP="003F7E92">
            <w:pPr>
              <w:suppressAutoHyphens/>
              <w:jc w:val="both"/>
              <w:rPr>
                <w:iCs/>
              </w:rPr>
            </w:pPr>
          </w:p>
        </w:tc>
      </w:tr>
      <w:tr w:rsidR="003F7E92" w:rsidRPr="00162CFE" w14:paraId="76A4C896" w14:textId="77777777" w:rsidTr="0071028A">
        <w:trPr>
          <w:trHeight w:val="791"/>
        </w:trPr>
        <w:tc>
          <w:tcPr>
            <w:tcW w:w="1125" w:type="pct"/>
            <w:vMerge/>
            <w:tcBorders>
              <w:bottom w:val="single" w:sz="4" w:space="0" w:color="auto"/>
            </w:tcBorders>
          </w:tcPr>
          <w:p w14:paraId="396FCC26" w14:textId="77777777" w:rsidR="003F7E92" w:rsidRPr="00162CFE" w:rsidRDefault="003F7E92" w:rsidP="003F7E92">
            <w:pPr>
              <w:rPr>
                <w:b/>
                <w:bCs/>
              </w:rPr>
            </w:pPr>
          </w:p>
        </w:tc>
        <w:tc>
          <w:tcPr>
            <w:tcW w:w="2050" w:type="pct"/>
            <w:tcBorders>
              <w:bottom w:val="single" w:sz="4" w:space="0" w:color="auto"/>
            </w:tcBorders>
          </w:tcPr>
          <w:p w14:paraId="3EF11DDC" w14:textId="77777777" w:rsidR="003F7E92" w:rsidRPr="00162CFE" w:rsidRDefault="003F7E92" w:rsidP="003F7E92">
            <w:pPr>
              <w:suppressAutoHyphens/>
              <w:jc w:val="both"/>
            </w:pPr>
            <w:r w:rsidRPr="00162CFE">
              <w:t xml:space="preserve">Особенности производства работ на электрифицированных участках и  </w:t>
            </w:r>
          </w:p>
          <w:p w14:paraId="10F7A147" w14:textId="77777777" w:rsidR="003F7E92" w:rsidRPr="00162CFE" w:rsidRDefault="003F7E92" w:rsidP="003F7E92">
            <w:pPr>
              <w:suppressAutoHyphens/>
              <w:jc w:val="both"/>
            </w:pPr>
            <w:r w:rsidRPr="00162CFE">
              <w:t>оборудованных автоблокировкой</w:t>
            </w:r>
          </w:p>
        </w:tc>
        <w:tc>
          <w:tcPr>
            <w:tcW w:w="874" w:type="pct"/>
            <w:tcBorders>
              <w:bottom w:val="single" w:sz="4" w:space="0" w:color="auto"/>
            </w:tcBorders>
            <w:vAlign w:val="center"/>
          </w:tcPr>
          <w:p w14:paraId="06F2E19C" w14:textId="0EE4E8C1" w:rsidR="003F7E92" w:rsidRPr="00162CFE" w:rsidRDefault="007A5F0A" w:rsidP="007A5F0A">
            <w:pPr>
              <w:suppressAutoHyphens/>
              <w:jc w:val="center"/>
              <w:rPr>
                <w:iCs/>
              </w:rPr>
            </w:pPr>
            <w:r>
              <w:rPr>
                <w:iCs/>
              </w:rPr>
              <w:t>2</w:t>
            </w:r>
          </w:p>
        </w:tc>
        <w:tc>
          <w:tcPr>
            <w:tcW w:w="951" w:type="pct"/>
            <w:vMerge/>
            <w:tcBorders>
              <w:bottom w:val="single" w:sz="4" w:space="0" w:color="auto"/>
            </w:tcBorders>
          </w:tcPr>
          <w:p w14:paraId="2EC5D5B8" w14:textId="77777777" w:rsidR="003F7E92" w:rsidRPr="00162CFE" w:rsidRDefault="003F7E92" w:rsidP="003F7E92">
            <w:pPr>
              <w:suppressAutoHyphens/>
              <w:jc w:val="both"/>
              <w:rPr>
                <w:iCs/>
              </w:rPr>
            </w:pPr>
          </w:p>
        </w:tc>
      </w:tr>
      <w:tr w:rsidR="003F7E92" w:rsidRPr="00162CFE" w14:paraId="616A39F1" w14:textId="77777777" w:rsidTr="004B3C0C">
        <w:trPr>
          <w:trHeight w:val="20"/>
        </w:trPr>
        <w:tc>
          <w:tcPr>
            <w:tcW w:w="1125" w:type="pct"/>
            <w:vMerge/>
          </w:tcPr>
          <w:p w14:paraId="31A37015" w14:textId="77777777" w:rsidR="003F7E92" w:rsidRPr="00162CFE" w:rsidRDefault="003F7E92" w:rsidP="003F7E92">
            <w:pPr>
              <w:rPr>
                <w:b/>
                <w:bCs/>
              </w:rPr>
            </w:pPr>
          </w:p>
        </w:tc>
        <w:tc>
          <w:tcPr>
            <w:tcW w:w="2050" w:type="pct"/>
          </w:tcPr>
          <w:p w14:paraId="660FA9EC" w14:textId="7C83C0E0" w:rsidR="003F7E92" w:rsidRPr="00162CFE" w:rsidRDefault="003F7E92" w:rsidP="003F7E92">
            <w:pPr>
              <w:suppressAutoHyphens/>
              <w:jc w:val="both"/>
              <w:rPr>
                <w:b/>
                <w:bCs/>
              </w:rPr>
            </w:pPr>
            <w:r w:rsidRPr="00162CFE">
              <w:rPr>
                <w:b/>
                <w:bCs/>
              </w:rPr>
              <w:t>В том числе практических занятий</w:t>
            </w:r>
          </w:p>
        </w:tc>
        <w:tc>
          <w:tcPr>
            <w:tcW w:w="874" w:type="pct"/>
            <w:vAlign w:val="center"/>
          </w:tcPr>
          <w:p w14:paraId="01F6A9D7" w14:textId="69C26EF6" w:rsidR="003F7E92" w:rsidRPr="00162CFE" w:rsidRDefault="007A5F0A" w:rsidP="007A5F0A">
            <w:pPr>
              <w:suppressAutoHyphens/>
              <w:jc w:val="center"/>
              <w:rPr>
                <w:b/>
                <w:iCs/>
              </w:rPr>
            </w:pPr>
            <w:r>
              <w:rPr>
                <w:b/>
                <w:iCs/>
              </w:rPr>
              <w:t>30/30</w:t>
            </w:r>
          </w:p>
        </w:tc>
        <w:tc>
          <w:tcPr>
            <w:tcW w:w="951" w:type="pct"/>
            <w:vMerge/>
          </w:tcPr>
          <w:p w14:paraId="6EDE4E2E" w14:textId="77777777" w:rsidR="003F7E92" w:rsidRPr="00162CFE" w:rsidRDefault="003F7E92" w:rsidP="003F7E92">
            <w:pPr>
              <w:suppressAutoHyphens/>
              <w:jc w:val="both"/>
              <w:rPr>
                <w:iCs/>
              </w:rPr>
            </w:pPr>
          </w:p>
        </w:tc>
      </w:tr>
      <w:tr w:rsidR="003F7E92" w:rsidRPr="00162CFE" w14:paraId="3DCC62BC" w14:textId="77777777" w:rsidTr="004B3C0C">
        <w:trPr>
          <w:trHeight w:val="20"/>
        </w:trPr>
        <w:tc>
          <w:tcPr>
            <w:tcW w:w="1125" w:type="pct"/>
            <w:vMerge/>
          </w:tcPr>
          <w:p w14:paraId="5EBDB4C7" w14:textId="77777777" w:rsidR="003F7E92" w:rsidRPr="00162CFE" w:rsidRDefault="003F7E92" w:rsidP="003F7E92">
            <w:pPr>
              <w:rPr>
                <w:b/>
                <w:bCs/>
              </w:rPr>
            </w:pPr>
          </w:p>
        </w:tc>
        <w:tc>
          <w:tcPr>
            <w:tcW w:w="2050" w:type="pct"/>
          </w:tcPr>
          <w:p w14:paraId="28A2CF90" w14:textId="77777777" w:rsidR="003F7E92" w:rsidRDefault="003F7E92" w:rsidP="003F7E92">
            <w:pPr>
              <w:rPr>
                <w:bCs/>
              </w:rPr>
            </w:pPr>
            <w:r w:rsidRPr="00162CFE">
              <w:rPr>
                <w:b/>
              </w:rPr>
              <w:t>Практическое занятие № 10</w:t>
            </w:r>
            <w:r w:rsidRPr="00162CFE">
              <w:rPr>
                <w:bCs/>
              </w:rPr>
              <w:t xml:space="preserve"> </w:t>
            </w:r>
          </w:p>
          <w:p w14:paraId="2ECD0C9D" w14:textId="725E59AA" w:rsidR="003F7E92" w:rsidRPr="00162CFE" w:rsidRDefault="003F7E92" w:rsidP="003F7E92">
            <w:pPr>
              <w:rPr>
                <w:b/>
              </w:rPr>
            </w:pPr>
            <w:r w:rsidRPr="00162CFE">
              <w:rPr>
                <w:bCs/>
              </w:rPr>
              <w:t>Сверления отверстий в шпалах электроинструментом</w:t>
            </w:r>
          </w:p>
        </w:tc>
        <w:tc>
          <w:tcPr>
            <w:tcW w:w="874" w:type="pct"/>
            <w:vAlign w:val="center"/>
          </w:tcPr>
          <w:p w14:paraId="0B69A01B" w14:textId="24ECD832" w:rsidR="003F7E92" w:rsidRPr="00162CFE" w:rsidRDefault="003F7E92" w:rsidP="003F7E92">
            <w:pPr>
              <w:suppressAutoHyphens/>
              <w:jc w:val="center"/>
              <w:rPr>
                <w:iCs/>
              </w:rPr>
            </w:pPr>
            <w:r>
              <w:rPr>
                <w:iCs/>
              </w:rPr>
              <w:t>4</w:t>
            </w:r>
            <w:r w:rsidRPr="00162CFE">
              <w:rPr>
                <w:iCs/>
              </w:rPr>
              <w:t>/</w:t>
            </w:r>
            <w:r w:rsidR="007A5F0A">
              <w:rPr>
                <w:iCs/>
              </w:rPr>
              <w:t>4</w:t>
            </w:r>
          </w:p>
        </w:tc>
        <w:tc>
          <w:tcPr>
            <w:tcW w:w="951" w:type="pct"/>
            <w:vMerge/>
          </w:tcPr>
          <w:p w14:paraId="6E2FE0B5" w14:textId="77777777" w:rsidR="003F7E92" w:rsidRPr="00162CFE" w:rsidRDefault="003F7E92" w:rsidP="003F7E92">
            <w:pPr>
              <w:suppressAutoHyphens/>
              <w:jc w:val="both"/>
              <w:rPr>
                <w:iCs/>
              </w:rPr>
            </w:pPr>
          </w:p>
        </w:tc>
      </w:tr>
      <w:tr w:rsidR="003F7E92" w:rsidRPr="00162CFE" w14:paraId="2A0340AE" w14:textId="77777777" w:rsidTr="004B3C0C">
        <w:trPr>
          <w:trHeight w:val="20"/>
        </w:trPr>
        <w:tc>
          <w:tcPr>
            <w:tcW w:w="1125" w:type="pct"/>
            <w:vMerge/>
          </w:tcPr>
          <w:p w14:paraId="64F49E30" w14:textId="77777777" w:rsidR="003F7E92" w:rsidRPr="00162CFE" w:rsidRDefault="003F7E92" w:rsidP="003F7E92">
            <w:pPr>
              <w:rPr>
                <w:b/>
                <w:bCs/>
              </w:rPr>
            </w:pPr>
          </w:p>
        </w:tc>
        <w:tc>
          <w:tcPr>
            <w:tcW w:w="2050" w:type="pct"/>
          </w:tcPr>
          <w:p w14:paraId="6AB3C0AD" w14:textId="77777777" w:rsidR="003F7E92" w:rsidRDefault="003F7E92" w:rsidP="003F7E92">
            <w:pPr>
              <w:rPr>
                <w:bCs/>
                <w:color w:val="FF0000"/>
              </w:rPr>
            </w:pPr>
            <w:r w:rsidRPr="00162CFE">
              <w:rPr>
                <w:b/>
              </w:rPr>
              <w:t>Практическое занятие № 11</w:t>
            </w:r>
            <w:r w:rsidRPr="00162CFE">
              <w:rPr>
                <w:bCs/>
                <w:color w:val="FF0000"/>
              </w:rPr>
              <w:t xml:space="preserve"> </w:t>
            </w:r>
          </w:p>
          <w:p w14:paraId="176573C1" w14:textId="479CF019" w:rsidR="003F7E92" w:rsidRPr="00162CFE" w:rsidRDefault="003F7E92" w:rsidP="003F7E92">
            <w:pPr>
              <w:rPr>
                <w:b/>
              </w:rPr>
            </w:pPr>
            <w:r w:rsidRPr="00162CFE">
              <w:t>Выполнение работ по одиночной смене деревянных и железобетонных шпал</w:t>
            </w:r>
          </w:p>
        </w:tc>
        <w:tc>
          <w:tcPr>
            <w:tcW w:w="874" w:type="pct"/>
            <w:vAlign w:val="center"/>
          </w:tcPr>
          <w:p w14:paraId="2A165E33" w14:textId="73B4571F" w:rsidR="003F7E92" w:rsidRPr="00162CFE" w:rsidRDefault="003F7E92" w:rsidP="003F7E92">
            <w:pPr>
              <w:suppressAutoHyphens/>
              <w:jc w:val="center"/>
              <w:rPr>
                <w:iCs/>
                <w:color w:val="FF0000"/>
              </w:rPr>
            </w:pPr>
            <w:r>
              <w:rPr>
                <w:iCs/>
              </w:rPr>
              <w:t>2</w:t>
            </w:r>
            <w:r w:rsidRPr="00162CFE">
              <w:rPr>
                <w:iCs/>
              </w:rPr>
              <w:t>/</w:t>
            </w:r>
            <w:r>
              <w:rPr>
                <w:iCs/>
              </w:rPr>
              <w:t>2</w:t>
            </w:r>
          </w:p>
        </w:tc>
        <w:tc>
          <w:tcPr>
            <w:tcW w:w="951" w:type="pct"/>
            <w:vMerge/>
          </w:tcPr>
          <w:p w14:paraId="37288F03" w14:textId="77777777" w:rsidR="003F7E92" w:rsidRPr="00162CFE" w:rsidRDefault="003F7E92" w:rsidP="003F7E92">
            <w:pPr>
              <w:suppressAutoHyphens/>
              <w:jc w:val="both"/>
              <w:rPr>
                <w:iCs/>
              </w:rPr>
            </w:pPr>
          </w:p>
        </w:tc>
      </w:tr>
      <w:tr w:rsidR="003F7E92" w:rsidRPr="00162CFE" w14:paraId="5B138967" w14:textId="77777777" w:rsidTr="004B3C0C">
        <w:trPr>
          <w:trHeight w:val="20"/>
        </w:trPr>
        <w:tc>
          <w:tcPr>
            <w:tcW w:w="1125" w:type="pct"/>
            <w:vMerge/>
          </w:tcPr>
          <w:p w14:paraId="59D51DD7" w14:textId="77777777" w:rsidR="003F7E92" w:rsidRPr="00162CFE" w:rsidRDefault="003F7E92" w:rsidP="003F7E92">
            <w:pPr>
              <w:rPr>
                <w:b/>
                <w:bCs/>
              </w:rPr>
            </w:pPr>
          </w:p>
        </w:tc>
        <w:tc>
          <w:tcPr>
            <w:tcW w:w="2050" w:type="pct"/>
          </w:tcPr>
          <w:p w14:paraId="34596C28" w14:textId="77777777" w:rsidR="003F7E92" w:rsidRDefault="003F7E92" w:rsidP="003F7E92">
            <w:r w:rsidRPr="00162CFE">
              <w:rPr>
                <w:b/>
              </w:rPr>
              <w:t>Практическое занятие № 12</w:t>
            </w:r>
            <w:r w:rsidRPr="00162CFE">
              <w:t xml:space="preserve"> </w:t>
            </w:r>
          </w:p>
          <w:p w14:paraId="5FE697A5" w14:textId="668C6DB3" w:rsidR="003F7E92" w:rsidRPr="00162CFE" w:rsidRDefault="003F7E92" w:rsidP="003F7E92">
            <w:pPr>
              <w:rPr>
                <w:b/>
              </w:rPr>
            </w:pPr>
            <w:r w:rsidRPr="00162CFE">
              <w:rPr>
                <w:bCs/>
              </w:rPr>
              <w:t>Установка противоугонов по схеме на пути и на стрелочных переводах</w:t>
            </w:r>
          </w:p>
        </w:tc>
        <w:tc>
          <w:tcPr>
            <w:tcW w:w="874" w:type="pct"/>
            <w:vAlign w:val="center"/>
          </w:tcPr>
          <w:p w14:paraId="2C548D47" w14:textId="4B537581" w:rsidR="003F7E92" w:rsidRPr="00162CFE" w:rsidRDefault="003F7E92" w:rsidP="003F7E92">
            <w:pPr>
              <w:suppressAutoHyphens/>
              <w:jc w:val="center"/>
              <w:rPr>
                <w:iCs/>
                <w:color w:val="FF0000"/>
              </w:rPr>
            </w:pPr>
            <w:r>
              <w:rPr>
                <w:iCs/>
              </w:rPr>
              <w:t>2</w:t>
            </w:r>
            <w:r w:rsidRPr="00162CFE">
              <w:rPr>
                <w:iCs/>
              </w:rPr>
              <w:t>/2</w:t>
            </w:r>
          </w:p>
        </w:tc>
        <w:tc>
          <w:tcPr>
            <w:tcW w:w="951" w:type="pct"/>
            <w:vMerge/>
          </w:tcPr>
          <w:p w14:paraId="42BCABB1" w14:textId="77777777" w:rsidR="003F7E92" w:rsidRPr="00162CFE" w:rsidRDefault="003F7E92" w:rsidP="003F7E92">
            <w:pPr>
              <w:suppressAutoHyphens/>
              <w:jc w:val="both"/>
              <w:rPr>
                <w:iCs/>
              </w:rPr>
            </w:pPr>
          </w:p>
        </w:tc>
      </w:tr>
      <w:tr w:rsidR="003F7E92" w:rsidRPr="00162CFE" w14:paraId="4CF8E784" w14:textId="77777777" w:rsidTr="004B3C0C">
        <w:trPr>
          <w:trHeight w:val="20"/>
        </w:trPr>
        <w:tc>
          <w:tcPr>
            <w:tcW w:w="1125" w:type="pct"/>
            <w:vMerge/>
          </w:tcPr>
          <w:p w14:paraId="178B2809" w14:textId="77777777" w:rsidR="003F7E92" w:rsidRPr="00162CFE" w:rsidRDefault="003F7E92" w:rsidP="003F7E92">
            <w:pPr>
              <w:rPr>
                <w:b/>
                <w:bCs/>
              </w:rPr>
            </w:pPr>
          </w:p>
        </w:tc>
        <w:tc>
          <w:tcPr>
            <w:tcW w:w="2050" w:type="pct"/>
          </w:tcPr>
          <w:p w14:paraId="6425D3B7" w14:textId="77777777" w:rsidR="003F7E92" w:rsidRDefault="003F7E92" w:rsidP="003F7E92">
            <w:pPr>
              <w:rPr>
                <w:b/>
              </w:rPr>
            </w:pPr>
            <w:r w:rsidRPr="00162CFE">
              <w:rPr>
                <w:b/>
              </w:rPr>
              <w:t>Практическое занятие № 13</w:t>
            </w:r>
          </w:p>
          <w:p w14:paraId="508B9F29" w14:textId="2D279FAF" w:rsidR="003F7E92" w:rsidRPr="00162CFE" w:rsidRDefault="003F7E92" w:rsidP="003F7E92">
            <w:pPr>
              <w:rPr>
                <w:b/>
              </w:rPr>
            </w:pPr>
            <w:r w:rsidRPr="00162CFE">
              <w:t xml:space="preserve"> Крепление болтов и шурупов в шпалах торцевым ключом</w:t>
            </w:r>
          </w:p>
        </w:tc>
        <w:tc>
          <w:tcPr>
            <w:tcW w:w="874" w:type="pct"/>
            <w:vAlign w:val="center"/>
          </w:tcPr>
          <w:p w14:paraId="1765C316" w14:textId="280C032F" w:rsidR="003F7E92" w:rsidRPr="00162CFE" w:rsidRDefault="003F7E92" w:rsidP="003F7E92">
            <w:pPr>
              <w:suppressAutoHyphens/>
              <w:jc w:val="center"/>
              <w:rPr>
                <w:iCs/>
                <w:color w:val="FF0000"/>
              </w:rPr>
            </w:pPr>
            <w:r>
              <w:rPr>
                <w:iCs/>
              </w:rPr>
              <w:t>4</w:t>
            </w:r>
            <w:r w:rsidR="007A5F0A">
              <w:rPr>
                <w:iCs/>
              </w:rPr>
              <w:t>/4</w:t>
            </w:r>
          </w:p>
        </w:tc>
        <w:tc>
          <w:tcPr>
            <w:tcW w:w="951" w:type="pct"/>
            <w:vMerge/>
          </w:tcPr>
          <w:p w14:paraId="35F9D8A4" w14:textId="77777777" w:rsidR="003F7E92" w:rsidRPr="00162CFE" w:rsidRDefault="003F7E92" w:rsidP="003F7E92">
            <w:pPr>
              <w:suppressAutoHyphens/>
              <w:jc w:val="both"/>
              <w:rPr>
                <w:iCs/>
              </w:rPr>
            </w:pPr>
          </w:p>
        </w:tc>
      </w:tr>
      <w:tr w:rsidR="003F7E92" w:rsidRPr="00162CFE" w14:paraId="6D2C3E71" w14:textId="77777777" w:rsidTr="004B3C0C">
        <w:trPr>
          <w:trHeight w:val="20"/>
        </w:trPr>
        <w:tc>
          <w:tcPr>
            <w:tcW w:w="1125" w:type="pct"/>
            <w:vMerge/>
          </w:tcPr>
          <w:p w14:paraId="03D687ED" w14:textId="77777777" w:rsidR="003F7E92" w:rsidRPr="00162CFE" w:rsidRDefault="003F7E92" w:rsidP="003F7E92">
            <w:pPr>
              <w:rPr>
                <w:b/>
                <w:bCs/>
              </w:rPr>
            </w:pPr>
          </w:p>
        </w:tc>
        <w:tc>
          <w:tcPr>
            <w:tcW w:w="2050" w:type="pct"/>
          </w:tcPr>
          <w:p w14:paraId="3DBBF1E9" w14:textId="77777777" w:rsidR="003F7E92" w:rsidRDefault="003F7E92" w:rsidP="003F7E92">
            <w:pPr>
              <w:rPr>
                <w:b/>
              </w:rPr>
            </w:pPr>
            <w:r w:rsidRPr="00162CFE">
              <w:rPr>
                <w:b/>
              </w:rPr>
              <w:t>Практическое занятие № 14</w:t>
            </w:r>
          </w:p>
          <w:p w14:paraId="582941D3" w14:textId="7474BE78" w:rsidR="003F7E92" w:rsidRPr="00162CFE" w:rsidRDefault="003F7E92" w:rsidP="003F7E92">
            <w:pPr>
              <w:rPr>
                <w:b/>
              </w:rPr>
            </w:pPr>
            <w:r w:rsidRPr="00162CFE">
              <w:rPr>
                <w:b/>
              </w:rPr>
              <w:t xml:space="preserve"> </w:t>
            </w:r>
            <w:r w:rsidRPr="00162CFE">
              <w:rPr>
                <w:bCs/>
              </w:rPr>
              <w:t>Разгонка и регулировка стыковых зазоров</w:t>
            </w:r>
          </w:p>
        </w:tc>
        <w:tc>
          <w:tcPr>
            <w:tcW w:w="874" w:type="pct"/>
            <w:vAlign w:val="center"/>
          </w:tcPr>
          <w:p w14:paraId="41CF145E" w14:textId="2AD66018" w:rsidR="003F7E92" w:rsidRPr="00162CFE" w:rsidRDefault="003F7E92" w:rsidP="003F7E92">
            <w:pPr>
              <w:suppressAutoHyphens/>
              <w:jc w:val="center"/>
              <w:rPr>
                <w:iCs/>
                <w:color w:val="FF0000"/>
              </w:rPr>
            </w:pPr>
            <w:r w:rsidRPr="00162CFE">
              <w:rPr>
                <w:iCs/>
              </w:rPr>
              <w:t>4/</w:t>
            </w:r>
            <w:r w:rsidR="007A5F0A">
              <w:rPr>
                <w:iCs/>
              </w:rPr>
              <w:t>4</w:t>
            </w:r>
          </w:p>
        </w:tc>
        <w:tc>
          <w:tcPr>
            <w:tcW w:w="951" w:type="pct"/>
            <w:vMerge/>
          </w:tcPr>
          <w:p w14:paraId="404D3663" w14:textId="77777777" w:rsidR="003F7E92" w:rsidRPr="00162CFE" w:rsidRDefault="003F7E92" w:rsidP="003F7E92">
            <w:pPr>
              <w:suppressAutoHyphens/>
              <w:jc w:val="both"/>
              <w:rPr>
                <w:iCs/>
              </w:rPr>
            </w:pPr>
          </w:p>
        </w:tc>
      </w:tr>
      <w:tr w:rsidR="003F7E92" w:rsidRPr="00162CFE" w14:paraId="31F00119" w14:textId="77777777" w:rsidTr="004B3C0C">
        <w:trPr>
          <w:trHeight w:val="20"/>
        </w:trPr>
        <w:tc>
          <w:tcPr>
            <w:tcW w:w="1125" w:type="pct"/>
            <w:vMerge/>
          </w:tcPr>
          <w:p w14:paraId="55646405" w14:textId="77777777" w:rsidR="003F7E92" w:rsidRPr="00162CFE" w:rsidRDefault="003F7E92" w:rsidP="003F7E92">
            <w:pPr>
              <w:rPr>
                <w:b/>
                <w:bCs/>
              </w:rPr>
            </w:pPr>
          </w:p>
        </w:tc>
        <w:tc>
          <w:tcPr>
            <w:tcW w:w="2050" w:type="pct"/>
          </w:tcPr>
          <w:p w14:paraId="4A752CFE" w14:textId="77777777" w:rsidR="003F7E92" w:rsidRDefault="003F7E92" w:rsidP="003F7E92">
            <w:r w:rsidRPr="00162CFE">
              <w:rPr>
                <w:b/>
              </w:rPr>
              <w:t>Практическое занятие № 15</w:t>
            </w:r>
            <w:r w:rsidRPr="00162CFE">
              <w:t xml:space="preserve"> </w:t>
            </w:r>
          </w:p>
          <w:p w14:paraId="075DEE1C" w14:textId="47740F21" w:rsidR="003F7E92" w:rsidRPr="00162CFE" w:rsidRDefault="003F7E92" w:rsidP="003F7E92">
            <w:pPr>
              <w:rPr>
                <w:b/>
              </w:rPr>
            </w:pPr>
            <w:r w:rsidRPr="00162CFE">
              <w:rPr>
                <w:bCs/>
              </w:rPr>
              <w:t>Регулировка ширины рельсовой колеи при разных видах скреплений с применением стяжного прибора</w:t>
            </w:r>
          </w:p>
        </w:tc>
        <w:tc>
          <w:tcPr>
            <w:tcW w:w="874" w:type="pct"/>
            <w:vAlign w:val="center"/>
          </w:tcPr>
          <w:p w14:paraId="398456EE" w14:textId="347D642C" w:rsidR="003F7E92" w:rsidRPr="00162CFE" w:rsidRDefault="003F7E92" w:rsidP="003F7E92">
            <w:pPr>
              <w:suppressAutoHyphens/>
              <w:jc w:val="center"/>
              <w:rPr>
                <w:iCs/>
                <w:color w:val="FF0000"/>
              </w:rPr>
            </w:pPr>
            <w:r w:rsidRPr="00162CFE">
              <w:rPr>
                <w:iCs/>
              </w:rPr>
              <w:t>4/</w:t>
            </w:r>
            <w:r w:rsidR="007A5F0A">
              <w:rPr>
                <w:iCs/>
              </w:rPr>
              <w:t>4</w:t>
            </w:r>
          </w:p>
        </w:tc>
        <w:tc>
          <w:tcPr>
            <w:tcW w:w="951" w:type="pct"/>
            <w:vMerge/>
          </w:tcPr>
          <w:p w14:paraId="2507A920" w14:textId="77777777" w:rsidR="003F7E92" w:rsidRPr="00162CFE" w:rsidRDefault="003F7E92" w:rsidP="003F7E92">
            <w:pPr>
              <w:suppressAutoHyphens/>
              <w:jc w:val="both"/>
              <w:rPr>
                <w:iCs/>
              </w:rPr>
            </w:pPr>
          </w:p>
        </w:tc>
      </w:tr>
      <w:tr w:rsidR="003F7E92" w:rsidRPr="00162CFE" w14:paraId="5A385E04" w14:textId="77777777" w:rsidTr="004B3C0C">
        <w:trPr>
          <w:trHeight w:val="20"/>
        </w:trPr>
        <w:tc>
          <w:tcPr>
            <w:tcW w:w="1125" w:type="pct"/>
            <w:vMerge/>
          </w:tcPr>
          <w:p w14:paraId="5F66F911" w14:textId="77777777" w:rsidR="003F7E92" w:rsidRPr="00162CFE" w:rsidRDefault="003F7E92" w:rsidP="003F7E92">
            <w:pPr>
              <w:rPr>
                <w:b/>
                <w:bCs/>
              </w:rPr>
            </w:pPr>
          </w:p>
        </w:tc>
        <w:tc>
          <w:tcPr>
            <w:tcW w:w="2050" w:type="pct"/>
          </w:tcPr>
          <w:p w14:paraId="56DDDF1F" w14:textId="77777777" w:rsidR="003F7E92" w:rsidRDefault="003F7E92" w:rsidP="003F7E92">
            <w:pPr>
              <w:rPr>
                <w:b/>
              </w:rPr>
            </w:pPr>
            <w:r w:rsidRPr="00162CFE">
              <w:rPr>
                <w:b/>
              </w:rPr>
              <w:t xml:space="preserve">Практическое занятие № 16 </w:t>
            </w:r>
          </w:p>
          <w:p w14:paraId="0C6DEAFA" w14:textId="2A92A558" w:rsidR="003F7E92" w:rsidRPr="00162CFE" w:rsidRDefault="003F7E92" w:rsidP="003F7E92">
            <w:r w:rsidRPr="00162CFE">
              <w:t>Регулировка ширины рельсовой колеи на стрелочном переводе с применением стяжного прибора</w:t>
            </w:r>
          </w:p>
        </w:tc>
        <w:tc>
          <w:tcPr>
            <w:tcW w:w="874" w:type="pct"/>
            <w:vAlign w:val="center"/>
          </w:tcPr>
          <w:p w14:paraId="6FDC3E93" w14:textId="6AE55B9C" w:rsidR="003F7E92" w:rsidRPr="00162CFE" w:rsidRDefault="003F7E92" w:rsidP="007A5F0A">
            <w:pPr>
              <w:suppressAutoHyphens/>
              <w:jc w:val="center"/>
              <w:rPr>
                <w:iCs/>
                <w:color w:val="FF0000"/>
              </w:rPr>
            </w:pPr>
            <w:r>
              <w:rPr>
                <w:iCs/>
              </w:rPr>
              <w:t>4</w:t>
            </w:r>
            <w:r w:rsidRPr="00162CFE">
              <w:rPr>
                <w:iCs/>
              </w:rPr>
              <w:t>/</w:t>
            </w:r>
            <w:r w:rsidR="007A5F0A">
              <w:rPr>
                <w:iCs/>
              </w:rPr>
              <w:t>4</w:t>
            </w:r>
          </w:p>
        </w:tc>
        <w:tc>
          <w:tcPr>
            <w:tcW w:w="951" w:type="pct"/>
            <w:vMerge/>
          </w:tcPr>
          <w:p w14:paraId="6F5991B9" w14:textId="77777777" w:rsidR="003F7E92" w:rsidRPr="00162CFE" w:rsidRDefault="003F7E92" w:rsidP="003F7E92">
            <w:pPr>
              <w:suppressAutoHyphens/>
              <w:jc w:val="both"/>
              <w:rPr>
                <w:iCs/>
              </w:rPr>
            </w:pPr>
          </w:p>
        </w:tc>
      </w:tr>
      <w:tr w:rsidR="003F7E92" w:rsidRPr="00162CFE" w14:paraId="6D09720F" w14:textId="77777777" w:rsidTr="007A5F0A">
        <w:trPr>
          <w:trHeight w:val="1104"/>
        </w:trPr>
        <w:tc>
          <w:tcPr>
            <w:tcW w:w="1125" w:type="pct"/>
            <w:vMerge/>
          </w:tcPr>
          <w:p w14:paraId="3F7BAA60" w14:textId="77777777" w:rsidR="003F7E92" w:rsidRPr="00162CFE" w:rsidRDefault="003F7E92" w:rsidP="003F7E92">
            <w:pPr>
              <w:rPr>
                <w:b/>
                <w:bCs/>
              </w:rPr>
            </w:pPr>
          </w:p>
        </w:tc>
        <w:tc>
          <w:tcPr>
            <w:tcW w:w="2050" w:type="pct"/>
          </w:tcPr>
          <w:p w14:paraId="7BB830F2" w14:textId="77777777" w:rsidR="003F7E92" w:rsidRDefault="003F7E92" w:rsidP="003F7E92">
            <w:pPr>
              <w:rPr>
                <w:b/>
              </w:rPr>
            </w:pPr>
            <w:r w:rsidRPr="00162CFE">
              <w:rPr>
                <w:b/>
              </w:rPr>
              <w:t xml:space="preserve">Практическое занятие № 17 </w:t>
            </w:r>
          </w:p>
          <w:p w14:paraId="0644066F" w14:textId="7F6FB679" w:rsidR="003F7E92" w:rsidRPr="00162CFE" w:rsidRDefault="003F7E92" w:rsidP="003F7E92">
            <w:r w:rsidRPr="00162CFE">
              <w:t>Выправка пути в плане с помощью оптического прибора и гидравлических рихтовщиков</w:t>
            </w:r>
          </w:p>
        </w:tc>
        <w:tc>
          <w:tcPr>
            <w:tcW w:w="874" w:type="pct"/>
            <w:vAlign w:val="center"/>
          </w:tcPr>
          <w:p w14:paraId="7AB796D4" w14:textId="602D5666" w:rsidR="003F7E92" w:rsidRPr="00162CFE" w:rsidRDefault="003F7E92" w:rsidP="003F7E92">
            <w:pPr>
              <w:suppressAutoHyphens/>
              <w:jc w:val="center"/>
              <w:rPr>
                <w:iCs/>
              </w:rPr>
            </w:pPr>
            <w:r>
              <w:rPr>
                <w:iCs/>
              </w:rPr>
              <w:t>2</w:t>
            </w:r>
            <w:r w:rsidRPr="00162CFE">
              <w:rPr>
                <w:iCs/>
              </w:rPr>
              <w:t>/</w:t>
            </w:r>
            <w:r>
              <w:rPr>
                <w:iCs/>
              </w:rPr>
              <w:t>2</w:t>
            </w:r>
          </w:p>
        </w:tc>
        <w:tc>
          <w:tcPr>
            <w:tcW w:w="951" w:type="pct"/>
            <w:vMerge/>
          </w:tcPr>
          <w:p w14:paraId="7022404B" w14:textId="77777777" w:rsidR="003F7E92" w:rsidRPr="00162CFE" w:rsidRDefault="003F7E92" w:rsidP="003F7E92">
            <w:pPr>
              <w:suppressAutoHyphens/>
              <w:jc w:val="both"/>
              <w:rPr>
                <w:iCs/>
              </w:rPr>
            </w:pPr>
          </w:p>
        </w:tc>
      </w:tr>
      <w:tr w:rsidR="003F7E92" w:rsidRPr="00162CFE" w14:paraId="3E9FC158" w14:textId="77777777" w:rsidTr="004B3C0C">
        <w:trPr>
          <w:trHeight w:val="20"/>
        </w:trPr>
        <w:tc>
          <w:tcPr>
            <w:tcW w:w="1125" w:type="pct"/>
            <w:vMerge/>
          </w:tcPr>
          <w:p w14:paraId="1321BB47" w14:textId="77777777" w:rsidR="003F7E92" w:rsidRPr="00162CFE" w:rsidRDefault="003F7E92" w:rsidP="003F7E92">
            <w:pPr>
              <w:rPr>
                <w:b/>
                <w:bCs/>
              </w:rPr>
            </w:pPr>
          </w:p>
        </w:tc>
        <w:tc>
          <w:tcPr>
            <w:tcW w:w="2050" w:type="pct"/>
          </w:tcPr>
          <w:p w14:paraId="53DA7C7A" w14:textId="77777777" w:rsidR="003F7E92" w:rsidRDefault="003F7E92" w:rsidP="003F7E92">
            <w:pPr>
              <w:rPr>
                <w:b/>
              </w:rPr>
            </w:pPr>
            <w:r w:rsidRPr="00162CFE">
              <w:rPr>
                <w:b/>
              </w:rPr>
              <w:t>Практическое занятие № 1</w:t>
            </w:r>
            <w:r>
              <w:rPr>
                <w:b/>
              </w:rPr>
              <w:t>8</w:t>
            </w:r>
          </w:p>
          <w:p w14:paraId="101A4B98" w14:textId="2DD15C9B" w:rsidR="003F7E92" w:rsidRPr="00162CFE" w:rsidRDefault="003F7E92" w:rsidP="003F7E92">
            <w:r w:rsidRPr="00162CFE">
              <w:rPr>
                <w:b/>
              </w:rPr>
              <w:t xml:space="preserve"> </w:t>
            </w:r>
            <w:r w:rsidRPr="00162CFE">
              <w:t>Комплектование закладных и клеммных болтов; погрузка, транспортировка и выгрузка скреплений; раскладка скреплений вручную; антисептирование шпал и брусьев вручную</w:t>
            </w:r>
          </w:p>
        </w:tc>
        <w:tc>
          <w:tcPr>
            <w:tcW w:w="874" w:type="pct"/>
            <w:vAlign w:val="center"/>
          </w:tcPr>
          <w:p w14:paraId="5BD2AD8E" w14:textId="1D9DFBA4" w:rsidR="003F7E92" w:rsidRPr="00162CFE" w:rsidRDefault="003F7E92" w:rsidP="003F7E92">
            <w:pPr>
              <w:suppressAutoHyphens/>
              <w:jc w:val="center"/>
              <w:rPr>
                <w:iCs/>
              </w:rPr>
            </w:pPr>
            <w:r>
              <w:rPr>
                <w:iCs/>
              </w:rPr>
              <w:t>2/2</w:t>
            </w:r>
          </w:p>
        </w:tc>
        <w:tc>
          <w:tcPr>
            <w:tcW w:w="951" w:type="pct"/>
            <w:vMerge/>
          </w:tcPr>
          <w:p w14:paraId="3C59084A" w14:textId="77777777" w:rsidR="003F7E92" w:rsidRPr="00162CFE" w:rsidRDefault="003F7E92" w:rsidP="003F7E92">
            <w:pPr>
              <w:suppressAutoHyphens/>
              <w:jc w:val="both"/>
              <w:rPr>
                <w:iCs/>
              </w:rPr>
            </w:pPr>
          </w:p>
        </w:tc>
      </w:tr>
      <w:tr w:rsidR="003F7E92" w:rsidRPr="00162CFE" w14:paraId="449BE977" w14:textId="77777777" w:rsidTr="007A5F0A">
        <w:trPr>
          <w:trHeight w:val="416"/>
        </w:trPr>
        <w:tc>
          <w:tcPr>
            <w:tcW w:w="1125" w:type="pct"/>
            <w:vMerge/>
          </w:tcPr>
          <w:p w14:paraId="11C92B3B" w14:textId="77777777" w:rsidR="003F7E92" w:rsidRPr="00162CFE" w:rsidRDefault="003F7E92" w:rsidP="003F7E92">
            <w:pPr>
              <w:rPr>
                <w:b/>
                <w:bCs/>
              </w:rPr>
            </w:pPr>
          </w:p>
        </w:tc>
        <w:tc>
          <w:tcPr>
            <w:tcW w:w="2050" w:type="pct"/>
          </w:tcPr>
          <w:p w14:paraId="426E7D00" w14:textId="77777777" w:rsidR="003F7E92" w:rsidRDefault="003F7E92" w:rsidP="003F7E92">
            <w:r w:rsidRPr="00162CFE">
              <w:rPr>
                <w:b/>
              </w:rPr>
              <w:t xml:space="preserve">Практическое занятие № </w:t>
            </w:r>
            <w:r>
              <w:rPr>
                <w:b/>
              </w:rPr>
              <w:t>19</w:t>
            </w:r>
            <w:r w:rsidRPr="00162CFE">
              <w:t xml:space="preserve"> </w:t>
            </w:r>
          </w:p>
          <w:p w14:paraId="6D8C3D3D" w14:textId="1E51C7E6" w:rsidR="003F7E92" w:rsidRPr="00162CFE" w:rsidRDefault="003F7E92" w:rsidP="003F7E92">
            <w:r w:rsidRPr="00162CFE">
              <w:t>Снятие и укладка щитов снегозащитной ограды; установка и перестановка путевых знаков и снегозащитной ограды на перегоне</w:t>
            </w:r>
          </w:p>
        </w:tc>
        <w:tc>
          <w:tcPr>
            <w:tcW w:w="874" w:type="pct"/>
            <w:vAlign w:val="center"/>
          </w:tcPr>
          <w:p w14:paraId="38163FF3" w14:textId="4925105F" w:rsidR="003F7E92" w:rsidRPr="00162CFE" w:rsidRDefault="003F7E92" w:rsidP="003F7E92">
            <w:pPr>
              <w:suppressAutoHyphens/>
              <w:jc w:val="center"/>
              <w:rPr>
                <w:iCs/>
              </w:rPr>
            </w:pPr>
            <w:r>
              <w:rPr>
                <w:iCs/>
              </w:rPr>
              <w:t>2</w:t>
            </w:r>
            <w:r w:rsidRPr="00162CFE">
              <w:rPr>
                <w:iCs/>
              </w:rPr>
              <w:t>/</w:t>
            </w:r>
            <w:r>
              <w:rPr>
                <w:iCs/>
              </w:rPr>
              <w:t>2</w:t>
            </w:r>
          </w:p>
        </w:tc>
        <w:tc>
          <w:tcPr>
            <w:tcW w:w="951" w:type="pct"/>
            <w:vMerge/>
          </w:tcPr>
          <w:p w14:paraId="48A0319B" w14:textId="77777777" w:rsidR="003F7E92" w:rsidRPr="00162CFE" w:rsidRDefault="003F7E92" w:rsidP="003F7E92">
            <w:pPr>
              <w:suppressAutoHyphens/>
              <w:jc w:val="both"/>
              <w:rPr>
                <w:iCs/>
              </w:rPr>
            </w:pPr>
          </w:p>
        </w:tc>
      </w:tr>
      <w:tr w:rsidR="007A5F0A" w:rsidRPr="00162CFE" w14:paraId="5DB50BDA" w14:textId="77777777" w:rsidTr="007A5F0A">
        <w:trPr>
          <w:trHeight w:val="20"/>
        </w:trPr>
        <w:tc>
          <w:tcPr>
            <w:tcW w:w="3175" w:type="pct"/>
            <w:gridSpan w:val="2"/>
          </w:tcPr>
          <w:p w14:paraId="78ED14E0" w14:textId="1274EF39" w:rsidR="007A5F0A" w:rsidRPr="00162CFE" w:rsidRDefault="007A5F0A" w:rsidP="003F7E92">
            <w:pPr>
              <w:rPr>
                <w:b/>
              </w:rPr>
            </w:pPr>
            <w:r>
              <w:rPr>
                <w:b/>
              </w:rPr>
              <w:t>Итоговое занятие в форме зачета с оценкой</w:t>
            </w:r>
          </w:p>
        </w:tc>
        <w:tc>
          <w:tcPr>
            <w:tcW w:w="874" w:type="pct"/>
            <w:vAlign w:val="center"/>
          </w:tcPr>
          <w:p w14:paraId="3A46D188" w14:textId="26DA1205" w:rsidR="007A5F0A" w:rsidRDefault="007A5F0A" w:rsidP="003F7E92">
            <w:pPr>
              <w:suppressAutoHyphens/>
              <w:jc w:val="center"/>
              <w:rPr>
                <w:iCs/>
              </w:rPr>
            </w:pPr>
            <w:r>
              <w:rPr>
                <w:iCs/>
              </w:rPr>
              <w:t>1</w:t>
            </w:r>
          </w:p>
        </w:tc>
        <w:tc>
          <w:tcPr>
            <w:tcW w:w="951" w:type="pct"/>
          </w:tcPr>
          <w:p w14:paraId="49E1277F" w14:textId="77777777" w:rsidR="007A5F0A" w:rsidRPr="00162CFE" w:rsidRDefault="007A5F0A" w:rsidP="003F7E92">
            <w:pPr>
              <w:suppressAutoHyphens/>
              <w:jc w:val="both"/>
              <w:rPr>
                <w:iCs/>
              </w:rPr>
            </w:pPr>
          </w:p>
        </w:tc>
      </w:tr>
      <w:tr w:rsidR="003F7E92" w:rsidRPr="00162CFE" w14:paraId="3D9456D4" w14:textId="77777777" w:rsidTr="004B3C0C">
        <w:trPr>
          <w:trHeight w:val="20"/>
        </w:trPr>
        <w:tc>
          <w:tcPr>
            <w:tcW w:w="3175" w:type="pct"/>
            <w:gridSpan w:val="2"/>
          </w:tcPr>
          <w:p w14:paraId="2C58521F" w14:textId="77777777" w:rsidR="003F7E92" w:rsidRPr="00162CFE" w:rsidRDefault="003F7E92" w:rsidP="003F7E92">
            <w:pPr>
              <w:rPr>
                <w:rFonts w:eastAsia="Times New Roman"/>
                <w:b/>
                <w:lang w:eastAsia="ru-RU"/>
              </w:rPr>
            </w:pPr>
            <w:r w:rsidRPr="00162CFE">
              <w:rPr>
                <w:rFonts w:eastAsia="Times New Roman"/>
                <w:b/>
                <w:lang w:eastAsia="ru-RU"/>
              </w:rPr>
              <w:t xml:space="preserve">Производственная практика (по профилю специальности) по профессии «Монтер пути» </w:t>
            </w:r>
          </w:p>
          <w:p w14:paraId="53534B93" w14:textId="77777777" w:rsidR="003F7E92" w:rsidRPr="00162CFE" w:rsidRDefault="003F7E92" w:rsidP="003F7E92">
            <w:pPr>
              <w:rPr>
                <w:rFonts w:eastAsia="Times New Roman"/>
                <w:lang w:eastAsia="ru-RU"/>
              </w:rPr>
            </w:pPr>
            <w:r w:rsidRPr="00162CFE">
              <w:rPr>
                <w:rFonts w:eastAsia="Times New Roman"/>
                <w:lang w:eastAsia="ru-RU"/>
              </w:rPr>
              <w:t>Виды работ:</w:t>
            </w:r>
          </w:p>
          <w:p w14:paraId="3D8717DA" w14:textId="77777777" w:rsidR="003F7E92" w:rsidRPr="00162CFE" w:rsidRDefault="003F7E92" w:rsidP="003F7E92">
            <w:pPr>
              <w:widowControl w:val="0"/>
              <w:shd w:val="clear" w:color="auto" w:fill="FFFFFF"/>
              <w:rPr>
                <w:rFonts w:eastAsia="Times New Roman"/>
                <w:lang w:eastAsia="nl-NL"/>
              </w:rPr>
            </w:pPr>
            <w:r w:rsidRPr="00162CFE">
              <w:rPr>
                <w:rFonts w:eastAsia="Times New Roman"/>
                <w:lang w:eastAsia="nl-NL"/>
              </w:rPr>
              <w:t>- обеспечение безопасности движения поездов при производстве путевых работ;</w:t>
            </w:r>
          </w:p>
          <w:p w14:paraId="02AACAAF" w14:textId="77777777" w:rsidR="003F7E92" w:rsidRPr="00162CFE" w:rsidRDefault="003F7E92" w:rsidP="003F7E92">
            <w:pPr>
              <w:widowControl w:val="0"/>
              <w:shd w:val="clear" w:color="auto" w:fill="FFFFFF"/>
              <w:rPr>
                <w:rFonts w:eastAsia="Times New Roman"/>
                <w:lang w:eastAsia="nl-NL"/>
              </w:rPr>
            </w:pPr>
            <w:r w:rsidRPr="00162CFE">
              <w:rPr>
                <w:rFonts w:eastAsia="Times New Roman"/>
                <w:lang w:eastAsia="nl-NL"/>
              </w:rPr>
              <w:t>- одиночная смена стыковых накладок, переборка изолирующего стыка, одиночная смена элементов стыковых и промежуточных скреплений различных конструкций.;</w:t>
            </w:r>
          </w:p>
          <w:p w14:paraId="6D2E4FCC" w14:textId="77777777" w:rsidR="003F7E92" w:rsidRPr="00162CFE" w:rsidRDefault="003F7E92" w:rsidP="003F7E92">
            <w:pPr>
              <w:widowControl w:val="0"/>
              <w:shd w:val="clear" w:color="auto" w:fill="FFFFFF"/>
              <w:rPr>
                <w:rFonts w:eastAsia="Times New Roman"/>
                <w:lang w:eastAsia="nl-NL"/>
              </w:rPr>
            </w:pPr>
            <w:r w:rsidRPr="00162CFE">
              <w:rPr>
                <w:rFonts w:eastAsia="Times New Roman"/>
                <w:lang w:eastAsia="nl-NL"/>
              </w:rPr>
              <w:t>- выполнение простейших работ при монтаже, демонтаже и ремонте конструкции верхнего строения пути;</w:t>
            </w:r>
          </w:p>
          <w:p w14:paraId="24B8361B" w14:textId="77777777" w:rsidR="003F7E92" w:rsidRPr="00162CFE" w:rsidRDefault="003F7E92" w:rsidP="003F7E92">
            <w:pPr>
              <w:widowControl w:val="0"/>
              <w:shd w:val="clear" w:color="auto" w:fill="FFFFFF"/>
              <w:tabs>
                <w:tab w:val="left" w:pos="6613"/>
              </w:tabs>
              <w:rPr>
                <w:rFonts w:eastAsia="Times New Roman"/>
                <w:lang w:eastAsia="nl-NL"/>
              </w:rPr>
            </w:pPr>
            <w:r w:rsidRPr="00162CFE">
              <w:rPr>
                <w:rFonts w:eastAsia="Times New Roman"/>
                <w:lang w:eastAsia="nl-NL"/>
              </w:rPr>
              <w:t>- работы с ручным путевым инструментом;</w:t>
            </w:r>
          </w:p>
          <w:p w14:paraId="4A007111" w14:textId="77777777" w:rsidR="003F7E92" w:rsidRPr="00162CFE" w:rsidRDefault="003F7E92" w:rsidP="003F7E92">
            <w:r w:rsidRPr="00162CFE">
              <w:t>- устранение неисправностей колеи железнодорожного пути и его элементов;</w:t>
            </w:r>
          </w:p>
          <w:p w14:paraId="0DFE690D" w14:textId="77777777" w:rsidR="003F7E92" w:rsidRPr="00162CFE" w:rsidRDefault="003F7E92" w:rsidP="003F7E92">
            <w:pPr>
              <w:rPr>
                <w:bCs/>
              </w:rPr>
            </w:pPr>
            <w:r w:rsidRPr="00162CFE">
              <w:rPr>
                <w:b/>
              </w:rPr>
              <w:t xml:space="preserve">- </w:t>
            </w:r>
            <w:r w:rsidRPr="00162CFE">
              <w:rPr>
                <w:bCs/>
              </w:rPr>
              <w:t>выполнение работ по текущему содержанию пути;</w:t>
            </w:r>
          </w:p>
          <w:p w14:paraId="7410E353" w14:textId="77777777" w:rsidR="003F7E92" w:rsidRPr="00162CFE" w:rsidRDefault="003F7E92" w:rsidP="003F7E92">
            <w:pPr>
              <w:rPr>
                <w:bCs/>
              </w:rPr>
            </w:pPr>
            <w:r w:rsidRPr="00162CFE">
              <w:rPr>
                <w:bCs/>
              </w:rPr>
              <w:t>- измерение ширины колеи и уровня в пути;</w:t>
            </w:r>
          </w:p>
          <w:p w14:paraId="46EDCB8E" w14:textId="77777777" w:rsidR="003F7E92" w:rsidRPr="00162CFE" w:rsidRDefault="003F7E92" w:rsidP="003F7E92">
            <w:pPr>
              <w:rPr>
                <w:bCs/>
              </w:rPr>
            </w:pPr>
            <w:r w:rsidRPr="00162CFE">
              <w:rPr>
                <w:bCs/>
              </w:rPr>
              <w:t>- измерение зазоров и ступенек в рельсовой колее и их устранение;</w:t>
            </w:r>
          </w:p>
          <w:p w14:paraId="2BA6EFB6" w14:textId="77777777" w:rsidR="003F7E92" w:rsidRPr="00162CFE" w:rsidRDefault="003F7E92" w:rsidP="003F7E92">
            <w:pPr>
              <w:rPr>
                <w:bCs/>
              </w:rPr>
            </w:pPr>
            <w:r w:rsidRPr="00162CFE">
              <w:rPr>
                <w:bCs/>
              </w:rPr>
              <w:t>- осмотр и маркировка деревянных и железобетонных шпал; ремонт деревянных шпал в пути;</w:t>
            </w:r>
          </w:p>
          <w:p w14:paraId="3E46ECE3" w14:textId="77777777" w:rsidR="003F7E92" w:rsidRPr="00162CFE" w:rsidRDefault="003F7E92" w:rsidP="003F7E92">
            <w:pPr>
              <w:rPr>
                <w:bCs/>
              </w:rPr>
            </w:pPr>
            <w:r w:rsidRPr="00162CFE">
              <w:rPr>
                <w:bCs/>
              </w:rPr>
              <w:t>- крепление болтов и шурупов в шпалах торцевым ключом;</w:t>
            </w:r>
          </w:p>
          <w:p w14:paraId="41FA9D27" w14:textId="77777777" w:rsidR="003F7E92" w:rsidRPr="00162CFE" w:rsidRDefault="003F7E92" w:rsidP="003F7E92">
            <w:pPr>
              <w:rPr>
                <w:bCs/>
              </w:rPr>
            </w:pPr>
            <w:r w:rsidRPr="00162CFE">
              <w:rPr>
                <w:bCs/>
              </w:rPr>
              <w:t>- разгонка и регулировка стыковых зазоров;</w:t>
            </w:r>
          </w:p>
          <w:p w14:paraId="466BAF18" w14:textId="77777777" w:rsidR="003F7E92" w:rsidRPr="00162CFE" w:rsidRDefault="003F7E92" w:rsidP="003F7E92">
            <w:pPr>
              <w:rPr>
                <w:bCs/>
              </w:rPr>
            </w:pPr>
            <w:r w:rsidRPr="00162CFE">
              <w:rPr>
                <w:bCs/>
              </w:rPr>
              <w:t>- изучение технолого-нормировочных карт на выполнение работ по текущему содержанию пути и обеспечение требований охраны труда;</w:t>
            </w:r>
          </w:p>
          <w:p w14:paraId="2C2901F6" w14:textId="77777777" w:rsidR="003F7E92" w:rsidRPr="00162CFE" w:rsidRDefault="003F7E92" w:rsidP="003F7E92">
            <w:pPr>
              <w:rPr>
                <w:b/>
              </w:rPr>
            </w:pPr>
            <w:r w:rsidRPr="00162CFE">
              <w:t>- оказание первой помощи пострадавшим при травмах</w:t>
            </w:r>
          </w:p>
        </w:tc>
        <w:tc>
          <w:tcPr>
            <w:tcW w:w="874" w:type="pct"/>
            <w:vAlign w:val="center"/>
          </w:tcPr>
          <w:p w14:paraId="3C3D16D4" w14:textId="77777777" w:rsidR="003F7E92" w:rsidRPr="00162CFE" w:rsidRDefault="003F7E92" w:rsidP="003F7E92">
            <w:pPr>
              <w:jc w:val="center"/>
              <w:rPr>
                <w:b/>
              </w:rPr>
            </w:pPr>
            <w:r w:rsidRPr="00162CFE">
              <w:rPr>
                <w:b/>
              </w:rPr>
              <w:t>108/108</w:t>
            </w:r>
          </w:p>
        </w:tc>
        <w:tc>
          <w:tcPr>
            <w:tcW w:w="951" w:type="pct"/>
          </w:tcPr>
          <w:p w14:paraId="014A8D3E" w14:textId="77777777" w:rsidR="003F7E92" w:rsidRDefault="003F7E92" w:rsidP="003F7E92">
            <w:r w:rsidRPr="00162CFE">
              <w:rPr>
                <w:iCs/>
              </w:rPr>
              <w:t>ПК 5.1; ПК 5.2</w:t>
            </w:r>
            <w:r>
              <w:rPr>
                <w:iCs/>
              </w:rPr>
              <w:t xml:space="preserve">; </w:t>
            </w:r>
            <w:r>
              <w:t>ПК 5.3;</w:t>
            </w:r>
          </w:p>
          <w:p w14:paraId="13BFBBCD" w14:textId="241946D0" w:rsidR="003F7E92" w:rsidRPr="00162CFE" w:rsidRDefault="003F7E92" w:rsidP="003F7E92">
            <w:pPr>
              <w:jc w:val="center"/>
              <w:rPr>
                <w:bCs/>
                <w:iCs/>
              </w:rPr>
            </w:pPr>
            <w:r>
              <w:t>ПК 5.4</w:t>
            </w:r>
          </w:p>
        </w:tc>
      </w:tr>
      <w:tr w:rsidR="003F7E92" w:rsidRPr="00162CFE" w14:paraId="4A61CE88" w14:textId="77777777" w:rsidTr="004B3C0C">
        <w:trPr>
          <w:trHeight w:val="20"/>
        </w:trPr>
        <w:tc>
          <w:tcPr>
            <w:tcW w:w="3175" w:type="pct"/>
            <w:gridSpan w:val="2"/>
          </w:tcPr>
          <w:p w14:paraId="7ED3D50F" w14:textId="77777777" w:rsidR="003F7E92" w:rsidRPr="00162CFE" w:rsidRDefault="003F7E92" w:rsidP="003F7E92">
            <w:pPr>
              <w:rPr>
                <w:b/>
                <w:bCs/>
              </w:rPr>
            </w:pPr>
            <w:r w:rsidRPr="00162CFE">
              <w:rPr>
                <w:b/>
                <w:bCs/>
              </w:rPr>
              <w:t>Промежуточная аттестация</w:t>
            </w:r>
          </w:p>
        </w:tc>
        <w:tc>
          <w:tcPr>
            <w:tcW w:w="874" w:type="pct"/>
            <w:vAlign w:val="center"/>
          </w:tcPr>
          <w:p w14:paraId="1FA19CAF" w14:textId="64790754" w:rsidR="003F7E92" w:rsidRPr="00162CFE" w:rsidRDefault="003F7E92" w:rsidP="003F7E92">
            <w:pPr>
              <w:jc w:val="center"/>
              <w:rPr>
                <w:b/>
              </w:rPr>
            </w:pPr>
            <w:r>
              <w:rPr>
                <w:b/>
              </w:rPr>
              <w:t>12</w:t>
            </w:r>
          </w:p>
        </w:tc>
        <w:tc>
          <w:tcPr>
            <w:tcW w:w="951" w:type="pct"/>
          </w:tcPr>
          <w:p w14:paraId="16049F59" w14:textId="77777777" w:rsidR="003F7E92" w:rsidRPr="00162CFE" w:rsidRDefault="003F7E92" w:rsidP="003F7E92">
            <w:pPr>
              <w:rPr>
                <w:b/>
                <w:i/>
              </w:rPr>
            </w:pPr>
          </w:p>
        </w:tc>
      </w:tr>
      <w:tr w:rsidR="003F7E92" w:rsidRPr="00162CFE" w14:paraId="3567262F" w14:textId="77777777" w:rsidTr="004B3C0C">
        <w:trPr>
          <w:trHeight w:val="20"/>
        </w:trPr>
        <w:tc>
          <w:tcPr>
            <w:tcW w:w="3175" w:type="pct"/>
            <w:gridSpan w:val="2"/>
          </w:tcPr>
          <w:p w14:paraId="253D0FE6" w14:textId="77777777" w:rsidR="003F7E92" w:rsidRPr="00162CFE" w:rsidRDefault="003F7E92" w:rsidP="003F7E92">
            <w:pPr>
              <w:rPr>
                <w:b/>
                <w:bCs/>
              </w:rPr>
            </w:pPr>
            <w:r w:rsidRPr="00162CFE">
              <w:rPr>
                <w:b/>
                <w:bCs/>
              </w:rPr>
              <w:t>Всего</w:t>
            </w:r>
          </w:p>
        </w:tc>
        <w:tc>
          <w:tcPr>
            <w:tcW w:w="874" w:type="pct"/>
            <w:vAlign w:val="center"/>
          </w:tcPr>
          <w:p w14:paraId="3297B1E3" w14:textId="5E1D17B2" w:rsidR="003F7E92" w:rsidRPr="00162CFE" w:rsidRDefault="003F7E92" w:rsidP="00FE6601">
            <w:pPr>
              <w:jc w:val="center"/>
              <w:rPr>
                <w:b/>
              </w:rPr>
            </w:pPr>
            <w:r w:rsidRPr="00162CFE">
              <w:rPr>
                <w:b/>
              </w:rPr>
              <w:t>2</w:t>
            </w:r>
            <w:r w:rsidR="00FE6601">
              <w:rPr>
                <w:b/>
              </w:rPr>
              <w:t>2</w:t>
            </w:r>
            <w:r>
              <w:rPr>
                <w:b/>
              </w:rPr>
              <w:t>9</w:t>
            </w:r>
            <w:r w:rsidRPr="00162CFE">
              <w:rPr>
                <w:b/>
              </w:rPr>
              <w:t>/1</w:t>
            </w:r>
            <w:r>
              <w:rPr>
                <w:b/>
              </w:rPr>
              <w:t>5</w:t>
            </w:r>
            <w:r w:rsidR="00FE6601">
              <w:rPr>
                <w:b/>
              </w:rPr>
              <w:t>8</w:t>
            </w:r>
          </w:p>
        </w:tc>
        <w:tc>
          <w:tcPr>
            <w:tcW w:w="951" w:type="pct"/>
          </w:tcPr>
          <w:p w14:paraId="00902850" w14:textId="77777777" w:rsidR="003F7E92" w:rsidRPr="00162CFE" w:rsidRDefault="003F7E92" w:rsidP="003F7E92">
            <w:pPr>
              <w:rPr>
                <w:b/>
                <w:i/>
              </w:rPr>
            </w:pPr>
          </w:p>
        </w:tc>
      </w:tr>
    </w:tbl>
    <w:p w14:paraId="67D830FE" w14:textId="77777777" w:rsidR="00CD5806" w:rsidRDefault="00CD5806">
      <w:pPr>
        <w:tabs>
          <w:tab w:val="left" w:pos="5670"/>
        </w:tabs>
        <w:ind w:left="-540" w:firstLine="1107"/>
        <w:jc w:val="both"/>
        <w:rPr>
          <w:b/>
        </w:rPr>
      </w:pPr>
    </w:p>
    <w:p w14:paraId="6BDC5C0F" w14:textId="77777777" w:rsidR="0058743A" w:rsidRDefault="0058743A">
      <w:pPr>
        <w:tabs>
          <w:tab w:val="left" w:pos="5670"/>
        </w:tabs>
        <w:ind w:left="-540" w:firstLine="1107"/>
        <w:jc w:val="both"/>
        <w:rPr>
          <w:b/>
        </w:rPr>
      </w:pPr>
    </w:p>
    <w:p w14:paraId="7FC498D7" w14:textId="77777777" w:rsidR="00973D29" w:rsidRDefault="00973D29">
      <w:pPr>
        <w:sectPr w:rsidR="00973D29" w:rsidSect="0094542A">
          <w:pgSz w:w="16838" w:h="11906" w:orient="landscape"/>
          <w:pgMar w:top="765" w:right="1134" w:bottom="1134" w:left="1134" w:header="0" w:footer="709" w:gutter="0"/>
          <w:cols w:space="1701"/>
          <w:docGrid w:linePitch="360"/>
        </w:sectPr>
      </w:pPr>
    </w:p>
    <w:p w14:paraId="342877CD" w14:textId="77777777" w:rsidR="00973D29" w:rsidRDefault="00615D60">
      <w:pPr>
        <w:tabs>
          <w:tab w:val="left" w:pos="7200"/>
        </w:tabs>
        <w:ind w:firstLine="709"/>
        <w:jc w:val="center"/>
        <w:rPr>
          <w:b/>
          <w:i/>
        </w:rPr>
      </w:pPr>
      <w:r>
        <w:rPr>
          <w:b/>
        </w:rPr>
        <w:t>3. УСЛОВИЯ РЕАЛИЗАЦИИ РАБОЧЕЙ ПРОГРАММЫ ПРОФЕССИОНАЛЬНОГО МОДУЛЯ</w:t>
      </w:r>
    </w:p>
    <w:p w14:paraId="0F88CB84" w14:textId="77777777" w:rsidR="00973D29" w:rsidRDefault="00973D29">
      <w:pPr>
        <w:tabs>
          <w:tab w:val="left" w:pos="7200"/>
        </w:tabs>
        <w:rPr>
          <w:b/>
          <w:i/>
        </w:rPr>
      </w:pPr>
    </w:p>
    <w:p w14:paraId="0DF44AD7" w14:textId="77777777" w:rsidR="00973D29" w:rsidRPr="00611A06" w:rsidRDefault="00615D60">
      <w:pPr>
        <w:tabs>
          <w:tab w:val="left" w:pos="7200"/>
        </w:tabs>
        <w:ind w:firstLine="709"/>
        <w:jc w:val="both"/>
        <w:rPr>
          <w:b/>
        </w:rPr>
      </w:pPr>
      <w:r w:rsidRPr="00611A06">
        <w:rPr>
          <w:b/>
        </w:rPr>
        <w:t xml:space="preserve">3.1. </w:t>
      </w:r>
      <w:r w:rsidR="00F31628" w:rsidRPr="00611A06">
        <w:rPr>
          <w:b/>
        </w:rPr>
        <w:t>Материально-техническое обеспечение</w:t>
      </w:r>
    </w:p>
    <w:p w14:paraId="047780A9" w14:textId="77777777" w:rsidR="00804016" w:rsidRDefault="00804016" w:rsidP="00804016">
      <w:pPr>
        <w:autoSpaceDE w:val="0"/>
        <w:autoSpaceDN w:val="0"/>
        <w:adjustRightInd w:val="0"/>
        <w:ind w:firstLine="709"/>
        <w:jc w:val="both"/>
        <w:rPr>
          <w:bCs/>
        </w:rPr>
      </w:pPr>
      <w:r>
        <w:t>Зона по видам работ «</w:t>
      </w:r>
      <w:r w:rsidRPr="00FE3D96">
        <w:rPr>
          <w:b/>
        </w:rPr>
        <w:t>Строительство и реконструкция железных дорог</w:t>
      </w:r>
      <w:r>
        <w:t xml:space="preserve">», </w:t>
      </w:r>
      <w:r>
        <w:rPr>
          <w:bCs/>
        </w:rPr>
        <w:t xml:space="preserve">оснащенная </w:t>
      </w:r>
      <w:r w:rsidRPr="0053246B">
        <w:rPr>
          <w:bCs/>
        </w:rPr>
        <w:t xml:space="preserve">в соответствии с приложением 3 </w:t>
      </w:r>
      <w:r>
        <w:rPr>
          <w:bCs/>
        </w:rPr>
        <w:t>О</w:t>
      </w:r>
      <w:r w:rsidRPr="0053246B">
        <w:rPr>
          <w:bCs/>
        </w:rPr>
        <w:t>ПОП-П</w:t>
      </w:r>
      <w:r>
        <w:rPr>
          <w:bCs/>
        </w:rPr>
        <w:t>:</w:t>
      </w:r>
    </w:p>
    <w:p w14:paraId="778F934E" w14:textId="77777777" w:rsidR="00804016" w:rsidRPr="00E61B26" w:rsidRDefault="00804016" w:rsidP="00804016">
      <w:pPr>
        <w:ind w:firstLine="709"/>
        <w:rPr>
          <w:bCs/>
        </w:rPr>
      </w:pPr>
      <w:r w:rsidRPr="00E61B26">
        <w:rPr>
          <w:bCs/>
        </w:rPr>
        <w:t>Оборудование/ мебель</w:t>
      </w:r>
    </w:p>
    <w:p w14:paraId="5A131537" w14:textId="77777777" w:rsidR="00804016" w:rsidRPr="00E61B26" w:rsidRDefault="00804016" w:rsidP="00804016">
      <w:pPr>
        <w:ind w:firstLine="709"/>
      </w:pPr>
      <w:r w:rsidRPr="00E61B26">
        <w:t>-  комплект учебной мебели для преподавателя</w:t>
      </w:r>
      <w:r>
        <w:t xml:space="preserve"> (офисный стол с тумбой угловой, офисный стул)</w:t>
      </w:r>
      <w:r w:rsidRPr="00E61B26">
        <w:t>;</w:t>
      </w:r>
    </w:p>
    <w:p w14:paraId="2921BED1" w14:textId="77777777" w:rsidR="00804016" w:rsidRPr="00E61B26" w:rsidRDefault="00804016" w:rsidP="00804016">
      <w:pPr>
        <w:ind w:firstLine="709"/>
      </w:pPr>
      <w:r w:rsidRPr="00E61B26">
        <w:t>- комплекты учебной мебели для обучающихся;</w:t>
      </w:r>
    </w:p>
    <w:p w14:paraId="0EA2179E" w14:textId="77777777" w:rsidR="00804016" w:rsidRDefault="00804016" w:rsidP="00804016">
      <w:pPr>
        <w:ind w:firstLine="709"/>
        <w:rPr>
          <w:bCs/>
        </w:rPr>
      </w:pPr>
      <w:r w:rsidRPr="00E61B26">
        <w:rPr>
          <w:bCs/>
        </w:rPr>
        <w:t>- учебная доска;</w:t>
      </w:r>
    </w:p>
    <w:p w14:paraId="7B70CB02" w14:textId="77777777" w:rsidR="00804016" w:rsidRDefault="00804016" w:rsidP="00804016">
      <w:pPr>
        <w:autoSpaceDE w:val="0"/>
        <w:autoSpaceDN w:val="0"/>
        <w:adjustRightInd w:val="0"/>
        <w:ind w:firstLine="709"/>
        <w:jc w:val="both"/>
      </w:pPr>
    </w:p>
    <w:p w14:paraId="3128F7ED" w14:textId="77777777" w:rsidR="00804016" w:rsidRDefault="00804016" w:rsidP="00804016">
      <w:pPr>
        <w:autoSpaceDE w:val="0"/>
        <w:autoSpaceDN w:val="0"/>
        <w:adjustRightInd w:val="0"/>
        <w:ind w:firstLine="709"/>
        <w:jc w:val="both"/>
      </w:pPr>
      <w:r>
        <w:t>-</w:t>
      </w:r>
      <w:r w:rsidRPr="00FE3D96">
        <w:t xml:space="preserve"> Макет </w:t>
      </w:r>
      <w:r>
        <w:t>«Стрелочный перевод» настенный</w:t>
      </w:r>
    </w:p>
    <w:p w14:paraId="0BBBFDAB" w14:textId="77777777" w:rsidR="00804016" w:rsidRDefault="00804016" w:rsidP="00804016">
      <w:pPr>
        <w:autoSpaceDE w:val="0"/>
        <w:autoSpaceDN w:val="0"/>
        <w:adjustRightInd w:val="0"/>
        <w:ind w:firstLine="709"/>
        <w:jc w:val="both"/>
      </w:pPr>
      <w:r>
        <w:t>-</w:t>
      </w:r>
      <w:r w:rsidRPr="00FE3D96">
        <w:t xml:space="preserve"> </w:t>
      </w:r>
      <w:r w:rsidRPr="00D42501">
        <w:t>Стенд "Основные дефекты рельсов" настенный</w:t>
      </w:r>
    </w:p>
    <w:p w14:paraId="45FF2FEF" w14:textId="77777777" w:rsidR="00804016" w:rsidRDefault="00804016" w:rsidP="00804016">
      <w:pPr>
        <w:autoSpaceDE w:val="0"/>
        <w:autoSpaceDN w:val="0"/>
        <w:adjustRightInd w:val="0"/>
        <w:ind w:firstLine="709"/>
        <w:jc w:val="both"/>
      </w:pPr>
      <w:r>
        <w:t xml:space="preserve">- </w:t>
      </w:r>
      <w:r w:rsidRPr="00D42501">
        <w:t>Рельсошпальная решетка</w:t>
      </w:r>
    </w:p>
    <w:p w14:paraId="69DEC11C" w14:textId="77777777" w:rsidR="00804016" w:rsidRDefault="00804016" w:rsidP="00804016">
      <w:pPr>
        <w:autoSpaceDE w:val="0"/>
        <w:autoSpaceDN w:val="0"/>
        <w:adjustRightInd w:val="0"/>
        <w:ind w:firstLine="709"/>
        <w:jc w:val="both"/>
      </w:pPr>
      <w:r>
        <w:t xml:space="preserve">- </w:t>
      </w:r>
      <w:r w:rsidRPr="00D42501">
        <w:t>Стенд "Средства малой механизации"</w:t>
      </w:r>
    </w:p>
    <w:p w14:paraId="21A32E7C" w14:textId="77777777" w:rsidR="00804016" w:rsidRDefault="00804016" w:rsidP="00804016">
      <w:pPr>
        <w:autoSpaceDE w:val="0"/>
        <w:autoSpaceDN w:val="0"/>
        <w:adjustRightInd w:val="0"/>
        <w:ind w:firstLine="709"/>
        <w:jc w:val="both"/>
      </w:pPr>
      <w:r>
        <w:t>-</w:t>
      </w:r>
      <w:r w:rsidRPr="00D42501">
        <w:t xml:space="preserve"> Стенд "Измерительные инструменты"</w:t>
      </w:r>
    </w:p>
    <w:p w14:paraId="0C3B0053" w14:textId="77777777" w:rsidR="00804016" w:rsidRDefault="00804016" w:rsidP="00804016">
      <w:pPr>
        <w:autoSpaceDE w:val="0"/>
        <w:autoSpaceDN w:val="0"/>
        <w:adjustRightInd w:val="0"/>
        <w:ind w:firstLine="709"/>
        <w:jc w:val="both"/>
      </w:pPr>
      <w:r>
        <w:t>-</w:t>
      </w:r>
      <w:r w:rsidRPr="00F37C6F">
        <w:t xml:space="preserve"> </w:t>
      </w:r>
      <w:r w:rsidRPr="00D42501">
        <w:t>Стенд "Ручной путевой инструмент"</w:t>
      </w:r>
    </w:p>
    <w:p w14:paraId="4E88293F" w14:textId="77777777" w:rsidR="00804016" w:rsidRDefault="00804016" w:rsidP="00804016">
      <w:pPr>
        <w:autoSpaceDE w:val="0"/>
        <w:autoSpaceDN w:val="0"/>
        <w:adjustRightInd w:val="0"/>
        <w:ind w:firstLine="709"/>
        <w:jc w:val="both"/>
      </w:pPr>
    </w:p>
    <w:p w14:paraId="58A33F76" w14:textId="77777777" w:rsidR="00804016" w:rsidRDefault="00804016" w:rsidP="00804016">
      <w:pPr>
        <w:ind w:firstLine="709"/>
        <w:rPr>
          <w:bCs/>
        </w:rPr>
      </w:pPr>
      <w:r w:rsidRPr="00E61B26">
        <w:rPr>
          <w:bCs/>
        </w:rPr>
        <w:t>Технические средства обучения:</w:t>
      </w:r>
    </w:p>
    <w:p w14:paraId="09C66916" w14:textId="77777777" w:rsidR="00804016" w:rsidRPr="00E61B26" w:rsidRDefault="00804016" w:rsidP="00804016">
      <w:pPr>
        <w:ind w:firstLine="709"/>
        <w:rPr>
          <w:bCs/>
        </w:rPr>
      </w:pPr>
      <w:r>
        <w:rPr>
          <w:bCs/>
        </w:rPr>
        <w:t>- персональный компьютер</w:t>
      </w:r>
    </w:p>
    <w:p w14:paraId="1BBA34F4" w14:textId="77777777" w:rsidR="00804016" w:rsidRDefault="00804016" w:rsidP="00804016">
      <w:pPr>
        <w:autoSpaceDE w:val="0"/>
        <w:autoSpaceDN w:val="0"/>
        <w:adjustRightInd w:val="0"/>
        <w:ind w:firstLine="709"/>
        <w:jc w:val="both"/>
      </w:pPr>
      <w:r>
        <w:t xml:space="preserve">- </w:t>
      </w:r>
      <w:r w:rsidRPr="00F37C6F">
        <w:t>Аппаратный комплекс с интерактивным управлением "Инструкция по сигнализации"</w:t>
      </w:r>
    </w:p>
    <w:p w14:paraId="518E44D0" w14:textId="77777777" w:rsidR="00804016" w:rsidRDefault="00804016" w:rsidP="00804016">
      <w:pPr>
        <w:tabs>
          <w:tab w:val="left" w:pos="7200"/>
        </w:tabs>
        <w:ind w:firstLine="709"/>
        <w:jc w:val="both"/>
      </w:pPr>
    </w:p>
    <w:p w14:paraId="59F2C70A" w14:textId="77777777" w:rsidR="00804016" w:rsidRDefault="00804016" w:rsidP="00804016">
      <w:pPr>
        <w:pStyle w:val="111"/>
        <w:spacing w:after="0" w:line="240" w:lineRule="auto"/>
        <w:rPr>
          <w:rFonts w:ascii="Times New Roman" w:hAnsi="Times New Roman"/>
        </w:rPr>
      </w:pPr>
      <w:r w:rsidRPr="00E11160">
        <w:rPr>
          <w:rFonts w:ascii="Times New Roman" w:hAnsi="Times New Roman"/>
        </w:rPr>
        <w:t>3.2. Учебно-методическое обеспечение</w:t>
      </w:r>
    </w:p>
    <w:p w14:paraId="51CA9E8D" w14:textId="77777777" w:rsidR="00804016" w:rsidRPr="00E11160" w:rsidRDefault="00804016" w:rsidP="00804016">
      <w:pPr>
        <w:pStyle w:val="aff5"/>
        <w:spacing w:after="0" w:line="240"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653171D8" w14:textId="77777777" w:rsidR="00804016" w:rsidRDefault="00804016" w:rsidP="00804016">
      <w:pPr>
        <w:tabs>
          <w:tab w:val="left" w:pos="993"/>
        </w:tabs>
        <w:suppressAutoHyphens/>
        <w:ind w:firstLine="709"/>
        <w:jc w:val="both"/>
        <w:rPr>
          <w:shd w:val="clear" w:color="auto" w:fill="FFFFFF"/>
        </w:rPr>
      </w:pPr>
      <w:r>
        <w:rPr>
          <w:shd w:val="clear" w:color="auto" w:fill="FFFFFF"/>
        </w:rPr>
        <w:t>1.</w:t>
      </w:r>
      <w:r w:rsidRPr="005102C8">
        <w:rPr>
          <w:shd w:val="clear" w:color="auto" w:fill="FFFFFF"/>
        </w:rPr>
        <w:t>Бадиева, В.В. Устройство железнодорожного пути : учебное пособие / В. В. Бадиева. — Москва: УМЦ ЖДТ, 2019. — 240 с. — 978-5-907055-63-6. — Текст: электронный // УМЦ ЖДТ: электронная библиотека. — URL: </w:t>
      </w:r>
      <w:hyperlink r:id="rId11" w:history="1">
        <w:r w:rsidRPr="00BB3D93">
          <w:rPr>
            <w:rStyle w:val="af8"/>
            <w:shd w:val="clear" w:color="auto" w:fill="FFFFFF"/>
          </w:rPr>
          <w:t>https://umczdt.ru/books/1193/230299/</w:t>
        </w:r>
      </w:hyperlink>
    </w:p>
    <w:p w14:paraId="34E95784" w14:textId="77777777" w:rsidR="00804016" w:rsidRPr="00D42501" w:rsidRDefault="00804016" w:rsidP="00804016">
      <w:pPr>
        <w:pStyle w:val="aff5"/>
        <w:widowControl w:val="0"/>
        <w:tabs>
          <w:tab w:val="left" w:pos="993"/>
        </w:tabs>
        <w:spacing w:after="0" w:line="240" w:lineRule="auto"/>
        <w:ind w:left="0" w:firstLine="709"/>
        <w:jc w:val="both"/>
        <w:rPr>
          <w:rFonts w:ascii="Times New Roman" w:hAnsi="Times New Roman" w:cs="Times New Roman"/>
          <w:bCs/>
          <w:iCs/>
          <w:sz w:val="24"/>
          <w:szCs w:val="24"/>
        </w:rPr>
      </w:pPr>
      <w:r>
        <w:rPr>
          <w:rFonts w:ascii="Times New Roman" w:hAnsi="Times New Roman" w:cs="Times New Roman"/>
          <w:bCs/>
          <w:iCs/>
          <w:sz w:val="24"/>
          <w:szCs w:val="24"/>
        </w:rPr>
        <w:t>2.</w:t>
      </w:r>
      <w:r w:rsidRPr="00D42501">
        <w:rPr>
          <w:rFonts w:ascii="Times New Roman" w:hAnsi="Times New Roman" w:cs="Times New Roman"/>
          <w:bCs/>
          <w:iCs/>
          <w:sz w:val="24"/>
          <w:szCs w:val="24"/>
        </w:rPr>
        <w:t xml:space="preserve">Гундарева, Е.В. Строительство и реконструкция железных дорог. Раздел 1. Участие в проектировании, строительстве и реконструкции железных дорог: учебное пособие / Е. В. Гундарева  —  2021. — 152 с. — 978-5-907206-87-8. — Текст: электронный // УМЦ ЖДТ : электронная библиотека. — URL: </w:t>
      </w:r>
      <w:hyperlink r:id="rId12" w:history="1">
        <w:r w:rsidRPr="00D42501">
          <w:rPr>
            <w:rStyle w:val="af8"/>
            <w:rFonts w:ascii="Times New Roman" w:hAnsi="Times New Roman" w:cs="Times New Roman"/>
            <w:bCs/>
            <w:iCs/>
            <w:sz w:val="24"/>
            <w:szCs w:val="24"/>
          </w:rPr>
          <w:t>https://umczdt.ru/books/1193/251712/</w:t>
        </w:r>
      </w:hyperlink>
    </w:p>
    <w:p w14:paraId="76CF39F1" w14:textId="77777777" w:rsidR="00804016" w:rsidRPr="003A4B54" w:rsidRDefault="00804016" w:rsidP="00804016">
      <w:pPr>
        <w:shd w:val="clear" w:color="auto" w:fill="FFFFFF" w:themeFill="background1"/>
        <w:ind w:firstLine="709"/>
        <w:jc w:val="both"/>
      </w:pPr>
      <w:r>
        <w:rPr>
          <w:bCs/>
        </w:rPr>
        <w:t>3.</w:t>
      </w:r>
      <w:r w:rsidRPr="00D42501">
        <w:rPr>
          <w:bCs/>
        </w:rPr>
        <w:t>Крейнис, З.Л. Техническое обслуживание и ремонт железнодорожного пути : учебник / З. Л. Крейнис, Н. Е. Селезнева. — Москва : УМЦ ЖДТ, 2019. — 453 с. — 978-5-907055-60-5. — Текст : электрон</w:t>
      </w:r>
      <w:r w:rsidRPr="003A4B54">
        <w:t>ный // УМЦ ЖДТ : электронная библиотека. — URL: </w:t>
      </w:r>
      <w:hyperlink r:id="rId13" w:history="1">
        <w:r w:rsidRPr="003A4B54">
          <w:t>https://umczdt.ru/books/1193/230302</w:t>
        </w:r>
      </w:hyperlink>
    </w:p>
    <w:p w14:paraId="06EECE56" w14:textId="77777777" w:rsidR="00804016" w:rsidRPr="003A4B54" w:rsidRDefault="00804016" w:rsidP="00804016">
      <w:pPr>
        <w:shd w:val="clear" w:color="auto" w:fill="FFFFFF" w:themeFill="background1"/>
        <w:ind w:firstLine="709"/>
        <w:jc w:val="both"/>
      </w:pPr>
      <w:r w:rsidRPr="003A4B54">
        <w:t>4.Кобзев, А.А. Комплексная механизация путевых и строительных работ : учебное пособие / А. А. Кобзев. — Москва : УМЦ ЖДТ, 2022. — 144 с. — 978-5-907479-33-3. — Текст : электронный // УМЦ ЖДТ : электронная библиотека. — URL: </w:t>
      </w:r>
      <w:hyperlink r:id="rId14" w:history="1">
        <w:r w:rsidRPr="003A4B54">
          <w:t>https://umczdt.ru/books/1195/260718/</w:t>
        </w:r>
      </w:hyperlink>
      <w:r w:rsidRPr="003A4B54">
        <w:t> </w:t>
      </w:r>
    </w:p>
    <w:p w14:paraId="126E6F6B" w14:textId="77777777" w:rsidR="00804016" w:rsidRPr="003A4B54" w:rsidRDefault="00804016" w:rsidP="00804016">
      <w:pPr>
        <w:shd w:val="clear" w:color="auto" w:fill="FFFFFF" w:themeFill="background1"/>
        <w:ind w:firstLine="709"/>
        <w:jc w:val="both"/>
      </w:pPr>
      <w:r w:rsidRPr="003A4B54">
        <w:t>5.Кравникова, А.П. Машины для строительства, содержания и ремонта железнодорожного пути : учебное пособие / А. П. Кравникова. — Москва : ФГБУ ДПО «Учебно-методический центр по образованию на железнодорожном транспорте», 2019. — 895 с. — 978-5-907055-46-9. — Текст : электронный // УМЦ ЖДТ : электронная библиотека. — URL: </w:t>
      </w:r>
      <w:hyperlink r:id="rId15" w:history="1">
        <w:r w:rsidRPr="003A4B54">
          <w:t>https://umczdt.ru/books/1195/230304/</w:t>
        </w:r>
      </w:hyperlink>
      <w:r w:rsidRPr="003A4B54">
        <w:t> </w:t>
      </w:r>
    </w:p>
    <w:p w14:paraId="31B51BDC" w14:textId="77777777" w:rsidR="00804016" w:rsidRDefault="00804016" w:rsidP="00804016">
      <w:pPr>
        <w:shd w:val="clear" w:color="auto" w:fill="FFFFFF" w:themeFill="background1"/>
        <w:ind w:firstLine="709"/>
        <w:jc w:val="both"/>
        <w:rPr>
          <w:b/>
        </w:rPr>
      </w:pPr>
    </w:p>
    <w:p w14:paraId="0BFAA569" w14:textId="77777777" w:rsidR="00804016" w:rsidRPr="0053246B" w:rsidRDefault="00804016" w:rsidP="00804016">
      <w:pPr>
        <w:ind w:firstLine="709"/>
        <w:jc w:val="both"/>
        <w:rPr>
          <w:b/>
        </w:rPr>
      </w:pPr>
      <w:r w:rsidRPr="0053246B">
        <w:rPr>
          <w:b/>
        </w:rPr>
        <w:t>3.2.</w:t>
      </w:r>
      <w:r>
        <w:rPr>
          <w:b/>
        </w:rPr>
        <w:t>2</w:t>
      </w:r>
      <w:r w:rsidRPr="0053246B">
        <w:rPr>
          <w:b/>
        </w:rPr>
        <w:t xml:space="preserve">. </w:t>
      </w:r>
      <w:r>
        <w:rPr>
          <w:b/>
        </w:rPr>
        <w:t>Дополнительные</w:t>
      </w:r>
      <w:r w:rsidRPr="0053246B">
        <w:rPr>
          <w:b/>
        </w:rPr>
        <w:t xml:space="preserve"> печатные и/или электронные издания</w:t>
      </w:r>
    </w:p>
    <w:p w14:paraId="29A8627F" w14:textId="77777777" w:rsidR="00804016" w:rsidRPr="0053246B" w:rsidRDefault="00804016" w:rsidP="00804016">
      <w:pPr>
        <w:suppressAutoHyphens/>
        <w:ind w:firstLine="709"/>
        <w:jc w:val="both"/>
        <w:rPr>
          <w:bCs/>
        </w:rPr>
      </w:pPr>
      <w:r>
        <w:rPr>
          <w:shd w:val="clear" w:color="auto" w:fill="FFFFFF"/>
        </w:rPr>
        <w:t>2.</w:t>
      </w:r>
      <w:r w:rsidRPr="005102C8">
        <w:rPr>
          <w:shd w:val="clear" w:color="auto" w:fill="FFFFFF"/>
        </w:rPr>
        <w:t>Абраров, Р.Г. Реконструкция железнодорожного пути : учебное пособие / Р. Г. Абраров, Н. В. Добрынина. — Москва: УМЦ ЖДТ, 2019. — 117 с. — 978-5-907055-20-9. — Текст : электронный // УМЦ ЖДТ: электронная библиотека. — URL: </w:t>
      </w:r>
      <w:hyperlink r:id="rId16" w:history="1">
        <w:r w:rsidRPr="00BB3D93">
          <w:rPr>
            <w:rStyle w:val="af8"/>
            <w:shd w:val="clear" w:color="auto" w:fill="FFFFFF"/>
          </w:rPr>
          <w:t>https://umczdt.ru/books/1193/230297/</w:t>
        </w:r>
      </w:hyperlink>
    </w:p>
    <w:p w14:paraId="3BD76233" w14:textId="5A0B2DD9" w:rsidR="00804016" w:rsidRPr="00D42501" w:rsidRDefault="00804016" w:rsidP="00804016">
      <w:pPr>
        <w:tabs>
          <w:tab w:val="left" w:pos="993"/>
        </w:tabs>
        <w:ind w:firstLine="709"/>
        <w:jc w:val="both"/>
      </w:pPr>
      <w:r>
        <w:rPr>
          <w:bCs/>
          <w:iCs/>
        </w:rPr>
        <w:t>2.</w:t>
      </w:r>
      <w:bookmarkStart w:id="3" w:name="_GoBack"/>
      <w:bookmarkEnd w:id="3"/>
      <w:r w:rsidRPr="00D42501">
        <w:t xml:space="preserve">Пшениснов, Н. В. Железнодорожный путь : учебник / Н. В.Пшениснов. — Москва: УМЦ ЖДТ, 2022 . — 264 с. — ISBN 978-5-907479-43-2. — Текст : электронный // УМЦ ЖДТ: электронная библиотека. — URL: </w:t>
      </w:r>
      <w:hyperlink r:id="rId17" w:history="1">
        <w:r w:rsidRPr="00D42501">
          <w:rPr>
            <w:rStyle w:val="af8"/>
          </w:rPr>
          <w:t>http://umczdt.ru/books/collection/1193/260708/</w:t>
        </w:r>
      </w:hyperlink>
      <w:r w:rsidRPr="00D42501">
        <w:t>.</w:t>
      </w:r>
    </w:p>
    <w:p w14:paraId="01521881" w14:textId="77777777" w:rsidR="009F42B5" w:rsidRPr="00E11160" w:rsidRDefault="009F42B5" w:rsidP="009F42B5">
      <w:pPr>
        <w:pStyle w:val="111"/>
        <w:rPr>
          <w:rFonts w:ascii="Times New Roman" w:eastAsia="Times New Roman" w:hAnsi="Times New Roman"/>
        </w:rPr>
      </w:pPr>
    </w:p>
    <w:p w14:paraId="4D85F396" w14:textId="77777777" w:rsidR="00973D29" w:rsidRDefault="00615D60">
      <w:pPr>
        <w:tabs>
          <w:tab w:val="left" w:pos="7200"/>
        </w:tabs>
        <w:jc w:val="center"/>
        <w:rPr>
          <w:b/>
        </w:rPr>
      </w:pPr>
      <w:r>
        <w:rPr>
          <w:b/>
        </w:rPr>
        <w:t xml:space="preserve">4. КОНТРОЛЬ И ОЦЕНКА РЕЗУЛЬТАТОВ ОСВОЕНИЯ ПРОФЕССИОНАЛЬНОГО </w:t>
      </w:r>
    </w:p>
    <w:p w14:paraId="26DEAEF7" w14:textId="77777777" w:rsidR="00973D29" w:rsidRDefault="00615D60">
      <w:pPr>
        <w:tabs>
          <w:tab w:val="left" w:pos="7200"/>
        </w:tabs>
        <w:jc w:val="center"/>
        <w:rPr>
          <w:b/>
        </w:rPr>
      </w:pPr>
      <w:r>
        <w:rPr>
          <w:b/>
        </w:rPr>
        <w:t>МОДУЛЯ</w:t>
      </w:r>
    </w:p>
    <w:p w14:paraId="47EAFBAB" w14:textId="77777777" w:rsidR="00973D29" w:rsidRDefault="00973D29">
      <w:pPr>
        <w:tabs>
          <w:tab w:val="left" w:pos="7200"/>
        </w:tabs>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4532"/>
        <w:gridCol w:w="3690"/>
      </w:tblGrid>
      <w:tr w:rsidR="005207DC" w:rsidRPr="00B77C1C" w14:paraId="14F2A830" w14:textId="77777777" w:rsidTr="00804016">
        <w:trPr>
          <w:trHeight w:val="1098"/>
          <w:jc w:val="center"/>
        </w:trPr>
        <w:tc>
          <w:tcPr>
            <w:tcW w:w="1129" w:type="dxa"/>
          </w:tcPr>
          <w:p w14:paraId="1CC5A2F8" w14:textId="77777777" w:rsidR="005207DC" w:rsidRPr="00B77C1C" w:rsidRDefault="005207DC" w:rsidP="00973DF7">
            <w:pPr>
              <w:suppressAutoHyphens/>
              <w:jc w:val="center"/>
            </w:pPr>
            <w:r w:rsidRPr="008D2724">
              <w:rPr>
                <w:b/>
                <w:iCs/>
              </w:rPr>
              <w:t xml:space="preserve">Код </w:t>
            </w:r>
            <w:r>
              <w:rPr>
                <w:b/>
                <w:iCs/>
              </w:rPr>
              <w:t>П</w:t>
            </w:r>
            <w:r w:rsidRPr="008D2724">
              <w:rPr>
                <w:b/>
                <w:iCs/>
              </w:rPr>
              <w:t>К</w:t>
            </w:r>
            <w:r>
              <w:rPr>
                <w:b/>
                <w:iCs/>
              </w:rPr>
              <w:t>, ОК</w:t>
            </w:r>
          </w:p>
        </w:tc>
        <w:tc>
          <w:tcPr>
            <w:tcW w:w="4532" w:type="dxa"/>
            <w:vAlign w:val="center"/>
          </w:tcPr>
          <w:p w14:paraId="6509C162" w14:textId="77777777" w:rsidR="005207DC" w:rsidRPr="00B77C1C" w:rsidRDefault="005207DC" w:rsidP="00973DF7">
            <w:pPr>
              <w:suppressAutoHyphens/>
              <w:jc w:val="center"/>
            </w:pPr>
            <w:r>
              <w:rPr>
                <w:b/>
                <w:iCs/>
              </w:rPr>
              <w:t>Критерии</w:t>
            </w:r>
            <w:r w:rsidRPr="008D2724">
              <w:rPr>
                <w:b/>
                <w:iCs/>
              </w:rPr>
              <w:t xml:space="preserve"> оценки результата</w:t>
            </w:r>
            <w:r>
              <w:rPr>
                <w:b/>
                <w:iCs/>
              </w:rPr>
              <w:t xml:space="preserve"> </w:t>
            </w:r>
            <w:r>
              <w:rPr>
                <w:b/>
                <w:iCs/>
              </w:rPr>
              <w:br/>
              <w:t>(п</w:t>
            </w:r>
            <w:r w:rsidRPr="007863C1">
              <w:rPr>
                <w:b/>
                <w:iCs/>
              </w:rPr>
              <w:t>оказатели освоенности компетенций</w:t>
            </w:r>
            <w:r>
              <w:rPr>
                <w:b/>
                <w:iCs/>
              </w:rPr>
              <w:t>)</w:t>
            </w:r>
          </w:p>
        </w:tc>
        <w:tc>
          <w:tcPr>
            <w:tcW w:w="3690" w:type="dxa"/>
          </w:tcPr>
          <w:p w14:paraId="424CBCC5" w14:textId="77777777" w:rsidR="005207DC" w:rsidRPr="00B77C1C" w:rsidRDefault="005207DC" w:rsidP="00FD5ACD">
            <w:pPr>
              <w:suppressAutoHyphens/>
            </w:pPr>
            <w:r w:rsidRPr="008D2724">
              <w:rPr>
                <w:b/>
              </w:rPr>
              <w:t xml:space="preserve">Формы контроля </w:t>
            </w:r>
            <w:r>
              <w:rPr>
                <w:b/>
              </w:rPr>
              <w:t>и</w:t>
            </w:r>
            <w:r w:rsidRPr="008D2724">
              <w:rPr>
                <w:b/>
              </w:rPr>
              <w:t xml:space="preserve"> м</w:t>
            </w:r>
            <w:r>
              <w:rPr>
                <w:b/>
              </w:rPr>
              <w:t>е</w:t>
            </w:r>
            <w:r w:rsidRPr="008D2724">
              <w:rPr>
                <w:b/>
              </w:rPr>
              <w:t>тоды оценки</w:t>
            </w:r>
          </w:p>
        </w:tc>
      </w:tr>
      <w:tr w:rsidR="003F7E92" w:rsidRPr="00C34780" w14:paraId="3767C74F" w14:textId="77777777" w:rsidTr="00804016">
        <w:trPr>
          <w:trHeight w:val="1098"/>
          <w:jc w:val="center"/>
        </w:trPr>
        <w:tc>
          <w:tcPr>
            <w:tcW w:w="1129" w:type="dxa"/>
            <w:tcBorders>
              <w:top w:val="single" w:sz="4" w:space="0" w:color="auto"/>
              <w:left w:val="single" w:sz="4" w:space="0" w:color="auto"/>
              <w:bottom w:val="single" w:sz="4" w:space="0" w:color="auto"/>
              <w:right w:val="single" w:sz="4" w:space="0" w:color="auto"/>
            </w:tcBorders>
            <w:vAlign w:val="center"/>
          </w:tcPr>
          <w:p w14:paraId="3C2AEC04" w14:textId="43EC1E75" w:rsidR="003F7E92" w:rsidRPr="001D733C" w:rsidRDefault="003F7E92" w:rsidP="00804016">
            <w:pPr>
              <w:shd w:val="clear" w:color="auto" w:fill="FFFFFF"/>
              <w:jc w:val="both"/>
            </w:pPr>
            <w:r w:rsidRPr="000252FD">
              <w:t xml:space="preserve">ПК </w:t>
            </w:r>
            <w:r>
              <w:t>5</w:t>
            </w:r>
            <w:r w:rsidRPr="000252FD">
              <w:t xml:space="preserve">.1. </w:t>
            </w:r>
          </w:p>
        </w:tc>
        <w:tc>
          <w:tcPr>
            <w:tcW w:w="4532" w:type="dxa"/>
            <w:tcBorders>
              <w:top w:val="single" w:sz="4" w:space="0" w:color="auto"/>
              <w:left w:val="single" w:sz="4" w:space="0" w:color="auto"/>
              <w:bottom w:val="single" w:sz="4" w:space="0" w:color="auto"/>
              <w:right w:val="single" w:sz="4" w:space="0" w:color="auto"/>
            </w:tcBorders>
            <w:vAlign w:val="center"/>
          </w:tcPr>
          <w:p w14:paraId="7DF53D1F" w14:textId="77777777" w:rsidR="003F7E92" w:rsidRDefault="003F7E92" w:rsidP="00804016">
            <w:pPr>
              <w:widowControl w:val="0"/>
              <w:jc w:val="both"/>
            </w:pPr>
            <w:r>
              <w:t>Освоение обучающимся:</w:t>
            </w:r>
          </w:p>
          <w:p w14:paraId="463E0A70" w14:textId="3FAA290A" w:rsidR="003F7E92" w:rsidRDefault="003F7E92" w:rsidP="00804016">
            <w:pPr>
              <w:widowControl w:val="0"/>
              <w:jc w:val="both"/>
            </w:pPr>
            <w:r>
              <w:t>- в</w:t>
            </w:r>
            <w:r w:rsidRPr="00685038">
              <w:t xml:space="preserve">ыполнения простейших работ по монтажу, демонтажу и ремонту конструкций верхнего строения железнодорожного пути </w:t>
            </w:r>
          </w:p>
          <w:p w14:paraId="5523547C" w14:textId="77777777" w:rsidR="003F7E92" w:rsidRDefault="003F7E92" w:rsidP="00804016">
            <w:pPr>
              <w:widowControl w:val="0"/>
              <w:jc w:val="both"/>
            </w:pPr>
            <w:r>
              <w:t>- в</w:t>
            </w:r>
            <w:r w:rsidRPr="00685038">
              <w:t xml:space="preserve">ыполнения простых работ по монтажу, демонтажу и ремонту конструкций верхнего строения железнодорожного пути </w:t>
            </w:r>
          </w:p>
          <w:p w14:paraId="55AD203B" w14:textId="5941A404" w:rsidR="003F7E92" w:rsidRPr="00613F4D" w:rsidRDefault="003F7E92" w:rsidP="00804016">
            <w:pPr>
              <w:widowControl w:val="0"/>
              <w:jc w:val="both"/>
            </w:pPr>
          </w:p>
        </w:tc>
        <w:tc>
          <w:tcPr>
            <w:tcW w:w="3690" w:type="dxa"/>
            <w:vMerge w:val="restart"/>
            <w:tcBorders>
              <w:top w:val="single" w:sz="4" w:space="0" w:color="auto"/>
              <w:left w:val="single" w:sz="4" w:space="0" w:color="auto"/>
              <w:right w:val="single" w:sz="4" w:space="0" w:color="auto"/>
            </w:tcBorders>
          </w:tcPr>
          <w:p w14:paraId="26C66172" w14:textId="41F08365" w:rsidR="003F7E92" w:rsidRDefault="003F7E92" w:rsidP="00804016">
            <w:pPr>
              <w:tabs>
                <w:tab w:val="left" w:pos="256"/>
              </w:tabs>
              <w:suppressAutoHyphens/>
              <w:jc w:val="both"/>
            </w:pPr>
            <w:r>
              <w:t xml:space="preserve">-наблюдение за деятельностью обучающихся на занятиях, </w:t>
            </w:r>
          </w:p>
          <w:p w14:paraId="28B37A9F" w14:textId="7D925A73" w:rsidR="003F7E92" w:rsidRDefault="003F7E92" w:rsidP="00804016">
            <w:pPr>
              <w:tabs>
                <w:tab w:val="left" w:pos="256"/>
              </w:tabs>
              <w:suppressAutoHyphens/>
              <w:jc w:val="both"/>
            </w:pPr>
            <w:r>
              <w:t>-оценка результатов  выполнения практической работы;</w:t>
            </w:r>
          </w:p>
          <w:p w14:paraId="0873E4EE" w14:textId="797FDD99" w:rsidR="003F7E92" w:rsidRDefault="003F7E92" w:rsidP="00804016">
            <w:pPr>
              <w:tabs>
                <w:tab w:val="left" w:pos="256"/>
              </w:tabs>
              <w:suppressAutoHyphens/>
              <w:jc w:val="both"/>
            </w:pPr>
            <w:r>
              <w:t>- дифференцированные зачеты по производственной практике;</w:t>
            </w:r>
          </w:p>
          <w:p w14:paraId="2164E9BD" w14:textId="07B61A79" w:rsidR="003F7E92" w:rsidRPr="00C34780" w:rsidRDefault="003F7E92" w:rsidP="00804016">
            <w:pPr>
              <w:tabs>
                <w:tab w:val="left" w:pos="256"/>
              </w:tabs>
              <w:suppressAutoHyphens/>
              <w:jc w:val="both"/>
            </w:pPr>
            <w:r>
              <w:t>-экзамен по профессиональному модулю</w:t>
            </w:r>
          </w:p>
        </w:tc>
      </w:tr>
      <w:tr w:rsidR="003F7E92" w:rsidRPr="00C34780" w14:paraId="63AB489C" w14:textId="77777777" w:rsidTr="00804016">
        <w:trPr>
          <w:trHeight w:val="1098"/>
          <w:jc w:val="center"/>
        </w:trPr>
        <w:tc>
          <w:tcPr>
            <w:tcW w:w="1129" w:type="dxa"/>
            <w:tcBorders>
              <w:top w:val="single" w:sz="4" w:space="0" w:color="auto"/>
              <w:left w:val="single" w:sz="4" w:space="0" w:color="auto"/>
              <w:bottom w:val="single" w:sz="4" w:space="0" w:color="auto"/>
              <w:right w:val="single" w:sz="4" w:space="0" w:color="auto"/>
            </w:tcBorders>
            <w:vAlign w:val="center"/>
          </w:tcPr>
          <w:p w14:paraId="2355FEC3" w14:textId="7D67AA19" w:rsidR="003F7E92" w:rsidRPr="000252FD" w:rsidRDefault="003F7E92" w:rsidP="00804016">
            <w:pPr>
              <w:jc w:val="both"/>
            </w:pPr>
            <w:r w:rsidRPr="000252FD">
              <w:t xml:space="preserve">ПК </w:t>
            </w:r>
            <w:r>
              <w:t>5</w:t>
            </w:r>
            <w:r w:rsidRPr="000252FD">
              <w:t xml:space="preserve">.2. </w:t>
            </w:r>
          </w:p>
          <w:p w14:paraId="351B493F" w14:textId="77777777" w:rsidR="003F7E92" w:rsidRPr="001D733C" w:rsidRDefault="003F7E92" w:rsidP="00804016">
            <w:pPr>
              <w:suppressAutoHyphens/>
            </w:pPr>
          </w:p>
        </w:tc>
        <w:tc>
          <w:tcPr>
            <w:tcW w:w="4532" w:type="dxa"/>
            <w:tcBorders>
              <w:top w:val="single" w:sz="4" w:space="0" w:color="auto"/>
              <w:left w:val="single" w:sz="4" w:space="0" w:color="auto"/>
              <w:bottom w:val="single" w:sz="4" w:space="0" w:color="auto"/>
              <w:right w:val="single" w:sz="4" w:space="0" w:color="auto"/>
            </w:tcBorders>
            <w:vAlign w:val="center"/>
          </w:tcPr>
          <w:p w14:paraId="53235850" w14:textId="77777777" w:rsidR="003F7E92" w:rsidRDefault="003F7E92" w:rsidP="00804016">
            <w:pPr>
              <w:widowControl w:val="0"/>
              <w:jc w:val="both"/>
            </w:pPr>
            <w:r>
              <w:t>Освоение обучающимся:</w:t>
            </w:r>
          </w:p>
          <w:p w14:paraId="52E4C382" w14:textId="77777777" w:rsidR="003F7E92" w:rsidRDefault="003F7E92" w:rsidP="00804016">
            <w:pPr>
              <w:widowControl w:val="0"/>
              <w:jc w:val="both"/>
            </w:pPr>
            <w:r>
              <w:t>- в</w:t>
            </w:r>
            <w:r w:rsidRPr="00685038">
              <w:t xml:space="preserve">ыполнения простейших работ по текущему содержанию железнодорожного пути </w:t>
            </w:r>
          </w:p>
          <w:p w14:paraId="72D5B785" w14:textId="64BC2063" w:rsidR="003F7E92" w:rsidRPr="00613F4D" w:rsidRDefault="003F7E92" w:rsidP="00804016">
            <w:pPr>
              <w:widowControl w:val="0"/>
              <w:jc w:val="both"/>
            </w:pPr>
            <w:r>
              <w:t>- в</w:t>
            </w:r>
            <w:r w:rsidRPr="00685038">
              <w:t xml:space="preserve">ыполнения простых работ по текущему содержанию железнодорожного пути </w:t>
            </w:r>
          </w:p>
        </w:tc>
        <w:tc>
          <w:tcPr>
            <w:tcW w:w="3690" w:type="dxa"/>
            <w:vMerge/>
            <w:tcBorders>
              <w:left w:val="single" w:sz="4" w:space="0" w:color="auto"/>
              <w:right w:val="single" w:sz="4" w:space="0" w:color="auto"/>
            </w:tcBorders>
            <w:vAlign w:val="center"/>
          </w:tcPr>
          <w:p w14:paraId="54FF5D4D" w14:textId="4F1F6010" w:rsidR="003F7E92" w:rsidRPr="00C34780" w:rsidRDefault="003F7E92" w:rsidP="00804016">
            <w:pPr>
              <w:tabs>
                <w:tab w:val="left" w:pos="256"/>
              </w:tabs>
              <w:suppressAutoHyphens/>
              <w:jc w:val="both"/>
            </w:pPr>
          </w:p>
        </w:tc>
      </w:tr>
      <w:tr w:rsidR="003F7E92" w:rsidRPr="00C34780" w14:paraId="4FB57FBB" w14:textId="77777777" w:rsidTr="00804016">
        <w:trPr>
          <w:trHeight w:val="1098"/>
          <w:jc w:val="center"/>
        </w:trPr>
        <w:tc>
          <w:tcPr>
            <w:tcW w:w="1129" w:type="dxa"/>
            <w:tcBorders>
              <w:top w:val="single" w:sz="4" w:space="0" w:color="auto"/>
              <w:left w:val="single" w:sz="4" w:space="0" w:color="auto"/>
              <w:bottom w:val="single" w:sz="4" w:space="0" w:color="auto"/>
              <w:right w:val="single" w:sz="4" w:space="0" w:color="auto"/>
            </w:tcBorders>
            <w:vAlign w:val="center"/>
          </w:tcPr>
          <w:p w14:paraId="7FF1F1C9" w14:textId="4E72C58C" w:rsidR="003F7E92" w:rsidRPr="000252FD" w:rsidRDefault="003F7E92" w:rsidP="00804016">
            <w:pPr>
              <w:jc w:val="both"/>
            </w:pPr>
            <w:r>
              <w:t>ПК 5.3.</w:t>
            </w:r>
          </w:p>
        </w:tc>
        <w:tc>
          <w:tcPr>
            <w:tcW w:w="4532" w:type="dxa"/>
            <w:tcBorders>
              <w:top w:val="single" w:sz="4" w:space="0" w:color="auto"/>
              <w:left w:val="single" w:sz="4" w:space="0" w:color="auto"/>
              <w:bottom w:val="single" w:sz="4" w:space="0" w:color="auto"/>
              <w:right w:val="single" w:sz="4" w:space="0" w:color="auto"/>
            </w:tcBorders>
            <w:vAlign w:val="center"/>
          </w:tcPr>
          <w:p w14:paraId="03C28F1E" w14:textId="77777777" w:rsidR="003F7E92" w:rsidRDefault="003F7E92" w:rsidP="003F7E92">
            <w:pPr>
              <w:widowControl w:val="0"/>
              <w:jc w:val="both"/>
            </w:pPr>
            <w:r>
              <w:t>Освоение обучающимся:</w:t>
            </w:r>
          </w:p>
          <w:p w14:paraId="7FD59C42" w14:textId="4AEB7897" w:rsidR="003F7E92" w:rsidRDefault="003F7E92" w:rsidP="00760F84">
            <w:pPr>
              <w:widowControl w:val="0"/>
              <w:jc w:val="both"/>
            </w:pPr>
            <w:r w:rsidRPr="003F7E92">
              <w:t>-выполн</w:t>
            </w:r>
            <w:r w:rsidR="00760F84">
              <w:t>ения</w:t>
            </w:r>
            <w:r w:rsidRPr="003F7E92">
              <w:t xml:space="preserve">  простейши</w:t>
            </w:r>
            <w:r w:rsidR="00760F84">
              <w:t>х</w:t>
            </w:r>
            <w:r w:rsidRPr="003F7E92">
              <w:t xml:space="preserve"> и просты</w:t>
            </w:r>
            <w:r w:rsidR="00760F84">
              <w:t>х</w:t>
            </w:r>
            <w:r w:rsidRPr="003F7E92">
              <w:t xml:space="preserve">  работ    при монтаже, демонтаже и ремонте конструкций верхнего строения железнодорожного пути</w:t>
            </w:r>
          </w:p>
        </w:tc>
        <w:tc>
          <w:tcPr>
            <w:tcW w:w="3690" w:type="dxa"/>
            <w:vMerge/>
            <w:tcBorders>
              <w:left w:val="single" w:sz="4" w:space="0" w:color="auto"/>
              <w:right w:val="single" w:sz="4" w:space="0" w:color="auto"/>
            </w:tcBorders>
            <w:vAlign w:val="center"/>
          </w:tcPr>
          <w:p w14:paraId="40D89413" w14:textId="77777777" w:rsidR="003F7E92" w:rsidRPr="00C34780" w:rsidRDefault="003F7E92" w:rsidP="00804016">
            <w:pPr>
              <w:tabs>
                <w:tab w:val="left" w:pos="256"/>
              </w:tabs>
              <w:suppressAutoHyphens/>
              <w:jc w:val="both"/>
            </w:pPr>
          </w:p>
        </w:tc>
      </w:tr>
      <w:tr w:rsidR="003F7E92" w:rsidRPr="00C34780" w14:paraId="4DB0FA79" w14:textId="77777777" w:rsidTr="00804016">
        <w:trPr>
          <w:trHeight w:val="1098"/>
          <w:jc w:val="center"/>
        </w:trPr>
        <w:tc>
          <w:tcPr>
            <w:tcW w:w="1129" w:type="dxa"/>
            <w:tcBorders>
              <w:top w:val="single" w:sz="4" w:space="0" w:color="auto"/>
              <w:left w:val="single" w:sz="4" w:space="0" w:color="auto"/>
              <w:bottom w:val="single" w:sz="4" w:space="0" w:color="auto"/>
              <w:right w:val="single" w:sz="4" w:space="0" w:color="auto"/>
            </w:tcBorders>
            <w:vAlign w:val="center"/>
          </w:tcPr>
          <w:p w14:paraId="4F754A08" w14:textId="5C14D5BF" w:rsidR="003F7E92" w:rsidRPr="000252FD" w:rsidRDefault="003F7E92" w:rsidP="00804016">
            <w:pPr>
              <w:jc w:val="both"/>
            </w:pPr>
            <w:r>
              <w:t>ПК 5.4.</w:t>
            </w:r>
          </w:p>
        </w:tc>
        <w:tc>
          <w:tcPr>
            <w:tcW w:w="4532" w:type="dxa"/>
            <w:tcBorders>
              <w:top w:val="single" w:sz="4" w:space="0" w:color="auto"/>
              <w:left w:val="single" w:sz="4" w:space="0" w:color="auto"/>
              <w:bottom w:val="single" w:sz="4" w:space="0" w:color="auto"/>
              <w:right w:val="single" w:sz="4" w:space="0" w:color="auto"/>
            </w:tcBorders>
            <w:vAlign w:val="center"/>
          </w:tcPr>
          <w:p w14:paraId="21DCC5E2" w14:textId="77777777" w:rsidR="003F7E92" w:rsidRDefault="003F7E92" w:rsidP="003F7E92">
            <w:pPr>
              <w:widowControl w:val="0"/>
              <w:jc w:val="both"/>
            </w:pPr>
            <w:r>
              <w:t>Освоение обучающимся:</w:t>
            </w:r>
          </w:p>
          <w:p w14:paraId="61A60020" w14:textId="4297152A" w:rsidR="003F7E92" w:rsidRDefault="003F7E92" w:rsidP="00760F84">
            <w:pPr>
              <w:widowControl w:val="0"/>
              <w:jc w:val="both"/>
            </w:pPr>
            <w:r w:rsidRPr="003F7E92">
              <w:t>-выполн</w:t>
            </w:r>
            <w:r w:rsidR="00760F84">
              <w:t>ения</w:t>
            </w:r>
            <w:r w:rsidRPr="003F7E92">
              <w:t xml:space="preserve"> простейши</w:t>
            </w:r>
            <w:r w:rsidR="00760F84">
              <w:t>х</w:t>
            </w:r>
            <w:r w:rsidRPr="003F7E92">
              <w:t xml:space="preserve"> и   просты</w:t>
            </w:r>
            <w:r w:rsidR="00760F84">
              <w:t>х</w:t>
            </w:r>
            <w:r w:rsidRPr="003F7E92">
              <w:t xml:space="preserve"> работ по текущему содержанию железнодорожного пути</w:t>
            </w:r>
          </w:p>
        </w:tc>
        <w:tc>
          <w:tcPr>
            <w:tcW w:w="3690" w:type="dxa"/>
            <w:vMerge/>
            <w:tcBorders>
              <w:left w:val="single" w:sz="4" w:space="0" w:color="auto"/>
              <w:right w:val="single" w:sz="4" w:space="0" w:color="auto"/>
            </w:tcBorders>
            <w:vAlign w:val="center"/>
          </w:tcPr>
          <w:p w14:paraId="385FC90E" w14:textId="77777777" w:rsidR="003F7E92" w:rsidRPr="00C34780" w:rsidRDefault="003F7E92" w:rsidP="00804016">
            <w:pPr>
              <w:tabs>
                <w:tab w:val="left" w:pos="256"/>
              </w:tabs>
              <w:suppressAutoHyphens/>
              <w:jc w:val="both"/>
            </w:pPr>
          </w:p>
        </w:tc>
      </w:tr>
      <w:tr w:rsidR="00FD5ACD" w:rsidRPr="00A43147" w14:paraId="74376758" w14:textId="77777777" w:rsidTr="00804016">
        <w:trPr>
          <w:trHeight w:val="1098"/>
          <w:jc w:val="center"/>
        </w:trPr>
        <w:tc>
          <w:tcPr>
            <w:tcW w:w="1129" w:type="dxa"/>
            <w:tcBorders>
              <w:top w:val="single" w:sz="4" w:space="0" w:color="auto"/>
              <w:left w:val="single" w:sz="4" w:space="0" w:color="auto"/>
              <w:bottom w:val="single" w:sz="4" w:space="0" w:color="auto"/>
              <w:right w:val="single" w:sz="4" w:space="0" w:color="auto"/>
            </w:tcBorders>
            <w:vAlign w:val="center"/>
          </w:tcPr>
          <w:p w14:paraId="4D8B68FE" w14:textId="77777777" w:rsidR="00FD5ACD" w:rsidRPr="00A43147" w:rsidRDefault="00FD5ACD" w:rsidP="00804016">
            <w:pPr>
              <w:suppressAutoHyphens/>
            </w:pPr>
            <w:r w:rsidRPr="00A43147">
              <w:t xml:space="preserve">ОК 01. </w:t>
            </w:r>
          </w:p>
        </w:tc>
        <w:tc>
          <w:tcPr>
            <w:tcW w:w="4532" w:type="dxa"/>
            <w:tcBorders>
              <w:top w:val="single" w:sz="4" w:space="0" w:color="auto"/>
              <w:left w:val="single" w:sz="4" w:space="0" w:color="auto"/>
              <w:bottom w:val="single" w:sz="4" w:space="0" w:color="auto"/>
              <w:right w:val="single" w:sz="4" w:space="0" w:color="auto"/>
            </w:tcBorders>
            <w:vAlign w:val="center"/>
          </w:tcPr>
          <w:p w14:paraId="7847A48C" w14:textId="77777777" w:rsidR="00FD5ACD" w:rsidRPr="00A43147" w:rsidRDefault="00FD5ACD" w:rsidP="00804016">
            <w:pPr>
              <w:widowControl w:val="0"/>
              <w:jc w:val="both"/>
            </w:pPr>
            <w:r w:rsidRPr="00A43147">
              <w:t>самостоятельный выбор технологических процессов работ по строительству, ремонту и реконструкции пути, выбор машин и механизмов для выполнения работ.</w:t>
            </w:r>
          </w:p>
        </w:tc>
        <w:tc>
          <w:tcPr>
            <w:tcW w:w="3690" w:type="dxa"/>
            <w:vMerge w:val="restart"/>
            <w:tcBorders>
              <w:top w:val="single" w:sz="4" w:space="0" w:color="auto"/>
              <w:left w:val="single" w:sz="4" w:space="0" w:color="auto"/>
              <w:right w:val="single" w:sz="4" w:space="0" w:color="auto"/>
            </w:tcBorders>
            <w:vAlign w:val="center"/>
          </w:tcPr>
          <w:p w14:paraId="6C826126" w14:textId="4F0C2A57" w:rsidR="004F13DD" w:rsidRDefault="004F13DD" w:rsidP="00804016">
            <w:pPr>
              <w:tabs>
                <w:tab w:val="left" w:pos="256"/>
              </w:tabs>
              <w:suppressAutoHyphens/>
              <w:jc w:val="both"/>
            </w:pPr>
            <w:r>
              <w:t xml:space="preserve">- наблюдение за деятельностью обучающихся на занятиях, </w:t>
            </w:r>
          </w:p>
          <w:p w14:paraId="60D5CF16" w14:textId="77777777" w:rsidR="004F13DD" w:rsidRDefault="004F13DD" w:rsidP="00804016">
            <w:pPr>
              <w:tabs>
                <w:tab w:val="left" w:pos="256"/>
              </w:tabs>
              <w:suppressAutoHyphens/>
              <w:jc w:val="both"/>
            </w:pPr>
            <w:r>
              <w:t>- оценка результатов выполнения практической работы;</w:t>
            </w:r>
          </w:p>
          <w:p w14:paraId="05766892" w14:textId="77777777" w:rsidR="004F13DD" w:rsidRDefault="004F13DD" w:rsidP="00804016">
            <w:pPr>
              <w:tabs>
                <w:tab w:val="left" w:pos="256"/>
              </w:tabs>
              <w:suppressAutoHyphens/>
              <w:jc w:val="both"/>
            </w:pPr>
            <w:r>
              <w:t>- дифференцированные зачеты по производственной практике;</w:t>
            </w:r>
          </w:p>
          <w:p w14:paraId="07AF896A" w14:textId="2A9659E5" w:rsidR="00FD5ACD" w:rsidRPr="00A43147" w:rsidRDefault="004F13DD" w:rsidP="00804016">
            <w:pPr>
              <w:tabs>
                <w:tab w:val="left" w:pos="256"/>
              </w:tabs>
              <w:suppressAutoHyphens/>
              <w:jc w:val="both"/>
            </w:pPr>
            <w:r>
              <w:t>- экзамен по профессиональному модулю</w:t>
            </w:r>
          </w:p>
        </w:tc>
      </w:tr>
      <w:tr w:rsidR="00FD5ACD" w:rsidRPr="00A43147" w14:paraId="78923434" w14:textId="77777777" w:rsidTr="00804016">
        <w:trPr>
          <w:trHeight w:val="1098"/>
          <w:jc w:val="center"/>
        </w:trPr>
        <w:tc>
          <w:tcPr>
            <w:tcW w:w="1129" w:type="dxa"/>
            <w:tcBorders>
              <w:top w:val="single" w:sz="4" w:space="0" w:color="auto"/>
              <w:left w:val="single" w:sz="4" w:space="0" w:color="auto"/>
              <w:bottom w:val="single" w:sz="4" w:space="0" w:color="auto"/>
              <w:right w:val="single" w:sz="4" w:space="0" w:color="auto"/>
            </w:tcBorders>
            <w:vAlign w:val="center"/>
          </w:tcPr>
          <w:p w14:paraId="0C8491E2" w14:textId="77777777" w:rsidR="00FD5ACD" w:rsidRPr="00A43147" w:rsidRDefault="00FD5ACD" w:rsidP="00804016">
            <w:pPr>
              <w:suppressAutoHyphens/>
            </w:pPr>
            <w:r w:rsidRPr="00A43147">
              <w:t xml:space="preserve">ОК 02. </w:t>
            </w:r>
          </w:p>
        </w:tc>
        <w:tc>
          <w:tcPr>
            <w:tcW w:w="4532" w:type="dxa"/>
            <w:tcBorders>
              <w:top w:val="single" w:sz="4" w:space="0" w:color="auto"/>
              <w:left w:val="single" w:sz="4" w:space="0" w:color="auto"/>
              <w:bottom w:val="single" w:sz="4" w:space="0" w:color="auto"/>
              <w:right w:val="single" w:sz="4" w:space="0" w:color="auto"/>
            </w:tcBorders>
            <w:vAlign w:val="center"/>
          </w:tcPr>
          <w:p w14:paraId="54DD48C4" w14:textId="7169C58C" w:rsidR="00FD5ACD" w:rsidRPr="00A43147" w:rsidRDefault="00FD5ACD" w:rsidP="00804016">
            <w:pPr>
              <w:widowControl w:val="0"/>
              <w:jc w:val="both"/>
            </w:pPr>
            <w:r w:rsidRPr="00A43147">
              <w:t xml:space="preserve">эффективный поиск информации, её систематизация, способность использовать информационные </w:t>
            </w:r>
            <w:r>
              <w:t>т</w:t>
            </w:r>
            <w:r w:rsidRPr="00A43147">
              <w:t>ехнологии при выполнении и оформлении практических и лабораторных заданий, курсовых проектов</w:t>
            </w:r>
          </w:p>
        </w:tc>
        <w:tc>
          <w:tcPr>
            <w:tcW w:w="3690" w:type="dxa"/>
            <w:vMerge/>
            <w:tcBorders>
              <w:left w:val="single" w:sz="4" w:space="0" w:color="auto"/>
              <w:right w:val="single" w:sz="4" w:space="0" w:color="auto"/>
            </w:tcBorders>
            <w:vAlign w:val="center"/>
          </w:tcPr>
          <w:p w14:paraId="483D73D9" w14:textId="511A515A" w:rsidR="00FD5ACD" w:rsidRPr="00A43147" w:rsidRDefault="00FD5ACD" w:rsidP="00804016">
            <w:pPr>
              <w:suppressAutoHyphens/>
            </w:pPr>
          </w:p>
        </w:tc>
      </w:tr>
      <w:tr w:rsidR="00FD5ACD" w:rsidRPr="00A43147" w14:paraId="7559C7A8" w14:textId="77777777" w:rsidTr="00804016">
        <w:trPr>
          <w:trHeight w:val="586"/>
          <w:jc w:val="center"/>
        </w:trPr>
        <w:tc>
          <w:tcPr>
            <w:tcW w:w="1129" w:type="dxa"/>
            <w:tcBorders>
              <w:top w:val="single" w:sz="4" w:space="0" w:color="auto"/>
              <w:left w:val="single" w:sz="4" w:space="0" w:color="auto"/>
              <w:bottom w:val="single" w:sz="4" w:space="0" w:color="auto"/>
              <w:right w:val="single" w:sz="4" w:space="0" w:color="auto"/>
            </w:tcBorders>
            <w:vAlign w:val="center"/>
          </w:tcPr>
          <w:p w14:paraId="1BE9B012" w14:textId="77777777" w:rsidR="00FD5ACD" w:rsidRPr="00A43147" w:rsidRDefault="00FD5ACD" w:rsidP="00804016">
            <w:pPr>
              <w:suppressAutoHyphens/>
            </w:pPr>
            <w:r w:rsidRPr="00A43147">
              <w:t>ОК 07</w:t>
            </w:r>
          </w:p>
        </w:tc>
        <w:tc>
          <w:tcPr>
            <w:tcW w:w="4532" w:type="dxa"/>
            <w:tcBorders>
              <w:top w:val="single" w:sz="4" w:space="0" w:color="auto"/>
              <w:left w:val="single" w:sz="4" w:space="0" w:color="auto"/>
              <w:bottom w:val="single" w:sz="4" w:space="0" w:color="auto"/>
              <w:right w:val="single" w:sz="4" w:space="0" w:color="auto"/>
            </w:tcBorders>
            <w:vAlign w:val="center"/>
          </w:tcPr>
          <w:p w14:paraId="6F145BB5" w14:textId="77777777" w:rsidR="00FD5ACD" w:rsidRPr="00A43147" w:rsidRDefault="00FD5ACD" w:rsidP="00804016">
            <w:pPr>
              <w:widowControl w:val="0"/>
              <w:jc w:val="both"/>
            </w:pPr>
            <w:r w:rsidRPr="00A43147">
              <w:t>Выполнение работ в соответствии с установленными требованиями охраны окружающей среды, выбор ресурсосберегающих технологий</w:t>
            </w:r>
          </w:p>
        </w:tc>
        <w:tc>
          <w:tcPr>
            <w:tcW w:w="3690" w:type="dxa"/>
            <w:vMerge/>
            <w:tcBorders>
              <w:left w:val="single" w:sz="4" w:space="0" w:color="auto"/>
              <w:bottom w:val="single" w:sz="4" w:space="0" w:color="auto"/>
              <w:right w:val="single" w:sz="4" w:space="0" w:color="auto"/>
            </w:tcBorders>
            <w:vAlign w:val="center"/>
          </w:tcPr>
          <w:p w14:paraId="74BF98E7" w14:textId="6B70206B" w:rsidR="00FD5ACD" w:rsidRPr="00A43147" w:rsidRDefault="00FD5ACD" w:rsidP="00804016">
            <w:pPr>
              <w:suppressAutoHyphens/>
            </w:pPr>
          </w:p>
        </w:tc>
      </w:tr>
    </w:tbl>
    <w:p w14:paraId="05837923" w14:textId="77777777" w:rsidR="00973D29" w:rsidRDefault="00973D29" w:rsidP="00804016">
      <w:pPr>
        <w:pStyle w:val="aff3"/>
        <w:jc w:val="center"/>
        <w:rPr>
          <w:rFonts w:ascii="Times New Roman" w:hAnsi="Times New Roman"/>
          <w:b/>
          <w:sz w:val="24"/>
          <w:szCs w:val="24"/>
          <w:lang w:eastAsia="ru-RU"/>
        </w:rPr>
      </w:pPr>
    </w:p>
    <w:p w14:paraId="1FCADEBA" w14:textId="77777777" w:rsidR="00973D29" w:rsidRDefault="00973D29" w:rsidP="00804016"/>
    <w:p w14:paraId="748D8EA2" w14:textId="77777777" w:rsidR="00973D29" w:rsidRDefault="00973D29">
      <w:pPr>
        <w:tabs>
          <w:tab w:val="left" w:pos="5670"/>
        </w:tabs>
        <w:jc w:val="both"/>
        <w:rPr>
          <w:b/>
        </w:rPr>
      </w:pPr>
    </w:p>
    <w:p w14:paraId="75A5E3CB" w14:textId="77777777" w:rsidR="00973D29" w:rsidRDefault="00973D29">
      <w:pPr>
        <w:tabs>
          <w:tab w:val="left" w:pos="5670"/>
        </w:tabs>
        <w:jc w:val="both"/>
        <w:rPr>
          <w:b/>
        </w:rPr>
      </w:pPr>
    </w:p>
    <w:p w14:paraId="7820E831" w14:textId="77777777" w:rsidR="00973D29" w:rsidRDefault="00973D29">
      <w:pPr>
        <w:tabs>
          <w:tab w:val="left" w:pos="5670"/>
        </w:tabs>
        <w:jc w:val="both"/>
        <w:rPr>
          <w:b/>
        </w:rPr>
      </w:pPr>
    </w:p>
    <w:p w14:paraId="21788CF9" w14:textId="77777777" w:rsidR="00973D29" w:rsidRDefault="00973D29">
      <w:pPr>
        <w:tabs>
          <w:tab w:val="left" w:pos="5670"/>
        </w:tabs>
        <w:jc w:val="both"/>
        <w:rPr>
          <w:b/>
        </w:rPr>
      </w:pPr>
    </w:p>
    <w:p w14:paraId="28C4F8F6" w14:textId="77777777" w:rsidR="00973D29" w:rsidRDefault="00973D29">
      <w:pPr>
        <w:tabs>
          <w:tab w:val="left" w:pos="5670"/>
        </w:tabs>
        <w:jc w:val="both"/>
        <w:rPr>
          <w:b/>
        </w:rPr>
      </w:pPr>
    </w:p>
    <w:p w14:paraId="278FBA4E" w14:textId="77777777" w:rsidR="00973D29" w:rsidRDefault="00973D29">
      <w:pPr>
        <w:tabs>
          <w:tab w:val="left" w:pos="5670"/>
        </w:tabs>
        <w:jc w:val="both"/>
        <w:rPr>
          <w:b/>
        </w:rPr>
      </w:pPr>
    </w:p>
    <w:sectPr w:rsidR="00973D29" w:rsidSect="008F4B06">
      <w:headerReference w:type="default" r:id="rId18"/>
      <w:footerReference w:type="default" r:id="rId19"/>
      <w:pgSz w:w="11906" w:h="16838"/>
      <w:pgMar w:top="1134" w:right="567" w:bottom="1134" w:left="1134"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BE8B0" w14:textId="77777777" w:rsidR="00705F7A" w:rsidRDefault="00705F7A">
      <w:r>
        <w:separator/>
      </w:r>
    </w:p>
  </w:endnote>
  <w:endnote w:type="continuationSeparator" w:id="0">
    <w:p w14:paraId="257A24D5" w14:textId="77777777" w:rsidR="00705F7A" w:rsidRDefault="0070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DejaVu Sans">
    <w:altName w:val="Verdana"/>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Полужирный">
    <w:panose1 w:val="02020803070505020304"/>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5F4B2" w14:textId="77777777" w:rsidR="007A5F0A" w:rsidRDefault="007A5F0A">
    <w:pPr>
      <w:pStyle w:val="aa"/>
      <w:jc w:val="center"/>
    </w:pPr>
  </w:p>
  <w:p w14:paraId="50693644" w14:textId="77777777" w:rsidR="007A5F0A" w:rsidRDefault="007A5F0A">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3BDC3" w14:textId="6FB81E93" w:rsidR="007A5F0A" w:rsidRDefault="007A5F0A">
    <w:pPr>
      <w:pStyle w:val="aa"/>
      <w:jc w:val="right"/>
    </w:pPr>
    <w:r>
      <w:fldChar w:fldCharType="begin"/>
    </w:r>
    <w:r>
      <w:instrText xml:space="preserve"> PAGE </w:instrText>
    </w:r>
    <w:r>
      <w:fldChar w:fldCharType="separate"/>
    </w:r>
    <w:r w:rsidR="005565E5">
      <w:rPr>
        <w:noProof/>
      </w:rPr>
      <w:t>13</w:t>
    </w:r>
    <w:r>
      <w:rPr>
        <w:noProof/>
      </w:rPr>
      <w:fldChar w:fldCharType="end"/>
    </w:r>
  </w:p>
  <w:p w14:paraId="71E3C664" w14:textId="77777777" w:rsidR="007A5F0A" w:rsidRDefault="007A5F0A">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2509737"/>
      <w:docPartObj>
        <w:docPartGallery w:val="Page Numbers (Bottom of Page)"/>
        <w:docPartUnique/>
      </w:docPartObj>
    </w:sdtPr>
    <w:sdtEndPr/>
    <w:sdtContent>
      <w:p w14:paraId="7AA24168" w14:textId="0BB6AF94" w:rsidR="007A5F0A" w:rsidRDefault="007A5F0A">
        <w:pPr>
          <w:pStyle w:val="aa"/>
          <w:jc w:val="center"/>
        </w:pPr>
        <w:r>
          <w:fldChar w:fldCharType="begin"/>
        </w:r>
        <w:r>
          <w:instrText>PAGE   \* MERGEFORMAT</w:instrText>
        </w:r>
        <w:r>
          <w:fldChar w:fldCharType="separate"/>
        </w:r>
        <w:r w:rsidR="005565E5" w:rsidRPr="005565E5">
          <w:rPr>
            <w:noProof/>
            <w:lang w:val="ru-RU"/>
          </w:rPr>
          <w:t>14</w:t>
        </w:r>
        <w:r>
          <w:rPr>
            <w:noProof/>
            <w:lang w:val="ru-RU"/>
          </w:rPr>
          <w:fldChar w:fldCharType="end"/>
        </w:r>
      </w:p>
    </w:sdtContent>
  </w:sdt>
  <w:p w14:paraId="3DB42CEA" w14:textId="77777777" w:rsidR="007A5F0A" w:rsidRDefault="007A5F0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DBC81" w14:textId="77777777" w:rsidR="00705F7A" w:rsidRDefault="00705F7A">
      <w:r>
        <w:separator/>
      </w:r>
    </w:p>
  </w:footnote>
  <w:footnote w:type="continuationSeparator" w:id="0">
    <w:p w14:paraId="0EC8BFAB" w14:textId="77777777" w:rsidR="00705F7A" w:rsidRDefault="00705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619FD" w14:textId="77777777" w:rsidR="007A5F0A" w:rsidRDefault="007A5F0A">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984EE" w14:textId="77777777" w:rsidR="007A5F0A" w:rsidRDefault="007A5F0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83EA6"/>
    <w:multiLevelType w:val="hybridMultilevel"/>
    <w:tmpl w:val="4D94BF4C"/>
    <w:lvl w:ilvl="0" w:tplc="6AD4D8D6">
      <w:start w:val="1"/>
      <w:numFmt w:val="decimal"/>
      <w:lvlText w:val="%1."/>
      <w:lvlJc w:val="left"/>
      <w:pPr>
        <w:tabs>
          <w:tab w:val="num" w:pos="0"/>
        </w:tabs>
        <w:ind w:left="735" w:hanging="360"/>
      </w:pPr>
    </w:lvl>
    <w:lvl w:ilvl="1" w:tplc="3E14186E">
      <w:start w:val="1"/>
      <w:numFmt w:val="bullet"/>
      <w:lvlText w:val="o"/>
      <w:lvlJc w:val="left"/>
      <w:pPr>
        <w:ind w:left="1440" w:hanging="360"/>
      </w:pPr>
      <w:rPr>
        <w:rFonts w:ascii="Courier New" w:eastAsia="Courier New" w:hAnsi="Courier New" w:cs="Courier New" w:hint="default"/>
      </w:rPr>
    </w:lvl>
    <w:lvl w:ilvl="2" w:tplc="9AF4EEF6">
      <w:start w:val="1"/>
      <w:numFmt w:val="bullet"/>
      <w:lvlText w:val="§"/>
      <w:lvlJc w:val="left"/>
      <w:pPr>
        <w:ind w:left="2160" w:hanging="360"/>
      </w:pPr>
      <w:rPr>
        <w:rFonts w:ascii="Wingdings" w:eastAsia="Wingdings" w:hAnsi="Wingdings" w:cs="Wingdings" w:hint="default"/>
      </w:rPr>
    </w:lvl>
    <w:lvl w:ilvl="3" w:tplc="D55E202A">
      <w:start w:val="1"/>
      <w:numFmt w:val="bullet"/>
      <w:lvlText w:val="·"/>
      <w:lvlJc w:val="left"/>
      <w:pPr>
        <w:ind w:left="2880" w:hanging="360"/>
      </w:pPr>
      <w:rPr>
        <w:rFonts w:ascii="Symbol" w:eastAsia="Symbol" w:hAnsi="Symbol" w:cs="Symbol" w:hint="default"/>
      </w:rPr>
    </w:lvl>
    <w:lvl w:ilvl="4" w:tplc="50121718">
      <w:start w:val="1"/>
      <w:numFmt w:val="bullet"/>
      <w:lvlText w:val="o"/>
      <w:lvlJc w:val="left"/>
      <w:pPr>
        <w:ind w:left="3600" w:hanging="360"/>
      </w:pPr>
      <w:rPr>
        <w:rFonts w:ascii="Courier New" w:eastAsia="Courier New" w:hAnsi="Courier New" w:cs="Courier New" w:hint="default"/>
      </w:rPr>
    </w:lvl>
    <w:lvl w:ilvl="5" w:tplc="42E4773E">
      <w:start w:val="1"/>
      <w:numFmt w:val="bullet"/>
      <w:lvlText w:val="§"/>
      <w:lvlJc w:val="left"/>
      <w:pPr>
        <w:ind w:left="4320" w:hanging="360"/>
      </w:pPr>
      <w:rPr>
        <w:rFonts w:ascii="Wingdings" w:eastAsia="Wingdings" w:hAnsi="Wingdings" w:cs="Wingdings" w:hint="default"/>
      </w:rPr>
    </w:lvl>
    <w:lvl w:ilvl="6" w:tplc="1276A104">
      <w:start w:val="1"/>
      <w:numFmt w:val="bullet"/>
      <w:lvlText w:val="·"/>
      <w:lvlJc w:val="left"/>
      <w:pPr>
        <w:ind w:left="5040" w:hanging="360"/>
      </w:pPr>
      <w:rPr>
        <w:rFonts w:ascii="Symbol" w:eastAsia="Symbol" w:hAnsi="Symbol" w:cs="Symbol" w:hint="default"/>
      </w:rPr>
    </w:lvl>
    <w:lvl w:ilvl="7" w:tplc="80420B22">
      <w:start w:val="1"/>
      <w:numFmt w:val="bullet"/>
      <w:lvlText w:val="o"/>
      <w:lvlJc w:val="left"/>
      <w:pPr>
        <w:ind w:left="5760" w:hanging="360"/>
      </w:pPr>
      <w:rPr>
        <w:rFonts w:ascii="Courier New" w:eastAsia="Courier New" w:hAnsi="Courier New" w:cs="Courier New" w:hint="default"/>
      </w:rPr>
    </w:lvl>
    <w:lvl w:ilvl="8" w:tplc="8B688B64">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E3B4C09"/>
    <w:multiLevelType w:val="hybridMultilevel"/>
    <w:tmpl w:val="5F5A8F74"/>
    <w:lvl w:ilvl="0" w:tplc="D0C833D8">
      <w:start w:val="1"/>
      <w:numFmt w:val="none"/>
      <w:pStyle w:val="1"/>
      <w:suff w:val="nothing"/>
      <w:lvlText w:val=""/>
      <w:lvlJc w:val="left"/>
      <w:pPr>
        <w:tabs>
          <w:tab w:val="num" w:pos="0"/>
        </w:tabs>
        <w:ind w:left="0" w:firstLine="0"/>
      </w:pPr>
    </w:lvl>
    <w:lvl w:ilvl="1" w:tplc="436E53CE">
      <w:start w:val="1"/>
      <w:numFmt w:val="none"/>
      <w:suff w:val="nothing"/>
      <w:lvlText w:val=""/>
      <w:lvlJc w:val="left"/>
      <w:pPr>
        <w:tabs>
          <w:tab w:val="num" w:pos="0"/>
        </w:tabs>
        <w:ind w:left="0" w:firstLine="0"/>
      </w:pPr>
    </w:lvl>
    <w:lvl w:ilvl="2" w:tplc="9E000092">
      <w:start w:val="1"/>
      <w:numFmt w:val="none"/>
      <w:suff w:val="nothing"/>
      <w:lvlText w:val=""/>
      <w:lvlJc w:val="left"/>
      <w:pPr>
        <w:tabs>
          <w:tab w:val="num" w:pos="0"/>
        </w:tabs>
        <w:ind w:left="0" w:firstLine="0"/>
      </w:pPr>
    </w:lvl>
    <w:lvl w:ilvl="3" w:tplc="535203AA">
      <w:start w:val="1"/>
      <w:numFmt w:val="none"/>
      <w:suff w:val="nothing"/>
      <w:lvlText w:val=""/>
      <w:lvlJc w:val="left"/>
      <w:pPr>
        <w:tabs>
          <w:tab w:val="num" w:pos="0"/>
        </w:tabs>
        <w:ind w:left="0" w:firstLine="0"/>
      </w:pPr>
    </w:lvl>
    <w:lvl w:ilvl="4" w:tplc="CB60C14E">
      <w:start w:val="1"/>
      <w:numFmt w:val="none"/>
      <w:suff w:val="nothing"/>
      <w:lvlText w:val=""/>
      <w:lvlJc w:val="left"/>
      <w:pPr>
        <w:tabs>
          <w:tab w:val="num" w:pos="0"/>
        </w:tabs>
        <w:ind w:left="0" w:firstLine="0"/>
      </w:pPr>
    </w:lvl>
    <w:lvl w:ilvl="5" w:tplc="62CED092">
      <w:start w:val="1"/>
      <w:numFmt w:val="none"/>
      <w:suff w:val="nothing"/>
      <w:lvlText w:val=""/>
      <w:lvlJc w:val="left"/>
      <w:pPr>
        <w:tabs>
          <w:tab w:val="num" w:pos="0"/>
        </w:tabs>
        <w:ind w:left="0" w:firstLine="0"/>
      </w:pPr>
    </w:lvl>
    <w:lvl w:ilvl="6" w:tplc="244AAEAC">
      <w:start w:val="1"/>
      <w:numFmt w:val="none"/>
      <w:suff w:val="nothing"/>
      <w:lvlText w:val=""/>
      <w:lvlJc w:val="left"/>
      <w:pPr>
        <w:tabs>
          <w:tab w:val="num" w:pos="0"/>
        </w:tabs>
        <w:ind w:left="0" w:firstLine="0"/>
      </w:pPr>
    </w:lvl>
    <w:lvl w:ilvl="7" w:tplc="7756AC16">
      <w:start w:val="1"/>
      <w:numFmt w:val="none"/>
      <w:suff w:val="nothing"/>
      <w:lvlText w:val=""/>
      <w:lvlJc w:val="left"/>
      <w:pPr>
        <w:tabs>
          <w:tab w:val="num" w:pos="0"/>
        </w:tabs>
        <w:ind w:left="0" w:firstLine="0"/>
      </w:pPr>
    </w:lvl>
    <w:lvl w:ilvl="8" w:tplc="67FA4DD0">
      <w:start w:val="1"/>
      <w:numFmt w:val="none"/>
      <w:suff w:val="nothing"/>
      <w:lvlText w:val=""/>
      <w:lvlJc w:val="left"/>
      <w:pPr>
        <w:tabs>
          <w:tab w:val="num" w:pos="0"/>
        </w:tabs>
        <w:ind w:left="0" w:firstLine="0"/>
      </w:pPr>
    </w:lvl>
  </w:abstractNum>
  <w:abstractNum w:abstractNumId="3" w15:restartNumberingAfterBreak="0">
    <w:nsid w:val="390C34FF"/>
    <w:multiLevelType w:val="hybridMultilevel"/>
    <w:tmpl w:val="7D2A3DAE"/>
    <w:lvl w:ilvl="0" w:tplc="5F4662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BC63DFD"/>
    <w:multiLevelType w:val="hybridMultilevel"/>
    <w:tmpl w:val="90B6FA96"/>
    <w:lvl w:ilvl="0" w:tplc="DA626C88">
      <w:start w:val="1"/>
      <w:numFmt w:val="decimal"/>
      <w:lvlText w:val="%1."/>
      <w:lvlJc w:val="left"/>
      <w:pPr>
        <w:tabs>
          <w:tab w:val="num" w:pos="0"/>
        </w:tabs>
        <w:ind w:left="375" w:hanging="360"/>
      </w:pPr>
    </w:lvl>
    <w:lvl w:ilvl="1" w:tplc="FF3EAB92">
      <w:start w:val="1"/>
      <w:numFmt w:val="bullet"/>
      <w:lvlText w:val="o"/>
      <w:lvlJc w:val="left"/>
      <w:pPr>
        <w:ind w:left="1440" w:hanging="360"/>
      </w:pPr>
      <w:rPr>
        <w:rFonts w:ascii="Courier New" w:eastAsia="Courier New" w:hAnsi="Courier New" w:cs="Courier New" w:hint="default"/>
      </w:rPr>
    </w:lvl>
    <w:lvl w:ilvl="2" w:tplc="7DB4EBA6">
      <w:start w:val="1"/>
      <w:numFmt w:val="bullet"/>
      <w:lvlText w:val="§"/>
      <w:lvlJc w:val="left"/>
      <w:pPr>
        <w:ind w:left="2160" w:hanging="360"/>
      </w:pPr>
      <w:rPr>
        <w:rFonts w:ascii="Wingdings" w:eastAsia="Wingdings" w:hAnsi="Wingdings" w:cs="Wingdings" w:hint="default"/>
      </w:rPr>
    </w:lvl>
    <w:lvl w:ilvl="3" w:tplc="F2101AB2">
      <w:start w:val="1"/>
      <w:numFmt w:val="bullet"/>
      <w:lvlText w:val="·"/>
      <w:lvlJc w:val="left"/>
      <w:pPr>
        <w:ind w:left="2880" w:hanging="360"/>
      </w:pPr>
      <w:rPr>
        <w:rFonts w:ascii="Symbol" w:eastAsia="Symbol" w:hAnsi="Symbol" w:cs="Symbol" w:hint="default"/>
      </w:rPr>
    </w:lvl>
    <w:lvl w:ilvl="4" w:tplc="A4282668">
      <w:start w:val="1"/>
      <w:numFmt w:val="bullet"/>
      <w:lvlText w:val="o"/>
      <w:lvlJc w:val="left"/>
      <w:pPr>
        <w:ind w:left="3600" w:hanging="360"/>
      </w:pPr>
      <w:rPr>
        <w:rFonts w:ascii="Courier New" w:eastAsia="Courier New" w:hAnsi="Courier New" w:cs="Courier New" w:hint="default"/>
      </w:rPr>
    </w:lvl>
    <w:lvl w:ilvl="5" w:tplc="CEBA6C58">
      <w:start w:val="1"/>
      <w:numFmt w:val="bullet"/>
      <w:lvlText w:val="§"/>
      <w:lvlJc w:val="left"/>
      <w:pPr>
        <w:ind w:left="4320" w:hanging="360"/>
      </w:pPr>
      <w:rPr>
        <w:rFonts w:ascii="Wingdings" w:eastAsia="Wingdings" w:hAnsi="Wingdings" w:cs="Wingdings" w:hint="default"/>
      </w:rPr>
    </w:lvl>
    <w:lvl w:ilvl="6" w:tplc="CF047C0E">
      <w:start w:val="1"/>
      <w:numFmt w:val="bullet"/>
      <w:lvlText w:val="·"/>
      <w:lvlJc w:val="left"/>
      <w:pPr>
        <w:ind w:left="5040" w:hanging="360"/>
      </w:pPr>
      <w:rPr>
        <w:rFonts w:ascii="Symbol" w:eastAsia="Symbol" w:hAnsi="Symbol" w:cs="Symbol" w:hint="default"/>
      </w:rPr>
    </w:lvl>
    <w:lvl w:ilvl="7" w:tplc="CC9C1338">
      <w:start w:val="1"/>
      <w:numFmt w:val="bullet"/>
      <w:lvlText w:val="o"/>
      <w:lvlJc w:val="left"/>
      <w:pPr>
        <w:ind w:left="5760" w:hanging="360"/>
      </w:pPr>
      <w:rPr>
        <w:rFonts w:ascii="Courier New" w:eastAsia="Courier New" w:hAnsi="Courier New" w:cs="Courier New" w:hint="default"/>
      </w:rPr>
    </w:lvl>
    <w:lvl w:ilvl="8" w:tplc="A372D3E4">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53B16A07"/>
    <w:multiLevelType w:val="hybridMultilevel"/>
    <w:tmpl w:val="A9A24CD4"/>
    <w:lvl w:ilvl="0" w:tplc="8856C1B4">
      <w:start w:val="1"/>
      <w:numFmt w:val="decimal"/>
      <w:lvlText w:val="%1."/>
      <w:lvlJc w:val="left"/>
      <w:pPr>
        <w:ind w:left="375" w:hanging="360"/>
      </w:pPr>
      <w:rPr>
        <w:rFonts w:hint="default"/>
      </w:rPr>
    </w:lvl>
    <w:lvl w:ilvl="1" w:tplc="04190019" w:tentative="1">
      <w:start w:val="1"/>
      <w:numFmt w:val="lowerLetter"/>
      <w:lvlText w:val="%2."/>
      <w:lvlJc w:val="left"/>
      <w:pPr>
        <w:ind w:left="1095" w:hanging="360"/>
      </w:pPr>
    </w:lvl>
    <w:lvl w:ilvl="2" w:tplc="0419001B" w:tentative="1">
      <w:start w:val="1"/>
      <w:numFmt w:val="lowerRoman"/>
      <w:lvlText w:val="%3."/>
      <w:lvlJc w:val="right"/>
      <w:pPr>
        <w:ind w:left="1815" w:hanging="180"/>
      </w:pPr>
    </w:lvl>
    <w:lvl w:ilvl="3" w:tplc="0419000F" w:tentative="1">
      <w:start w:val="1"/>
      <w:numFmt w:val="decimal"/>
      <w:lvlText w:val="%4."/>
      <w:lvlJc w:val="left"/>
      <w:pPr>
        <w:ind w:left="2535" w:hanging="360"/>
      </w:pPr>
    </w:lvl>
    <w:lvl w:ilvl="4" w:tplc="04190019" w:tentative="1">
      <w:start w:val="1"/>
      <w:numFmt w:val="lowerLetter"/>
      <w:lvlText w:val="%5."/>
      <w:lvlJc w:val="left"/>
      <w:pPr>
        <w:ind w:left="3255" w:hanging="360"/>
      </w:pPr>
    </w:lvl>
    <w:lvl w:ilvl="5" w:tplc="0419001B" w:tentative="1">
      <w:start w:val="1"/>
      <w:numFmt w:val="lowerRoman"/>
      <w:lvlText w:val="%6."/>
      <w:lvlJc w:val="right"/>
      <w:pPr>
        <w:ind w:left="3975" w:hanging="180"/>
      </w:pPr>
    </w:lvl>
    <w:lvl w:ilvl="6" w:tplc="0419000F" w:tentative="1">
      <w:start w:val="1"/>
      <w:numFmt w:val="decimal"/>
      <w:lvlText w:val="%7."/>
      <w:lvlJc w:val="left"/>
      <w:pPr>
        <w:ind w:left="4695" w:hanging="360"/>
      </w:pPr>
    </w:lvl>
    <w:lvl w:ilvl="7" w:tplc="04190019" w:tentative="1">
      <w:start w:val="1"/>
      <w:numFmt w:val="lowerLetter"/>
      <w:lvlText w:val="%8."/>
      <w:lvlJc w:val="left"/>
      <w:pPr>
        <w:ind w:left="5415" w:hanging="360"/>
      </w:pPr>
    </w:lvl>
    <w:lvl w:ilvl="8" w:tplc="0419001B" w:tentative="1">
      <w:start w:val="1"/>
      <w:numFmt w:val="lowerRoman"/>
      <w:lvlText w:val="%9."/>
      <w:lvlJc w:val="right"/>
      <w:pPr>
        <w:ind w:left="6135" w:hanging="180"/>
      </w:pPr>
    </w:lvl>
  </w:abstractNum>
  <w:abstractNum w:abstractNumId="6" w15:restartNumberingAfterBreak="0">
    <w:nsid w:val="5887025E"/>
    <w:multiLevelType w:val="hybridMultilevel"/>
    <w:tmpl w:val="F5B00B3C"/>
    <w:lvl w:ilvl="0" w:tplc="50A42112">
      <w:start w:val="1"/>
      <w:numFmt w:val="decimal"/>
      <w:lvlText w:val="%1."/>
      <w:lvlJc w:val="left"/>
      <w:pPr>
        <w:tabs>
          <w:tab w:val="num" w:pos="1135"/>
        </w:tabs>
        <w:ind w:left="2204" w:hanging="360"/>
      </w:pPr>
      <w:rPr>
        <w:b w:val="0"/>
        <w:sz w:val="24"/>
      </w:rPr>
    </w:lvl>
    <w:lvl w:ilvl="1" w:tplc="03C4DF50">
      <w:start w:val="1"/>
      <w:numFmt w:val="bullet"/>
      <w:lvlText w:val="o"/>
      <w:lvlJc w:val="left"/>
      <w:pPr>
        <w:ind w:left="2575" w:hanging="360"/>
      </w:pPr>
      <w:rPr>
        <w:rFonts w:ascii="Courier New" w:eastAsia="Courier New" w:hAnsi="Courier New" w:cs="Courier New" w:hint="default"/>
      </w:rPr>
    </w:lvl>
    <w:lvl w:ilvl="2" w:tplc="84FA0F82">
      <w:start w:val="1"/>
      <w:numFmt w:val="bullet"/>
      <w:lvlText w:val="§"/>
      <w:lvlJc w:val="left"/>
      <w:pPr>
        <w:ind w:left="3295" w:hanging="360"/>
      </w:pPr>
      <w:rPr>
        <w:rFonts w:ascii="Wingdings" w:eastAsia="Wingdings" w:hAnsi="Wingdings" w:cs="Wingdings" w:hint="default"/>
      </w:rPr>
    </w:lvl>
    <w:lvl w:ilvl="3" w:tplc="2DDCCEBA">
      <w:start w:val="1"/>
      <w:numFmt w:val="bullet"/>
      <w:lvlText w:val="·"/>
      <w:lvlJc w:val="left"/>
      <w:pPr>
        <w:ind w:left="4015" w:hanging="360"/>
      </w:pPr>
      <w:rPr>
        <w:rFonts w:ascii="Symbol" w:eastAsia="Symbol" w:hAnsi="Symbol" w:cs="Symbol" w:hint="default"/>
      </w:rPr>
    </w:lvl>
    <w:lvl w:ilvl="4" w:tplc="3186464E">
      <w:start w:val="1"/>
      <w:numFmt w:val="bullet"/>
      <w:lvlText w:val="o"/>
      <w:lvlJc w:val="left"/>
      <w:pPr>
        <w:ind w:left="4735" w:hanging="360"/>
      </w:pPr>
      <w:rPr>
        <w:rFonts w:ascii="Courier New" w:eastAsia="Courier New" w:hAnsi="Courier New" w:cs="Courier New" w:hint="default"/>
      </w:rPr>
    </w:lvl>
    <w:lvl w:ilvl="5" w:tplc="931E8774">
      <w:start w:val="1"/>
      <w:numFmt w:val="bullet"/>
      <w:lvlText w:val="§"/>
      <w:lvlJc w:val="left"/>
      <w:pPr>
        <w:ind w:left="5455" w:hanging="360"/>
      </w:pPr>
      <w:rPr>
        <w:rFonts w:ascii="Wingdings" w:eastAsia="Wingdings" w:hAnsi="Wingdings" w:cs="Wingdings" w:hint="default"/>
      </w:rPr>
    </w:lvl>
    <w:lvl w:ilvl="6" w:tplc="D5E2DF60">
      <w:start w:val="1"/>
      <w:numFmt w:val="bullet"/>
      <w:lvlText w:val="·"/>
      <w:lvlJc w:val="left"/>
      <w:pPr>
        <w:ind w:left="6175" w:hanging="360"/>
      </w:pPr>
      <w:rPr>
        <w:rFonts w:ascii="Symbol" w:eastAsia="Symbol" w:hAnsi="Symbol" w:cs="Symbol" w:hint="default"/>
      </w:rPr>
    </w:lvl>
    <w:lvl w:ilvl="7" w:tplc="F7DC4A70">
      <w:start w:val="1"/>
      <w:numFmt w:val="bullet"/>
      <w:lvlText w:val="o"/>
      <w:lvlJc w:val="left"/>
      <w:pPr>
        <w:ind w:left="6895" w:hanging="360"/>
      </w:pPr>
      <w:rPr>
        <w:rFonts w:ascii="Courier New" w:eastAsia="Courier New" w:hAnsi="Courier New" w:cs="Courier New" w:hint="default"/>
      </w:rPr>
    </w:lvl>
    <w:lvl w:ilvl="8" w:tplc="067292DC">
      <w:start w:val="1"/>
      <w:numFmt w:val="bullet"/>
      <w:lvlText w:val="§"/>
      <w:lvlJc w:val="left"/>
      <w:pPr>
        <w:ind w:left="7615" w:hanging="360"/>
      </w:pPr>
      <w:rPr>
        <w:rFonts w:ascii="Wingdings" w:eastAsia="Wingdings" w:hAnsi="Wingdings" w:cs="Wingdings" w:hint="default"/>
      </w:rPr>
    </w:lvl>
  </w:abstractNum>
  <w:abstractNum w:abstractNumId="7" w15:restartNumberingAfterBreak="0">
    <w:nsid w:val="5CBD10EB"/>
    <w:multiLevelType w:val="hybridMultilevel"/>
    <w:tmpl w:val="675A6830"/>
    <w:lvl w:ilvl="0" w:tplc="79CC27D6">
      <w:start w:val="14"/>
      <w:numFmt w:val="decimal"/>
      <w:suff w:val="space"/>
      <w:lvlText w:val="%1."/>
      <w:lvlJc w:val="left"/>
      <w:pPr>
        <w:tabs>
          <w:tab w:val="num" w:pos="0"/>
        </w:tabs>
        <w:ind w:left="0" w:firstLine="0"/>
      </w:pPr>
      <w:rPr>
        <w:spacing w:val="0"/>
        <w:position w:val="0"/>
        <w:sz w:val="24"/>
        <w:vertAlign w:val="baseline"/>
      </w:rPr>
    </w:lvl>
    <w:lvl w:ilvl="1" w:tplc="C96E22EC">
      <w:start w:val="1"/>
      <w:numFmt w:val="bullet"/>
      <w:lvlText w:val="o"/>
      <w:lvlJc w:val="left"/>
      <w:pPr>
        <w:ind w:left="1440" w:hanging="360"/>
      </w:pPr>
      <w:rPr>
        <w:rFonts w:ascii="Courier New" w:eastAsia="Courier New" w:hAnsi="Courier New" w:cs="Courier New" w:hint="default"/>
      </w:rPr>
    </w:lvl>
    <w:lvl w:ilvl="2" w:tplc="FF82A0F6">
      <w:start w:val="1"/>
      <w:numFmt w:val="bullet"/>
      <w:lvlText w:val="§"/>
      <w:lvlJc w:val="left"/>
      <w:pPr>
        <w:ind w:left="2160" w:hanging="360"/>
      </w:pPr>
      <w:rPr>
        <w:rFonts w:ascii="Wingdings" w:eastAsia="Wingdings" w:hAnsi="Wingdings" w:cs="Wingdings" w:hint="default"/>
      </w:rPr>
    </w:lvl>
    <w:lvl w:ilvl="3" w:tplc="68365052">
      <w:start w:val="1"/>
      <w:numFmt w:val="bullet"/>
      <w:lvlText w:val="·"/>
      <w:lvlJc w:val="left"/>
      <w:pPr>
        <w:ind w:left="2880" w:hanging="360"/>
      </w:pPr>
      <w:rPr>
        <w:rFonts w:ascii="Symbol" w:eastAsia="Symbol" w:hAnsi="Symbol" w:cs="Symbol" w:hint="default"/>
      </w:rPr>
    </w:lvl>
    <w:lvl w:ilvl="4" w:tplc="BDEED722">
      <w:start w:val="1"/>
      <w:numFmt w:val="bullet"/>
      <w:lvlText w:val="o"/>
      <w:lvlJc w:val="left"/>
      <w:pPr>
        <w:ind w:left="3600" w:hanging="360"/>
      </w:pPr>
      <w:rPr>
        <w:rFonts w:ascii="Courier New" w:eastAsia="Courier New" w:hAnsi="Courier New" w:cs="Courier New" w:hint="default"/>
      </w:rPr>
    </w:lvl>
    <w:lvl w:ilvl="5" w:tplc="F5A211C6">
      <w:start w:val="1"/>
      <w:numFmt w:val="bullet"/>
      <w:lvlText w:val="§"/>
      <w:lvlJc w:val="left"/>
      <w:pPr>
        <w:ind w:left="4320" w:hanging="360"/>
      </w:pPr>
      <w:rPr>
        <w:rFonts w:ascii="Wingdings" w:eastAsia="Wingdings" w:hAnsi="Wingdings" w:cs="Wingdings" w:hint="default"/>
      </w:rPr>
    </w:lvl>
    <w:lvl w:ilvl="6" w:tplc="48DCB648">
      <w:start w:val="1"/>
      <w:numFmt w:val="bullet"/>
      <w:lvlText w:val="·"/>
      <w:lvlJc w:val="left"/>
      <w:pPr>
        <w:ind w:left="5040" w:hanging="360"/>
      </w:pPr>
      <w:rPr>
        <w:rFonts w:ascii="Symbol" w:eastAsia="Symbol" w:hAnsi="Symbol" w:cs="Symbol" w:hint="default"/>
      </w:rPr>
    </w:lvl>
    <w:lvl w:ilvl="7" w:tplc="9B4EA3A2">
      <w:start w:val="1"/>
      <w:numFmt w:val="bullet"/>
      <w:lvlText w:val="o"/>
      <w:lvlJc w:val="left"/>
      <w:pPr>
        <w:ind w:left="5760" w:hanging="360"/>
      </w:pPr>
      <w:rPr>
        <w:rFonts w:ascii="Courier New" w:eastAsia="Courier New" w:hAnsi="Courier New" w:cs="Courier New" w:hint="default"/>
      </w:rPr>
    </w:lvl>
    <w:lvl w:ilvl="8" w:tplc="2EEA4E42">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73DF10E5"/>
    <w:multiLevelType w:val="hybridMultilevel"/>
    <w:tmpl w:val="A9EA2646"/>
    <w:lvl w:ilvl="0" w:tplc="0419000F">
      <w:start w:val="1"/>
      <w:numFmt w:val="decimal"/>
      <w:lvlText w:val="%1."/>
      <w:lvlJc w:val="left"/>
      <w:pPr>
        <w:ind w:left="735" w:hanging="360"/>
      </w:p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num w:numId="1">
    <w:abstractNumId w:val="2"/>
  </w:num>
  <w:num w:numId="2">
    <w:abstractNumId w:val="7"/>
  </w:num>
  <w:num w:numId="3">
    <w:abstractNumId w:val="6"/>
  </w:num>
  <w:num w:numId="4">
    <w:abstractNumId w:val="4"/>
  </w:num>
  <w:num w:numId="5">
    <w:abstractNumId w:val="0"/>
  </w:num>
  <w:num w:numId="6">
    <w:abstractNumId w:val="5"/>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D29"/>
    <w:rsid w:val="00003DE9"/>
    <w:rsid w:val="0000465C"/>
    <w:rsid w:val="0001226B"/>
    <w:rsid w:val="000258B0"/>
    <w:rsid w:val="00036199"/>
    <w:rsid w:val="00052EFD"/>
    <w:rsid w:val="00052F50"/>
    <w:rsid w:val="00063D8B"/>
    <w:rsid w:val="000641D3"/>
    <w:rsid w:val="00067A78"/>
    <w:rsid w:val="00067C3D"/>
    <w:rsid w:val="00076F4A"/>
    <w:rsid w:val="00087A01"/>
    <w:rsid w:val="000A3360"/>
    <w:rsid w:val="000E575C"/>
    <w:rsid w:val="000F135F"/>
    <w:rsid w:val="0011460D"/>
    <w:rsid w:val="00120185"/>
    <w:rsid w:val="001371C2"/>
    <w:rsid w:val="00177B31"/>
    <w:rsid w:val="00187C1A"/>
    <w:rsid w:val="00193E82"/>
    <w:rsid w:val="001A07AC"/>
    <w:rsid w:val="001B4E16"/>
    <w:rsid w:val="001C66FA"/>
    <w:rsid w:val="001F00A2"/>
    <w:rsid w:val="00211D6F"/>
    <w:rsid w:val="0022110D"/>
    <w:rsid w:val="002258B0"/>
    <w:rsid w:val="00234577"/>
    <w:rsid w:val="00260B06"/>
    <w:rsid w:val="00263B1B"/>
    <w:rsid w:val="00272B52"/>
    <w:rsid w:val="00282EF1"/>
    <w:rsid w:val="00284067"/>
    <w:rsid w:val="00286B55"/>
    <w:rsid w:val="00293ACC"/>
    <w:rsid w:val="00293BC7"/>
    <w:rsid w:val="002A6049"/>
    <w:rsid w:val="002B5604"/>
    <w:rsid w:val="002C1A90"/>
    <w:rsid w:val="002C487B"/>
    <w:rsid w:val="002D3C92"/>
    <w:rsid w:val="002E0216"/>
    <w:rsid w:val="002E771F"/>
    <w:rsid w:val="002F01D2"/>
    <w:rsid w:val="002F1B09"/>
    <w:rsid w:val="002F49BD"/>
    <w:rsid w:val="0032711B"/>
    <w:rsid w:val="00354E9F"/>
    <w:rsid w:val="00360C94"/>
    <w:rsid w:val="00364FDF"/>
    <w:rsid w:val="003658FE"/>
    <w:rsid w:val="00372A58"/>
    <w:rsid w:val="00380077"/>
    <w:rsid w:val="003863C7"/>
    <w:rsid w:val="003C1D86"/>
    <w:rsid w:val="003C28E6"/>
    <w:rsid w:val="003E5AD0"/>
    <w:rsid w:val="003F7E92"/>
    <w:rsid w:val="0040660A"/>
    <w:rsid w:val="00414947"/>
    <w:rsid w:val="004510E9"/>
    <w:rsid w:val="004557D7"/>
    <w:rsid w:val="0046668F"/>
    <w:rsid w:val="00481ADC"/>
    <w:rsid w:val="00492F00"/>
    <w:rsid w:val="004A4B98"/>
    <w:rsid w:val="004B3C0C"/>
    <w:rsid w:val="004B4B00"/>
    <w:rsid w:val="004B51C2"/>
    <w:rsid w:val="004B601A"/>
    <w:rsid w:val="004C152A"/>
    <w:rsid w:val="004C17F0"/>
    <w:rsid w:val="004D1B84"/>
    <w:rsid w:val="004D478E"/>
    <w:rsid w:val="004F13DD"/>
    <w:rsid w:val="0051265A"/>
    <w:rsid w:val="005207DC"/>
    <w:rsid w:val="00527A92"/>
    <w:rsid w:val="00536C2E"/>
    <w:rsid w:val="00540AF2"/>
    <w:rsid w:val="00545798"/>
    <w:rsid w:val="00545CDF"/>
    <w:rsid w:val="005565E5"/>
    <w:rsid w:val="005639EF"/>
    <w:rsid w:val="00573955"/>
    <w:rsid w:val="00580329"/>
    <w:rsid w:val="0058743A"/>
    <w:rsid w:val="0059214C"/>
    <w:rsid w:val="00597527"/>
    <w:rsid w:val="005B05FF"/>
    <w:rsid w:val="005B5B29"/>
    <w:rsid w:val="005C433E"/>
    <w:rsid w:val="005C5802"/>
    <w:rsid w:val="005E6A26"/>
    <w:rsid w:val="005F1052"/>
    <w:rsid w:val="005F64FF"/>
    <w:rsid w:val="00611A06"/>
    <w:rsid w:val="00615D60"/>
    <w:rsid w:val="00616A6D"/>
    <w:rsid w:val="00637B29"/>
    <w:rsid w:val="00644BAC"/>
    <w:rsid w:val="00647706"/>
    <w:rsid w:val="0065374C"/>
    <w:rsid w:val="00664863"/>
    <w:rsid w:val="00665BC5"/>
    <w:rsid w:val="0068649D"/>
    <w:rsid w:val="006A3D89"/>
    <w:rsid w:val="006D2227"/>
    <w:rsid w:val="006E06F9"/>
    <w:rsid w:val="006E29FF"/>
    <w:rsid w:val="00705F7A"/>
    <w:rsid w:val="0071028A"/>
    <w:rsid w:val="00710D50"/>
    <w:rsid w:val="00726691"/>
    <w:rsid w:val="00730163"/>
    <w:rsid w:val="00742651"/>
    <w:rsid w:val="00744915"/>
    <w:rsid w:val="00745945"/>
    <w:rsid w:val="007474C9"/>
    <w:rsid w:val="00750499"/>
    <w:rsid w:val="00754629"/>
    <w:rsid w:val="00760F84"/>
    <w:rsid w:val="00761625"/>
    <w:rsid w:val="00765AC8"/>
    <w:rsid w:val="00770236"/>
    <w:rsid w:val="0077482E"/>
    <w:rsid w:val="00790432"/>
    <w:rsid w:val="007A22F9"/>
    <w:rsid w:val="007A2B6F"/>
    <w:rsid w:val="007A54C7"/>
    <w:rsid w:val="007A5F0A"/>
    <w:rsid w:val="007F0060"/>
    <w:rsid w:val="00804016"/>
    <w:rsid w:val="00807D5E"/>
    <w:rsid w:val="0081196B"/>
    <w:rsid w:val="008151E9"/>
    <w:rsid w:val="008248EB"/>
    <w:rsid w:val="00827945"/>
    <w:rsid w:val="00845E8C"/>
    <w:rsid w:val="00846810"/>
    <w:rsid w:val="00876060"/>
    <w:rsid w:val="00891EC7"/>
    <w:rsid w:val="008B0921"/>
    <w:rsid w:val="008C2D95"/>
    <w:rsid w:val="008F4B06"/>
    <w:rsid w:val="0090078C"/>
    <w:rsid w:val="009052BB"/>
    <w:rsid w:val="009164F4"/>
    <w:rsid w:val="00920271"/>
    <w:rsid w:val="00927170"/>
    <w:rsid w:val="00935BD9"/>
    <w:rsid w:val="00940243"/>
    <w:rsid w:val="0094542A"/>
    <w:rsid w:val="009476B5"/>
    <w:rsid w:val="0095617D"/>
    <w:rsid w:val="00967324"/>
    <w:rsid w:val="00972626"/>
    <w:rsid w:val="00973D29"/>
    <w:rsid w:val="00973DF7"/>
    <w:rsid w:val="00974A6D"/>
    <w:rsid w:val="009851CF"/>
    <w:rsid w:val="0099611A"/>
    <w:rsid w:val="009A4A7D"/>
    <w:rsid w:val="009A4D2D"/>
    <w:rsid w:val="009A7E05"/>
    <w:rsid w:val="009B2571"/>
    <w:rsid w:val="009B3916"/>
    <w:rsid w:val="009C1281"/>
    <w:rsid w:val="009C1C6A"/>
    <w:rsid w:val="009C78A1"/>
    <w:rsid w:val="009D1C4D"/>
    <w:rsid w:val="009D387E"/>
    <w:rsid w:val="009E1B28"/>
    <w:rsid w:val="009E1B4A"/>
    <w:rsid w:val="009F42B5"/>
    <w:rsid w:val="009F73F7"/>
    <w:rsid w:val="00A03095"/>
    <w:rsid w:val="00A07AFC"/>
    <w:rsid w:val="00A119D5"/>
    <w:rsid w:val="00A328CD"/>
    <w:rsid w:val="00A34A64"/>
    <w:rsid w:val="00A47779"/>
    <w:rsid w:val="00A51196"/>
    <w:rsid w:val="00A5473C"/>
    <w:rsid w:val="00A557DE"/>
    <w:rsid w:val="00A75569"/>
    <w:rsid w:val="00A84704"/>
    <w:rsid w:val="00A857C2"/>
    <w:rsid w:val="00A919F4"/>
    <w:rsid w:val="00AC5EA0"/>
    <w:rsid w:val="00AD5D77"/>
    <w:rsid w:val="00AD65DA"/>
    <w:rsid w:val="00AF7F29"/>
    <w:rsid w:val="00B20866"/>
    <w:rsid w:val="00B21B40"/>
    <w:rsid w:val="00B24F35"/>
    <w:rsid w:val="00B32028"/>
    <w:rsid w:val="00B37CB2"/>
    <w:rsid w:val="00B41A87"/>
    <w:rsid w:val="00B4504D"/>
    <w:rsid w:val="00B503CF"/>
    <w:rsid w:val="00B54E84"/>
    <w:rsid w:val="00B65D33"/>
    <w:rsid w:val="00B66CAB"/>
    <w:rsid w:val="00B90A72"/>
    <w:rsid w:val="00B92910"/>
    <w:rsid w:val="00BA176F"/>
    <w:rsid w:val="00BB2AC5"/>
    <w:rsid w:val="00BC6F7A"/>
    <w:rsid w:val="00BD0847"/>
    <w:rsid w:val="00BD5B6F"/>
    <w:rsid w:val="00BE3AD6"/>
    <w:rsid w:val="00BF50E7"/>
    <w:rsid w:val="00C02AE3"/>
    <w:rsid w:val="00C05584"/>
    <w:rsid w:val="00C21E42"/>
    <w:rsid w:val="00C264E7"/>
    <w:rsid w:val="00C277B2"/>
    <w:rsid w:val="00C32BB7"/>
    <w:rsid w:val="00C4384A"/>
    <w:rsid w:val="00C45221"/>
    <w:rsid w:val="00C52E6D"/>
    <w:rsid w:val="00C75196"/>
    <w:rsid w:val="00C81CD7"/>
    <w:rsid w:val="00C92FAC"/>
    <w:rsid w:val="00C95E1B"/>
    <w:rsid w:val="00CA1BD2"/>
    <w:rsid w:val="00CA58D9"/>
    <w:rsid w:val="00CB200B"/>
    <w:rsid w:val="00CB4D2B"/>
    <w:rsid w:val="00CD1825"/>
    <w:rsid w:val="00CD5806"/>
    <w:rsid w:val="00CD7725"/>
    <w:rsid w:val="00D008EC"/>
    <w:rsid w:val="00D04952"/>
    <w:rsid w:val="00D21A6C"/>
    <w:rsid w:val="00D21C9F"/>
    <w:rsid w:val="00D368F0"/>
    <w:rsid w:val="00D3723E"/>
    <w:rsid w:val="00D4649F"/>
    <w:rsid w:val="00D53A62"/>
    <w:rsid w:val="00D8690D"/>
    <w:rsid w:val="00D92A18"/>
    <w:rsid w:val="00DB011C"/>
    <w:rsid w:val="00DB0B77"/>
    <w:rsid w:val="00DC5088"/>
    <w:rsid w:val="00DC5C17"/>
    <w:rsid w:val="00DE4776"/>
    <w:rsid w:val="00DE483A"/>
    <w:rsid w:val="00DF32B1"/>
    <w:rsid w:val="00DF37D1"/>
    <w:rsid w:val="00DF5DA0"/>
    <w:rsid w:val="00E043D5"/>
    <w:rsid w:val="00E10F5B"/>
    <w:rsid w:val="00E214F9"/>
    <w:rsid w:val="00E32A4C"/>
    <w:rsid w:val="00E40191"/>
    <w:rsid w:val="00E47663"/>
    <w:rsid w:val="00E61CF5"/>
    <w:rsid w:val="00EA0BE0"/>
    <w:rsid w:val="00EA503B"/>
    <w:rsid w:val="00EA75F1"/>
    <w:rsid w:val="00EB0E0C"/>
    <w:rsid w:val="00EC7F46"/>
    <w:rsid w:val="00ED0320"/>
    <w:rsid w:val="00EE24A6"/>
    <w:rsid w:val="00EE26A6"/>
    <w:rsid w:val="00F010DD"/>
    <w:rsid w:val="00F038E9"/>
    <w:rsid w:val="00F06105"/>
    <w:rsid w:val="00F31628"/>
    <w:rsid w:val="00F332D6"/>
    <w:rsid w:val="00F338B8"/>
    <w:rsid w:val="00F33A9D"/>
    <w:rsid w:val="00F40CA9"/>
    <w:rsid w:val="00F41CCF"/>
    <w:rsid w:val="00F425DA"/>
    <w:rsid w:val="00F54E16"/>
    <w:rsid w:val="00F9052B"/>
    <w:rsid w:val="00FB3233"/>
    <w:rsid w:val="00FB3384"/>
    <w:rsid w:val="00FB4772"/>
    <w:rsid w:val="00FC0F68"/>
    <w:rsid w:val="00FC4BC2"/>
    <w:rsid w:val="00FD47DC"/>
    <w:rsid w:val="00FD5ACD"/>
    <w:rsid w:val="00FD5DF7"/>
    <w:rsid w:val="00FD7FAD"/>
    <w:rsid w:val="00FE22EC"/>
    <w:rsid w:val="00FE6601"/>
    <w:rsid w:val="00FE7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29CDF2"/>
  <w15:docId w15:val="{3912ED76-F6E5-4E92-B1BA-E88A50B6C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4B06"/>
    <w:rPr>
      <w:rFonts w:eastAsia="Calibri" w:cs="Times New Roman"/>
      <w:lang w:val="ru-RU" w:bidi="ar-SA"/>
    </w:rPr>
  </w:style>
  <w:style w:type="paragraph" w:styleId="1">
    <w:name w:val="heading 1"/>
    <w:basedOn w:val="a"/>
    <w:next w:val="a"/>
    <w:link w:val="11"/>
    <w:qFormat/>
    <w:rsid w:val="008F4B06"/>
    <w:pPr>
      <w:keepNext/>
      <w:numPr>
        <w:numId w:val="1"/>
      </w:numPr>
      <w:spacing w:before="240" w:after="60"/>
      <w:outlineLvl w:val="0"/>
    </w:pPr>
    <w:rPr>
      <w:rFonts w:ascii="Arial" w:hAnsi="Arial" w:cs="Arial"/>
      <w:b/>
      <w:bCs/>
      <w:sz w:val="32"/>
      <w:szCs w:val="32"/>
      <w:lang w:val="en-US"/>
    </w:rPr>
  </w:style>
  <w:style w:type="paragraph" w:styleId="2">
    <w:name w:val="heading 2"/>
    <w:basedOn w:val="a"/>
    <w:next w:val="a"/>
    <w:link w:val="20"/>
    <w:uiPriority w:val="9"/>
    <w:unhideWhenUsed/>
    <w:qFormat/>
    <w:rsid w:val="008F4B06"/>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8F4B06"/>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8F4B06"/>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8F4B06"/>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8F4B06"/>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8F4B06"/>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8F4B06"/>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8F4B06"/>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uiPriority w:val="9"/>
    <w:rsid w:val="008F4B06"/>
    <w:rPr>
      <w:rFonts w:ascii="Arial" w:eastAsia="Arial" w:hAnsi="Arial" w:cs="Arial"/>
      <w:sz w:val="40"/>
      <w:szCs w:val="40"/>
    </w:rPr>
  </w:style>
  <w:style w:type="character" w:customStyle="1" w:styleId="20">
    <w:name w:val="Заголовок 2 Знак"/>
    <w:link w:val="2"/>
    <w:uiPriority w:val="9"/>
    <w:rsid w:val="008F4B06"/>
    <w:rPr>
      <w:rFonts w:ascii="Arial" w:eastAsia="Arial" w:hAnsi="Arial" w:cs="Arial"/>
      <w:sz w:val="34"/>
    </w:rPr>
  </w:style>
  <w:style w:type="character" w:customStyle="1" w:styleId="30">
    <w:name w:val="Заголовок 3 Знак"/>
    <w:link w:val="3"/>
    <w:uiPriority w:val="9"/>
    <w:rsid w:val="008F4B06"/>
    <w:rPr>
      <w:rFonts w:ascii="Arial" w:eastAsia="Arial" w:hAnsi="Arial" w:cs="Arial"/>
      <w:sz w:val="30"/>
      <w:szCs w:val="30"/>
    </w:rPr>
  </w:style>
  <w:style w:type="character" w:customStyle="1" w:styleId="40">
    <w:name w:val="Заголовок 4 Знак"/>
    <w:link w:val="4"/>
    <w:uiPriority w:val="9"/>
    <w:rsid w:val="008F4B06"/>
    <w:rPr>
      <w:rFonts w:ascii="Arial" w:eastAsia="Arial" w:hAnsi="Arial" w:cs="Arial"/>
      <w:b/>
      <w:bCs/>
      <w:sz w:val="26"/>
      <w:szCs w:val="26"/>
    </w:rPr>
  </w:style>
  <w:style w:type="character" w:customStyle="1" w:styleId="50">
    <w:name w:val="Заголовок 5 Знак"/>
    <w:link w:val="5"/>
    <w:uiPriority w:val="9"/>
    <w:rsid w:val="008F4B06"/>
    <w:rPr>
      <w:rFonts w:ascii="Arial" w:eastAsia="Arial" w:hAnsi="Arial" w:cs="Arial"/>
      <w:b/>
      <w:bCs/>
      <w:sz w:val="24"/>
      <w:szCs w:val="24"/>
    </w:rPr>
  </w:style>
  <w:style w:type="character" w:customStyle="1" w:styleId="60">
    <w:name w:val="Заголовок 6 Знак"/>
    <w:link w:val="6"/>
    <w:uiPriority w:val="9"/>
    <w:rsid w:val="008F4B06"/>
    <w:rPr>
      <w:rFonts w:ascii="Arial" w:eastAsia="Arial" w:hAnsi="Arial" w:cs="Arial"/>
      <w:b/>
      <w:bCs/>
      <w:sz w:val="22"/>
      <w:szCs w:val="22"/>
    </w:rPr>
  </w:style>
  <w:style w:type="character" w:customStyle="1" w:styleId="70">
    <w:name w:val="Заголовок 7 Знак"/>
    <w:link w:val="7"/>
    <w:uiPriority w:val="9"/>
    <w:rsid w:val="008F4B06"/>
    <w:rPr>
      <w:rFonts w:ascii="Arial" w:eastAsia="Arial" w:hAnsi="Arial" w:cs="Arial"/>
      <w:b/>
      <w:bCs/>
      <w:i/>
      <w:iCs/>
      <w:sz w:val="22"/>
      <w:szCs w:val="22"/>
    </w:rPr>
  </w:style>
  <w:style w:type="character" w:customStyle="1" w:styleId="80">
    <w:name w:val="Заголовок 8 Знак"/>
    <w:link w:val="8"/>
    <w:uiPriority w:val="9"/>
    <w:rsid w:val="008F4B06"/>
    <w:rPr>
      <w:rFonts w:ascii="Arial" w:eastAsia="Arial" w:hAnsi="Arial" w:cs="Arial"/>
      <w:i/>
      <w:iCs/>
      <w:sz w:val="22"/>
      <w:szCs w:val="22"/>
    </w:rPr>
  </w:style>
  <w:style w:type="character" w:customStyle="1" w:styleId="90">
    <w:name w:val="Заголовок 9 Знак"/>
    <w:link w:val="9"/>
    <w:uiPriority w:val="9"/>
    <w:rsid w:val="008F4B06"/>
    <w:rPr>
      <w:rFonts w:ascii="Arial" w:eastAsia="Arial" w:hAnsi="Arial" w:cs="Arial"/>
      <w:i/>
      <w:iCs/>
      <w:sz w:val="21"/>
      <w:szCs w:val="21"/>
    </w:rPr>
  </w:style>
  <w:style w:type="paragraph" w:styleId="a3">
    <w:name w:val="Title"/>
    <w:basedOn w:val="a"/>
    <w:next w:val="a"/>
    <w:link w:val="a4"/>
    <w:uiPriority w:val="10"/>
    <w:qFormat/>
    <w:rsid w:val="008F4B06"/>
    <w:pPr>
      <w:spacing w:before="300" w:after="200"/>
      <w:contextualSpacing/>
    </w:pPr>
    <w:rPr>
      <w:sz w:val="48"/>
      <w:szCs w:val="48"/>
    </w:rPr>
  </w:style>
  <w:style w:type="character" w:customStyle="1" w:styleId="a4">
    <w:name w:val="Заголовок Знак"/>
    <w:link w:val="a3"/>
    <w:uiPriority w:val="10"/>
    <w:rsid w:val="008F4B06"/>
    <w:rPr>
      <w:sz w:val="48"/>
      <w:szCs w:val="48"/>
    </w:rPr>
  </w:style>
  <w:style w:type="paragraph" w:styleId="a5">
    <w:name w:val="Subtitle"/>
    <w:basedOn w:val="a"/>
    <w:next w:val="a"/>
    <w:link w:val="a6"/>
    <w:uiPriority w:val="11"/>
    <w:qFormat/>
    <w:rsid w:val="008F4B06"/>
    <w:pPr>
      <w:spacing w:before="200" w:after="200"/>
    </w:pPr>
  </w:style>
  <w:style w:type="character" w:customStyle="1" w:styleId="a6">
    <w:name w:val="Подзаголовок Знак"/>
    <w:link w:val="a5"/>
    <w:uiPriority w:val="11"/>
    <w:rsid w:val="008F4B06"/>
    <w:rPr>
      <w:sz w:val="24"/>
      <w:szCs w:val="24"/>
    </w:rPr>
  </w:style>
  <w:style w:type="paragraph" w:styleId="21">
    <w:name w:val="Quote"/>
    <w:basedOn w:val="a"/>
    <w:next w:val="a"/>
    <w:link w:val="22"/>
    <w:uiPriority w:val="29"/>
    <w:qFormat/>
    <w:rsid w:val="008F4B06"/>
    <w:pPr>
      <w:ind w:left="720" w:right="720"/>
    </w:pPr>
    <w:rPr>
      <w:i/>
    </w:rPr>
  </w:style>
  <w:style w:type="character" w:customStyle="1" w:styleId="22">
    <w:name w:val="Цитата 2 Знак"/>
    <w:link w:val="21"/>
    <w:uiPriority w:val="29"/>
    <w:rsid w:val="008F4B06"/>
    <w:rPr>
      <w:i/>
    </w:rPr>
  </w:style>
  <w:style w:type="paragraph" w:styleId="a7">
    <w:name w:val="Intense Quote"/>
    <w:basedOn w:val="a"/>
    <w:next w:val="a"/>
    <w:link w:val="a8"/>
    <w:uiPriority w:val="30"/>
    <w:qFormat/>
    <w:rsid w:val="008F4B06"/>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8F4B06"/>
    <w:rPr>
      <w:i/>
    </w:rPr>
  </w:style>
  <w:style w:type="character" w:customStyle="1" w:styleId="10">
    <w:name w:val="Верхний колонтитул Знак1"/>
    <w:link w:val="a9"/>
    <w:uiPriority w:val="99"/>
    <w:rsid w:val="008F4B06"/>
  </w:style>
  <w:style w:type="character" w:customStyle="1" w:styleId="FooterChar">
    <w:name w:val="Footer Char"/>
    <w:uiPriority w:val="99"/>
    <w:rsid w:val="008F4B06"/>
  </w:style>
  <w:style w:type="character" w:customStyle="1" w:styleId="12">
    <w:name w:val="Нижний колонтитул Знак1"/>
    <w:link w:val="aa"/>
    <w:uiPriority w:val="99"/>
    <w:rsid w:val="008F4B06"/>
  </w:style>
  <w:style w:type="table" w:styleId="ab">
    <w:name w:val="Table Grid"/>
    <w:uiPriority w:val="39"/>
    <w:rsid w:val="008F4B0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8F4B06"/>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rsid w:val="008F4B06"/>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rsid w:val="008F4B06"/>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rsid w:val="008F4B06"/>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rsid w:val="008F4B06"/>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uiPriority w:val="99"/>
    <w:rsid w:val="008F4B06"/>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rsid w:val="008F4B06"/>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8F4B06"/>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8F4B06"/>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8F4B06"/>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8F4B06"/>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8F4B06"/>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8F4B06"/>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8F4B0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8F4B06"/>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8F4B06"/>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8F4B06"/>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8F4B06"/>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8F4B06"/>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8F4B06"/>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rsid w:val="008F4B0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8F4B06"/>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8F4B06"/>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8F4B06"/>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8F4B06"/>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8F4B06"/>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8F4B06"/>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rsid w:val="008F4B06"/>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8F4B06"/>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8F4B06"/>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8F4B06"/>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8F4B06"/>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8F4B06"/>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8F4B06"/>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rsid w:val="008F4B0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8F4B0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8F4B0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8F4B0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8F4B0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8F4B0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8F4B0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rsid w:val="008F4B06"/>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8F4B06"/>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8F4B06"/>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8F4B06"/>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8F4B06"/>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8F4B06"/>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8F4B06"/>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8F4B06"/>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8F4B06"/>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8F4B06"/>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8F4B06"/>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8F4B06"/>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8F4B06"/>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8F4B06"/>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8F4B06"/>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8F4B06"/>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8F4B06"/>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8F4B06"/>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8F4B06"/>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8F4B06"/>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8F4B06"/>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rsid w:val="008F4B06"/>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8F4B06"/>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8F4B06"/>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8F4B06"/>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8F4B06"/>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8F4B06"/>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8F4B06"/>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rsid w:val="008F4B0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8F4B06"/>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8F4B06"/>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8F4B06"/>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8F4B06"/>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8F4B06"/>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8F4B06"/>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8F4B0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8F4B06"/>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8F4B06"/>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8F4B06"/>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8F4B06"/>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8F4B06"/>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8F4B06"/>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rsid w:val="008F4B06"/>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8F4B06"/>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8F4B06"/>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8F4B06"/>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8F4B06"/>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8F4B06"/>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8F4B06"/>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rsid w:val="008F4B0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8F4B06"/>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8F4B06"/>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8F4B06"/>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8F4B06"/>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8F4B06"/>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8F4B06"/>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8F4B06"/>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8F4B06"/>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8F4B06"/>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8F4B06"/>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8F4B06"/>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8F4B06"/>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8F4B06"/>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8F4B06"/>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sid w:val="008F4B06"/>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8F4B06"/>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8F4B06"/>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8F4B06"/>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8F4B06"/>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8F4B06"/>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8F4B06"/>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sid w:val="008F4B06"/>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8F4B06"/>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8F4B06"/>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8F4B06"/>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8F4B06"/>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8F4B06"/>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8F4B06"/>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8F4B06"/>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8F4B06"/>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8F4B06"/>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8F4B06"/>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8F4B06"/>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8F4B06"/>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3">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link w:val="ac"/>
    <w:uiPriority w:val="99"/>
    <w:rsid w:val="008F4B06"/>
    <w:rPr>
      <w:sz w:val="18"/>
    </w:rPr>
  </w:style>
  <w:style w:type="character" w:styleId="ad">
    <w:name w:val="footnote reference"/>
    <w:aliases w:val="Знак сноски-FN,Ciae niinee-FN,AЗнак сноски зел"/>
    <w:link w:val="14"/>
    <w:uiPriority w:val="99"/>
    <w:unhideWhenUsed/>
    <w:rsid w:val="008F4B06"/>
    <w:rPr>
      <w:vertAlign w:val="superscript"/>
    </w:rPr>
  </w:style>
  <w:style w:type="paragraph" w:styleId="ae">
    <w:name w:val="endnote text"/>
    <w:basedOn w:val="a"/>
    <w:link w:val="af"/>
    <w:uiPriority w:val="99"/>
    <w:semiHidden/>
    <w:unhideWhenUsed/>
    <w:rsid w:val="008F4B06"/>
    <w:rPr>
      <w:sz w:val="20"/>
    </w:rPr>
  </w:style>
  <w:style w:type="character" w:customStyle="1" w:styleId="af">
    <w:name w:val="Текст концевой сноски Знак"/>
    <w:link w:val="ae"/>
    <w:uiPriority w:val="99"/>
    <w:rsid w:val="008F4B06"/>
    <w:rPr>
      <w:sz w:val="20"/>
    </w:rPr>
  </w:style>
  <w:style w:type="character" w:styleId="af0">
    <w:name w:val="endnote reference"/>
    <w:uiPriority w:val="99"/>
    <w:semiHidden/>
    <w:unhideWhenUsed/>
    <w:rsid w:val="008F4B06"/>
    <w:rPr>
      <w:vertAlign w:val="superscript"/>
    </w:rPr>
  </w:style>
  <w:style w:type="paragraph" w:styleId="15">
    <w:name w:val="toc 1"/>
    <w:basedOn w:val="a"/>
    <w:next w:val="a"/>
    <w:uiPriority w:val="39"/>
    <w:unhideWhenUsed/>
    <w:rsid w:val="008F4B06"/>
    <w:pPr>
      <w:spacing w:after="57"/>
    </w:pPr>
  </w:style>
  <w:style w:type="paragraph" w:styleId="23">
    <w:name w:val="toc 2"/>
    <w:basedOn w:val="a"/>
    <w:next w:val="a"/>
    <w:uiPriority w:val="39"/>
    <w:unhideWhenUsed/>
    <w:rsid w:val="008F4B06"/>
    <w:pPr>
      <w:spacing w:after="57"/>
      <w:ind w:left="283"/>
    </w:pPr>
  </w:style>
  <w:style w:type="paragraph" w:styleId="32">
    <w:name w:val="toc 3"/>
    <w:basedOn w:val="a"/>
    <w:next w:val="a"/>
    <w:uiPriority w:val="39"/>
    <w:unhideWhenUsed/>
    <w:rsid w:val="008F4B06"/>
    <w:pPr>
      <w:spacing w:after="57"/>
      <w:ind w:left="567"/>
    </w:pPr>
  </w:style>
  <w:style w:type="paragraph" w:styleId="42">
    <w:name w:val="toc 4"/>
    <w:basedOn w:val="a"/>
    <w:next w:val="a"/>
    <w:uiPriority w:val="39"/>
    <w:unhideWhenUsed/>
    <w:rsid w:val="008F4B06"/>
    <w:pPr>
      <w:spacing w:after="57"/>
      <w:ind w:left="850"/>
    </w:pPr>
  </w:style>
  <w:style w:type="paragraph" w:styleId="52">
    <w:name w:val="toc 5"/>
    <w:basedOn w:val="a"/>
    <w:next w:val="a"/>
    <w:uiPriority w:val="39"/>
    <w:unhideWhenUsed/>
    <w:rsid w:val="008F4B06"/>
    <w:pPr>
      <w:spacing w:after="57"/>
      <w:ind w:left="1134"/>
    </w:pPr>
  </w:style>
  <w:style w:type="paragraph" w:styleId="61">
    <w:name w:val="toc 6"/>
    <w:basedOn w:val="a"/>
    <w:next w:val="a"/>
    <w:uiPriority w:val="39"/>
    <w:unhideWhenUsed/>
    <w:rsid w:val="008F4B06"/>
    <w:pPr>
      <w:spacing w:after="57"/>
      <w:ind w:left="1417"/>
    </w:pPr>
  </w:style>
  <w:style w:type="paragraph" w:styleId="71">
    <w:name w:val="toc 7"/>
    <w:basedOn w:val="a"/>
    <w:next w:val="a"/>
    <w:uiPriority w:val="39"/>
    <w:unhideWhenUsed/>
    <w:rsid w:val="008F4B06"/>
    <w:pPr>
      <w:spacing w:after="57"/>
      <w:ind w:left="1701"/>
    </w:pPr>
  </w:style>
  <w:style w:type="paragraph" w:styleId="81">
    <w:name w:val="toc 8"/>
    <w:basedOn w:val="a"/>
    <w:next w:val="a"/>
    <w:uiPriority w:val="39"/>
    <w:unhideWhenUsed/>
    <w:rsid w:val="008F4B06"/>
    <w:pPr>
      <w:spacing w:after="57"/>
      <w:ind w:left="1984"/>
    </w:pPr>
  </w:style>
  <w:style w:type="paragraph" w:styleId="91">
    <w:name w:val="toc 9"/>
    <w:basedOn w:val="a"/>
    <w:next w:val="a"/>
    <w:uiPriority w:val="39"/>
    <w:unhideWhenUsed/>
    <w:rsid w:val="008F4B06"/>
    <w:pPr>
      <w:spacing w:after="57"/>
      <w:ind w:left="2268"/>
    </w:pPr>
  </w:style>
  <w:style w:type="paragraph" w:styleId="af1">
    <w:name w:val="TOC Heading"/>
    <w:uiPriority w:val="39"/>
    <w:unhideWhenUsed/>
    <w:rsid w:val="008F4B06"/>
  </w:style>
  <w:style w:type="paragraph" w:styleId="af2">
    <w:name w:val="table of figures"/>
    <w:basedOn w:val="a"/>
    <w:next w:val="a"/>
    <w:uiPriority w:val="99"/>
    <w:unhideWhenUsed/>
    <w:rsid w:val="008F4B06"/>
  </w:style>
  <w:style w:type="character" w:customStyle="1" w:styleId="WW8Num1z0">
    <w:name w:val="WW8Num1z0"/>
    <w:qFormat/>
    <w:rsid w:val="008F4B06"/>
    <w:rPr>
      <w:spacing w:val="0"/>
      <w:position w:val="0"/>
      <w:sz w:val="24"/>
      <w:vertAlign w:val="baseline"/>
    </w:rPr>
  </w:style>
  <w:style w:type="character" w:customStyle="1" w:styleId="WW8Num2z0">
    <w:name w:val="WW8Num2z0"/>
    <w:qFormat/>
    <w:rsid w:val="008F4B06"/>
    <w:rPr>
      <w:b w:val="0"/>
      <w:sz w:val="24"/>
    </w:rPr>
  </w:style>
  <w:style w:type="character" w:customStyle="1" w:styleId="WW8Num3z0">
    <w:name w:val="WW8Num3z0"/>
    <w:qFormat/>
    <w:rsid w:val="008F4B06"/>
  </w:style>
  <w:style w:type="character" w:customStyle="1" w:styleId="16">
    <w:name w:val="Заголовок 1 Знак"/>
    <w:qFormat/>
    <w:rsid w:val="008F4B06"/>
    <w:rPr>
      <w:rFonts w:ascii="Arial" w:hAnsi="Arial" w:cs="Arial"/>
      <w:b/>
      <w:bCs/>
      <w:sz w:val="32"/>
      <w:szCs w:val="32"/>
      <w:lang w:val="en-US"/>
    </w:rPr>
  </w:style>
  <w:style w:type="character" w:customStyle="1" w:styleId="17">
    <w:name w:val="Название Знак1"/>
    <w:qFormat/>
    <w:rsid w:val="008F4B06"/>
    <w:rPr>
      <w:rFonts w:ascii="Times New Roman" w:hAnsi="Times New Roman" w:cs="Times New Roman"/>
      <w:sz w:val="20"/>
      <w:szCs w:val="20"/>
      <w:lang w:val="en-US"/>
    </w:rPr>
  </w:style>
  <w:style w:type="character" w:customStyle="1" w:styleId="af3">
    <w:name w:val="Основной текст с отступом Знак"/>
    <w:qFormat/>
    <w:rsid w:val="008F4B06"/>
    <w:rPr>
      <w:rFonts w:ascii="Times New Roman" w:hAnsi="Times New Roman" w:cs="Times New Roman"/>
      <w:sz w:val="24"/>
      <w:szCs w:val="24"/>
      <w:lang w:val="en-US"/>
    </w:rPr>
  </w:style>
  <w:style w:type="character" w:customStyle="1" w:styleId="af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uiPriority w:val="99"/>
    <w:qFormat/>
    <w:rsid w:val="008F4B06"/>
    <w:rPr>
      <w:rFonts w:ascii="Times New Roman" w:hAnsi="Times New Roman" w:cs="Times New Roman"/>
      <w:sz w:val="20"/>
      <w:szCs w:val="20"/>
      <w:lang w:val="en-US"/>
    </w:rPr>
  </w:style>
  <w:style w:type="character" w:customStyle="1" w:styleId="FootnoteCharacters">
    <w:name w:val="Footnote Characters"/>
    <w:qFormat/>
    <w:rsid w:val="008F4B06"/>
    <w:rPr>
      <w:vertAlign w:val="superscript"/>
    </w:rPr>
  </w:style>
  <w:style w:type="character" w:customStyle="1" w:styleId="af5">
    <w:name w:val="Верхний колонтитул Знак"/>
    <w:qFormat/>
    <w:rsid w:val="008F4B06"/>
    <w:rPr>
      <w:rFonts w:ascii="Times New Roman" w:hAnsi="Times New Roman" w:cs="Times New Roman"/>
      <w:sz w:val="24"/>
      <w:szCs w:val="24"/>
      <w:lang w:val="en-US"/>
    </w:rPr>
  </w:style>
  <w:style w:type="character" w:customStyle="1" w:styleId="af6">
    <w:name w:val="Нижний колонтитул Знак"/>
    <w:uiPriority w:val="99"/>
    <w:qFormat/>
    <w:rsid w:val="008F4B06"/>
    <w:rPr>
      <w:rFonts w:ascii="Times New Roman" w:hAnsi="Times New Roman" w:cs="Times New Roman"/>
      <w:sz w:val="24"/>
      <w:szCs w:val="24"/>
      <w:lang w:val="en-US"/>
    </w:rPr>
  </w:style>
  <w:style w:type="character" w:customStyle="1" w:styleId="af7">
    <w:name w:val="Название Знак"/>
    <w:qFormat/>
    <w:rsid w:val="008F4B06"/>
    <w:rPr>
      <w:sz w:val="28"/>
    </w:rPr>
  </w:style>
  <w:style w:type="character" w:styleId="af8">
    <w:name w:val="Hyperlink"/>
    <w:rsid w:val="008F4B06"/>
    <w:rPr>
      <w:color w:val="0000FF"/>
      <w:u w:val="single"/>
    </w:rPr>
  </w:style>
  <w:style w:type="character" w:styleId="af9">
    <w:name w:val="Placeholder Text"/>
    <w:qFormat/>
    <w:rsid w:val="008F4B06"/>
    <w:rPr>
      <w:color w:val="808080"/>
    </w:rPr>
  </w:style>
  <w:style w:type="character" w:customStyle="1" w:styleId="afa">
    <w:name w:val="Текст выноски Знак"/>
    <w:qFormat/>
    <w:rsid w:val="008F4B06"/>
    <w:rPr>
      <w:rFonts w:ascii="Tahoma" w:hAnsi="Tahoma" w:cs="Tahoma"/>
      <w:sz w:val="16"/>
      <w:szCs w:val="16"/>
      <w:lang w:val="en-US"/>
    </w:rPr>
  </w:style>
  <w:style w:type="character" w:customStyle="1" w:styleId="24">
    <w:name w:val="Основной текст с отступом 2 Знак"/>
    <w:qFormat/>
    <w:rsid w:val="008F4B06"/>
    <w:rPr>
      <w:rFonts w:ascii="Calibri" w:hAnsi="Calibri" w:cs="Times New Roman"/>
      <w:lang w:val="en-US"/>
    </w:rPr>
  </w:style>
  <w:style w:type="character" w:customStyle="1" w:styleId="afb">
    <w:name w:val="Основной текст + Полужирный"/>
    <w:qFormat/>
    <w:rsid w:val="008F4B06"/>
    <w:rPr>
      <w:rFonts w:ascii="Times New Roman" w:hAnsi="Times New Roman" w:cs="Times New Roman"/>
      <w:b/>
      <w:color w:val="000000"/>
      <w:spacing w:val="-4"/>
      <w:position w:val="0"/>
      <w:sz w:val="21"/>
      <w:u w:val="none"/>
      <w:vertAlign w:val="baseline"/>
      <w:lang w:val="ru-RU"/>
    </w:rPr>
  </w:style>
  <w:style w:type="character" w:customStyle="1" w:styleId="afc">
    <w:name w:val="Схема документа Знак"/>
    <w:qFormat/>
    <w:rsid w:val="008F4B06"/>
    <w:rPr>
      <w:rFonts w:ascii="Tahoma" w:hAnsi="Tahoma" w:cs="Tahoma"/>
      <w:sz w:val="16"/>
      <w:szCs w:val="16"/>
    </w:rPr>
  </w:style>
  <w:style w:type="character" w:customStyle="1" w:styleId="FontStyle55">
    <w:name w:val="Font Style55"/>
    <w:qFormat/>
    <w:rsid w:val="008F4B06"/>
    <w:rPr>
      <w:rFonts w:ascii="Times New Roman" w:hAnsi="Times New Roman" w:cs="Times New Roman"/>
      <w:sz w:val="26"/>
      <w:szCs w:val="26"/>
    </w:rPr>
  </w:style>
  <w:style w:type="character" w:customStyle="1" w:styleId="afd">
    <w:name w:val="Основной текст Знак"/>
    <w:qFormat/>
    <w:rsid w:val="008F4B06"/>
    <w:rPr>
      <w:rFonts w:ascii="Times New Roman" w:hAnsi="Times New Roman" w:cs="Times New Roman"/>
      <w:sz w:val="24"/>
      <w:szCs w:val="24"/>
    </w:rPr>
  </w:style>
  <w:style w:type="character" w:styleId="afe">
    <w:name w:val="Intense Emphasis"/>
    <w:qFormat/>
    <w:rsid w:val="008F4B06"/>
    <w:rPr>
      <w:i/>
      <w:iCs/>
      <w:color w:val="4472C4"/>
    </w:rPr>
  </w:style>
  <w:style w:type="paragraph" w:customStyle="1" w:styleId="Heading">
    <w:name w:val="Heading"/>
    <w:basedOn w:val="a"/>
    <w:next w:val="aff"/>
    <w:qFormat/>
    <w:rsid w:val="008F4B06"/>
    <w:pPr>
      <w:jc w:val="center"/>
    </w:pPr>
    <w:rPr>
      <w:sz w:val="20"/>
      <w:szCs w:val="20"/>
      <w:lang w:val="en-US"/>
    </w:rPr>
  </w:style>
  <w:style w:type="paragraph" w:styleId="aff">
    <w:name w:val="Body Text"/>
    <w:basedOn w:val="a"/>
    <w:rsid w:val="008F4B06"/>
    <w:pPr>
      <w:spacing w:after="120"/>
    </w:pPr>
  </w:style>
  <w:style w:type="paragraph" w:styleId="aff0">
    <w:name w:val="List"/>
    <w:basedOn w:val="aff"/>
    <w:rsid w:val="008F4B06"/>
  </w:style>
  <w:style w:type="paragraph" w:styleId="aff1">
    <w:name w:val="caption"/>
    <w:basedOn w:val="a"/>
    <w:qFormat/>
    <w:rsid w:val="008F4B06"/>
    <w:pPr>
      <w:suppressLineNumbers/>
      <w:spacing w:before="120" w:after="120"/>
    </w:pPr>
    <w:rPr>
      <w:i/>
      <w:iCs/>
    </w:rPr>
  </w:style>
  <w:style w:type="paragraph" w:customStyle="1" w:styleId="Index">
    <w:name w:val="Index"/>
    <w:basedOn w:val="a"/>
    <w:qFormat/>
    <w:rsid w:val="008F4B06"/>
    <w:pPr>
      <w:suppressLineNumbers/>
    </w:pPr>
  </w:style>
  <w:style w:type="paragraph" w:styleId="aff2">
    <w:name w:val="Body Text Indent"/>
    <w:basedOn w:val="a"/>
    <w:rsid w:val="008F4B06"/>
    <w:pPr>
      <w:spacing w:after="120"/>
      <w:ind w:left="283"/>
    </w:pPr>
    <w:rPr>
      <w:lang w:val="en-US"/>
    </w:rPr>
  </w:style>
  <w:style w:type="paragraph" w:customStyle="1" w:styleId="18">
    <w:name w:val="Обычный (веб)1"/>
    <w:basedOn w:val="a"/>
    <w:qFormat/>
    <w:rsid w:val="008F4B06"/>
    <w:pPr>
      <w:spacing w:before="280" w:after="280"/>
    </w:pPr>
  </w:style>
  <w:style w:type="paragraph" w:styleId="25">
    <w:name w:val="List 2"/>
    <w:basedOn w:val="a"/>
    <w:qFormat/>
    <w:rsid w:val="008F4B06"/>
    <w:pPr>
      <w:spacing w:after="200" w:line="276" w:lineRule="auto"/>
      <w:ind w:left="566" w:hanging="283"/>
    </w:pPr>
    <w:rPr>
      <w:rFonts w:ascii="Calibri" w:hAnsi="Calibri" w:cs="Calibri"/>
      <w:sz w:val="22"/>
      <w:szCs w:val="22"/>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Знак"/>
    <w:basedOn w:val="a"/>
    <w:link w:val="13"/>
    <w:uiPriority w:val="99"/>
    <w:qFormat/>
    <w:rsid w:val="008F4B06"/>
    <w:rPr>
      <w:sz w:val="20"/>
      <w:szCs w:val="20"/>
      <w:lang w:val="en-US"/>
    </w:rPr>
  </w:style>
  <w:style w:type="paragraph" w:styleId="aff3">
    <w:name w:val="No Spacing"/>
    <w:qFormat/>
    <w:rsid w:val="008F4B06"/>
    <w:rPr>
      <w:rFonts w:ascii="Calibri" w:eastAsia="Times New Roman" w:hAnsi="Calibri" w:cs="Times New Roman"/>
      <w:sz w:val="22"/>
      <w:szCs w:val="22"/>
      <w:lang w:val="ru-RU" w:bidi="ar-SA"/>
    </w:rPr>
  </w:style>
  <w:style w:type="paragraph" w:customStyle="1" w:styleId="ConsPlusNormal">
    <w:name w:val="ConsPlusNormal"/>
    <w:qFormat/>
    <w:rsid w:val="008F4B06"/>
    <w:pPr>
      <w:widowControl w:val="0"/>
    </w:pPr>
    <w:rPr>
      <w:rFonts w:ascii="Arial" w:eastAsia="Calibri" w:hAnsi="Arial" w:cs="Arial"/>
      <w:sz w:val="20"/>
      <w:szCs w:val="20"/>
      <w:lang w:val="ru-RU" w:bidi="ar-SA"/>
    </w:rPr>
  </w:style>
  <w:style w:type="paragraph" w:customStyle="1" w:styleId="HeaderandFooter">
    <w:name w:val="Header and Footer"/>
    <w:basedOn w:val="a"/>
    <w:qFormat/>
    <w:rsid w:val="008F4B06"/>
    <w:pPr>
      <w:suppressLineNumbers/>
      <w:tabs>
        <w:tab w:val="center" w:pos="4819"/>
        <w:tab w:val="right" w:pos="9638"/>
      </w:tabs>
    </w:pPr>
  </w:style>
  <w:style w:type="paragraph" w:styleId="a9">
    <w:name w:val="header"/>
    <w:basedOn w:val="a"/>
    <w:link w:val="10"/>
    <w:rsid w:val="008F4B06"/>
    <w:pPr>
      <w:tabs>
        <w:tab w:val="center" w:pos="4677"/>
        <w:tab w:val="right" w:pos="9355"/>
      </w:tabs>
    </w:pPr>
    <w:rPr>
      <w:lang w:val="en-US"/>
    </w:rPr>
  </w:style>
  <w:style w:type="paragraph" w:styleId="aa">
    <w:name w:val="footer"/>
    <w:basedOn w:val="a"/>
    <w:link w:val="12"/>
    <w:uiPriority w:val="99"/>
    <w:rsid w:val="008F4B06"/>
    <w:pPr>
      <w:tabs>
        <w:tab w:val="center" w:pos="4677"/>
        <w:tab w:val="right" w:pos="9355"/>
      </w:tabs>
    </w:pPr>
    <w:rPr>
      <w:lang w:val="en-US"/>
    </w:rPr>
  </w:style>
  <w:style w:type="paragraph" w:customStyle="1" w:styleId="19">
    <w:name w:val="Знак1"/>
    <w:basedOn w:val="a"/>
    <w:qFormat/>
    <w:rsid w:val="008F4B06"/>
    <w:pPr>
      <w:spacing w:after="160" w:line="240" w:lineRule="exact"/>
    </w:pPr>
    <w:rPr>
      <w:rFonts w:ascii="Verdana" w:hAnsi="Verdana" w:cs="Verdana"/>
      <w:sz w:val="20"/>
      <w:szCs w:val="20"/>
      <w:lang w:val="en-US"/>
    </w:rPr>
  </w:style>
  <w:style w:type="paragraph" w:customStyle="1" w:styleId="aff4">
    <w:name w:val="Стиль"/>
    <w:basedOn w:val="a"/>
    <w:next w:val="Heading"/>
    <w:qFormat/>
    <w:rsid w:val="008F4B06"/>
    <w:pPr>
      <w:jc w:val="center"/>
    </w:pPr>
    <w:rPr>
      <w:rFonts w:ascii="Calibri" w:hAnsi="Calibri" w:cs="Calibri"/>
      <w:sz w:val="28"/>
      <w:szCs w:val="20"/>
      <w:lang w:val="en-US"/>
    </w:rPr>
  </w:style>
  <w:style w:type="paragraph" w:customStyle="1" w:styleId="Default">
    <w:name w:val="Default"/>
    <w:qFormat/>
    <w:rsid w:val="008F4B06"/>
    <w:rPr>
      <w:rFonts w:eastAsia="Calibri" w:cs="Times New Roman"/>
      <w:color w:val="000000"/>
      <w:lang w:val="ru-RU" w:bidi="ar-SA"/>
    </w:rPr>
  </w:style>
  <w:style w:type="paragraph" w:styleId="aff5">
    <w:name w:val="List Paragraph"/>
    <w:aliases w:val="Этапы,Содержание. 2 уровень,List Paragraph"/>
    <w:basedOn w:val="a"/>
    <w:link w:val="aff6"/>
    <w:qFormat/>
    <w:rsid w:val="008F4B06"/>
    <w:pPr>
      <w:spacing w:after="200" w:line="276" w:lineRule="auto"/>
      <w:ind w:left="720"/>
      <w:contextualSpacing/>
    </w:pPr>
    <w:rPr>
      <w:rFonts w:ascii="Calibri" w:eastAsia="Times New Roman" w:hAnsi="Calibri" w:cs="Calibri"/>
      <w:sz w:val="22"/>
      <w:szCs w:val="22"/>
    </w:rPr>
  </w:style>
  <w:style w:type="paragraph" w:styleId="aff7">
    <w:name w:val="Balloon Text"/>
    <w:basedOn w:val="a"/>
    <w:qFormat/>
    <w:rsid w:val="008F4B06"/>
    <w:rPr>
      <w:rFonts w:ascii="Tahoma" w:hAnsi="Tahoma" w:cs="Tahoma"/>
      <w:sz w:val="16"/>
      <w:szCs w:val="16"/>
      <w:lang w:val="en-US"/>
    </w:rPr>
  </w:style>
  <w:style w:type="paragraph" w:styleId="26">
    <w:name w:val="Body Text Indent 2"/>
    <w:basedOn w:val="a"/>
    <w:qFormat/>
    <w:rsid w:val="008F4B06"/>
    <w:pPr>
      <w:spacing w:after="120" w:line="480" w:lineRule="auto"/>
      <w:ind w:left="283"/>
    </w:pPr>
    <w:rPr>
      <w:rFonts w:ascii="Calibri" w:hAnsi="Calibri" w:cs="Calibri"/>
      <w:sz w:val="20"/>
      <w:szCs w:val="20"/>
      <w:lang w:val="en-US"/>
    </w:rPr>
  </w:style>
  <w:style w:type="paragraph" w:customStyle="1" w:styleId="27">
    <w:name w:val="...... 2"/>
    <w:basedOn w:val="Default"/>
    <w:next w:val="Default"/>
    <w:qFormat/>
    <w:rsid w:val="008F4B06"/>
    <w:rPr>
      <w:rFonts w:eastAsia="Times New Roman"/>
    </w:rPr>
  </w:style>
  <w:style w:type="paragraph" w:customStyle="1" w:styleId="aff8">
    <w:name w:val="......."/>
    <w:basedOn w:val="Default"/>
    <w:next w:val="Default"/>
    <w:qFormat/>
    <w:rsid w:val="008F4B06"/>
    <w:rPr>
      <w:rFonts w:eastAsia="Times New Roman"/>
    </w:rPr>
  </w:style>
  <w:style w:type="paragraph" w:customStyle="1" w:styleId="aff9">
    <w:name w:val="....... (...)"/>
    <w:basedOn w:val="Default"/>
    <w:next w:val="Default"/>
    <w:qFormat/>
    <w:rsid w:val="008F4B06"/>
    <w:rPr>
      <w:rFonts w:eastAsia="Times New Roman"/>
    </w:rPr>
  </w:style>
  <w:style w:type="paragraph" w:customStyle="1" w:styleId="1a">
    <w:name w:val="......... 1"/>
    <w:basedOn w:val="Default"/>
    <w:next w:val="Default"/>
    <w:qFormat/>
    <w:rsid w:val="008F4B06"/>
    <w:rPr>
      <w:rFonts w:eastAsia="Times New Roman"/>
    </w:rPr>
  </w:style>
  <w:style w:type="paragraph" w:customStyle="1" w:styleId="1b">
    <w:name w:val="Стиль1"/>
    <w:basedOn w:val="a"/>
    <w:next w:val="Heading"/>
    <w:qFormat/>
    <w:rsid w:val="008F4B06"/>
    <w:pPr>
      <w:jc w:val="center"/>
    </w:pPr>
    <w:rPr>
      <w:sz w:val="28"/>
      <w:szCs w:val="20"/>
    </w:rPr>
  </w:style>
  <w:style w:type="paragraph" w:styleId="affa">
    <w:name w:val="Document Map"/>
    <w:basedOn w:val="a"/>
    <w:qFormat/>
    <w:rsid w:val="008F4B06"/>
    <w:rPr>
      <w:rFonts w:ascii="Tahoma" w:hAnsi="Tahoma" w:cs="Tahoma"/>
      <w:sz w:val="16"/>
      <w:szCs w:val="16"/>
      <w:lang w:val="en-US"/>
    </w:rPr>
  </w:style>
  <w:style w:type="paragraph" w:customStyle="1" w:styleId="Style24">
    <w:name w:val="Style24"/>
    <w:basedOn w:val="a"/>
    <w:qFormat/>
    <w:rsid w:val="008F4B06"/>
    <w:pPr>
      <w:widowControl w:val="0"/>
    </w:pPr>
    <w:rPr>
      <w:rFonts w:eastAsia="Times New Roman"/>
    </w:rPr>
  </w:style>
  <w:style w:type="paragraph" w:customStyle="1" w:styleId="TableContents">
    <w:name w:val="Table Contents"/>
    <w:basedOn w:val="a"/>
    <w:qFormat/>
    <w:rsid w:val="008F4B06"/>
    <w:pPr>
      <w:widowControl w:val="0"/>
      <w:suppressLineNumbers/>
    </w:pPr>
  </w:style>
  <w:style w:type="paragraph" w:customStyle="1" w:styleId="TableHeading">
    <w:name w:val="Table Heading"/>
    <w:basedOn w:val="TableContents"/>
    <w:qFormat/>
    <w:rsid w:val="008F4B06"/>
    <w:pPr>
      <w:jc w:val="center"/>
    </w:pPr>
    <w:rPr>
      <w:b/>
      <w:bCs/>
    </w:rPr>
  </w:style>
  <w:style w:type="numbering" w:customStyle="1" w:styleId="WW8Num1">
    <w:name w:val="WW8Num1"/>
    <w:qFormat/>
    <w:rsid w:val="008F4B06"/>
  </w:style>
  <w:style w:type="numbering" w:customStyle="1" w:styleId="WW8Num2">
    <w:name w:val="WW8Num2"/>
    <w:qFormat/>
    <w:rsid w:val="008F4B06"/>
  </w:style>
  <w:style w:type="numbering" w:customStyle="1" w:styleId="WW8Num3">
    <w:name w:val="WW8Num3"/>
    <w:qFormat/>
    <w:rsid w:val="008F4B06"/>
  </w:style>
  <w:style w:type="numbering" w:customStyle="1" w:styleId="WW8Num4">
    <w:name w:val="WW8Num4"/>
    <w:qFormat/>
    <w:rsid w:val="008F4B06"/>
  </w:style>
  <w:style w:type="paragraph" w:customStyle="1" w:styleId="Style1">
    <w:name w:val="Style1"/>
    <w:basedOn w:val="a"/>
    <w:rsid w:val="002D3C92"/>
    <w:pPr>
      <w:widowControl w:val="0"/>
      <w:autoSpaceDE w:val="0"/>
      <w:autoSpaceDN w:val="0"/>
      <w:adjustRightInd w:val="0"/>
      <w:spacing w:line="317" w:lineRule="exact"/>
      <w:ind w:firstLine="709"/>
      <w:jc w:val="center"/>
    </w:pPr>
    <w:rPr>
      <w:rFonts w:eastAsia="Times New Roman"/>
      <w:lang w:eastAsia="ru-RU"/>
    </w:rPr>
  </w:style>
  <w:style w:type="paragraph" w:customStyle="1" w:styleId="Style30">
    <w:name w:val="Style30"/>
    <w:basedOn w:val="a"/>
    <w:rsid w:val="002D3C92"/>
    <w:pPr>
      <w:widowControl w:val="0"/>
      <w:autoSpaceDE w:val="0"/>
      <w:autoSpaceDN w:val="0"/>
      <w:adjustRightInd w:val="0"/>
      <w:spacing w:line="422" w:lineRule="exact"/>
      <w:ind w:firstLine="709"/>
      <w:jc w:val="both"/>
    </w:pPr>
    <w:rPr>
      <w:rFonts w:eastAsia="Times New Roman"/>
      <w:lang w:eastAsia="ru-RU"/>
    </w:rPr>
  </w:style>
  <w:style w:type="character" w:customStyle="1" w:styleId="FontStyle54">
    <w:name w:val="Font Style54"/>
    <w:rsid w:val="00C02AE3"/>
    <w:rPr>
      <w:rFonts w:ascii="Times New Roman" w:hAnsi="Times New Roman" w:cs="Times New Roman"/>
      <w:b/>
      <w:bCs/>
      <w:sz w:val="26"/>
      <w:szCs w:val="26"/>
    </w:rPr>
  </w:style>
  <w:style w:type="paragraph" w:customStyle="1" w:styleId="Style13">
    <w:name w:val="Style13"/>
    <w:basedOn w:val="a"/>
    <w:rsid w:val="00C02AE3"/>
    <w:pPr>
      <w:widowControl w:val="0"/>
      <w:autoSpaceDE w:val="0"/>
      <w:autoSpaceDN w:val="0"/>
      <w:adjustRightInd w:val="0"/>
      <w:ind w:firstLine="709"/>
      <w:jc w:val="both"/>
    </w:pPr>
    <w:rPr>
      <w:rFonts w:eastAsia="Times New Roman"/>
      <w:lang w:eastAsia="ru-RU"/>
    </w:rPr>
  </w:style>
  <w:style w:type="paragraph" w:customStyle="1" w:styleId="Style39">
    <w:name w:val="Style39"/>
    <w:basedOn w:val="a"/>
    <w:rsid w:val="00C02AE3"/>
    <w:pPr>
      <w:widowControl w:val="0"/>
      <w:autoSpaceDE w:val="0"/>
      <w:autoSpaceDN w:val="0"/>
      <w:adjustRightInd w:val="0"/>
      <w:spacing w:line="230" w:lineRule="exact"/>
      <w:ind w:firstLine="709"/>
      <w:jc w:val="center"/>
    </w:pPr>
    <w:rPr>
      <w:rFonts w:eastAsia="Times New Roman"/>
      <w:lang w:eastAsia="ru-RU"/>
    </w:rPr>
  </w:style>
  <w:style w:type="paragraph" w:customStyle="1" w:styleId="Style43">
    <w:name w:val="Style43"/>
    <w:basedOn w:val="a"/>
    <w:rsid w:val="00C02AE3"/>
    <w:pPr>
      <w:widowControl w:val="0"/>
      <w:autoSpaceDE w:val="0"/>
      <w:autoSpaceDN w:val="0"/>
      <w:adjustRightInd w:val="0"/>
      <w:spacing w:line="230" w:lineRule="exact"/>
      <w:ind w:firstLine="709"/>
      <w:jc w:val="both"/>
    </w:pPr>
    <w:rPr>
      <w:rFonts w:eastAsia="Times New Roman"/>
      <w:lang w:eastAsia="ru-RU"/>
    </w:rPr>
  </w:style>
  <w:style w:type="paragraph" w:customStyle="1" w:styleId="Style46">
    <w:name w:val="Style46"/>
    <w:basedOn w:val="a"/>
    <w:rsid w:val="00C02AE3"/>
    <w:pPr>
      <w:widowControl w:val="0"/>
      <w:autoSpaceDE w:val="0"/>
      <w:autoSpaceDN w:val="0"/>
      <w:adjustRightInd w:val="0"/>
      <w:ind w:firstLine="709"/>
    </w:pPr>
    <w:rPr>
      <w:rFonts w:eastAsia="Times New Roman"/>
      <w:lang w:eastAsia="ru-RU"/>
    </w:rPr>
  </w:style>
  <w:style w:type="character" w:customStyle="1" w:styleId="FontStyle50">
    <w:name w:val="Font Style50"/>
    <w:rsid w:val="00C02AE3"/>
    <w:rPr>
      <w:rFonts w:ascii="Times New Roman" w:hAnsi="Times New Roman" w:cs="Times New Roman"/>
      <w:i/>
      <w:iCs/>
      <w:sz w:val="18"/>
      <w:szCs w:val="18"/>
    </w:rPr>
  </w:style>
  <w:style w:type="character" w:customStyle="1" w:styleId="FontStyle51">
    <w:name w:val="Font Style51"/>
    <w:rsid w:val="00C02AE3"/>
    <w:rPr>
      <w:rFonts w:ascii="Times New Roman" w:hAnsi="Times New Roman" w:cs="Times New Roman"/>
      <w:b/>
      <w:bCs/>
      <w:sz w:val="18"/>
      <w:szCs w:val="18"/>
    </w:rPr>
  </w:style>
  <w:style w:type="character" w:customStyle="1" w:styleId="FontStyle52">
    <w:name w:val="Font Style52"/>
    <w:rsid w:val="00C02AE3"/>
    <w:rPr>
      <w:rFonts w:ascii="Times New Roman" w:hAnsi="Times New Roman" w:cs="Times New Roman"/>
      <w:sz w:val="18"/>
      <w:szCs w:val="18"/>
    </w:rPr>
  </w:style>
  <w:style w:type="paragraph" w:customStyle="1" w:styleId="Style45">
    <w:name w:val="Style45"/>
    <w:basedOn w:val="a"/>
    <w:rsid w:val="004B4B00"/>
    <w:pPr>
      <w:widowControl w:val="0"/>
      <w:autoSpaceDE w:val="0"/>
      <w:autoSpaceDN w:val="0"/>
      <w:adjustRightInd w:val="0"/>
      <w:ind w:firstLine="709"/>
    </w:pPr>
    <w:rPr>
      <w:rFonts w:eastAsia="Times New Roman"/>
      <w:lang w:eastAsia="ru-RU"/>
    </w:rPr>
  </w:style>
  <w:style w:type="character" w:customStyle="1" w:styleId="aff6">
    <w:name w:val="Абзац списка Знак"/>
    <w:aliases w:val="Этапы Знак,Содержание. 2 уровень Знак,List Paragraph Знак"/>
    <w:link w:val="aff5"/>
    <w:qFormat/>
    <w:locked/>
    <w:rsid w:val="00D008EC"/>
    <w:rPr>
      <w:rFonts w:ascii="Calibri" w:eastAsia="Times New Roman" w:hAnsi="Calibri" w:cs="Calibri"/>
      <w:sz w:val="22"/>
      <w:szCs w:val="22"/>
      <w:lang w:val="ru-RU" w:bidi="ar-SA"/>
    </w:rPr>
  </w:style>
  <w:style w:type="character" w:styleId="affb">
    <w:name w:val="Emphasis"/>
    <w:qFormat/>
    <w:rsid w:val="0000465C"/>
    <w:rPr>
      <w:rFonts w:ascii="Times New Roman" w:hAnsi="Times New Roman" w:cs="Times New Roman" w:hint="default"/>
      <w:i/>
      <w:iCs w:val="0"/>
    </w:rPr>
  </w:style>
  <w:style w:type="paragraph" w:customStyle="1" w:styleId="14">
    <w:name w:val="Знак сноски1"/>
    <w:basedOn w:val="a"/>
    <w:link w:val="ad"/>
    <w:uiPriority w:val="99"/>
    <w:rsid w:val="005E6A26"/>
    <w:rPr>
      <w:rFonts w:eastAsia="DejaVu Sans" w:cs="DejaVu Sans"/>
      <w:vertAlign w:val="superscript"/>
      <w:lang w:val="en-US" w:bidi="hi-IN"/>
    </w:rPr>
  </w:style>
  <w:style w:type="paragraph" w:customStyle="1" w:styleId="111">
    <w:name w:val="Раздел 1.1"/>
    <w:basedOn w:val="a5"/>
    <w:link w:val="112"/>
    <w:qFormat/>
    <w:rsid w:val="00750499"/>
    <w:pPr>
      <w:spacing w:before="0" w:after="120" w:line="276" w:lineRule="auto"/>
      <w:ind w:firstLine="709"/>
      <w:outlineLvl w:val="1"/>
    </w:pPr>
    <w:rPr>
      <w:rFonts w:ascii="Times New Roman Полужирный" w:eastAsia="Segoe UI" w:hAnsi="Times New Roman Полужирный"/>
      <w:b/>
      <w:bCs/>
      <w:lang w:eastAsia="ru-RU"/>
    </w:rPr>
  </w:style>
  <w:style w:type="character" w:customStyle="1" w:styleId="112">
    <w:name w:val="Раздел 1.1 Знак"/>
    <w:basedOn w:val="a6"/>
    <w:link w:val="111"/>
    <w:rsid w:val="00750499"/>
    <w:rPr>
      <w:rFonts w:ascii="Times New Roman Полужирный" w:eastAsia="Segoe UI" w:hAnsi="Times New Roman Полужирный" w:cs="Times New Roman"/>
      <w:b/>
      <w:bCs/>
      <w:sz w:val="24"/>
      <w:szCs w:val="24"/>
      <w:lang w:val="ru-RU" w:eastAsia="ru-RU" w:bidi="ar-SA"/>
    </w:rPr>
  </w:style>
  <w:style w:type="paragraph" w:customStyle="1" w:styleId="xl81">
    <w:name w:val="xl81"/>
    <w:basedOn w:val="a"/>
    <w:rsid w:val="00A7556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FF0000"/>
      <w:sz w:val="14"/>
      <w:szCs w:val="14"/>
      <w:lang w:eastAsia="ru-RU"/>
    </w:rPr>
  </w:style>
  <w:style w:type="character" w:styleId="affc">
    <w:name w:val="Strong"/>
    <w:uiPriority w:val="22"/>
    <w:qFormat/>
    <w:rsid w:val="00EA0BE0"/>
    <w:rPr>
      <w:b/>
      <w:bCs/>
    </w:rPr>
  </w:style>
  <w:style w:type="table" w:customStyle="1" w:styleId="62">
    <w:name w:val="Сетка таблицы6"/>
    <w:basedOn w:val="a1"/>
    <w:uiPriority w:val="39"/>
    <w:rsid w:val="006E29FF"/>
    <w:rPr>
      <w:rFonts w:asciiTheme="minorHAnsi" w:eastAsiaTheme="minorHAnsi" w:hAnsiTheme="minorHAnsi" w:cstheme="minorBidi"/>
      <w:sz w:val="22"/>
      <w:szCs w:val="22"/>
      <w:lang w:val="ru-RU" w:eastAsia="en-US" w:bidi="ar-S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67330">
      <w:bodyDiv w:val="1"/>
      <w:marLeft w:val="0"/>
      <w:marRight w:val="0"/>
      <w:marTop w:val="0"/>
      <w:marBottom w:val="0"/>
      <w:divBdr>
        <w:top w:val="none" w:sz="0" w:space="0" w:color="auto"/>
        <w:left w:val="none" w:sz="0" w:space="0" w:color="auto"/>
        <w:bottom w:val="none" w:sz="0" w:space="0" w:color="auto"/>
        <w:right w:val="none" w:sz="0" w:space="0" w:color="auto"/>
      </w:divBdr>
    </w:div>
    <w:div w:id="1692805126">
      <w:bodyDiv w:val="1"/>
      <w:marLeft w:val="0"/>
      <w:marRight w:val="0"/>
      <w:marTop w:val="0"/>
      <w:marBottom w:val="0"/>
      <w:divBdr>
        <w:top w:val="none" w:sz="0" w:space="0" w:color="auto"/>
        <w:left w:val="none" w:sz="0" w:space="0" w:color="auto"/>
        <w:bottom w:val="none" w:sz="0" w:space="0" w:color="auto"/>
        <w:right w:val="none" w:sz="0" w:space="0" w:color="auto"/>
      </w:divBdr>
    </w:div>
    <w:div w:id="210445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mczdt.ru/books/1193/230302/"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mczdt.ru/books/1193/251712/" TargetMode="External"/><Relationship Id="rId17" Type="http://schemas.openxmlformats.org/officeDocument/2006/relationships/hyperlink" Target="http://umczdt.ru/books/collection/1193/260708/" TargetMode="External"/><Relationship Id="rId2" Type="http://schemas.openxmlformats.org/officeDocument/2006/relationships/numbering" Target="numbering.xml"/><Relationship Id="rId16" Type="http://schemas.openxmlformats.org/officeDocument/2006/relationships/hyperlink" Target="https://umczdt.ru/books/1193/23029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czdt.ru/books/1193/230299/" TargetMode="External"/><Relationship Id="rId5" Type="http://schemas.openxmlformats.org/officeDocument/2006/relationships/webSettings" Target="webSettings.xml"/><Relationship Id="rId15" Type="http://schemas.openxmlformats.org/officeDocument/2006/relationships/hyperlink" Target="https://umczdt.ru/books/1195/230304/" TargetMode="Externa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umczdt.ru/books/1195/260718/"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2F69F-5DBD-40BC-A3C7-4A62715B3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16</Pages>
  <Words>3881</Words>
  <Characters>22126</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ФЕДЕРАЛЬНОЕ АГЕНТСТВО ЖЕЛЕЗНОДОРОЖНОГО ТРАНСПОРТА</vt:lpstr>
    </vt:vector>
  </TitlesOfParts>
  <Company/>
  <LinksUpToDate>false</LinksUpToDate>
  <CharactersWithSpaces>25956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ЖЕЛЕЗНОДОРОЖНОГО ТРАНСПОРТА</dc:title>
  <dc:subject/>
  <dc:creator>Демченко Вера Николаевна</dc:creator>
  <cp:keywords/>
  <dc:description/>
  <cp:lastModifiedBy>Зам. директора УМО</cp:lastModifiedBy>
  <cp:revision>9</cp:revision>
  <cp:lastPrinted>2025-04-25T08:00:00Z</cp:lastPrinted>
  <dcterms:created xsi:type="dcterms:W3CDTF">2025-12-14T13:18:00Z</dcterms:created>
  <dcterms:modified xsi:type="dcterms:W3CDTF">2026-03-13T08:59:00Z</dcterms:modified>
  <dc:language>en-US</dc:language>
</cp:coreProperties>
</file>