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ППССЗ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02738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13.02.07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ПРОГРАММА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ПМ.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1AB3">
        <w:rPr>
          <w:rFonts w:ascii="Times New Roman" w:hAnsi="Times New Roman"/>
          <w:b/>
          <w:bCs/>
          <w:sz w:val="28"/>
          <w:szCs w:val="28"/>
        </w:rPr>
        <w:t>07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12D2">
        <w:rPr>
          <w:rFonts w:ascii="Times New Roman" w:hAnsi="Times New Roman"/>
          <w:b/>
          <w:bCs/>
          <w:sz w:val="28"/>
          <w:szCs w:val="28"/>
        </w:rPr>
        <w:t>Освоение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одной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или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12D2">
        <w:rPr>
          <w:rFonts w:ascii="Times New Roman" w:hAnsi="Times New Roman"/>
          <w:b/>
          <w:bCs/>
          <w:sz w:val="28"/>
          <w:szCs w:val="28"/>
        </w:rPr>
        <w:t>нескольких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12D2">
        <w:rPr>
          <w:rFonts w:ascii="Times New Roman" w:hAnsi="Times New Roman"/>
          <w:b/>
          <w:bCs/>
          <w:sz w:val="28"/>
          <w:szCs w:val="28"/>
        </w:rPr>
        <w:t>профессий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рабочих,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должно</w:t>
      </w:r>
      <w:r w:rsidR="00B812D2">
        <w:rPr>
          <w:rFonts w:ascii="Times New Roman" w:hAnsi="Times New Roman"/>
          <w:b/>
          <w:bCs/>
          <w:sz w:val="28"/>
          <w:szCs w:val="28"/>
        </w:rPr>
        <w:t>стей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сл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жащих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контактной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сети/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эксплуатации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пределительных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сетей/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тяговой</w:t>
      </w:r>
      <w:r w:rsidR="00144D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подстанции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13.02.07</w:t>
      </w:r>
      <w:r w:rsidR="00144D2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Электроснабжение</w:t>
      </w: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51256" w:rsidRPr="00951256" w:rsidRDefault="00951256" w:rsidP="0095125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51256">
        <w:rPr>
          <w:rFonts w:ascii="Times New Roman" w:hAnsi="Times New Roman"/>
          <w:i/>
          <w:sz w:val="24"/>
          <w:szCs w:val="24"/>
          <w:lang w:eastAsia="ru-RU"/>
        </w:rPr>
        <w:t xml:space="preserve">Базовая подготовка </w:t>
      </w:r>
    </w:p>
    <w:p w:rsidR="00951256" w:rsidRPr="00951256" w:rsidRDefault="00951256" w:rsidP="0095125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51256">
        <w:rPr>
          <w:rFonts w:ascii="Times New Roman" w:hAnsi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:rsidR="00951256" w:rsidRPr="00951256" w:rsidRDefault="00951256" w:rsidP="00951256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51256">
        <w:rPr>
          <w:rFonts w:ascii="Times New Roman" w:hAnsi="Times New Roman"/>
          <w:i/>
          <w:sz w:val="24"/>
          <w:szCs w:val="24"/>
          <w:lang w:eastAsia="ru-RU"/>
        </w:rPr>
        <w:t>(год начала обучения: 2024).</w:t>
      </w:r>
    </w:p>
    <w:p w:rsidR="009B1421" w:rsidRDefault="009B1421" w:rsidP="00101AB3">
      <w:pPr>
        <w:spacing w:after="0" w:line="240" w:lineRule="auto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</w:rPr>
      </w:pPr>
    </w:p>
    <w:p w:rsidR="009B1421" w:rsidRDefault="009B1421">
      <w:pPr>
        <w:spacing w:after="0" w:line="240" w:lineRule="auto"/>
        <w:rPr>
          <w:rFonts w:ascii="Times New Roman" w:hAnsi="Times New Roman"/>
        </w:rPr>
      </w:pPr>
    </w:p>
    <w:p w:rsidR="009B1421" w:rsidRPr="00144D23" w:rsidRDefault="000A3B82" w:rsidP="000A3B82">
      <w:pPr>
        <w:tabs>
          <w:tab w:val="left" w:pos="4725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93"/>
        <w:gridCol w:w="8080"/>
      </w:tblGrid>
      <w:tr w:rsidR="009B1421">
        <w:tc>
          <w:tcPr>
            <w:tcW w:w="2093" w:type="dxa"/>
          </w:tcPr>
          <w:p w:rsidR="009B1421" w:rsidRDefault="009B1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>
        <w:tc>
          <w:tcPr>
            <w:tcW w:w="2093" w:type="dxa"/>
          </w:tcPr>
          <w:p w:rsidR="009B1421" w:rsidRDefault="009B1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  <w:tr w:rsidR="009B1421">
        <w:tc>
          <w:tcPr>
            <w:tcW w:w="2093" w:type="dxa"/>
          </w:tcPr>
          <w:p w:rsidR="009B1421" w:rsidRDefault="009B14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СОДЕРЖАНИЕ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222"/>
        <w:gridCol w:w="1418"/>
      </w:tblGrid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2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ПАСПОРТ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РАБОЧЕЙ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ПРОГРАММЫ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</w:t>
            </w:r>
            <w:r>
              <w:rPr>
                <w:rFonts w:ascii="Times New Roman" w:hAnsi="Times New Roman"/>
                <w:b/>
                <w:bCs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</w:rPr>
              <w:t>ГО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</w:rPr>
              <w:t>ДУЛЯ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rPr>
          <w:trHeight w:val="670"/>
        </w:trPr>
        <w:tc>
          <w:tcPr>
            <w:tcW w:w="8222" w:type="dxa"/>
          </w:tcPr>
          <w:p w:rsidR="009B1421" w:rsidRDefault="00027385">
            <w:pPr>
              <w:numPr>
                <w:ilvl w:val="0"/>
                <w:numId w:val="3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СТРУКТУРА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СОДЕРЖАНИЕ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4.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УСЛОВИЯ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РЕАЛИЗАЦИИ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ПРОФЕССИОНАЛЬНОГО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</w:t>
            </w:r>
            <w:r>
              <w:rPr>
                <w:rFonts w:ascii="Times New Roman" w:hAnsi="Times New Roman"/>
                <w:b/>
                <w:bCs/>
                <w:sz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</w:rPr>
              <w:t>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B1421">
        <w:tc>
          <w:tcPr>
            <w:tcW w:w="8222" w:type="dxa"/>
          </w:tcPr>
          <w:p w:rsidR="009B1421" w:rsidRDefault="00027385">
            <w:pPr>
              <w:tabs>
                <w:tab w:val="left" w:pos="903"/>
              </w:tabs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5.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КОНТРОЛЬ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И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ОЦЕНКА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РЕЗУЛЬТАТОВ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ОСВОЕНИЯ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</w:rPr>
              <w:t>ФЕССИОНАЛЬНОГО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МОДУЛЯ</w:t>
            </w:r>
            <w:r w:rsidR="00144D2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720"/>
          <w:formProt w:val="0"/>
          <w:titlePg/>
          <w:docGrid w:linePitch="326"/>
        </w:sectPr>
      </w:pPr>
    </w:p>
    <w:p w:rsidR="009B1421" w:rsidRDefault="00027385" w:rsidP="00144D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ПАСПОРТ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144D23" w:rsidRDefault="00144D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1.1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применения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рабочей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</w:p>
    <w:p w:rsidR="009B1421" w:rsidRDefault="00027385">
      <w:pPr>
        <w:spacing w:after="0" w:line="240" w:lineRule="auto"/>
        <w:ind w:firstLine="709"/>
        <w:jc w:val="both"/>
        <w:rPr>
          <w:rStyle w:val="14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 w:rsidR="007F2D43">
        <w:rPr>
          <w:rFonts w:ascii="Times New Roman" w:hAnsi="Times New Roman"/>
          <w:sz w:val="24"/>
        </w:rPr>
        <w:t xml:space="preserve">ПМ.05 </w:t>
      </w:r>
      <w:r>
        <w:rPr>
          <w:rFonts w:ascii="Times New Roman" w:hAnsi="Times New Roman"/>
          <w:bCs/>
          <w:sz w:val="24"/>
          <w:szCs w:val="28"/>
        </w:rPr>
        <w:t>Выполнение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работ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одной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или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н</w:t>
      </w:r>
      <w:r>
        <w:rPr>
          <w:rFonts w:ascii="Times New Roman" w:hAnsi="Times New Roman"/>
          <w:bCs/>
          <w:sz w:val="24"/>
          <w:szCs w:val="28"/>
        </w:rPr>
        <w:t>е</w:t>
      </w:r>
      <w:r>
        <w:rPr>
          <w:rFonts w:ascii="Times New Roman" w:hAnsi="Times New Roman"/>
          <w:bCs/>
          <w:sz w:val="24"/>
          <w:szCs w:val="28"/>
        </w:rPr>
        <w:t>скольким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профессиям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рабочих,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должностям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служащих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контактной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сети/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</w:t>
      </w:r>
      <w:r>
        <w:rPr>
          <w:rFonts w:ascii="Times New Roman" w:hAnsi="Times New Roman"/>
          <w:bCs/>
          <w:sz w:val="24"/>
          <w:szCs w:val="28"/>
        </w:rPr>
        <w:t>о</w:t>
      </w:r>
      <w:r>
        <w:rPr>
          <w:rFonts w:ascii="Times New Roman" w:hAnsi="Times New Roman"/>
          <w:bCs/>
          <w:sz w:val="24"/>
          <w:szCs w:val="28"/>
        </w:rPr>
        <w:t>монтер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эксплуатации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распределительных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сетей/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тяговой</w:t>
      </w:r>
      <w:r w:rsidR="00144D23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подстанции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рабочая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программа)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частью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звена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ОПОП–ППССЗ)</w:t>
      </w:r>
      <w:r w:rsidR="00144D2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13.02.07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отраслям):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(ПК):</w:t>
      </w:r>
    </w:p>
    <w:p w:rsidR="009B1421" w:rsidRDefault="00027385">
      <w:pPr>
        <w:pStyle w:val="15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Style w:val="14"/>
          <w:rFonts w:ascii="Times New Roman" w:hAnsi="Times New Roman" w:cs="Times New Roman"/>
          <w:sz w:val="24"/>
        </w:rPr>
        <w:t>При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реализации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рабочей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программы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могут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использоваться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различные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в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том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числе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дистанционные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образовательные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технологии,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электронное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</w:rPr>
        <w:t>обучение.</w:t>
      </w:r>
      <w:r w:rsidR="00144D23">
        <w:rPr>
          <w:rStyle w:val="14"/>
          <w:rFonts w:ascii="Times New Roman" w:hAnsi="Times New Roman" w:cs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использована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нальной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подготовке,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переподготовке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рабочим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профессиям: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сети;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электропередач;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монтажу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электромонтер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подстанции.</w:t>
      </w:r>
    </w:p>
    <w:p w:rsidR="009B1421" w:rsidRDefault="009B142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Место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структуре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ОПОП–ППССЗ: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цикл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задачи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требования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результатам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обучающийся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ходе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иметь</w:t>
      </w:r>
      <w:r w:rsidR="00144D23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практический</w:t>
      </w:r>
      <w:r w:rsidR="00144D23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опыт: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ПО.1-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технологического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ПО.2-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документации;</w:t>
      </w:r>
    </w:p>
    <w:p w:rsidR="009B1421" w:rsidRDefault="0002738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</w:rPr>
        <w:t>выполнении</w:t>
      </w:r>
      <w:proofErr w:type="gram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чертежам,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эскизам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такелажа,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ходимых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приспособлений,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аппаратуры;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ПО.3-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внесении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дополнений,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произошедших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сетях;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ПО.4-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производственных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регламентов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эксплуатационно-технического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ПО.5-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проектирования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реконструкции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модернизации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ПО.6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заданий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ПО.7-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выше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ПО.8-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пределах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дистанции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ПО.9-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принципиальных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телемеханики;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ПО.10-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уметь: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У1-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разрабатывать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технологического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отраслям;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У2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дефектные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ведомости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перечнем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пасных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маршрутную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карту,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другую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техническую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документацию;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У3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эксплуатационной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У4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эскизы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несложные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детали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узлы;</w:t>
      </w:r>
    </w:p>
    <w:p w:rsidR="009B1421" w:rsidRDefault="00144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У5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чтения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первичных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соединений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электрических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станций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У6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первичных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соединений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станций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144D2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У7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осваивать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новые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(по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мере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внедрения);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У8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организовывать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пересмотр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подчиненных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ботников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высокой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квалификации;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У9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читать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секционирования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тропередачи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объеме,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простых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техническому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текущему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ремонту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вблизи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напряжением;</w:t>
      </w:r>
    </w:p>
    <w:p w:rsidR="009B1421" w:rsidRDefault="00144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У10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питания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секционирования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контактной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объеме,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местах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участках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высокоскоростным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движением;</w:t>
      </w:r>
    </w:p>
    <w:p w:rsidR="009B1421" w:rsidRDefault="00144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У11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читать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принципиальные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оборудования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электроснабжения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объ</w:t>
      </w:r>
      <w:r w:rsidR="00027385">
        <w:rPr>
          <w:rFonts w:ascii="Times New Roman" w:hAnsi="Times New Roman"/>
          <w:sz w:val="24"/>
        </w:rPr>
        <w:t>е</w:t>
      </w:r>
      <w:r w:rsidR="00027385">
        <w:rPr>
          <w:rFonts w:ascii="Times New Roman" w:hAnsi="Times New Roman"/>
          <w:sz w:val="24"/>
        </w:rPr>
        <w:t>ме,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необходимом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контроля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техническому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обслуживанию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ремонту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об</w:t>
      </w:r>
      <w:r w:rsidR="00027385">
        <w:rPr>
          <w:rFonts w:ascii="Times New Roman" w:hAnsi="Times New Roman"/>
          <w:sz w:val="24"/>
        </w:rPr>
        <w:t>о</w:t>
      </w:r>
      <w:r w:rsidR="00027385">
        <w:rPr>
          <w:rFonts w:ascii="Times New Roman" w:hAnsi="Times New Roman"/>
          <w:sz w:val="24"/>
        </w:rPr>
        <w:t>рудования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трансформаторных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подстанций,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линейных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устройств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тягового</w:t>
      </w:r>
      <w:r>
        <w:rPr>
          <w:rFonts w:ascii="Times New Roman" w:hAnsi="Times New Roman"/>
          <w:sz w:val="24"/>
        </w:rPr>
        <w:t xml:space="preserve"> </w:t>
      </w:r>
      <w:r w:rsidR="00027385">
        <w:rPr>
          <w:rFonts w:ascii="Times New Roman" w:hAnsi="Times New Roman"/>
          <w:sz w:val="24"/>
        </w:rPr>
        <w:t>эле</w:t>
      </w:r>
      <w:r w:rsidR="00027385">
        <w:rPr>
          <w:rFonts w:ascii="Times New Roman" w:hAnsi="Times New Roman"/>
          <w:sz w:val="24"/>
        </w:rPr>
        <w:t>к</w:t>
      </w:r>
      <w:r w:rsidR="00027385">
        <w:rPr>
          <w:rFonts w:ascii="Times New Roman" w:hAnsi="Times New Roman"/>
          <w:sz w:val="24"/>
        </w:rPr>
        <w:t>троснабжения.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i/>
          <w:sz w:val="24"/>
        </w:rPr>
        <w:t>знать</w:t>
      </w:r>
      <w:r>
        <w:rPr>
          <w:rFonts w:ascii="Times New Roman" w:hAnsi="Times New Roman"/>
          <w:b/>
          <w:sz w:val="24"/>
        </w:rPr>
        <w:t>: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электротехнического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электротехнологического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лям;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З2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З3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электроустановок;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З4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неактивных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(вспомогательных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трансформатора);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З5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</w:t>
      </w:r>
      <w:proofErr w:type="gramStart"/>
      <w:r>
        <w:rPr>
          <w:rFonts w:ascii="Times New Roman" w:hAnsi="Times New Roman"/>
          <w:sz w:val="24"/>
        </w:rPr>
        <w:t>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ср</w:t>
      </w:r>
      <w:proofErr w:type="gramEnd"/>
      <w:r>
        <w:rPr>
          <w:rFonts w:ascii="Times New Roman" w:hAnsi="Times New Roman"/>
          <w:sz w:val="24"/>
        </w:rPr>
        <w:t>едней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сложности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З6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конструктивное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З7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сухих,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масляных,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двухобмоточных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силовых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траформ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торов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мощностью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10000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напряжением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35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З8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(подвесной,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натяжной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изол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ции,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шинопроводов</w:t>
      </w:r>
      <w:proofErr w:type="spellEnd"/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молниезащиты</w:t>
      </w:r>
      <w:proofErr w:type="spellEnd"/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контуров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заземляющих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устройств),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ихприменения</w:t>
      </w:r>
      <w:proofErr w:type="spellEnd"/>
      <w:r>
        <w:rPr>
          <w:rFonts w:ascii="Times New Roman" w:hAnsi="Times New Roman"/>
          <w:sz w:val="24"/>
        </w:rPr>
        <w:t>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З9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элементы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открытых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напряж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110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</w:t>
      </w:r>
      <w:proofErr w:type="spellEnd"/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минимальные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допускаемые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З10-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проводок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прогрева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кабеля;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З11-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освещения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рабочего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места;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З12-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трансформаторных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З13-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сети,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воздушных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линий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электропередачи;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З14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подстанциях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линейных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электроснабжения;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З15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проектной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проверяемого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щит;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lastRenderedPageBreak/>
        <w:t>З16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регулировки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вакуумных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выключателей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элегазового</w:t>
      </w:r>
      <w:proofErr w:type="spellEnd"/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вания;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З17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отличительных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особенностей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сложных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автоматики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типа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основе;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З18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однолинейные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схемы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тяговых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подстанций.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1.4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144D23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учебно</w:t>
      </w:r>
      <w:proofErr w:type="spellEnd"/>
      <w:r>
        <w:rPr>
          <w:rFonts w:ascii="Times New Roman" w:hAnsi="Times New Roman"/>
          <w:b/>
          <w:sz w:val="24"/>
        </w:rPr>
        <w:t>–методического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самостоятельной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работы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>ющихся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дисциплине: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Виды,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перечень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давателями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мнения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обучающихся.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Объем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каждый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соответствует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трудоемкости.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запланированных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внеаудиторной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следующее</w:t>
      </w:r>
      <w:r w:rsidR="00144D2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>–методическое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обеспечение: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методические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выполнению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работ.</w:t>
      </w: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Перечень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используемых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методов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обучения:</w:t>
      </w:r>
    </w:p>
    <w:p w:rsidR="009B1421" w:rsidRDefault="00144D23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Пассивные: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лекции,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опрос,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работа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с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основной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дополнительной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литературой.</w:t>
      </w:r>
    </w:p>
    <w:p w:rsidR="009B1421" w:rsidRDefault="00144D23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            </w:t>
      </w:r>
      <w:r w:rsidR="00027385">
        <w:rPr>
          <w:rFonts w:ascii="Times New Roman" w:hAnsi="Times New Roman" w:cs="Times New Roman"/>
          <w:sz w:val="24"/>
          <w:szCs w:val="24"/>
        </w:rPr>
        <w:t>1.5.2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Активные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Fonts w:ascii="Times New Roman" w:hAnsi="Times New Roman" w:cs="Times New Roman"/>
          <w:sz w:val="24"/>
          <w:szCs w:val="24"/>
        </w:rPr>
        <w:t>интерактивные: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027385">
        <w:rPr>
          <w:rStyle w:val="14"/>
          <w:rFonts w:ascii="Times New Roman" w:hAnsi="Times New Roman" w:cs="Times New Roman"/>
          <w:sz w:val="24"/>
          <w:szCs w:val="24"/>
        </w:rPr>
        <w:t>игры.</w:t>
      </w: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9B1421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</w:p>
    <w:p w:rsidR="009B1421" w:rsidRDefault="00027385">
      <w:pPr>
        <w:pStyle w:val="1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rFonts w:ascii="Times New Roman" w:hAnsi="Times New Roman" w:cs="Times New Roman"/>
          <w:sz w:val="24"/>
          <w:szCs w:val="24"/>
        </w:rPr>
      </w:pPr>
      <w:r>
        <w:br w:type="page"/>
      </w:r>
    </w:p>
    <w:p w:rsidR="009B1421" w:rsidRDefault="00027385" w:rsidP="00144D23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2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РЕЗУЛЬТАТЫ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ОСВОЕНИЯ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144D23" w:rsidRDefault="00144D2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 w:rsidR="007F2D43">
        <w:rPr>
          <w:rFonts w:ascii="Times New Roman" w:hAnsi="Times New Roman"/>
          <w:sz w:val="24"/>
        </w:rPr>
        <w:t xml:space="preserve">ПМ.05 </w:t>
      </w:r>
      <w:r w:rsidR="007F2D43">
        <w:rPr>
          <w:rFonts w:ascii="Times New Roman" w:hAnsi="Times New Roman"/>
          <w:bCs/>
          <w:sz w:val="24"/>
          <w:szCs w:val="28"/>
        </w:rPr>
        <w:t xml:space="preserve">Выполнение работ по одной или нескольким профессиям рабочих, должностям служащих </w:t>
      </w:r>
      <w:r>
        <w:rPr>
          <w:rFonts w:ascii="Times New Roman" w:hAnsi="Times New Roman"/>
          <w:sz w:val="24"/>
        </w:rPr>
        <w:t>является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щимися</w:t>
      </w:r>
      <w:r w:rsidR="00144D23">
        <w:rPr>
          <w:rFonts w:ascii="Times New Roman" w:hAnsi="Times New Roman"/>
          <w:sz w:val="24"/>
        </w:rPr>
        <w:t xml:space="preserve"> </w:t>
      </w:r>
      <w:r w:rsidR="007F2D43">
        <w:rPr>
          <w:rFonts w:ascii="Times New Roman" w:hAnsi="Times New Roman"/>
          <w:sz w:val="24"/>
        </w:rPr>
        <w:t>рабочей профессией</w:t>
      </w:r>
      <w:r w:rsidR="007F2D43" w:rsidRPr="007F2D43">
        <w:rPr>
          <w:rFonts w:ascii="Times New Roman" w:hAnsi="Times New Roman"/>
          <w:bCs/>
          <w:sz w:val="24"/>
          <w:szCs w:val="28"/>
        </w:rPr>
        <w:t xml:space="preserve"> </w:t>
      </w:r>
      <w:r w:rsidR="007F2D43">
        <w:rPr>
          <w:rFonts w:ascii="Times New Roman" w:hAnsi="Times New Roman"/>
          <w:bCs/>
          <w:sz w:val="24"/>
          <w:szCs w:val="28"/>
        </w:rPr>
        <w:t>Электромонтер контактной сети/ Электромонтер по эксплуатации распределительных сетей/ Электромонтер тяговой подстанции</w:t>
      </w:r>
      <w:r>
        <w:rPr>
          <w:rFonts w:ascii="Times New Roman" w:hAnsi="Times New Roman"/>
          <w:sz w:val="24"/>
        </w:rPr>
        <w:t>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(ПК)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общими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(ОК)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компетенциями:</w:t>
      </w:r>
    </w:p>
    <w:p w:rsidR="007F2D43" w:rsidRDefault="007F2D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397"/>
        <w:gridCol w:w="9024"/>
      </w:tblGrid>
      <w:tr w:rsidR="00144D23" w:rsidTr="001B07DB">
        <w:trPr>
          <w:trHeight w:val="65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CD6608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6608">
              <w:rPr>
                <w:rFonts w:ascii="Times New Roman" w:hAnsi="Times New Roman"/>
                <w:bCs/>
                <w:color w:val="000000"/>
                <w:sz w:val="24"/>
              </w:rPr>
              <w:t>ОК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CD6608">
              <w:rPr>
                <w:rFonts w:ascii="Times New Roman" w:hAnsi="Times New Roman"/>
                <w:bCs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EE1BBD" w:rsidRDefault="00144D23" w:rsidP="001B07DB">
            <w:pPr>
              <w:spacing w:after="0" w:line="240" w:lineRule="auto"/>
              <w:jc w:val="both"/>
              <w:rPr>
                <w:rFonts w:ascii="Times New Roman" w:eastAsia="Georgia" w:hAnsi="Times New Roman"/>
                <w:i/>
                <w:sz w:val="24"/>
              </w:rPr>
            </w:pP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Выбирать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способы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решения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деятельности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применительно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к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различным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контекстам.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CD6608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</w:rPr>
            </w:pP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02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EE1BBD" w:rsidRDefault="00144D23" w:rsidP="001B07DB">
            <w:pPr>
              <w:spacing w:after="0" w:line="240" w:lineRule="auto"/>
              <w:jc w:val="both"/>
              <w:rPr>
                <w:i/>
              </w:rPr>
            </w:pP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Использовать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современные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средства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поиска,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анализа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интерпретации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информации,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информационные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технологии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для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выполнения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задач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деятельн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о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сти.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CD6608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04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EE1BBD" w:rsidRDefault="00144D23" w:rsidP="001B07DB">
            <w:pPr>
              <w:spacing w:after="0" w:line="240" w:lineRule="auto"/>
              <w:jc w:val="both"/>
              <w:rPr>
                <w:rFonts w:ascii="Times New Roman" w:eastAsia="Georgia" w:hAnsi="Times New Roman"/>
                <w:i/>
                <w:sz w:val="24"/>
              </w:rPr>
            </w:pP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Эффективно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взаимодействовать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работать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в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коллективе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команде.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CD6608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ОК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CD6608">
              <w:rPr>
                <w:rStyle w:val="aa"/>
                <w:rFonts w:ascii="Times New Roman" w:eastAsia="Georgia" w:hAnsi="Times New Roman"/>
                <w:i w:val="0"/>
                <w:sz w:val="24"/>
              </w:rPr>
              <w:t>09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EE1BBD" w:rsidRDefault="00144D23" w:rsidP="001B07DB">
            <w:pPr>
              <w:spacing w:after="0" w:line="240" w:lineRule="auto"/>
              <w:jc w:val="both"/>
              <w:rPr>
                <w:rFonts w:ascii="Times New Roman" w:eastAsia="Georgia" w:hAnsi="Times New Roman"/>
                <w:i/>
                <w:sz w:val="24"/>
              </w:rPr>
            </w:pP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Пользоваться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профессиональной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документацией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на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государственном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иностранном</w:t>
            </w:r>
            <w:r>
              <w:rPr>
                <w:rStyle w:val="aa"/>
                <w:rFonts w:ascii="Times New Roman" w:eastAsia="Georgia" w:hAnsi="Times New Roman"/>
                <w:i w:val="0"/>
                <w:sz w:val="24"/>
              </w:rPr>
              <w:t xml:space="preserve"> </w:t>
            </w:r>
            <w:r w:rsidRPr="00EE1BBD">
              <w:rPr>
                <w:rStyle w:val="aa"/>
                <w:rFonts w:ascii="Times New Roman" w:eastAsia="Georgia" w:hAnsi="Times New Roman"/>
                <w:i w:val="0"/>
                <w:sz w:val="24"/>
              </w:rPr>
              <w:t>языках.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ПК.2.1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подстанций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сетей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ПК.2.2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трансформаторов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преобразов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энергии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ПК.2.3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распределител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ь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электроустановок,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релейных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автоматизированных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стем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ПК.2.4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воздушных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линий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ПК.2.5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отчетную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документацию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ПК.3.1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ПК.3.2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повреждения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ПК.3.3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ПК.3.5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приборов,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ремонте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наладке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144D23" w:rsidTr="001B07D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B6362">
              <w:rPr>
                <w:rFonts w:ascii="Times New Roman" w:hAnsi="Times New Roman"/>
                <w:sz w:val="24"/>
              </w:rPr>
              <w:t>ПК.4.1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Pr="002B6362" w:rsidRDefault="00144D23" w:rsidP="001B0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62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плановых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аварийных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электрич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е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установках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362">
              <w:rPr>
                <w:rFonts w:ascii="Times New Roman" w:hAnsi="Times New Roman"/>
                <w:sz w:val="24"/>
                <w:szCs w:val="24"/>
              </w:rPr>
              <w:t>сетях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модуля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реализуется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питания,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направленная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личностных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(ЛР):</w:t>
      </w:r>
      <w:r w:rsidR="00144D2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Ind w:w="-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01"/>
        <w:gridCol w:w="9184"/>
      </w:tblGrid>
      <w:tr w:rsidR="009B1421">
        <w:trPr>
          <w:trHeight w:hRule="exact" w:val="68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="00144D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результата</w:t>
            </w:r>
            <w:r w:rsidR="00144D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</w:tr>
      <w:tr w:rsidR="009B1421">
        <w:trPr>
          <w:trHeight w:hRule="exact" w:val="1356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соответствовать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ожиданиям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работодателей: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сотрудник,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дисциплинированный,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трудолюбивый,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нацеленный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взаимодействующий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членами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команды,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сотрудничающий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другими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людьми,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мыслящий.</w:t>
            </w:r>
          </w:p>
        </w:tc>
      </w:tr>
      <w:tr w:rsidR="009B1421">
        <w:trPr>
          <w:trHeight w:hRule="exact" w:val="99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421" w:rsidRDefault="00027385">
            <w:pPr>
              <w:spacing w:after="0" w:line="240" w:lineRule="auto"/>
              <w:ind w:hanging="6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отношения,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результатам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собственного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чужого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труда.</w:t>
            </w:r>
          </w:p>
        </w:tc>
      </w:tr>
      <w:tr w:rsidR="009B1421">
        <w:trPr>
          <w:trHeight w:hRule="exact" w:val="97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hanging="66"/>
            </w:pPr>
            <w:r>
              <w:rPr>
                <w:rFonts w:ascii="Times New Roman" w:hAnsi="Times New Roman"/>
                <w:sz w:val="24"/>
                <w:szCs w:val="24"/>
              </w:rPr>
              <w:t>Способный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генерированию,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осмыслению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доведению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конечной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лагаемых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инноваций.</w:t>
            </w:r>
          </w:p>
          <w:p w:rsidR="009B1421" w:rsidRDefault="009B1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hRule="exact" w:val="99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ЛР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непрерывному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междисциплинарных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9B1421" w:rsidRDefault="009B1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21">
        <w:trPr>
          <w:trHeight w:hRule="exact" w:val="847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Осуществляющий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="00144D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</w:tr>
      <w:tr w:rsidR="009B1421">
        <w:trPr>
          <w:trHeight w:hRule="exact" w:val="718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ЛР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421" w:rsidRDefault="00027385">
            <w:pPr>
              <w:spacing w:after="0" w:line="240" w:lineRule="auto"/>
              <w:ind w:hanging="66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работать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коллективе,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общаться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коллегами,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руководством,</w:t>
            </w:r>
            <w:r w:rsidR="00144D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требителями.</w:t>
            </w:r>
          </w:p>
          <w:p w:rsidR="009B1421" w:rsidRDefault="009B14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  <w:sectPr w:rsidR="009B1421">
          <w:footerReference w:type="default" r:id="rId10"/>
          <w:pgSz w:w="11906" w:h="16838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 w:rsidP="00144D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СТРУКТУРА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</w:p>
    <w:p w:rsidR="00144D23" w:rsidRDefault="00144D2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Тематический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профессионального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базовой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подготовки</w:t>
      </w: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Очная</w:t>
      </w:r>
      <w:r w:rsidR="00144D23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форма</w:t>
      </w:r>
      <w:r w:rsidR="00144D23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обучения</w:t>
      </w:r>
    </w:p>
    <w:tbl>
      <w:tblPr>
        <w:tblW w:w="485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1596"/>
        <w:gridCol w:w="3798"/>
        <w:gridCol w:w="1084"/>
        <w:gridCol w:w="949"/>
        <w:gridCol w:w="813"/>
        <w:gridCol w:w="1083"/>
        <w:gridCol w:w="1224"/>
        <w:gridCol w:w="1083"/>
        <w:gridCol w:w="1086"/>
        <w:gridCol w:w="1086"/>
        <w:gridCol w:w="1090"/>
      </w:tblGrid>
      <w:tr w:rsidR="009B1421" w:rsidTr="00144D23">
        <w:trPr>
          <w:trHeight w:val="350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Коды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профе</w:t>
            </w: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z w:val="20"/>
              </w:rPr>
              <w:t>сио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нальных</w:t>
            </w:r>
            <w:proofErr w:type="spellEnd"/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компетенций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Наименования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разделов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професси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нального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модуля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Всего</w:t>
            </w:r>
            <w:r w:rsidR="00144D23">
              <w:rPr>
                <w:rFonts w:ascii="Times New Roman" w:hAnsi="Times New Roman"/>
                <w:b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</w:rPr>
              <w:t>часов</w:t>
            </w:r>
          </w:p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0"/>
              </w:rPr>
              <w:t>(макс.</w:t>
            </w:r>
            <w:r w:rsidR="00144D2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учебная</w:t>
            </w:r>
            <w:r w:rsidR="00144D2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нагрузка</w:t>
            </w:r>
            <w:r w:rsidR="00144D2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и</w:t>
            </w:r>
            <w:r w:rsidR="00144D23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</w:rPr>
              <w:t>пра</w:t>
            </w:r>
            <w:r>
              <w:rPr>
                <w:rFonts w:ascii="Times New Roman" w:hAnsi="Times New Roman"/>
                <w:i/>
                <w:iCs/>
                <w:sz w:val="20"/>
              </w:rPr>
              <w:t>к</w:t>
            </w:r>
            <w:r>
              <w:rPr>
                <w:rFonts w:ascii="Times New Roman" w:hAnsi="Times New Roman"/>
                <w:i/>
                <w:iCs/>
                <w:sz w:val="20"/>
              </w:rPr>
              <w:t>тики)</w:t>
            </w:r>
          </w:p>
        </w:tc>
        <w:tc>
          <w:tcPr>
            <w:tcW w:w="6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времени,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отведенный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освоение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междисциплинарного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(курсов)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9B1421" w:rsidTr="00144D23">
        <w:trPr>
          <w:trHeight w:val="350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Обязательная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аудиторная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учебная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нагрузка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обучающегося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обучающег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ся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Прои</w:t>
            </w:r>
            <w:r>
              <w:rPr>
                <w:rFonts w:ascii="Times New Roman" w:hAnsi="Times New Roman"/>
                <w:b/>
                <w:sz w:val="20"/>
              </w:rPr>
              <w:t>з</w:t>
            </w:r>
            <w:r>
              <w:rPr>
                <w:rFonts w:ascii="Times New Roman" w:hAnsi="Times New Roman"/>
                <w:b/>
                <w:sz w:val="20"/>
              </w:rPr>
              <w:t>во</w:t>
            </w:r>
            <w:r>
              <w:rPr>
                <w:rFonts w:ascii="Times New Roman" w:hAnsi="Times New Roman"/>
                <w:b/>
                <w:sz w:val="20"/>
              </w:rPr>
              <w:t>д</w:t>
            </w:r>
            <w:r>
              <w:rPr>
                <w:rFonts w:ascii="Times New Roman" w:hAnsi="Times New Roman"/>
                <w:b/>
                <w:sz w:val="20"/>
              </w:rPr>
              <w:t>ственная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(по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филю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спец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>альн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сти),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(если</w:t>
            </w:r>
            <w:r w:rsidR="00144D23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пред</w:t>
            </w:r>
            <w:r>
              <w:rPr>
                <w:rFonts w:ascii="Times New Roman" w:hAnsi="Times New Roman"/>
                <w:i/>
                <w:sz w:val="20"/>
              </w:rPr>
              <w:t>у</w:t>
            </w:r>
            <w:r>
              <w:rPr>
                <w:rFonts w:ascii="Times New Roman" w:hAnsi="Times New Roman"/>
                <w:i/>
                <w:sz w:val="20"/>
              </w:rPr>
              <w:t>смотрена</w:t>
            </w:r>
            <w:r w:rsidR="00144D23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расср</w:t>
            </w:r>
            <w:r>
              <w:rPr>
                <w:rFonts w:ascii="Times New Roman" w:hAnsi="Times New Roman"/>
                <w:i/>
                <w:sz w:val="20"/>
              </w:rPr>
              <w:t>е</w:t>
            </w:r>
            <w:r>
              <w:rPr>
                <w:rFonts w:ascii="Times New Roman" w:hAnsi="Times New Roman"/>
                <w:i/>
                <w:sz w:val="20"/>
              </w:rPr>
              <w:t>доточе</w:t>
            </w:r>
            <w:r>
              <w:rPr>
                <w:rFonts w:ascii="Times New Roman" w:hAnsi="Times New Roman"/>
                <w:i/>
                <w:sz w:val="20"/>
              </w:rPr>
              <w:t>н</w:t>
            </w:r>
            <w:r>
              <w:rPr>
                <w:rFonts w:ascii="Times New Roman" w:hAnsi="Times New Roman"/>
                <w:i/>
                <w:sz w:val="20"/>
              </w:rPr>
              <w:t>ная</w:t>
            </w:r>
            <w:r w:rsidR="00144D23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практ</w:t>
            </w:r>
            <w:r>
              <w:rPr>
                <w:rFonts w:ascii="Times New Roman" w:hAnsi="Times New Roman"/>
                <w:i/>
                <w:sz w:val="20"/>
              </w:rPr>
              <w:t>и</w:t>
            </w:r>
            <w:r>
              <w:rPr>
                <w:rFonts w:ascii="Times New Roman" w:hAnsi="Times New Roman"/>
                <w:i/>
                <w:sz w:val="20"/>
              </w:rPr>
              <w:t>ка)</w:t>
            </w:r>
          </w:p>
        </w:tc>
      </w:tr>
      <w:tr w:rsidR="009B1421" w:rsidTr="00144D23">
        <w:trPr>
          <w:trHeight w:val="489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9B1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лабор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>торные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работы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практ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>ческие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.,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совая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а</w:t>
            </w:r>
            <w:r>
              <w:rPr>
                <w:rFonts w:ascii="Times New Roman" w:hAnsi="Times New Roman"/>
                <w:b/>
                <w:sz w:val="20"/>
              </w:rPr>
              <w:t>бота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z w:val="20"/>
              </w:rPr>
              <w:t>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.,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курсовая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  <w:r w:rsidR="00144D23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(проект),</w:t>
            </w:r>
          </w:p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144D23">
        <w:trPr>
          <w:trHeight w:val="605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8"/>
              </w:rPr>
              <w:t>в</w:t>
            </w:r>
            <w:r w:rsidR="00144D23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  <w:r w:rsidR="00144D23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пра</w:t>
            </w: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тич</w:t>
            </w:r>
            <w:r>
              <w:rPr>
                <w:rFonts w:ascii="Times New Roman" w:hAnsi="Times New Roman"/>
                <w:b/>
                <w:sz w:val="18"/>
              </w:rPr>
              <w:t>е</w:t>
            </w:r>
            <w:r>
              <w:rPr>
                <w:rFonts w:ascii="Times New Roman" w:hAnsi="Times New Roman"/>
                <w:b/>
                <w:sz w:val="18"/>
              </w:rPr>
              <w:t>ская</w:t>
            </w:r>
            <w:r w:rsidR="00144D23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подг</w:t>
            </w:r>
            <w:r>
              <w:rPr>
                <w:rFonts w:ascii="Times New Roman" w:hAnsi="Times New Roman"/>
                <w:b/>
                <w:sz w:val="18"/>
              </w:rPr>
              <w:t>о</w:t>
            </w:r>
            <w:r>
              <w:rPr>
                <w:rFonts w:ascii="Times New Roman" w:hAnsi="Times New Roman"/>
                <w:b/>
                <w:sz w:val="18"/>
              </w:rPr>
              <w:t>товка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1421" w:rsidTr="00144D23">
        <w:trPr>
          <w:trHeight w:val="228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144D23" w:rsidTr="00144D23">
        <w:trPr>
          <w:trHeight w:val="7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144D23" w:rsidRPr="00D81B6C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МДК.05.01</w:t>
            </w:r>
          </w:p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Специальные технологии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B07DB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2E519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4D23" w:rsidTr="00144D23">
        <w:trPr>
          <w:trHeight w:val="49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144D23" w:rsidRPr="00D81B6C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z w:val="24"/>
              </w:rPr>
              <w:t>рованная 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B07DB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4D23" w:rsidTr="00144D23">
        <w:trPr>
          <w:trHeight w:val="25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144D23" w:rsidRPr="00D81B6C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B07DB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  <w:tr w:rsidR="00144D23" w:rsidTr="00144D23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ПК.2.1-2.5,</w:t>
            </w:r>
          </w:p>
          <w:p w:rsidR="00144D23" w:rsidRPr="00D81B6C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ПК.3.1-3.3, 3.5, ПК.4.1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44D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B07DB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23" w:rsidRDefault="00144D23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1421" w:rsidTr="00144D23">
        <w:trPr>
          <w:trHeight w:val="3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  <w:r w:rsidR="001B07DB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B07DB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2E5193" w:rsidP="001B0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9B1421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1B07DB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1B07DB" w:rsidP="001B07D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Содержание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обучения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профессиональному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модулю</w:t>
      </w:r>
      <w:r w:rsidR="00144D23">
        <w:rPr>
          <w:rFonts w:ascii="Times New Roman" w:hAnsi="Times New Roman"/>
          <w:b/>
          <w:sz w:val="24"/>
        </w:rPr>
        <w:t xml:space="preserve"> </w:t>
      </w:r>
      <w:r w:rsidR="00144D23" w:rsidRPr="00092B7B">
        <w:rPr>
          <w:rFonts w:ascii="Times New Roman" w:hAnsi="Times New Roman"/>
          <w:b/>
          <w:sz w:val="24"/>
        </w:rPr>
        <w:t>ПМ.05</w:t>
      </w:r>
      <w:r w:rsidR="00144D23">
        <w:rPr>
          <w:rFonts w:ascii="Times New Roman" w:hAnsi="Times New Roman"/>
          <w:b/>
          <w:sz w:val="24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Выполнение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работ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по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одной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или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нескольким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профессиям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рабочих,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дол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ж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ностям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служащих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контактной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сети/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по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эксплуатации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распределительных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сетей/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тяговой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092B7B">
        <w:rPr>
          <w:rFonts w:ascii="Times New Roman" w:hAnsi="Times New Roman"/>
          <w:b/>
          <w:bCs/>
          <w:sz w:val="24"/>
          <w:szCs w:val="28"/>
        </w:rPr>
        <w:t>подстанции</w:t>
      </w:r>
    </w:p>
    <w:tbl>
      <w:tblPr>
        <w:tblW w:w="15397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8"/>
        <w:gridCol w:w="425"/>
        <w:gridCol w:w="8407"/>
        <w:gridCol w:w="1023"/>
        <w:gridCol w:w="1464"/>
      </w:tblGrid>
      <w:tr w:rsidR="00B807E1" w:rsidTr="00B807E1">
        <w:trPr>
          <w:trHeight w:val="58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E1" w:rsidRDefault="00B807E1" w:rsidP="00B807E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E1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 05.01 Специальные технологии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Выполнение работ по эксплуатации тяговых подстанций и линейных устройств тягового электроснабж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1.1. Эксплуатация тяговых подстанций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7E1" w:rsidRDefault="00B807E1" w:rsidP="00B807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Подстанции, их назначение и основное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. Методы оперативн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обслуживания тяговых подстанций. Организационные и технические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приятия, обеспечивающие безопасность при различных категориях 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Силовые трансформаторы</w:t>
            </w:r>
            <w:r>
              <w:rPr>
                <w:rFonts w:ascii="Times New Roman" w:hAnsi="Times New Roman"/>
                <w:sz w:val="24"/>
                <w:szCs w:val="24"/>
              </w:rPr>
              <w:t>, краткие сведения о конструкции.  Масляные и сухие силовые трансформаторы. Виды и методы проведения  технического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 и ремонта трансформаторов.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Коммутационные и защитные аппараты напряжением до 1000 В. Виды </w:t>
            </w:r>
          </w:p>
          <w:p w:rsidR="00B807E1" w:rsidRPr="006B3830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и методы проведения технического обслуживания. Порядок использования </w:t>
            </w:r>
          </w:p>
          <w:p w:rsidR="00B807E1" w:rsidRPr="006B3830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инструментов, защитных и монтажных приспособлений.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Высоковольтные выключатели.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Масляные выключатели: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многообъемные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малообъемные. Вакуумные выключатели.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выключатели. Особе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элегаза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Периодичность осмотров и виды ремонта выключателей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менного 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7E1" w:rsidRDefault="00B807E1" w:rsidP="00B807E1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Быстродействующие выключатели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t>, принцип гашения дуги. Периодичность осмотров и виды ремонта быстродействующих выключателей.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№1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B807E1" w:rsidRDefault="00B807E1" w:rsidP="00B807E1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(масляных)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№2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B807E1" w:rsidRDefault="00B807E1" w:rsidP="00B807E1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(вакуумных) выключателей переменного тока»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Разъединители, отделители и короткозамыкатели. Приводы разъединителей, отделителей и короткозамыкателей. Разрядники и ограничители перенапряж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ний. Периодичность осмотров и виды ремонта разъединителей, отделителей, короткозамыкателей, разрядников и </w:t>
            </w:r>
            <w:r>
              <w:rPr>
                <w:rFonts w:ascii="Times New Roman" w:hAnsi="Times New Roman"/>
                <w:sz w:val="24"/>
                <w:szCs w:val="24"/>
              </w:rPr>
              <w:t>ограничителей перенапряжения.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 xml:space="preserve"> Изоляторы, шины и провода. Измерительные трансформаторы тока и напр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я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жения. Параметры контроля сварных и отпрессованных соединений сборных шин.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807E1" w:rsidRDefault="00B807E1" w:rsidP="00B807E1">
            <w:pPr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E1" w:rsidRDefault="00B807E1" w:rsidP="00B807E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Электрические кабели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Условия прокладки кабелей в соответствии с ПУЭ. </w:t>
            </w:r>
          </w:p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повреждений силовых кабелей в эксплуатации, виды и состав работ текущего ремонта кабельных линий.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№3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«Изучение конструкции высоковольтных </w:t>
            </w:r>
          </w:p>
          <w:p w:rsidR="00B807E1" w:rsidRDefault="00B807E1" w:rsidP="00B807E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B3830">
              <w:rPr>
                <w:rFonts w:ascii="Times New Roman" w:hAnsi="Times New Roman"/>
                <w:sz w:val="24"/>
                <w:szCs w:val="24"/>
              </w:rPr>
              <w:t>элегазовых</w:t>
            </w:r>
            <w:proofErr w:type="spellEnd"/>
            <w:r w:rsidRPr="006B3830">
              <w:rPr>
                <w:rFonts w:ascii="Times New Roman" w:hAnsi="Times New Roman"/>
                <w:sz w:val="24"/>
                <w:szCs w:val="24"/>
              </w:rPr>
              <w:t>) выключателей переменного тока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341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1.2. Эксплуатация линейных устройств тягового электросна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жения</w:t>
            </w:r>
          </w:p>
        </w:tc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CB4C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B4C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Назначение и принципиальные схемы линейных устройств тягового </w:t>
            </w:r>
          </w:p>
          <w:p w:rsidR="00B807E1" w:rsidRDefault="00B807E1" w:rsidP="00B807E1">
            <w:pPr>
              <w:pStyle w:val="af"/>
              <w:widowControl w:val="0"/>
              <w:suppressAutoHyphens/>
              <w:autoSpaceDE w:val="0"/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электроснабжения электрифицированных участков постоянного 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Линейные устройства тягового электроснабжения на электрифицированных </w:t>
            </w:r>
          </w:p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переменного тока.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Конструктивное исполнение линейных устройств тягового электроснабжения. </w:t>
            </w:r>
          </w:p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технического обслуживания и ремонта линейных устройств тягового электроснабжения.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807E1" w:rsidRDefault="00B807E1" w:rsidP="00B807E1">
            <w:pPr>
              <w:snapToGrid w:val="0"/>
              <w:spacing w:after="0" w:line="240" w:lineRule="auto"/>
              <w:ind w:lef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07E1" w:rsidRDefault="00B807E1" w:rsidP="00B807E1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оперативного обслуживания линейных устройств тягового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снабжения. Организационные и технические мероприятия, обеспечивающие безопасность при различных категориях работ.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582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№4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«Изучение конструкции вентильных разрядников»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технической эксплуатации железных дорог Российской Федерации. </w:t>
            </w:r>
            <w:r w:rsidRPr="006B383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Техническая эксплуатация сооружений и устройств технологического эле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троснабжения железнодорожного транспорта. Обслуживание сооружений и устройств железнодорожного транспорта.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07E1" w:rsidRPr="001770C6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7E1" w:rsidRPr="001770C6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7E1" w:rsidRPr="001770C6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4CBA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Default="00CB4CBA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Default="00CB4CBA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Pr="006B3830" w:rsidRDefault="00CB4CBA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обучающихся №9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Pr="001770C6" w:rsidRDefault="00CB4CBA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BA" w:rsidRPr="001770C6" w:rsidRDefault="00CB4CBA" w:rsidP="00B80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Правила по охране труда и их применение при техническом обслуживании линейных устройств тягового электроснабжения. Работы в зоне влияния эле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к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трического и магнитного полей.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44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30">
              <w:rPr>
                <w:rFonts w:ascii="Times New Roman" w:hAnsi="Times New Roman"/>
                <w:sz w:val="24"/>
                <w:szCs w:val="24"/>
              </w:rPr>
              <w:t>Испытания и измерения. Испытания электрооборудования с подачей пов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ы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шенного напряжения от постороннего источника. Работа с электроизмер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тельными клещами и измерительными штангами. Работа с импульсным изм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 xml:space="preserve">рителем линий. Работы с </w:t>
            </w:r>
            <w:proofErr w:type="spellStart"/>
            <w:r w:rsidRPr="006B3830">
              <w:rPr>
                <w:rFonts w:ascii="Times New Roman" w:hAnsi="Times New Roman"/>
                <w:sz w:val="24"/>
                <w:szCs w:val="24"/>
              </w:rPr>
              <w:t>мегаомметром</w:t>
            </w:r>
            <w:proofErr w:type="spellEnd"/>
            <w:r w:rsidRPr="006B3830">
              <w:rPr>
                <w:rFonts w:ascii="Times New Roman" w:hAnsi="Times New Roman"/>
                <w:sz w:val="24"/>
                <w:szCs w:val="24"/>
              </w:rPr>
              <w:t>. Переносные электроинструменты и светильники, ручные электрические машины, разделительные трансформат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3830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1080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suppressAutoHyphens/>
              <w:spacing w:after="0" w:line="240" w:lineRule="auto"/>
              <w:ind w:left="0" w:right="1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Изучение и сравнительный анализ технологических карт на межремонтные </w:t>
            </w:r>
          </w:p>
          <w:p w:rsidR="00B807E1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испытания и работы по текущему ремонту оборудования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тяговых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</w:p>
          <w:p w:rsidR="00B807E1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трансформаторных подстанций электрифицированных железных дорог </w:t>
            </w:r>
          </w:p>
          <w:p w:rsidR="00B807E1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(силовые масляные трансформаторы)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0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7E1" w:rsidTr="00B807E1">
        <w:trPr>
          <w:trHeight w:val="667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pStyle w:val="af"/>
              <w:suppressAutoHyphens/>
              <w:snapToGrid w:val="0"/>
              <w:spacing w:after="0" w:line="240" w:lineRule="auto"/>
              <w:ind w:left="742" w:right="1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6B3830" w:rsidRDefault="00B807E1" w:rsidP="00B807E1">
            <w:pPr>
              <w:pStyle w:val="af"/>
              <w:suppressAutoHyphens/>
              <w:spacing w:after="0" w:line="240" w:lineRule="auto"/>
              <w:ind w:left="69" w:right="1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Практическая работа №5 </w:t>
            </w:r>
            <w:r w:rsidRPr="006B3830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«Изучение конструкции ограничителей перенапряжений»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770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Pr="001770C6" w:rsidRDefault="00B807E1" w:rsidP="00B80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– дифференцированный зачет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УП.05.01 Учебная практика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электроизмерительных приборов: амперметра, вольтметра.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простых электрических схем.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схем соединения и подключения.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трассы для скрытой прокладки проводов, кабелей.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DIN рейки, однополюсного автомата, двухполюсного автомата, трехполюсного автомата.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измерительных трансформаторов тока на напряжение до 1000 В.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электросчетчика однофазного, трехфазного.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Разборка и сборка электродвигателей.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Сборка схем с коммутационной аппаратурой до 1000 В.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Сборка схем напряжением до 1000 В с маркировкой,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прозвонкой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цепей.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Монтаж плавких предохранителей, тепловых и электромагнитных реле.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Ремонт защитной аппаратуры.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Монтаж и проверка цепей сигнализации.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цепей освещения.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– дифференцированный зачет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ознакомление с устройством и основным оборудованием подстанции.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ознакомление с защитными средствами, применяемыми в электроустановках.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исправности и годности защитных средств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B807E1" w:rsidRDefault="00B807E1" w:rsidP="00B807E1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ознакомление с порядком применения защитных средств в электроустановках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Техническое обслуживание автоматических воздушных выключателей, контакторов, магнитных пускателей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шин.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предохранителей.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разрядников. 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и техническое обслуживание ограничителей перенапряжения. </w:t>
            </w:r>
          </w:p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ознакомление с порядком оперативных переключений. 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 по модулю (6 семестр)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7E1" w:rsidTr="00B807E1">
        <w:trPr>
          <w:trHeight w:val="144"/>
        </w:trPr>
        <w:tc>
          <w:tcPr>
            <w:tcW w:w="1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E1" w:rsidRDefault="00B807E1" w:rsidP="00B807E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  <w:sectPr w:rsidR="009B1421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360"/>
        </w:sect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ПРОФЕССИОНАЛЬНОГО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МОДУЛЯ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Материально–техническое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обеспечение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реализации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 w:rsidR="00144D23" w:rsidRPr="00046A40">
        <w:rPr>
          <w:rFonts w:ascii="Times New Roman" w:hAnsi="Times New Roman"/>
          <w:b/>
          <w:sz w:val="24"/>
          <w:szCs w:val="24"/>
        </w:rPr>
        <w:t>ПМ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 w:rsidR="00144D23" w:rsidRPr="00046A40">
        <w:rPr>
          <w:rFonts w:ascii="Times New Roman" w:hAnsi="Times New Roman"/>
          <w:b/>
          <w:sz w:val="24"/>
          <w:szCs w:val="24"/>
        </w:rPr>
        <w:t>0</w:t>
      </w:r>
      <w:r w:rsidR="00144D23">
        <w:rPr>
          <w:rFonts w:ascii="Times New Roman" w:hAnsi="Times New Roman"/>
          <w:b/>
          <w:sz w:val="24"/>
          <w:szCs w:val="24"/>
        </w:rPr>
        <w:t xml:space="preserve">5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Выполнение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работ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по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одной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или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нескольким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профессиям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рабочих,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должностям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служащих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контактной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сети/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Электромонтер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по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эксплуатации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распределительных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сетей/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Электр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о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монтер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тяговой</w:t>
      </w:r>
      <w:r w:rsidR="00144D23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144D23" w:rsidRPr="00FF290E">
        <w:rPr>
          <w:rFonts w:ascii="Times New Roman" w:hAnsi="Times New Roman"/>
          <w:b/>
          <w:bCs/>
          <w:sz w:val="24"/>
          <w:szCs w:val="28"/>
        </w:rPr>
        <w:t>подстанции</w:t>
      </w:r>
    </w:p>
    <w:p w:rsidR="00C12E83" w:rsidRDefault="00C12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B1421" w:rsidRDefault="00144D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027385">
        <w:rPr>
          <w:rFonts w:ascii="Times New Roman" w:hAnsi="Times New Roman"/>
          <w:bCs/>
          <w:sz w:val="24"/>
          <w:szCs w:val="24"/>
        </w:rPr>
        <w:t>рофессиональный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модуль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реализуется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7385">
        <w:rPr>
          <w:rFonts w:ascii="Times New Roman" w:hAnsi="Times New Roman"/>
          <w:bCs/>
          <w:sz w:val="24"/>
          <w:szCs w:val="24"/>
        </w:rPr>
        <w:t>в: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а)</w:t>
      </w:r>
      <w:r w:rsidR="00144D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кабинетах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B1421" w:rsidRDefault="00027385">
      <w:pPr>
        <w:spacing w:after="0" w:line="240" w:lineRule="auto"/>
        <w:ind w:right="227" w:firstLine="709"/>
        <w:jc w:val="both"/>
      </w:pPr>
      <w:r>
        <w:rPr>
          <w:rFonts w:ascii="Times New Roman" w:hAnsi="Times New Roman"/>
          <w:sz w:val="24"/>
          <w:szCs w:val="24"/>
        </w:rPr>
        <w:t>Учебная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аудитория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пециальное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помещение,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представляет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учебную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аудиторию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занятий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предусмотренных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граммой,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групповых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индивидуальных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консультаций,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текущего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контроля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промежуточной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аттестации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44D23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Кабинет</w:t>
      </w:r>
      <w:r w:rsidR="00144D2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«Контактной</w:t>
      </w:r>
      <w:r w:rsidR="00144D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сети»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кабинета: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комплект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мебели,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посадочные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учебно-наглядные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б)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лабораториях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9B1421" w:rsidRDefault="00027385">
      <w:pPr>
        <w:pStyle w:val="WW-Heading1"/>
        <w:ind w:left="0" w:firstLine="709"/>
      </w:pPr>
      <w:r>
        <w:rPr>
          <w:sz w:val="24"/>
          <w:szCs w:val="24"/>
        </w:rPr>
        <w:t>Лаборатория</w:t>
      </w:r>
      <w:r w:rsidR="00144D2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«Технического</w:t>
      </w:r>
      <w:r w:rsidR="00144D2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 w:rsidR="00144D2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 w:rsidR="00144D2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установок»</w:t>
      </w: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лаборатории: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посадочные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количеству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преподавателя;</w:t>
      </w:r>
    </w:p>
    <w:p w:rsidR="009B1421" w:rsidRDefault="0002738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лабораторное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оборудование;</w:t>
      </w:r>
    </w:p>
    <w:p w:rsidR="009B1421" w:rsidRDefault="009B142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B1421" w:rsidRDefault="00027385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в)</w:t>
      </w:r>
      <w:r w:rsidR="00144D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помещении</w:t>
      </w:r>
      <w:proofErr w:type="gramEnd"/>
      <w:r w:rsidR="00144D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для</w:t>
      </w:r>
      <w:r w:rsidR="00144D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самостоятельной</w:t>
      </w:r>
      <w:r w:rsidR="00144D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подключенное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сети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"Интернет"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обеспечено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доступом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электронную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онно-образовательную</w:t>
      </w:r>
      <w:r w:rsidR="00144D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среду.</w:t>
      </w:r>
    </w:p>
    <w:p w:rsidR="009B1421" w:rsidRPr="00C12E83" w:rsidRDefault="009B1421">
      <w:pPr>
        <w:pStyle w:val="a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B1421" w:rsidRDefault="00027385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При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изучении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формате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электронного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обучения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используется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ЭИОС</w:t>
      </w:r>
      <w:r w:rsidR="00144D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Moodle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Информационное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обеспечение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реализации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9B1421" w:rsidRDefault="00027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Для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библиотечный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фонд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печатные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и/или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ресурсы,</w:t>
      </w:r>
      <w:r w:rsidR="00144D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используемые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образовательном</w:t>
      </w:r>
      <w:r w:rsidR="0014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процессе.</w:t>
      </w:r>
    </w:p>
    <w:p w:rsidR="009B1421" w:rsidRDefault="009B14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421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рекомендуемых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изданий,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дополнительной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литературы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Инте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нет–ресурсов,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базы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данных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библиотечного</w:t>
      </w:r>
      <w:r w:rsidR="00144D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фонда:</w:t>
      </w:r>
    </w:p>
    <w:p w:rsidR="009B1421" w:rsidRDefault="00144D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1421" w:rsidRPr="00144D23" w:rsidRDefault="000273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23">
        <w:rPr>
          <w:rFonts w:ascii="Times New Roman" w:hAnsi="Times New Roman"/>
          <w:sz w:val="24"/>
          <w:szCs w:val="24"/>
        </w:rPr>
        <w:t>Основные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источники: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80"/>
        <w:gridCol w:w="2410"/>
        <w:gridCol w:w="1842"/>
      </w:tblGrid>
      <w:tr w:rsidR="009B1421" w:rsidRPr="00DF6365" w:rsidTr="00DF6365">
        <w:trPr>
          <w:trHeight w:val="6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DF6365" w:rsidP="00DF63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Сопов</w:t>
            </w:r>
            <w:proofErr w:type="spellEnd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Прокушев</w:t>
            </w:r>
            <w:proofErr w:type="spellEnd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электрического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транспорта: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для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среднего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профессионального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Издательство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2020.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137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https://urait.ru/bcode/453599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  <w:tr w:rsidR="009B1421" w:rsidRPr="00DF6365" w:rsidTr="00DF6365">
        <w:trPr>
          <w:trHeight w:val="6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DF6365" w:rsidP="00DF63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Капралова</w:t>
            </w:r>
            <w:proofErr w:type="spellEnd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М.А.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144D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электротехнологическог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proofErr w:type="spellEnd"/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оборудования: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УМЦ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ЖДТ,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2023.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-184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2" w:history="1">
              <w:r w:rsidR="00DF6365" w:rsidRPr="00DF636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t>https://umczdt.ru/book</w:t>
              </w:r>
              <w:r w:rsidR="00DF6365" w:rsidRPr="00DF636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eastAsia="en-US"/>
                </w:rPr>
                <w:lastRenderedPageBreak/>
                <w:t>s/1150/280588/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  <w:tr w:rsidR="009B1421" w:rsidRPr="00DF6365" w:rsidTr="00DF6365">
        <w:trPr>
          <w:trHeight w:val="6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DF6365" w:rsidP="00DF63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Сивков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Сайгаш</w:t>
            </w:r>
            <w:proofErr w:type="spellEnd"/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А.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Герасимов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Основы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электроснабжения: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для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среднего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профессионального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144D23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Издательство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2022.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173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hyperlink r:id="rId13" w:tgtFrame="_blank">
              <w:r w:rsidRPr="00DF6365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https://urait.ru/bcode/491125</w:t>
              </w:r>
            </w:hyperlink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</w:tbl>
    <w:p w:rsidR="009B1421" w:rsidRPr="00DF6365" w:rsidRDefault="009B1421" w:rsidP="00DF636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9B1421" w:rsidRPr="00DF6365" w:rsidRDefault="00027385" w:rsidP="00DF636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DF636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Дополнительные</w:t>
      </w:r>
      <w:r w:rsidR="00144D23" w:rsidRPr="00DF636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DF636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источники:</w:t>
      </w: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53"/>
      </w:tblGrid>
      <w:tr w:rsidR="009B1421" w:rsidRPr="00DF6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Косолапова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Н.В.,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Прокопенко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Охрана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труда: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учебник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2019.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181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(СПО):</w:t>
            </w:r>
          </w:p>
          <w:p w:rsidR="009B1421" w:rsidRDefault="00144D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2738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https://book.ru/book/929621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  <w:tr w:rsidR="009B1421" w:rsidRPr="00DF6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Южаков,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Б.Г.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Техническое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обслуживание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оборудования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электрических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подстанций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сетей: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часть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1: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учебное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пособие</w:t>
            </w:r>
            <w:r w:rsidR="00144D2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ФГБУ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ДПО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«УМЦ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ЖДТ»,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2018.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278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с.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–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режим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доступа: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hyperlink r:id="rId14">
              <w:r w:rsidRPr="00DF6365">
                <w:rPr>
                  <w:shd w:val="clear" w:color="auto" w:fill="FFFFFF"/>
                  <w:lang w:eastAsia="en-US"/>
                </w:rPr>
                <w:t>https://umczdt.ru/books/1194/225481/</w:t>
              </w:r>
            </w:hyperlink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Pr="00DF6365" w:rsidRDefault="00027385" w:rsidP="00DF63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[Электронный</w:t>
            </w:r>
            <w:r w:rsidR="00144D23"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F636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ресурс]</w:t>
            </w:r>
          </w:p>
        </w:tc>
      </w:tr>
    </w:tbl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9B142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B1421" w:rsidRDefault="00027385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5</w:t>
      </w:r>
      <w:r w:rsidR="00515DB2">
        <w:rPr>
          <w:rFonts w:ascii="Times New Roman" w:hAnsi="Times New Roman"/>
          <w:b/>
          <w:bCs/>
          <w:sz w:val="24"/>
        </w:rPr>
        <w:t>.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КОНТРОЛЬ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И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ОЦЕНКА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РЕЗУЛЬТАТОВ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ОСВОЕНИЯ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ПРОФЕССИОНАЛЬНОГО</w:t>
      </w:r>
      <w:r w:rsidR="00144D23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МОДУЛЯ</w:t>
      </w:r>
    </w:p>
    <w:p w:rsidR="009B1421" w:rsidRDefault="009B1421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Контроль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оценка</w:t>
      </w:r>
      <w:r w:rsidR="00144D2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преподавателем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процессе: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опроса,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лабораторных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мостоятельных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(написание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рефератов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сообщений,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презентаций,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ды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темам).</w:t>
      </w:r>
      <w:r w:rsidR="00144D23">
        <w:rPr>
          <w:rFonts w:ascii="Times New Roman" w:hAnsi="Times New Roman"/>
          <w:sz w:val="24"/>
        </w:rPr>
        <w:t xml:space="preserve"> </w:t>
      </w:r>
    </w:p>
    <w:p w:rsidR="009B1421" w:rsidRDefault="000273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</w:rPr>
        <w:t>Обязательной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промежуточной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аттестации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итогам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модуля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(квалификационный).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Результатом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этого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экзамена</w:t>
      </w:r>
      <w:r w:rsidR="00144D2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 w:rsidR="00144D23">
        <w:rPr>
          <w:rFonts w:ascii="Times New Roman" w:hAnsi="Times New Roman"/>
          <w:sz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о</w:t>
      </w:r>
      <w:r w:rsidRPr="00144D23">
        <w:rPr>
          <w:rFonts w:ascii="Times New Roman" w:hAnsi="Times New Roman"/>
          <w:sz w:val="24"/>
          <w:szCs w:val="24"/>
        </w:rPr>
        <w:t>д</w:t>
      </w:r>
      <w:r w:rsidRPr="00144D23">
        <w:rPr>
          <w:rFonts w:ascii="Times New Roman" w:hAnsi="Times New Roman"/>
          <w:sz w:val="24"/>
          <w:szCs w:val="24"/>
        </w:rPr>
        <w:t>нозначное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решение: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«вид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профессиональной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деятельности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освоен/не</w:t>
      </w:r>
      <w:r w:rsidR="00144D23" w:rsidRPr="00144D23">
        <w:rPr>
          <w:rFonts w:ascii="Times New Roman" w:hAnsi="Times New Roman"/>
          <w:sz w:val="24"/>
          <w:szCs w:val="24"/>
        </w:rPr>
        <w:t xml:space="preserve"> </w:t>
      </w:r>
      <w:r w:rsidRPr="00144D23">
        <w:rPr>
          <w:rFonts w:ascii="Times New Roman" w:hAnsi="Times New Roman"/>
          <w:sz w:val="24"/>
          <w:szCs w:val="24"/>
        </w:rPr>
        <w:t>освоен».</w:t>
      </w: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5548"/>
        <w:gridCol w:w="4449"/>
      </w:tblGrid>
      <w:tr w:rsidR="009B1421" w:rsidTr="00DF6365"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МДК.05.01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Специальные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технологии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4"/>
              </w:rPr>
              <w:t>ДЗ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 w:rsidTr="00DF6365"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УП.05.01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Учебная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практика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144D23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 w:rsidTr="00DF6365"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ПП.05.01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Производственная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практика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(по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профилю</w:t>
            </w:r>
            <w:r w:rsidR="00144D23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специальности)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ДЗ</w:t>
            </w:r>
            <w:r w:rsidR="00144D23">
              <w:rPr>
                <w:rFonts w:ascii="Times New Roman" w:hAnsi="Times New Roman"/>
                <w:i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9B1421" w:rsidTr="00DF6365"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421" w:rsidRDefault="000273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ПМ.05</w:t>
            </w:r>
            <w:r w:rsidR="00144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Экзамен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квалификационный</w:t>
            </w:r>
          </w:p>
          <w:p w:rsidR="009B1421" w:rsidRDefault="00027385" w:rsidP="00515D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144D23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9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2698"/>
        <w:gridCol w:w="1848"/>
      </w:tblGrid>
      <w:tr w:rsidR="009B1421" w:rsidTr="00DF6365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усвоенные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знания)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методы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контроля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оценки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результатов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Нумерация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соответствии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</w:p>
          <w:p w:rsidR="009B1421" w:rsidRDefault="00027385" w:rsidP="00515D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тематическим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планом</w:t>
            </w:r>
          </w:p>
        </w:tc>
      </w:tr>
      <w:tr w:rsidR="009B1421" w:rsidTr="00DF6365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опыт,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умения,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ОК,</w:t>
            </w:r>
            <w:r w:rsidR="00144D2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ПК,</w:t>
            </w:r>
          </w:p>
          <w:p w:rsidR="009B1421" w:rsidRDefault="00027385" w:rsidP="0051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515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21" w:rsidRDefault="009B1421" w:rsidP="00515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5DB2" w:rsidTr="00B807E1">
        <w:trPr>
          <w:trHeight w:val="831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>- разрабатывать электрические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 устройств электрических подста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ций и сетей;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вносить изменения в принцип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альные схемы при замене приборов аппаратуры распределительных устройств;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обеспечивать выполнение работ по обслуживанию трансформаторов и преобразователей электрической эне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гии;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обеспечивать проведение работ по обслуживанию оборудования распр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делительных устройств электроуст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новок;</w:t>
            </w:r>
          </w:p>
          <w:p w:rsidR="00515DB2" w:rsidRDefault="00515DB2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контролировать состояние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душных и кабельных линий,</w:t>
            </w:r>
          </w:p>
          <w:p w:rsidR="00515DB2" w:rsidRDefault="00515DB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и проводить работы по их техническому обслуживанию;</w:t>
            </w:r>
          </w:p>
          <w:p w:rsidR="00515DB2" w:rsidRDefault="00515DB2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нормативную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ническую документацию и инстру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У7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расчеты рабочих и 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рийных режимов действующих элек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роустановок и выбирать оборудов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У8 - </w:t>
            </w:r>
            <w:r>
              <w:rPr>
                <w:rFonts w:ascii="Times New Roman" w:hAnsi="Times New Roman"/>
                <w:sz w:val="24"/>
                <w:szCs w:val="24"/>
              </w:rPr>
              <w:t>оформлять отчеты о проделанной работе.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01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515DB2" w:rsidRPr="00BB468A" w:rsidRDefault="00515DB2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515DB2" w:rsidRDefault="00515DB2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31 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Текущий контроль в виде устного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менного опроса (инд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видуальный и фро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тальный опрос),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полнение тестовых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даний, практических работ – решение задач, подготовка презент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ций, выполнение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менных проверочных (самостоятельных)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бот, выполнение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трольных работ,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межуточная аттестация в виде дифференцир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ванного зачета.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1.1, 1.2</w:t>
            </w:r>
          </w:p>
        </w:tc>
      </w:tr>
      <w:tr w:rsidR="00515DB2" w:rsidTr="00B807E1">
        <w:trPr>
          <w:trHeight w:val="634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З.1 -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устройство оборудования элек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роустановок;</w:t>
            </w:r>
          </w:p>
          <w:p w:rsidR="00515DB2" w:rsidRDefault="00515DB2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bCs/>
              </w:rPr>
              <w:t xml:space="preserve">З.2 </w:t>
            </w:r>
            <w:r>
              <w:rPr>
                <w:rFonts w:ascii="Times New Roman" w:hAnsi="Times New Roman" w:cs="Times New Roman"/>
              </w:rPr>
              <w:t>- условные графические обознач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элементов электрических схем;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З.3 - </w:t>
            </w:r>
            <w:r>
              <w:rPr>
                <w:rFonts w:ascii="Times New Roman" w:hAnsi="Times New Roman"/>
                <w:sz w:val="24"/>
                <w:szCs w:val="24"/>
              </w:rPr>
              <w:t>логику построения схем, типовые схемные решения, принципиальные схемы эксплуатируемых электроуст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новок;</w:t>
            </w:r>
          </w:p>
          <w:p w:rsidR="00515DB2" w:rsidRDefault="00515DB2">
            <w:pPr>
              <w:pStyle w:val="Style22"/>
              <w:shd w:val="clear" w:color="auto" w:fill="FFFFFF"/>
              <w:tabs>
                <w:tab w:val="left" w:pos="216"/>
                <w:tab w:val="left" w:pos="567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З.4 </w:t>
            </w:r>
            <w:r>
              <w:rPr>
                <w:sz w:val="24"/>
                <w:szCs w:val="24"/>
              </w:rPr>
              <w:t>- виды работ и технологию обсл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живания трансформаторов и преобр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зователей;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З.5</w:t>
            </w:r>
            <w:r>
              <w:rPr>
                <w:rFonts w:ascii="Times New Roman" w:hAnsi="Times New Roman"/>
                <w:sz w:val="24"/>
                <w:szCs w:val="24"/>
              </w:rPr>
              <w:t>- виды и технологии работ по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служиванию оборудования распред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лительных устройств;</w:t>
            </w:r>
          </w:p>
          <w:p w:rsidR="00515DB2" w:rsidRDefault="00515DB2">
            <w:pPr>
              <w:pStyle w:val="Style19"/>
              <w:widowControl/>
              <w:tabs>
                <w:tab w:val="left" w:pos="-26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З.6</w:t>
            </w:r>
            <w:r>
              <w:rPr>
                <w:rFonts w:ascii="Times New Roman" w:hAnsi="Times New Roman" w:cs="Times New Roman"/>
              </w:rPr>
              <w:t>- эксплуатационно-технические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новы линий электропередачи, виды и технологии работ по их обслужив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З.7</w:t>
            </w:r>
            <w:r>
              <w:rPr>
                <w:rFonts w:ascii="Times New Roman" w:hAnsi="Times New Roman"/>
                <w:sz w:val="24"/>
                <w:szCs w:val="24"/>
              </w:rPr>
              <w:t>- Основные положения правил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нической эксплуатации электроуст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новок;</w:t>
            </w:r>
          </w:p>
          <w:p w:rsidR="00515DB2" w:rsidRDefault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З.8</w:t>
            </w:r>
            <w:r>
              <w:rPr>
                <w:rFonts w:ascii="Times New Roman" w:hAnsi="Times New Roman"/>
                <w:sz w:val="24"/>
                <w:szCs w:val="24"/>
              </w:rPr>
              <w:t>- виды технологической и отчетной документации, порядок ее заполнения.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515DB2" w:rsidRPr="00BB468A" w:rsidRDefault="00515DB2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515DB2" w:rsidRDefault="00515DB2" w:rsidP="00144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31 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15DB2" w:rsidRDefault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 контроль в виде устного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менного опроса (инд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видуальный и фро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тальный опрос),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полнение тестовых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даний, практических работ – решение задач, подготовка презент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ций, выполнение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менных проверочных (самостоятельных)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бот, выполнение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трольных работ,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межуточная аттестация в виде дифференцир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ванного зачета.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DB2" w:rsidRDefault="00515D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15DB2" w:rsidTr="00B807E1">
        <w:trPr>
          <w:trHeight w:val="11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ПО.01 - составлении электрических схем электроснабжения электротехн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ческого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электротехнологического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 по отраслям;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2 - заполнении необходимой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нической документации;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ПО3 - внесении на действующие пл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 изменений и дополнений, произ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шедших в электрических сетях;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4 - разработке должностных и производственных инструкций,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нологических карт, положений и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гламентов деятельности в области эксплуатационно-технического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служивания и ремонта кабельных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электропередачи;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ПО5 - разработке технических усл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вий проектирования строительства, реконструкции и модернизации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бельных линий электропередачи;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ПО6 - организации разработки и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гласования технических условий,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нических заданий в части обеспечения технического обслуживания и ремонта кабельных линий электропередачи;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ПО7 - изучении схем питания и 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ционирования контактной сети и 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напряжением выше 1000 В;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ПО8 - изучении схем питания и 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ционирования контактной сети и 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душных линий электропередачи в пределах дистанции электроснабж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ПО9 - изучении принципиальных схем защит электрооборудования, эле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тронных устройств, автоматики и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лемеханики;</w:t>
            </w:r>
          </w:p>
          <w:p w:rsidR="00515DB2" w:rsidRDefault="00515DB2" w:rsidP="00515DB2">
            <w:pPr>
              <w:tabs>
                <w:tab w:val="left" w:pos="5670"/>
              </w:tabs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ПО.10- изучении устройства и хара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теристик, отличительных особенн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стей оборудования нового типа, при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ципа работы сложных устройств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томатики оборудования нового типа.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01 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515DB2" w:rsidRPr="00BB468A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ПК.2.1-2.5,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B468A">
              <w:rPr>
                <w:rFonts w:ascii="Times New Roman" w:hAnsi="Times New Roman"/>
                <w:sz w:val="24"/>
              </w:rPr>
              <w:t>ПК.3.1-3.3, 3.5, ПК.4.1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  <w:p w:rsidR="00515DB2" w:rsidRDefault="00515DB2" w:rsidP="0051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ЛР 31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Текущий контроль в виде устного и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менного опроса (инд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видуальный и фро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тальный опрос),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полнение тестовых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даний, практических работ – решение задач, подготовка презент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ций, выполнение пис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менных проверочных (самостоятельных)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бот, выполнение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трольных работ,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межуточная аттестация в виде дифференцир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ванного зачета.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B2" w:rsidRDefault="00515DB2" w:rsidP="00515DB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421" w:rsidRDefault="009B1421">
      <w:pPr>
        <w:spacing w:after="0" w:line="240" w:lineRule="auto"/>
        <w:rPr>
          <w:rFonts w:ascii="Times New Roman" w:hAnsi="Times New Roman"/>
          <w:i/>
          <w:sz w:val="24"/>
        </w:rPr>
      </w:pPr>
    </w:p>
    <w:sectPr w:rsidR="009B1421">
      <w:footerReference w:type="default" r:id="rId15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ED" w:rsidRDefault="00E857ED">
      <w:pPr>
        <w:spacing w:after="0" w:line="240" w:lineRule="auto"/>
      </w:pPr>
      <w:r>
        <w:separator/>
      </w:r>
    </w:p>
  </w:endnote>
  <w:endnote w:type="continuationSeparator" w:id="0">
    <w:p w:rsidR="00E857ED" w:rsidRDefault="00E8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;Franklin 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;Arial Unicode M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0" locked="0" layoutInCell="0" allowOverlap="1" wp14:anchorId="025FDB89" wp14:editId="3275C93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07E1" w:rsidRDefault="00B807E1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951256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6pt;margin-top:.05pt;width:5.6pt;height:11.7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" o:allowincell="f" stroked="f">
              <v:fill opacity="0"/>
              <v:textbox inset="0,0,0,0">
                <w:txbxContent>
                  <w:p w:rsidR="00B807E1" w:rsidRDefault="00B807E1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951256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0" behindDoc="0" locked="0" layoutInCell="0" allowOverlap="1" wp14:anchorId="6BB5D64E" wp14:editId="39EB5C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8590"/>
              <wp:effectExtent l="0" t="0" r="0" b="0"/>
              <wp:wrapSquare wrapText="largest"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07E1" w:rsidRDefault="00B807E1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951256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5.6pt;margin-top:.05pt;width:5.6pt;height:11.7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" o:allowincell="f" stroked="f">
              <v:fill opacity="0"/>
              <v:textbox inset="0,0,0,0">
                <w:txbxContent>
                  <w:p w:rsidR="00B807E1" w:rsidRDefault="00B807E1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951256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16" behindDoc="0" locked="0" layoutInCell="0" allowOverlap="1" wp14:anchorId="563DBFD3" wp14:editId="19F4E46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07E1" w:rsidRDefault="00B807E1">
                          <w:pPr>
                            <w:pStyle w:val="af0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951256">
                            <w:rPr>
                              <w:rStyle w:val="a8"/>
                              <w:noProof/>
                            </w:rPr>
                            <w:t>12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40.05pt;margin-top:.05pt;width:11.15pt;height:11.7pt;z-index: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AlZtFL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B807E1" w:rsidRDefault="00B807E1">
                    <w:pPr>
                      <w:pStyle w:val="af0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951256">
                      <w:rPr>
                        <w:rStyle w:val="a8"/>
                        <w:noProof/>
                      </w:rPr>
                      <w:t>12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E1" w:rsidRDefault="00B807E1">
    <w:pPr>
      <w:pStyle w:val="af0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48590"/>
              <wp:effectExtent l="0" t="0" r="0" b="0"/>
              <wp:wrapSquare wrapText="largest"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07E1" w:rsidRDefault="00B807E1">
                          <w:pPr>
                            <w:pStyle w:val="af0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951256">
                            <w:rPr>
                              <w:rStyle w:val="a8"/>
                              <w:noProof/>
                            </w:rPr>
                            <w:t>18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0.05pt;margin-top:.05pt;width:11.15pt;height:11.7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" o:allowincell="f" stroked="f">
              <v:fill opacity="0"/>
              <v:textbox inset="0,0,0,0">
                <w:txbxContent>
                  <w:p w:rsidR="00B807E1" w:rsidRDefault="00B807E1">
                    <w:pPr>
                      <w:pStyle w:val="af0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951256">
                      <w:rPr>
                        <w:rStyle w:val="a8"/>
                        <w:noProof/>
                      </w:rPr>
                      <w:t>18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ED" w:rsidRDefault="00E857ED">
      <w:pPr>
        <w:spacing w:after="0" w:line="240" w:lineRule="auto"/>
      </w:pPr>
      <w:r>
        <w:separator/>
      </w:r>
    </w:p>
  </w:footnote>
  <w:footnote w:type="continuationSeparator" w:id="0">
    <w:p w:rsidR="00E857ED" w:rsidRDefault="00E85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D3"/>
    <w:multiLevelType w:val="multilevel"/>
    <w:tmpl w:val="0980E6F8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22545"/>
    <w:multiLevelType w:val="multilevel"/>
    <w:tmpl w:val="E8EA0032"/>
    <w:lvl w:ilvl="0">
      <w:start w:val="1"/>
      <w:numFmt w:val="decimal"/>
      <w:lvlText w:val="%1."/>
      <w:lvlJc w:val="left"/>
      <w:pPr>
        <w:tabs>
          <w:tab w:val="num" w:pos="0"/>
        </w:tabs>
        <w:ind w:left="1335" w:hanging="975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A1964"/>
    <w:multiLevelType w:val="multilevel"/>
    <w:tmpl w:val="80E692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D130F5"/>
    <w:multiLevelType w:val="multilevel"/>
    <w:tmpl w:val="BD92FD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4779D"/>
    <w:multiLevelType w:val="multilevel"/>
    <w:tmpl w:val="2F6ED3B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57FA4"/>
    <w:multiLevelType w:val="multilevel"/>
    <w:tmpl w:val="15DAAB2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21"/>
    <w:rsid w:val="00027385"/>
    <w:rsid w:val="000A3B82"/>
    <w:rsid w:val="000B5103"/>
    <w:rsid w:val="00101AB3"/>
    <w:rsid w:val="00144D23"/>
    <w:rsid w:val="001B07DB"/>
    <w:rsid w:val="002E5193"/>
    <w:rsid w:val="004B4C6F"/>
    <w:rsid w:val="00515DB2"/>
    <w:rsid w:val="006104DF"/>
    <w:rsid w:val="006257F1"/>
    <w:rsid w:val="007F2D43"/>
    <w:rsid w:val="00836972"/>
    <w:rsid w:val="00951256"/>
    <w:rsid w:val="009B1421"/>
    <w:rsid w:val="00AC658B"/>
    <w:rsid w:val="00B807E1"/>
    <w:rsid w:val="00B812D2"/>
    <w:rsid w:val="00C12E83"/>
    <w:rsid w:val="00C31F9D"/>
    <w:rsid w:val="00CB4CBA"/>
    <w:rsid w:val="00DF6365"/>
    <w:rsid w:val="00E8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qFormat/>
    <w:rPr>
      <w:rFonts w:cs="Times New Roman"/>
      <w:i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qFormat/>
    <w:rPr>
      <w:rFonts w:ascii="Franklin Gothic Demi;Franklin G" w:hAnsi="Franklin Gothic Demi;Franklin G" w:cs="Franklin Gothic Demi;Franklin G"/>
      <w:smallCaps/>
      <w:sz w:val="20"/>
      <w:szCs w:val="20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</w:style>
  <w:style w:type="character" w:customStyle="1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6">
    <w:name w:val="Основной текст (6)_"/>
    <w:qFormat/>
    <w:rPr>
      <w:sz w:val="23"/>
      <w:szCs w:val="23"/>
      <w:shd w:val="clear" w:color="auto" w:fill="FFFFFF"/>
    </w:rPr>
  </w:style>
  <w:style w:type="character" w:customStyle="1" w:styleId="ft18">
    <w:name w:val="ft18"/>
    <w:qFormat/>
  </w:style>
  <w:style w:type="character" w:customStyle="1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Абзац списка Знак"/>
    <w:qFormat/>
    <w:rPr>
      <w:sz w:val="22"/>
      <w:szCs w:val="22"/>
    </w:rPr>
  </w:style>
  <w:style w:type="character" w:customStyle="1" w:styleId="s16">
    <w:name w:val="s16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15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15"/>
    <w:pPr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15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3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4"/>
    <w:basedOn w:val="a"/>
    <w:qFormat/>
    <w:pPr>
      <w:spacing w:after="0" w:line="288" w:lineRule="exact"/>
      <w:ind w:hanging="125"/>
      <w:jc w:val="both"/>
    </w:pPr>
    <w:rPr>
      <w:sz w:val="24"/>
      <w:szCs w:val="24"/>
      <w:lang w:val="en-US" w:bidi="en-US"/>
    </w:rPr>
  </w:style>
  <w:style w:type="paragraph" w:customStyle="1" w:styleId="Style10">
    <w:name w:val="Style10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15">
    <w:name w:val="Style15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qFormat/>
    <w:pPr>
      <w:spacing w:after="0" w:line="288" w:lineRule="exact"/>
      <w:ind w:firstLine="686"/>
      <w:jc w:val="both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qFormat/>
    <w:pPr>
      <w:spacing w:after="0" w:line="288" w:lineRule="exact"/>
      <w:ind w:firstLine="696"/>
    </w:pPr>
    <w:rPr>
      <w:sz w:val="24"/>
      <w:szCs w:val="24"/>
      <w:lang w:val="en-US" w:bidi="en-US"/>
    </w:rPr>
  </w:style>
  <w:style w:type="paragraph" w:customStyle="1" w:styleId="Style11">
    <w:name w:val="Style11"/>
    <w:basedOn w:val="a"/>
    <w:qFormat/>
    <w:pPr>
      <w:spacing w:after="0" w:line="326" w:lineRule="exact"/>
      <w:ind w:hanging="322"/>
    </w:pPr>
    <w:rPr>
      <w:sz w:val="24"/>
      <w:szCs w:val="24"/>
      <w:lang w:val="en-US" w:bidi="en-US"/>
    </w:rPr>
  </w:style>
  <w:style w:type="paragraph" w:customStyle="1" w:styleId="Style12">
    <w:name w:val="Style12"/>
    <w:basedOn w:val="a"/>
    <w:qFormat/>
    <w:pPr>
      <w:spacing w:after="0" w:line="322" w:lineRule="exact"/>
      <w:ind w:hanging="355"/>
    </w:pPr>
    <w:rPr>
      <w:sz w:val="24"/>
      <w:szCs w:val="24"/>
      <w:lang w:val="en-US" w:bidi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Style30">
    <w:name w:val="Style30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kern w:val="2"/>
      <w:lang w:bidi="en-US"/>
    </w:r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360" w:after="60" w:line="0" w:lineRule="atLeast"/>
    </w:pPr>
    <w:rPr>
      <w:sz w:val="23"/>
      <w:szCs w:val="23"/>
      <w:lang w:val="en-US"/>
    </w:rPr>
  </w:style>
  <w:style w:type="paragraph" w:customStyle="1" w:styleId="3">
    <w:name w:val="Абзац списка3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9">
    <w:name w:val="Style19"/>
    <w:basedOn w:val="a"/>
    <w:qFormat/>
    <w:pPr>
      <w:widowControl w:val="0"/>
      <w:autoSpaceDE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"/>
    <w:qFormat/>
    <w:pPr>
      <w:autoSpaceDE w:val="0"/>
      <w:spacing w:line="418" w:lineRule="exact"/>
      <w:jc w:val="both"/>
    </w:pPr>
    <w:rPr>
      <w:rFonts w:ascii="Times New Roman" w:hAnsi="Times New Roman"/>
    </w:rPr>
  </w:style>
  <w:style w:type="paragraph" w:customStyle="1" w:styleId="WW-Heading1">
    <w:name w:val="WW-Heading 1"/>
    <w:basedOn w:val="a"/>
    <w:qFormat/>
    <w:pPr>
      <w:widowControl w:val="0"/>
      <w:autoSpaceDE w:val="0"/>
      <w:spacing w:after="0" w:line="240" w:lineRule="auto"/>
      <w:ind w:left="918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z w:val="22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Основной шрифт абзаца1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qFormat/>
    <w:rPr>
      <w:rFonts w:cs="Times New Roman"/>
      <w:i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21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qFormat/>
    <w:rPr>
      <w:rFonts w:ascii="Franklin Gothic Demi;Franklin G" w:hAnsi="Franklin Gothic Demi;Franklin G" w:cs="Franklin Gothic Demi;Franklin G"/>
      <w:smallCaps/>
      <w:sz w:val="20"/>
      <w:szCs w:val="20"/>
    </w:rPr>
  </w:style>
  <w:style w:type="character" w:customStyle="1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</w:style>
  <w:style w:type="character" w:customStyle="1" w:styleId="FontStyle117">
    <w:name w:val="Font Style11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6">
    <w:name w:val="Основной текст (6)_"/>
    <w:qFormat/>
    <w:rPr>
      <w:sz w:val="23"/>
      <w:szCs w:val="23"/>
      <w:shd w:val="clear" w:color="auto" w:fill="FFFFFF"/>
    </w:rPr>
  </w:style>
  <w:style w:type="character" w:customStyle="1" w:styleId="ft18">
    <w:name w:val="ft18"/>
    <w:qFormat/>
  </w:style>
  <w:style w:type="character" w:customStyle="1" w:styleId="FontStyle113">
    <w:name w:val="Font Style113"/>
    <w:qFormat/>
    <w:rPr>
      <w:rFonts w:ascii="Arial" w:hAnsi="Arial" w:cs="Arial"/>
      <w:color w:val="000000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Абзац списка Знак"/>
    <w:qFormat/>
    <w:rPr>
      <w:sz w:val="22"/>
      <w:szCs w:val="22"/>
    </w:rPr>
  </w:style>
  <w:style w:type="character" w:customStyle="1" w:styleId="s16">
    <w:name w:val="s16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15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List Paragraph"/>
    <w:basedOn w:val="a"/>
    <w:qFormat/>
    <w:pPr>
      <w:ind w:left="720"/>
      <w:contextualSpacing/>
    </w:pPr>
    <w:rPr>
      <w:lang w:val="en-US"/>
    </w:rPr>
  </w:style>
  <w:style w:type="paragraph" w:customStyle="1" w:styleId="15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15"/>
    <w:pPr>
      <w:spacing w:after="0" w:line="240" w:lineRule="auto"/>
    </w:pPr>
    <w:rPr>
      <w:sz w:val="20"/>
      <w:szCs w:val="20"/>
      <w:lang w:val="en-US"/>
    </w:rPr>
  </w:style>
  <w:style w:type="paragraph" w:styleId="af1">
    <w:name w:val="Normal (Web)"/>
    <w:basedOn w:val="15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</w:pPr>
    <w:rPr>
      <w:rFonts w:eastAsia="Calibri"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3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Style4">
    <w:name w:val="Style4"/>
    <w:basedOn w:val="a"/>
    <w:qFormat/>
    <w:pPr>
      <w:spacing w:after="0" w:line="288" w:lineRule="exact"/>
      <w:ind w:hanging="125"/>
      <w:jc w:val="both"/>
    </w:pPr>
    <w:rPr>
      <w:sz w:val="24"/>
      <w:szCs w:val="24"/>
      <w:lang w:val="en-US" w:bidi="en-US"/>
    </w:rPr>
  </w:style>
  <w:style w:type="paragraph" w:customStyle="1" w:styleId="Style10">
    <w:name w:val="Style10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15">
    <w:name w:val="Style15"/>
    <w:basedOn w:val="a"/>
    <w:qFormat/>
    <w:pPr>
      <w:spacing w:after="0" w:line="240" w:lineRule="auto"/>
    </w:pPr>
    <w:rPr>
      <w:sz w:val="24"/>
      <w:szCs w:val="24"/>
      <w:lang w:val="en-US" w:bidi="en-US"/>
    </w:rPr>
  </w:style>
  <w:style w:type="paragraph" w:customStyle="1" w:styleId="Style2">
    <w:name w:val="Style2"/>
    <w:basedOn w:val="a"/>
    <w:qFormat/>
    <w:pPr>
      <w:spacing w:after="0" w:line="288" w:lineRule="exact"/>
      <w:ind w:firstLine="686"/>
      <w:jc w:val="both"/>
    </w:pPr>
    <w:rPr>
      <w:sz w:val="24"/>
      <w:szCs w:val="24"/>
      <w:lang w:val="en-US" w:bidi="en-US"/>
    </w:rPr>
  </w:style>
  <w:style w:type="paragraph" w:customStyle="1" w:styleId="Style5">
    <w:name w:val="Style5"/>
    <w:basedOn w:val="a"/>
    <w:qFormat/>
    <w:pPr>
      <w:spacing w:after="0" w:line="288" w:lineRule="exact"/>
      <w:ind w:firstLine="696"/>
    </w:pPr>
    <w:rPr>
      <w:sz w:val="24"/>
      <w:szCs w:val="24"/>
      <w:lang w:val="en-US" w:bidi="en-US"/>
    </w:rPr>
  </w:style>
  <w:style w:type="paragraph" w:customStyle="1" w:styleId="Style11">
    <w:name w:val="Style11"/>
    <w:basedOn w:val="a"/>
    <w:qFormat/>
    <w:pPr>
      <w:spacing w:after="0" w:line="326" w:lineRule="exact"/>
      <w:ind w:hanging="322"/>
    </w:pPr>
    <w:rPr>
      <w:sz w:val="24"/>
      <w:szCs w:val="24"/>
      <w:lang w:val="en-US" w:bidi="en-US"/>
    </w:rPr>
  </w:style>
  <w:style w:type="paragraph" w:customStyle="1" w:styleId="Style12">
    <w:name w:val="Style12"/>
    <w:basedOn w:val="a"/>
    <w:qFormat/>
    <w:pPr>
      <w:spacing w:after="0" w:line="322" w:lineRule="exact"/>
      <w:ind w:hanging="355"/>
    </w:pPr>
    <w:rPr>
      <w:sz w:val="24"/>
      <w:szCs w:val="24"/>
      <w:lang w:val="en-US" w:bidi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customStyle="1" w:styleId="Style30">
    <w:name w:val="Style30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;Arial Unicode MS" w:cs="Tahoma"/>
      <w:kern w:val="2"/>
      <w:lang w:bidi="en-US"/>
    </w:r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360" w:after="60" w:line="0" w:lineRule="atLeast"/>
    </w:pPr>
    <w:rPr>
      <w:sz w:val="23"/>
      <w:szCs w:val="23"/>
      <w:lang w:val="en-US"/>
    </w:rPr>
  </w:style>
  <w:style w:type="paragraph" w:customStyle="1" w:styleId="3">
    <w:name w:val="Абзац списка3"/>
    <w:basedOn w:val="a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yle19">
    <w:name w:val="Style19"/>
    <w:basedOn w:val="a"/>
    <w:qFormat/>
    <w:pPr>
      <w:widowControl w:val="0"/>
      <w:autoSpaceDE w:val="0"/>
      <w:spacing w:line="322" w:lineRule="exact"/>
      <w:jc w:val="both"/>
    </w:pPr>
    <w:rPr>
      <w:rFonts w:ascii="Cambria" w:hAnsi="Cambria" w:cs="Cambria"/>
      <w:sz w:val="24"/>
      <w:szCs w:val="24"/>
    </w:rPr>
  </w:style>
  <w:style w:type="paragraph" w:customStyle="1" w:styleId="Style22">
    <w:name w:val="Style22"/>
    <w:basedOn w:val="a"/>
    <w:qFormat/>
    <w:pPr>
      <w:autoSpaceDE w:val="0"/>
      <w:spacing w:line="418" w:lineRule="exact"/>
      <w:jc w:val="both"/>
    </w:pPr>
    <w:rPr>
      <w:rFonts w:ascii="Times New Roman" w:hAnsi="Times New Roman"/>
    </w:rPr>
  </w:style>
  <w:style w:type="paragraph" w:customStyle="1" w:styleId="WW-Heading1">
    <w:name w:val="WW-Heading 1"/>
    <w:basedOn w:val="a"/>
    <w:qFormat/>
    <w:pPr>
      <w:widowControl w:val="0"/>
      <w:autoSpaceDE w:val="0"/>
      <w:spacing w:after="0" w:line="240" w:lineRule="auto"/>
      <w:ind w:left="918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1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mczdt.ru/books/1150/28058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194/225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yu.p.telegina</dc:creator>
  <dc:description/>
  <cp:lastModifiedBy>Методист</cp:lastModifiedBy>
  <cp:revision>18</cp:revision>
  <cp:lastPrinted>2023-03-09T16:05:00Z</cp:lastPrinted>
  <dcterms:created xsi:type="dcterms:W3CDTF">2023-05-09T21:39:00Z</dcterms:created>
  <dcterms:modified xsi:type="dcterms:W3CDTF">2024-12-11T07:32:00Z</dcterms:modified>
  <dc:language>en-US</dc:language>
</cp:coreProperties>
</file>