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B3FF" w14:textId="77777777" w:rsidR="00592DD3" w:rsidRPr="00B24567" w:rsidRDefault="00592DD3" w:rsidP="00F57E51">
      <w:pPr>
        <w:ind w:firstLine="709"/>
        <w:jc w:val="right"/>
      </w:pPr>
      <w:r w:rsidRPr="00B24567">
        <w:t xml:space="preserve">Приложение </w:t>
      </w:r>
    </w:p>
    <w:p w14:paraId="303A1A19" w14:textId="77777777" w:rsidR="00592DD3" w:rsidRPr="00B24567" w:rsidRDefault="00592DD3" w:rsidP="00F57E51">
      <w:pPr>
        <w:ind w:firstLine="709"/>
        <w:jc w:val="right"/>
      </w:pPr>
      <w:r w:rsidRPr="00B24567">
        <w:t xml:space="preserve"> к ППС</w:t>
      </w:r>
      <w:r>
        <w:t>С</w:t>
      </w:r>
      <w:r w:rsidRPr="00B24567">
        <w:t xml:space="preserve">З по специальности </w:t>
      </w:r>
    </w:p>
    <w:p w14:paraId="40081077" w14:textId="77777777" w:rsidR="00592DD3" w:rsidRPr="00B24567" w:rsidRDefault="00592DD3" w:rsidP="00F57E51">
      <w:pPr>
        <w:ind w:firstLine="709"/>
        <w:jc w:val="right"/>
        <w:rPr>
          <w:bCs/>
        </w:rPr>
      </w:pPr>
      <w:r w:rsidRPr="00B24567">
        <w:rPr>
          <w:bCs/>
        </w:rPr>
        <w:t xml:space="preserve">27.02.03 Автоматика и телемеханика на транспорте, </w:t>
      </w:r>
    </w:p>
    <w:p w14:paraId="106C87D7" w14:textId="77777777" w:rsidR="00592DD3" w:rsidRPr="00B24567" w:rsidRDefault="00592DD3" w:rsidP="00F57E51">
      <w:pPr>
        <w:ind w:firstLine="709"/>
        <w:jc w:val="right"/>
        <w:rPr>
          <w:bCs/>
        </w:rPr>
      </w:pPr>
      <w:r w:rsidRPr="00B24567">
        <w:rPr>
          <w:bCs/>
        </w:rPr>
        <w:t>(железнодорожном транспорте)</w:t>
      </w:r>
    </w:p>
    <w:p w14:paraId="2EA3F815" w14:textId="77777777" w:rsidR="00592DD3" w:rsidRPr="00B24567" w:rsidRDefault="00592DD3" w:rsidP="00F57E51">
      <w:pPr>
        <w:ind w:firstLine="709"/>
        <w:jc w:val="right"/>
      </w:pPr>
    </w:p>
    <w:p w14:paraId="63710136" w14:textId="77777777" w:rsidR="00592DD3" w:rsidRPr="00B24567" w:rsidRDefault="00592DD3" w:rsidP="00F57E51">
      <w:pPr>
        <w:ind w:firstLine="709"/>
        <w:jc w:val="right"/>
        <w:rPr>
          <w:rFonts w:ascii="Arial" w:hAnsi="Arial"/>
        </w:rPr>
      </w:pPr>
    </w:p>
    <w:p w14:paraId="01486EAE" w14:textId="77777777" w:rsidR="00592DD3" w:rsidRPr="00B24567" w:rsidRDefault="00592DD3" w:rsidP="00F57E51">
      <w:pPr>
        <w:ind w:firstLine="709"/>
        <w:jc w:val="right"/>
      </w:pPr>
    </w:p>
    <w:p w14:paraId="52CAB891" w14:textId="77777777" w:rsidR="00592DD3" w:rsidRPr="00B24567" w:rsidRDefault="00592DD3" w:rsidP="00F57E51">
      <w:pPr>
        <w:ind w:firstLine="709"/>
        <w:jc w:val="right"/>
      </w:pPr>
    </w:p>
    <w:p w14:paraId="461764B9" w14:textId="77777777" w:rsidR="00592DD3" w:rsidRPr="00B24567" w:rsidRDefault="00592DD3" w:rsidP="00F57E51">
      <w:pPr>
        <w:ind w:firstLine="709"/>
      </w:pPr>
    </w:p>
    <w:p w14:paraId="0A7FEE8B" w14:textId="77777777" w:rsidR="00592DD3" w:rsidRPr="00B24567" w:rsidRDefault="00592DD3" w:rsidP="00F57E51">
      <w:pPr>
        <w:ind w:firstLine="709"/>
      </w:pPr>
    </w:p>
    <w:p w14:paraId="68EEFC19" w14:textId="77777777" w:rsidR="00592DD3" w:rsidRPr="00B24567" w:rsidRDefault="00592DD3" w:rsidP="00F57E51">
      <w:pPr>
        <w:ind w:firstLine="709"/>
        <w:jc w:val="center"/>
        <w:rPr>
          <w:b/>
          <w:bCs/>
          <w:sz w:val="28"/>
          <w:szCs w:val="28"/>
        </w:rPr>
      </w:pPr>
    </w:p>
    <w:p w14:paraId="334A2E5D" w14:textId="77777777" w:rsidR="00592DD3" w:rsidRPr="00B24567" w:rsidRDefault="00592DD3" w:rsidP="00F57E51">
      <w:pPr>
        <w:ind w:firstLine="709"/>
        <w:jc w:val="center"/>
        <w:rPr>
          <w:b/>
          <w:bCs/>
          <w:sz w:val="28"/>
          <w:szCs w:val="28"/>
        </w:rPr>
      </w:pPr>
    </w:p>
    <w:p w14:paraId="3FE1731D" w14:textId="77777777" w:rsidR="00592DD3" w:rsidRPr="00B24567" w:rsidRDefault="00592DD3" w:rsidP="00F57E51">
      <w:pPr>
        <w:ind w:firstLine="709"/>
        <w:jc w:val="center"/>
        <w:rPr>
          <w:b/>
          <w:bCs/>
          <w:sz w:val="28"/>
          <w:szCs w:val="28"/>
        </w:rPr>
      </w:pPr>
    </w:p>
    <w:p w14:paraId="4709E465" w14:textId="77777777" w:rsidR="00592DD3" w:rsidRDefault="00592DD3" w:rsidP="00F57E51">
      <w:pPr>
        <w:ind w:firstLine="709"/>
        <w:jc w:val="center"/>
        <w:rPr>
          <w:b/>
          <w:bCs/>
          <w:sz w:val="28"/>
          <w:szCs w:val="28"/>
        </w:rPr>
      </w:pPr>
    </w:p>
    <w:p w14:paraId="56B0D7F5" w14:textId="77777777" w:rsidR="00592DD3" w:rsidRPr="00B24567" w:rsidRDefault="00592DD3" w:rsidP="00F57E51">
      <w:pPr>
        <w:ind w:firstLine="709"/>
        <w:jc w:val="center"/>
        <w:rPr>
          <w:b/>
          <w:bCs/>
          <w:sz w:val="28"/>
          <w:szCs w:val="28"/>
        </w:rPr>
      </w:pPr>
    </w:p>
    <w:p w14:paraId="618BCDC2" w14:textId="77777777" w:rsidR="00592DD3" w:rsidRPr="00B24567" w:rsidRDefault="00592DD3" w:rsidP="00F57E51">
      <w:pPr>
        <w:ind w:firstLine="709"/>
        <w:jc w:val="center"/>
        <w:rPr>
          <w:b/>
          <w:bCs/>
        </w:rPr>
      </w:pPr>
    </w:p>
    <w:p w14:paraId="4B6167DD" w14:textId="77777777" w:rsidR="00592DD3" w:rsidRPr="00B24567" w:rsidRDefault="00592DD3" w:rsidP="00F57E51">
      <w:pPr>
        <w:ind w:firstLine="709"/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72DA61B3" w14:textId="77777777" w:rsidR="00592DD3" w:rsidRPr="00B24567" w:rsidRDefault="00592DD3" w:rsidP="00F57E51">
      <w:pPr>
        <w:ind w:firstLine="709"/>
        <w:jc w:val="center"/>
        <w:rPr>
          <w:b/>
          <w:bCs/>
          <w:sz w:val="28"/>
          <w:szCs w:val="28"/>
        </w:rPr>
      </w:pPr>
    </w:p>
    <w:p w14:paraId="3EE2F6C1" w14:textId="421C1CE5" w:rsidR="00592DD3" w:rsidRPr="00B24567" w:rsidRDefault="00592DD3" w:rsidP="00F57E51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ОГСЭ.05 </w:t>
      </w:r>
      <w:r w:rsidRPr="00557FAC">
        <w:rPr>
          <w:b/>
          <w:sz w:val="28"/>
          <w:szCs w:val="28"/>
        </w:rPr>
        <w:t>Психология общения</w:t>
      </w:r>
    </w:p>
    <w:p w14:paraId="24212527" w14:textId="77777777" w:rsidR="00592DD3" w:rsidRPr="00B24567" w:rsidRDefault="00592DD3" w:rsidP="00F57E51">
      <w:pPr>
        <w:ind w:firstLine="709"/>
        <w:jc w:val="center"/>
        <w:rPr>
          <w:b/>
          <w:sz w:val="28"/>
          <w:szCs w:val="28"/>
        </w:rPr>
      </w:pPr>
    </w:p>
    <w:p w14:paraId="269B173F" w14:textId="77777777" w:rsidR="00592DD3" w:rsidRPr="00B24567" w:rsidRDefault="00592DD3" w:rsidP="00F57E51">
      <w:pPr>
        <w:ind w:firstLine="709"/>
        <w:jc w:val="center"/>
      </w:pPr>
      <w:r w:rsidRPr="00B24567">
        <w:t xml:space="preserve">     для специальности</w:t>
      </w:r>
    </w:p>
    <w:p w14:paraId="26D789B4" w14:textId="77777777" w:rsidR="00592DD3" w:rsidRPr="00B24567" w:rsidRDefault="00592DD3" w:rsidP="00F57E51">
      <w:pPr>
        <w:ind w:firstLine="709"/>
        <w:jc w:val="center"/>
        <w:rPr>
          <w:b/>
          <w:sz w:val="28"/>
          <w:szCs w:val="28"/>
        </w:rPr>
      </w:pPr>
    </w:p>
    <w:p w14:paraId="35CA929C" w14:textId="77777777" w:rsidR="00592DD3" w:rsidRPr="00B24567" w:rsidRDefault="00592DD3" w:rsidP="00F57E51">
      <w:pPr>
        <w:ind w:firstLine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37674ACE" w14:textId="77777777" w:rsidR="00592DD3" w:rsidRPr="00B24567" w:rsidRDefault="00592DD3" w:rsidP="00F57E51">
      <w:pPr>
        <w:ind w:firstLine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10AD9C67" w14:textId="77777777" w:rsidR="00592DD3" w:rsidRPr="00B24567" w:rsidRDefault="00592DD3" w:rsidP="00F57E51">
      <w:pPr>
        <w:ind w:firstLine="709"/>
        <w:jc w:val="center"/>
        <w:rPr>
          <w:bCs/>
          <w:sz w:val="28"/>
          <w:szCs w:val="28"/>
        </w:rPr>
      </w:pPr>
    </w:p>
    <w:p w14:paraId="6F55CD8B" w14:textId="77777777" w:rsidR="00592DD3" w:rsidRPr="00B24567" w:rsidRDefault="00592DD3" w:rsidP="00F57E51">
      <w:pPr>
        <w:ind w:firstLine="709"/>
        <w:jc w:val="center"/>
      </w:pPr>
      <w:r w:rsidRPr="00B24567">
        <w:t xml:space="preserve">      (квалификация техник) </w:t>
      </w:r>
    </w:p>
    <w:p w14:paraId="49BB3B31" w14:textId="77777777" w:rsidR="00592DD3" w:rsidRPr="00B24567" w:rsidRDefault="00592DD3" w:rsidP="00F57E51">
      <w:pPr>
        <w:ind w:firstLine="709"/>
        <w:jc w:val="center"/>
        <w:rPr>
          <w:sz w:val="28"/>
          <w:szCs w:val="28"/>
        </w:rPr>
      </w:pPr>
    </w:p>
    <w:p w14:paraId="2EDA9DA5" w14:textId="77777777" w:rsidR="00592DD3" w:rsidRPr="00B24567" w:rsidRDefault="00592DD3" w:rsidP="00F57E51">
      <w:pPr>
        <w:ind w:firstLine="709"/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13DE8A6D" w14:textId="77777777" w:rsidR="00592DD3" w:rsidRPr="00B24567" w:rsidRDefault="00592DD3" w:rsidP="00F57E51">
      <w:pPr>
        <w:ind w:firstLine="709"/>
        <w:rPr>
          <w:sz w:val="28"/>
          <w:szCs w:val="28"/>
        </w:rPr>
      </w:pPr>
    </w:p>
    <w:p w14:paraId="5B713603" w14:textId="77777777" w:rsidR="00592DD3" w:rsidRPr="00B24567" w:rsidRDefault="00592DD3" w:rsidP="00F57E51">
      <w:pPr>
        <w:ind w:firstLine="709"/>
        <w:rPr>
          <w:sz w:val="28"/>
          <w:szCs w:val="28"/>
        </w:rPr>
      </w:pPr>
    </w:p>
    <w:p w14:paraId="2131F6B2" w14:textId="77777777" w:rsidR="00592DD3" w:rsidRPr="00B24567" w:rsidRDefault="00592DD3" w:rsidP="00F57E51">
      <w:pPr>
        <w:ind w:firstLine="709"/>
        <w:rPr>
          <w:sz w:val="28"/>
          <w:szCs w:val="28"/>
        </w:rPr>
      </w:pPr>
    </w:p>
    <w:p w14:paraId="14D1C9D5" w14:textId="77777777" w:rsidR="00592DD3" w:rsidRPr="00B24567" w:rsidRDefault="00592DD3" w:rsidP="00F57E51">
      <w:pPr>
        <w:ind w:firstLine="709"/>
        <w:rPr>
          <w:sz w:val="28"/>
          <w:szCs w:val="28"/>
        </w:rPr>
      </w:pPr>
    </w:p>
    <w:p w14:paraId="4F38A893" w14:textId="77777777" w:rsidR="00592DD3" w:rsidRPr="00B24567" w:rsidRDefault="00592DD3" w:rsidP="00F57E51">
      <w:pPr>
        <w:ind w:firstLine="709"/>
        <w:rPr>
          <w:sz w:val="28"/>
          <w:szCs w:val="28"/>
        </w:rPr>
      </w:pPr>
    </w:p>
    <w:p w14:paraId="4BA7F215" w14:textId="77777777" w:rsidR="00592DD3" w:rsidRPr="00B24567" w:rsidRDefault="00592DD3" w:rsidP="00F57E51">
      <w:pPr>
        <w:ind w:firstLine="709"/>
        <w:rPr>
          <w:sz w:val="28"/>
          <w:szCs w:val="28"/>
        </w:rPr>
      </w:pPr>
    </w:p>
    <w:p w14:paraId="04FEF1F0" w14:textId="77777777" w:rsidR="00592DD3" w:rsidRPr="00B24567" w:rsidRDefault="00592DD3" w:rsidP="00F57E51">
      <w:pPr>
        <w:keepNext/>
        <w:tabs>
          <w:tab w:val="left" w:pos="0"/>
        </w:tabs>
        <w:ind w:firstLine="709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39443A7" w14:textId="77777777" w:rsidR="00592DD3" w:rsidRPr="00B24567" w:rsidRDefault="00592DD3" w:rsidP="00F57E51">
      <w:pPr>
        <w:keepNext/>
        <w:tabs>
          <w:tab w:val="left" w:pos="0"/>
        </w:tabs>
        <w:ind w:firstLine="709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5C5F425D" w14:textId="77777777" w:rsidR="00592DD3" w:rsidRDefault="00592DD3" w:rsidP="00F57E51">
      <w:pPr>
        <w:ind w:firstLine="709"/>
        <w:rPr>
          <w:b/>
          <w:bCs/>
          <w:sz w:val="28"/>
          <w:szCs w:val="28"/>
          <w:lang w:eastAsia="x-none"/>
        </w:rPr>
      </w:pPr>
    </w:p>
    <w:p w14:paraId="5959C2C5" w14:textId="77777777" w:rsidR="00592DD3" w:rsidRPr="00B24567" w:rsidRDefault="00592DD3" w:rsidP="00F57E51">
      <w:pPr>
        <w:ind w:firstLine="709"/>
        <w:rPr>
          <w:lang w:eastAsia="x-none"/>
        </w:rPr>
      </w:pPr>
    </w:p>
    <w:p w14:paraId="4D81C187" w14:textId="77777777" w:rsidR="00592DD3" w:rsidRPr="00B24567" w:rsidRDefault="00592DD3" w:rsidP="00F57E51">
      <w:pPr>
        <w:ind w:firstLine="709"/>
        <w:rPr>
          <w:lang w:eastAsia="x-none"/>
        </w:rPr>
      </w:pPr>
    </w:p>
    <w:p w14:paraId="05EA266C" w14:textId="77777777" w:rsidR="00592DD3" w:rsidRPr="00B24567" w:rsidRDefault="00592DD3" w:rsidP="00F57E51">
      <w:pPr>
        <w:ind w:firstLine="709"/>
        <w:rPr>
          <w:lang w:eastAsia="x-none"/>
        </w:rPr>
      </w:pPr>
    </w:p>
    <w:p w14:paraId="02D0B090" w14:textId="77777777" w:rsidR="00592DD3" w:rsidRPr="00B24567" w:rsidRDefault="00592DD3" w:rsidP="00F57E51">
      <w:pPr>
        <w:ind w:firstLine="709"/>
        <w:rPr>
          <w:lang w:eastAsia="x-none"/>
        </w:rPr>
      </w:pPr>
    </w:p>
    <w:p w14:paraId="1B12480D" w14:textId="77777777" w:rsidR="00592DD3" w:rsidRPr="00B24567" w:rsidRDefault="00592DD3" w:rsidP="00F57E51">
      <w:pPr>
        <w:ind w:firstLine="709"/>
        <w:rPr>
          <w:lang w:eastAsia="x-none"/>
        </w:rPr>
      </w:pPr>
    </w:p>
    <w:p w14:paraId="2762D5FF" w14:textId="77777777" w:rsidR="00592DD3" w:rsidRPr="00B24567" w:rsidRDefault="00592DD3" w:rsidP="00F57E51">
      <w:pPr>
        <w:ind w:firstLine="709"/>
        <w:rPr>
          <w:lang w:eastAsia="x-none"/>
        </w:rPr>
      </w:pPr>
    </w:p>
    <w:p w14:paraId="5BBE96D7" w14:textId="7AD60D84" w:rsidR="00592DD3" w:rsidRPr="00B24567" w:rsidRDefault="00F57E51" w:rsidP="00F57E51">
      <w:pPr>
        <w:keepNext/>
        <w:tabs>
          <w:tab w:val="left" w:pos="0"/>
        </w:tabs>
        <w:ind w:firstLine="709"/>
        <w:jc w:val="center"/>
        <w:outlineLvl w:val="3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 xml:space="preserve"> </w:t>
      </w:r>
      <w:r w:rsidR="00592DD3"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="00592DD3" w:rsidRPr="00B24567">
        <w:rPr>
          <w:b/>
          <w:bCs/>
          <w:sz w:val="28"/>
          <w:szCs w:val="28"/>
          <w:lang w:eastAsia="x-none"/>
        </w:rPr>
        <w:t>22</w:t>
      </w:r>
    </w:p>
    <w:p w14:paraId="39ADAC1E" w14:textId="77777777" w:rsidR="00592DD3" w:rsidRDefault="00592DD3" w:rsidP="00F57E51">
      <w:pPr>
        <w:widowControl/>
        <w:ind w:firstLine="709"/>
        <w:jc w:val="center"/>
        <w:rPr>
          <w:b/>
          <w:sz w:val="28"/>
          <w:szCs w:val="28"/>
        </w:rPr>
      </w:pPr>
    </w:p>
    <w:p w14:paraId="2E4F02E3" w14:textId="77777777" w:rsidR="00F57E51" w:rsidRPr="00CF3BE6" w:rsidRDefault="00F57E51" w:rsidP="00F57E51">
      <w:pPr>
        <w:widowControl/>
        <w:ind w:firstLine="709"/>
        <w:jc w:val="center"/>
        <w:rPr>
          <w:b/>
          <w:sz w:val="28"/>
          <w:szCs w:val="28"/>
        </w:rPr>
      </w:pPr>
    </w:p>
    <w:p w14:paraId="5AC05419" w14:textId="77777777" w:rsidR="00310881" w:rsidRDefault="00310881" w:rsidP="00F57E51">
      <w:pPr>
        <w:ind w:firstLine="709"/>
        <w:jc w:val="center"/>
        <w:rPr>
          <w:sz w:val="28"/>
          <w:szCs w:val="28"/>
        </w:rPr>
      </w:pPr>
    </w:p>
    <w:p w14:paraId="52D8F4A2" w14:textId="77777777" w:rsidR="00412463" w:rsidRPr="00557FAC" w:rsidRDefault="00412463" w:rsidP="00F57E5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57FAC">
        <w:rPr>
          <w:b/>
          <w:sz w:val="28"/>
          <w:szCs w:val="28"/>
        </w:rPr>
        <w:lastRenderedPageBreak/>
        <w:t>1. ПАСПОРТ РАБОЧЕЙ ПРОГРАММЫ УЧЕБНОЙ ДИСЦИПЛИНЫ</w:t>
      </w:r>
    </w:p>
    <w:p w14:paraId="682DC5E3" w14:textId="77777777" w:rsidR="00E85A70" w:rsidRPr="00557FAC" w:rsidRDefault="00412463" w:rsidP="00F57E51">
      <w:pPr>
        <w:pStyle w:val="aa"/>
        <w:spacing w:after="0"/>
        <w:ind w:firstLine="709"/>
        <w:jc w:val="center"/>
        <w:rPr>
          <w:b/>
          <w:sz w:val="28"/>
          <w:szCs w:val="28"/>
        </w:rPr>
      </w:pPr>
      <w:r w:rsidRPr="00557FAC">
        <w:rPr>
          <w:b/>
          <w:sz w:val="28"/>
          <w:szCs w:val="28"/>
        </w:rPr>
        <w:t xml:space="preserve"> </w:t>
      </w:r>
      <w:r w:rsidR="00E85A70" w:rsidRPr="00557FAC">
        <w:rPr>
          <w:b/>
          <w:sz w:val="28"/>
          <w:szCs w:val="28"/>
        </w:rPr>
        <w:t>«Психология общения»</w:t>
      </w:r>
    </w:p>
    <w:p w14:paraId="3F0D89E7" w14:textId="77777777" w:rsidR="00E85A70" w:rsidRPr="00557FAC" w:rsidRDefault="00E85A70" w:rsidP="00F57E51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57FAC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14:paraId="0570471A" w14:textId="77777777" w:rsidR="00E85A70" w:rsidRPr="00557FAC" w:rsidRDefault="00E85A70" w:rsidP="00F57E51">
      <w:pPr>
        <w:ind w:firstLine="709"/>
        <w:rPr>
          <w:sz w:val="28"/>
          <w:szCs w:val="28"/>
        </w:rPr>
      </w:pPr>
      <w:r w:rsidRPr="00557FAC">
        <w:rPr>
          <w:sz w:val="28"/>
          <w:szCs w:val="28"/>
        </w:rPr>
        <w:t xml:space="preserve">Учебная дисциплина «Психология общения» относится к общему гуманитарному и социально-экономическому </w:t>
      </w:r>
      <w:r w:rsidR="00412463" w:rsidRPr="00557FAC">
        <w:rPr>
          <w:sz w:val="28"/>
          <w:szCs w:val="28"/>
        </w:rPr>
        <w:t>учебному циклу профессиональной подготовки</w:t>
      </w:r>
      <w:r w:rsidRPr="00557FAC">
        <w:rPr>
          <w:sz w:val="28"/>
          <w:szCs w:val="28"/>
        </w:rPr>
        <w:t>.</w:t>
      </w:r>
    </w:p>
    <w:p w14:paraId="3F645E4D" w14:textId="77777777" w:rsidR="000329BA" w:rsidRPr="00557FAC" w:rsidRDefault="000329BA" w:rsidP="00F57E51">
      <w:pPr>
        <w:ind w:firstLine="709"/>
        <w:rPr>
          <w:sz w:val="28"/>
          <w:szCs w:val="28"/>
        </w:rPr>
      </w:pPr>
    </w:p>
    <w:p w14:paraId="0882901C" w14:textId="77777777" w:rsidR="000329BA" w:rsidRPr="00557FAC" w:rsidRDefault="000329BA" w:rsidP="00F57E51">
      <w:pPr>
        <w:ind w:firstLine="709"/>
        <w:rPr>
          <w:b/>
          <w:sz w:val="28"/>
          <w:szCs w:val="28"/>
        </w:rPr>
      </w:pPr>
      <w:r w:rsidRPr="00557FAC">
        <w:rPr>
          <w:b/>
          <w:sz w:val="28"/>
          <w:szCs w:val="28"/>
        </w:rPr>
        <w:t>1.2. Цель и задачи  учебной дисциплины</w:t>
      </w:r>
    </w:p>
    <w:p w14:paraId="13DF3760" w14:textId="77777777" w:rsidR="000329BA" w:rsidRPr="00557FAC" w:rsidRDefault="000329BA" w:rsidP="00F57E51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557FAC">
        <w:rPr>
          <w:b/>
          <w:sz w:val="28"/>
          <w:szCs w:val="28"/>
        </w:rPr>
        <w:t xml:space="preserve">Цель: </w:t>
      </w:r>
      <w:r w:rsidRPr="00557FAC">
        <w:rPr>
          <w:color w:val="000000"/>
          <w:sz w:val="28"/>
          <w:szCs w:val="28"/>
          <w:shd w:val="clear" w:color="auto" w:fill="FFFFFF"/>
        </w:rPr>
        <w:t>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</w:r>
    </w:p>
    <w:p w14:paraId="755C1000" w14:textId="77777777" w:rsidR="000329BA" w:rsidRPr="00557FAC" w:rsidRDefault="000329BA" w:rsidP="00F57E51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557FAC">
        <w:rPr>
          <w:b/>
          <w:iCs/>
          <w:color w:val="000000"/>
          <w:sz w:val="28"/>
          <w:szCs w:val="28"/>
        </w:rPr>
        <w:t>Задачи:</w:t>
      </w:r>
    </w:p>
    <w:p w14:paraId="67DEBDB1" w14:textId="77777777" w:rsidR="000329BA" w:rsidRPr="00557FAC" w:rsidRDefault="000329BA" w:rsidP="00F57E51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7FAC">
        <w:rPr>
          <w:color w:val="000000"/>
          <w:sz w:val="28"/>
          <w:szCs w:val="28"/>
        </w:rPr>
        <w:t>- научить технике и приёмам эффективного общения в профессиональной деятельности;</w:t>
      </w:r>
    </w:p>
    <w:p w14:paraId="67202C81" w14:textId="77777777" w:rsidR="000329BA" w:rsidRPr="00557FAC" w:rsidRDefault="000329BA" w:rsidP="00F57E51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7FAC">
        <w:rPr>
          <w:color w:val="000000"/>
          <w:sz w:val="28"/>
          <w:szCs w:val="28"/>
        </w:rPr>
        <w:t>- научить приёмам саморегуляции поведения в процессе межличностного общения;</w:t>
      </w:r>
    </w:p>
    <w:p w14:paraId="58583EB5" w14:textId="77777777" w:rsidR="000329BA" w:rsidRPr="00557FAC" w:rsidRDefault="000329BA" w:rsidP="00F57E51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57FAC">
        <w:rPr>
          <w:color w:val="000000"/>
          <w:sz w:val="28"/>
          <w:szCs w:val="28"/>
        </w:rPr>
        <w:t>- научить решать разнообразные психологические проблемы в сфере межличностной, межкультурной, межэтнической и деловой коммуникации с использованием современных приемов и средств.</w:t>
      </w:r>
    </w:p>
    <w:p w14:paraId="4C6A8A88" w14:textId="77777777" w:rsidR="000329BA" w:rsidRPr="00557FAC" w:rsidRDefault="000329BA" w:rsidP="00F57E51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E516903" w14:textId="27C1CCD9" w:rsidR="000329BA" w:rsidRPr="00557FAC" w:rsidRDefault="000329BA" w:rsidP="00F57E51">
      <w:pPr>
        <w:widowControl/>
        <w:tabs>
          <w:tab w:val="left" w:pos="9781"/>
        </w:tabs>
        <w:ind w:firstLine="709"/>
        <w:rPr>
          <w:b/>
          <w:bCs/>
          <w:sz w:val="28"/>
          <w:szCs w:val="28"/>
        </w:rPr>
      </w:pPr>
      <w:r w:rsidRPr="00557FAC">
        <w:rPr>
          <w:b/>
          <w:bCs/>
          <w:sz w:val="28"/>
          <w:szCs w:val="28"/>
        </w:rPr>
        <w:t>1.3. Требования к результатам освоения учебной дисциплины</w:t>
      </w:r>
    </w:p>
    <w:p w14:paraId="04365742" w14:textId="77777777" w:rsidR="000329BA" w:rsidRDefault="000329BA" w:rsidP="00F57E51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557FAC">
        <w:rPr>
          <w:spacing w:val="-4"/>
          <w:sz w:val="28"/>
          <w:szCs w:val="28"/>
        </w:rPr>
        <w:t xml:space="preserve">В результате изучения учебной дисциплины </w:t>
      </w:r>
      <w:r w:rsidRPr="00557FAC">
        <w:rPr>
          <w:sz w:val="28"/>
          <w:szCs w:val="28"/>
        </w:rPr>
        <w:t xml:space="preserve">«Психология общения» </w:t>
      </w:r>
      <w:r w:rsidRPr="00557FAC">
        <w:rPr>
          <w:spacing w:val="-4"/>
          <w:sz w:val="28"/>
          <w:szCs w:val="28"/>
        </w:rPr>
        <w:t xml:space="preserve">обучающийся </w:t>
      </w:r>
      <w:r w:rsidRPr="00557FAC">
        <w:rPr>
          <w:sz w:val="28"/>
          <w:szCs w:val="28"/>
        </w:rPr>
        <w:t xml:space="preserve">должен </w:t>
      </w:r>
    </w:p>
    <w:p w14:paraId="4FB3D267" w14:textId="77777777" w:rsidR="00C75E26" w:rsidRPr="00C75E26" w:rsidRDefault="00C75E26" w:rsidP="00F57E5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75E26">
        <w:rPr>
          <w:b/>
          <w:sz w:val="28"/>
          <w:szCs w:val="28"/>
        </w:rPr>
        <w:t>уметь:</w:t>
      </w:r>
    </w:p>
    <w:p w14:paraId="6FD5D587" w14:textId="77777777" w:rsidR="00C75E26" w:rsidRDefault="00C75E26" w:rsidP="00F57E51">
      <w:pPr>
        <w:suppressAutoHyphens/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У1 распознавать задачу и/или проблему в профессиональном и/или социальном контексте; </w:t>
      </w:r>
    </w:p>
    <w:p w14:paraId="2ED41577" w14:textId="796D9AAB" w:rsidR="00C75E26" w:rsidRPr="00C75E26" w:rsidRDefault="00C75E26" w:rsidP="00F57E51">
      <w:pPr>
        <w:suppressAutoHyphens/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У2 анализировать задачу и/или проблему и выделять её составные части; </w:t>
      </w:r>
    </w:p>
    <w:p w14:paraId="19483A91" w14:textId="793B6489" w:rsidR="00C75E26" w:rsidRPr="00C75E26" w:rsidRDefault="00C75E26" w:rsidP="00F57E51">
      <w:pPr>
        <w:suppressAutoHyphens/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У3 определять этапы решения задачи; </w:t>
      </w:r>
    </w:p>
    <w:p w14:paraId="02FB9955" w14:textId="00375A14" w:rsidR="00C75E26" w:rsidRPr="00C75E26" w:rsidRDefault="00C75E26" w:rsidP="00F57E51">
      <w:pPr>
        <w:suppressAutoHyphens/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>У4 выявлять и эффективно искать информацию, необходимую для решения задачи и/или проблемы;</w:t>
      </w:r>
    </w:p>
    <w:p w14:paraId="0935FE64" w14:textId="4F157DFA" w:rsidR="00C75E26" w:rsidRPr="00C75E26" w:rsidRDefault="00C75E26" w:rsidP="00F57E51">
      <w:pPr>
        <w:suppressAutoHyphens/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>У5 составить план действия, определить необходимые ресурсы;</w:t>
      </w:r>
    </w:p>
    <w:p w14:paraId="776CF1C2" w14:textId="305E6B44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У6 владеть актуальными методами работы в профессиональной и смежных сферах; </w:t>
      </w:r>
    </w:p>
    <w:p w14:paraId="29838F7D" w14:textId="3E52B767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У7 реализовать составленный план; </w:t>
      </w:r>
    </w:p>
    <w:p w14:paraId="372467E2" w14:textId="15AF2497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>У8 оценивать результат и последствия своих действий (самостоятельно или с помощью преподавателя)</w:t>
      </w:r>
    </w:p>
    <w:p w14:paraId="0AB208CB" w14:textId="7B23192E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У9 определять задачи для поиска информации; </w:t>
      </w:r>
    </w:p>
    <w:p w14:paraId="6B08165B" w14:textId="55DC94E5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10 определять необходимые источники информации; </w:t>
      </w:r>
    </w:p>
    <w:p w14:paraId="304E8D42" w14:textId="7DAECC0E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>У11 планировать процесс поиска; структурировать получаемую ин</w:t>
      </w:r>
      <w:r w:rsidRPr="00C75E26">
        <w:rPr>
          <w:iCs/>
          <w:sz w:val="28"/>
          <w:szCs w:val="28"/>
        </w:rPr>
        <w:lastRenderedPageBreak/>
        <w:t xml:space="preserve">формацию; </w:t>
      </w:r>
    </w:p>
    <w:p w14:paraId="508DDB8A" w14:textId="419E2866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 12 выделять наиболее значимое в перечне информации; </w:t>
      </w:r>
    </w:p>
    <w:p w14:paraId="6D2C30AB" w14:textId="1E344F3D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 13 оценивать практическую значимость результатов поиска; </w:t>
      </w:r>
    </w:p>
    <w:p w14:paraId="535413C5" w14:textId="321CAA10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>У 14 оформлять результаты поиска;</w:t>
      </w:r>
    </w:p>
    <w:p w14:paraId="5B874BF3" w14:textId="35F91CCD" w:rsidR="00C75E26" w:rsidRPr="00C75E26" w:rsidRDefault="00C75E26" w:rsidP="00F57E51">
      <w:pPr>
        <w:ind w:firstLine="709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 </w:t>
      </w:r>
      <w:r w:rsidRPr="00C75E26">
        <w:rPr>
          <w:bCs/>
          <w:iCs/>
          <w:sz w:val="28"/>
          <w:szCs w:val="28"/>
        </w:rPr>
        <w:t xml:space="preserve">15 определять актуальность нормативно-правовой документации в профессиональной деятельности; </w:t>
      </w:r>
    </w:p>
    <w:p w14:paraId="70798BE1" w14:textId="28DE9609" w:rsidR="00C75E26" w:rsidRPr="00C75E26" w:rsidRDefault="00C75E26" w:rsidP="00F57E51">
      <w:pPr>
        <w:ind w:firstLine="709"/>
        <w:rPr>
          <w:sz w:val="28"/>
          <w:szCs w:val="28"/>
        </w:rPr>
      </w:pPr>
      <w:r w:rsidRPr="00C75E26">
        <w:rPr>
          <w:sz w:val="28"/>
          <w:szCs w:val="28"/>
        </w:rPr>
        <w:t xml:space="preserve">У 16 применять современную научную профессиональную терминологию; </w:t>
      </w:r>
    </w:p>
    <w:p w14:paraId="01F83871" w14:textId="40BA7B40" w:rsidR="00C75E26" w:rsidRPr="00C75E26" w:rsidRDefault="00C75E26" w:rsidP="00F57E51">
      <w:pPr>
        <w:ind w:firstLine="709"/>
        <w:rPr>
          <w:sz w:val="28"/>
          <w:szCs w:val="28"/>
        </w:rPr>
      </w:pPr>
      <w:r w:rsidRPr="00C75E26">
        <w:rPr>
          <w:sz w:val="28"/>
          <w:szCs w:val="28"/>
        </w:rPr>
        <w:t>У 17 определять и выстраивать траектории профессионального развития и самообразования;</w:t>
      </w:r>
    </w:p>
    <w:p w14:paraId="2A9A0AB6" w14:textId="5BDF4AEC" w:rsidR="00C75E26" w:rsidRPr="00C75E26" w:rsidRDefault="00C75E26" w:rsidP="00F57E51">
      <w:pPr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 xml:space="preserve">У 18 организовывать работу коллектива и команды; </w:t>
      </w:r>
    </w:p>
    <w:p w14:paraId="7299C2C8" w14:textId="05297183" w:rsidR="00C75E26" w:rsidRPr="00C75E26" w:rsidRDefault="00C75E26" w:rsidP="00F57E51">
      <w:pPr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>У 19 взаимодействовать с коллегами, руководством, клиентами в ходе профессиональной деятельности</w:t>
      </w:r>
    </w:p>
    <w:p w14:paraId="0FD25B42" w14:textId="5EA71232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 20 грамотно </w:t>
      </w:r>
      <w:r w:rsidRPr="00C75E26">
        <w:rPr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C75E26">
        <w:rPr>
          <w:iCs/>
          <w:sz w:val="28"/>
          <w:szCs w:val="28"/>
        </w:rPr>
        <w:t xml:space="preserve">проявлять толерантность в рабочем коллективе, </w:t>
      </w:r>
      <w:r w:rsidRPr="00C75E26">
        <w:rPr>
          <w:bCs/>
          <w:iCs/>
          <w:sz w:val="28"/>
          <w:szCs w:val="28"/>
        </w:rPr>
        <w:t>описывать значимость своей специальности</w:t>
      </w:r>
    </w:p>
    <w:p w14:paraId="1403BC56" w14:textId="4A71F137" w:rsidR="00C75E26" w:rsidRPr="00C75E26" w:rsidRDefault="00C75E26" w:rsidP="00F57E51">
      <w:pPr>
        <w:ind w:firstLine="709"/>
        <w:rPr>
          <w:bCs/>
          <w:iCs/>
          <w:sz w:val="28"/>
          <w:szCs w:val="28"/>
        </w:rPr>
      </w:pPr>
      <w:r w:rsidRPr="00C75E26">
        <w:rPr>
          <w:bCs/>
          <w:iCs/>
          <w:sz w:val="28"/>
          <w:szCs w:val="28"/>
        </w:rPr>
        <w:t xml:space="preserve">У 21  применять средства информационных технологий для решения профессиональных задач; </w:t>
      </w:r>
    </w:p>
    <w:p w14:paraId="6E5CDC0C" w14:textId="334E06C8" w:rsidR="00C75E26" w:rsidRPr="00C75E26" w:rsidRDefault="00C75E26" w:rsidP="00F57E51">
      <w:pPr>
        <w:ind w:firstLine="709"/>
        <w:rPr>
          <w:bCs/>
          <w:iCs/>
          <w:sz w:val="28"/>
          <w:szCs w:val="28"/>
        </w:rPr>
      </w:pPr>
      <w:r w:rsidRPr="00C75E26">
        <w:rPr>
          <w:bCs/>
          <w:iCs/>
          <w:sz w:val="28"/>
          <w:szCs w:val="28"/>
        </w:rPr>
        <w:t xml:space="preserve">У 22 использовать современное программное обеспечение; </w:t>
      </w:r>
    </w:p>
    <w:p w14:paraId="7B72AA06" w14:textId="36D2B397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 23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</w:r>
    </w:p>
    <w:p w14:paraId="78F19725" w14:textId="4D66AE94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 24 участвовать в диалогах на знакомые общие и профессиональные темы; </w:t>
      </w:r>
    </w:p>
    <w:p w14:paraId="67406717" w14:textId="57643C4B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 25 строить простые высказывания о себе и о своей профессиональной деятельности; </w:t>
      </w:r>
    </w:p>
    <w:p w14:paraId="2CBFD8EA" w14:textId="34AD62B5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 26 кратко обосновывать и объяснить свои действия (текущие и планируемые); </w:t>
      </w:r>
    </w:p>
    <w:p w14:paraId="56F150A3" w14:textId="2CA82FF7" w:rsidR="00C75E26" w:rsidRPr="00C75E26" w:rsidRDefault="00C75E26" w:rsidP="00F57E51">
      <w:pPr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У 27 писать простые связные сообщения на знакомые или интересующие профессиональные темы; </w:t>
      </w:r>
    </w:p>
    <w:p w14:paraId="21889092" w14:textId="148A0F5A" w:rsidR="00C75E26" w:rsidRDefault="00C75E26" w:rsidP="00F57E51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75E26">
        <w:rPr>
          <w:sz w:val="28"/>
          <w:szCs w:val="28"/>
        </w:rPr>
        <w:t xml:space="preserve">У 28 применять </w:t>
      </w:r>
      <w:r w:rsidRPr="00C75E26">
        <w:rPr>
          <w:color w:val="000000"/>
          <w:sz w:val="28"/>
          <w:szCs w:val="28"/>
        </w:rPr>
        <w:t>профессиональные документы на русском и иностранном язык</w:t>
      </w:r>
      <w:r>
        <w:rPr>
          <w:color w:val="000000"/>
          <w:sz w:val="28"/>
          <w:szCs w:val="28"/>
        </w:rPr>
        <w:t>е;</w:t>
      </w:r>
    </w:p>
    <w:p w14:paraId="0EE223F4" w14:textId="77777777" w:rsidR="00C75E26" w:rsidRPr="00C75E26" w:rsidRDefault="00C75E26" w:rsidP="00F57E51">
      <w:pPr>
        <w:shd w:val="clear" w:color="auto" w:fill="FFFFFF"/>
        <w:ind w:firstLine="709"/>
        <w:rPr>
          <w:sz w:val="28"/>
          <w:szCs w:val="28"/>
        </w:rPr>
      </w:pPr>
    </w:p>
    <w:p w14:paraId="0F1EF933" w14:textId="77777777" w:rsidR="00C75E26" w:rsidRPr="00C75E26" w:rsidRDefault="00C75E26" w:rsidP="00F57E51">
      <w:pPr>
        <w:ind w:firstLine="709"/>
        <w:rPr>
          <w:sz w:val="28"/>
          <w:szCs w:val="28"/>
        </w:rPr>
      </w:pPr>
      <w:r w:rsidRPr="00C75E26">
        <w:rPr>
          <w:b/>
          <w:sz w:val="28"/>
          <w:szCs w:val="28"/>
        </w:rPr>
        <w:t>знать</w:t>
      </w:r>
      <w:r w:rsidRPr="00C75E26">
        <w:rPr>
          <w:sz w:val="28"/>
          <w:szCs w:val="28"/>
        </w:rPr>
        <w:t xml:space="preserve">: </w:t>
      </w:r>
    </w:p>
    <w:p w14:paraId="324AC9EF" w14:textId="654529EE" w:rsidR="00C75E26" w:rsidRPr="00C75E26" w:rsidRDefault="00C75E26" w:rsidP="00F57E51">
      <w:pPr>
        <w:suppressAutoHyphens/>
        <w:ind w:firstLine="709"/>
        <w:rPr>
          <w:bCs/>
          <w:sz w:val="28"/>
          <w:szCs w:val="28"/>
        </w:rPr>
      </w:pPr>
      <w:r w:rsidRPr="00C75E26">
        <w:rPr>
          <w:iCs/>
          <w:sz w:val="28"/>
          <w:szCs w:val="28"/>
        </w:rPr>
        <w:t>З1 а</w:t>
      </w:r>
      <w:r w:rsidRPr="00C75E26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14:paraId="7A319656" w14:textId="77CD97E0" w:rsidR="00C75E26" w:rsidRPr="00C75E26" w:rsidRDefault="00C75E26" w:rsidP="00F57E51">
      <w:pPr>
        <w:suppressAutoHyphens/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>З2 основные источники информации и ресурсы для решения задач и проблем в профессиональном и/или социальном контексте;</w:t>
      </w:r>
    </w:p>
    <w:p w14:paraId="5B614A24" w14:textId="43392A6D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 xml:space="preserve">З3 алгоритмы выполнения работ в профессиональной и смежных областях; </w:t>
      </w:r>
    </w:p>
    <w:p w14:paraId="3E662C4F" w14:textId="29D038DA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 xml:space="preserve">З4 методы работы в профессиональной и смежных сферах; </w:t>
      </w:r>
    </w:p>
    <w:p w14:paraId="70BE9562" w14:textId="583EA474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 xml:space="preserve">З5 структуру плана для решения задач; </w:t>
      </w:r>
    </w:p>
    <w:p w14:paraId="5A75C3C4" w14:textId="5B9973A2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>З6 порядок оценки результатов решения задач профессиональной деятельности;</w:t>
      </w:r>
    </w:p>
    <w:p w14:paraId="72E41715" w14:textId="449CF8B1" w:rsidR="00C75E26" w:rsidRPr="00C75E26" w:rsidRDefault="00C75E26" w:rsidP="00F57E51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З7 номенклатуру </w:t>
      </w:r>
      <w:proofErr w:type="gramStart"/>
      <w:r w:rsidRPr="00C75E26">
        <w:rPr>
          <w:iCs/>
          <w:sz w:val="28"/>
          <w:szCs w:val="28"/>
        </w:rPr>
        <w:t>информационных источников</w:t>
      </w:r>
      <w:proofErr w:type="gramEnd"/>
      <w:r w:rsidRPr="00C75E26">
        <w:rPr>
          <w:iCs/>
          <w:sz w:val="28"/>
          <w:szCs w:val="28"/>
        </w:rPr>
        <w:t xml:space="preserve"> применяемых в про</w:t>
      </w:r>
      <w:r w:rsidRPr="00C75E26">
        <w:rPr>
          <w:iCs/>
          <w:sz w:val="28"/>
          <w:szCs w:val="28"/>
        </w:rPr>
        <w:lastRenderedPageBreak/>
        <w:t xml:space="preserve">фессиональной деятельности; </w:t>
      </w:r>
    </w:p>
    <w:p w14:paraId="33567B83" w14:textId="19292C72" w:rsidR="00C75E26" w:rsidRPr="00C75E26" w:rsidRDefault="00C75E26" w:rsidP="00F57E51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 xml:space="preserve">З8 приемы структурирования информации; </w:t>
      </w:r>
    </w:p>
    <w:p w14:paraId="17CD263C" w14:textId="6BB744B3" w:rsidR="00C75E26" w:rsidRPr="00C75E26" w:rsidRDefault="00C75E26" w:rsidP="00F57E51">
      <w:pPr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C75E26">
        <w:rPr>
          <w:iCs/>
          <w:sz w:val="28"/>
          <w:szCs w:val="28"/>
        </w:rPr>
        <w:t>З9 формат оформления результатов поиска информации;</w:t>
      </w:r>
    </w:p>
    <w:p w14:paraId="344096E0" w14:textId="19A02C47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 w:rsidRPr="00C75E26">
        <w:rPr>
          <w:bCs/>
          <w:iCs/>
          <w:sz w:val="28"/>
          <w:szCs w:val="28"/>
        </w:rPr>
        <w:t xml:space="preserve">З10 содержание актуальной нормативно-правовой документации; </w:t>
      </w:r>
    </w:p>
    <w:p w14:paraId="2CE8E95E" w14:textId="716032CD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 w:rsidRPr="00C75E26">
        <w:rPr>
          <w:bCs/>
          <w:iCs/>
          <w:sz w:val="28"/>
          <w:szCs w:val="28"/>
        </w:rPr>
        <w:t xml:space="preserve">З11 современная научная и профессиональная терминология; </w:t>
      </w:r>
    </w:p>
    <w:p w14:paraId="7E4D7464" w14:textId="1915FD68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 w:rsidRPr="00C75E26">
        <w:rPr>
          <w:bCs/>
          <w:iCs/>
          <w:sz w:val="28"/>
          <w:szCs w:val="28"/>
        </w:rPr>
        <w:t>З12 возможные траектории профессионального развития и самообразования;</w:t>
      </w:r>
    </w:p>
    <w:p w14:paraId="7C7717D6" w14:textId="0551E42E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 xml:space="preserve">З13 психологические основы деятельности  коллектива, психологические особенности личности; </w:t>
      </w:r>
    </w:p>
    <w:p w14:paraId="7FDA6227" w14:textId="00553EDD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 xml:space="preserve">З 14 основы проектной деятельности; </w:t>
      </w:r>
    </w:p>
    <w:p w14:paraId="77F46448" w14:textId="04BEEECC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 xml:space="preserve">З 15 особенности социального и культурного контекста; </w:t>
      </w:r>
    </w:p>
    <w:p w14:paraId="75B81092" w14:textId="346F9BCA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75E26">
        <w:rPr>
          <w:bCs/>
          <w:sz w:val="28"/>
          <w:szCs w:val="28"/>
        </w:rPr>
        <w:t>З 16 правила оформления документов и построения устных сообщений;</w:t>
      </w:r>
    </w:p>
    <w:p w14:paraId="316098F7" w14:textId="533E547A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З 17</w:t>
      </w:r>
      <w:r w:rsidRPr="00C75E26">
        <w:rPr>
          <w:iCs/>
          <w:sz w:val="28"/>
          <w:szCs w:val="28"/>
        </w:rPr>
        <w:t xml:space="preserve"> грамотно </w:t>
      </w:r>
      <w:r w:rsidRPr="00C75E26">
        <w:rPr>
          <w:bCs/>
          <w:sz w:val="28"/>
          <w:szCs w:val="28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C75E26">
        <w:rPr>
          <w:iCs/>
          <w:sz w:val="28"/>
          <w:szCs w:val="28"/>
        </w:rPr>
        <w:t xml:space="preserve">проявлять толерантность в рабочем </w:t>
      </w:r>
      <w:proofErr w:type="gramStart"/>
      <w:r w:rsidRPr="00C75E26">
        <w:rPr>
          <w:iCs/>
          <w:sz w:val="28"/>
          <w:szCs w:val="28"/>
        </w:rPr>
        <w:t xml:space="preserve">коллективе,  </w:t>
      </w:r>
      <w:r w:rsidRPr="00C75E26">
        <w:rPr>
          <w:bCs/>
          <w:iCs/>
          <w:sz w:val="28"/>
          <w:szCs w:val="28"/>
        </w:rPr>
        <w:t>современные</w:t>
      </w:r>
      <w:proofErr w:type="gramEnd"/>
      <w:r w:rsidRPr="00C75E26">
        <w:rPr>
          <w:bCs/>
          <w:iCs/>
          <w:sz w:val="28"/>
          <w:szCs w:val="28"/>
        </w:rPr>
        <w:t xml:space="preserve"> средства и устройства информатизации; </w:t>
      </w:r>
    </w:p>
    <w:p w14:paraId="61D9132C" w14:textId="6A9107FF" w:rsidR="00C75E26" w:rsidRPr="00C75E26" w:rsidRDefault="00C75E26" w:rsidP="00F57E51">
      <w:pPr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З18</w:t>
      </w:r>
      <w:r w:rsidRPr="00C75E26">
        <w:rPr>
          <w:bCs/>
          <w:iCs/>
          <w:sz w:val="28"/>
          <w:szCs w:val="28"/>
        </w:rPr>
        <w:t xml:space="preserve"> порядок их применения и программное обеспечение в профессиональной деятельности;</w:t>
      </w:r>
    </w:p>
    <w:p w14:paraId="5FC157D9" w14:textId="1B7237A0" w:rsidR="00C75E26" w:rsidRPr="00C75E26" w:rsidRDefault="00C75E26" w:rsidP="00F57E51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З19</w:t>
      </w:r>
      <w:r w:rsidRPr="00C75E26">
        <w:rPr>
          <w:iCs/>
          <w:sz w:val="28"/>
          <w:szCs w:val="28"/>
        </w:rPr>
        <w:t xml:space="preserve"> правила построения простых и сложных предложений на профессиональные темы; </w:t>
      </w:r>
    </w:p>
    <w:p w14:paraId="17540A02" w14:textId="6853F957" w:rsidR="00C75E26" w:rsidRPr="00C75E26" w:rsidRDefault="00C75E26" w:rsidP="00F57E51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З20</w:t>
      </w:r>
      <w:r w:rsidRPr="00C75E26">
        <w:rPr>
          <w:iCs/>
          <w:sz w:val="28"/>
          <w:szCs w:val="28"/>
        </w:rPr>
        <w:t xml:space="preserve"> основные общеупотребительные глаголы (бытовая и профессиональная лексика);</w:t>
      </w:r>
    </w:p>
    <w:p w14:paraId="0E10B0F7" w14:textId="7704033A" w:rsidR="00C75E26" w:rsidRPr="00C75E26" w:rsidRDefault="00C75E26" w:rsidP="00F57E51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З21</w:t>
      </w:r>
      <w:r w:rsidRPr="00C75E26">
        <w:rPr>
          <w:iCs/>
          <w:sz w:val="28"/>
          <w:szCs w:val="28"/>
        </w:rPr>
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 </w:t>
      </w:r>
    </w:p>
    <w:p w14:paraId="5CAA76D3" w14:textId="084A83B7" w:rsidR="000329BA" w:rsidRPr="00C75E26" w:rsidRDefault="00C75E26" w:rsidP="00F57E51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322</w:t>
      </w:r>
      <w:r w:rsidRPr="00C75E26">
        <w:rPr>
          <w:iCs/>
          <w:sz w:val="28"/>
          <w:szCs w:val="28"/>
        </w:rPr>
        <w:t xml:space="preserve"> правила чтения текстов профессиональной направленности.</w:t>
      </w:r>
    </w:p>
    <w:p w14:paraId="129D6CC0" w14:textId="77777777" w:rsidR="000329BA" w:rsidRPr="00557FAC" w:rsidRDefault="000329BA" w:rsidP="00F57E51">
      <w:pPr>
        <w:pStyle w:val="Style22"/>
        <w:widowControl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  <w:r w:rsidRPr="00557FAC">
        <w:rPr>
          <w:b/>
          <w:snapToGrid w:val="0"/>
          <w:sz w:val="28"/>
          <w:szCs w:val="28"/>
        </w:rPr>
        <w:t>1.4.  Компетенции:</w:t>
      </w:r>
    </w:p>
    <w:p w14:paraId="3C61AB09" w14:textId="1C6CEF6A" w:rsidR="000329BA" w:rsidRPr="00557FAC" w:rsidRDefault="00870358" w:rsidP="00F57E51">
      <w:pPr>
        <w:widowControl/>
        <w:ind w:firstLine="709"/>
        <w:rPr>
          <w:color w:val="000000"/>
          <w:sz w:val="28"/>
        </w:rPr>
      </w:pPr>
      <w:r w:rsidRPr="00557FAC">
        <w:rPr>
          <w:sz w:val="28"/>
        </w:rPr>
        <w:t>ОК</w:t>
      </w:r>
      <w:r w:rsidR="00B327CB">
        <w:rPr>
          <w:sz w:val="28"/>
        </w:rPr>
        <w:t xml:space="preserve"> </w:t>
      </w:r>
      <w:r w:rsidR="00EF5A5E">
        <w:rPr>
          <w:sz w:val="28"/>
        </w:rPr>
        <w:t>0</w:t>
      </w:r>
      <w:r w:rsidR="000329BA" w:rsidRPr="00557FAC">
        <w:rPr>
          <w:sz w:val="28"/>
        </w:rPr>
        <w:t xml:space="preserve">3. </w:t>
      </w:r>
      <w:r w:rsidR="000329BA" w:rsidRPr="00557FAC">
        <w:rPr>
          <w:color w:val="000000"/>
          <w:sz w:val="28"/>
        </w:rPr>
        <w:t>Планировать и реализовывать собственное профессиональное и личностное развитие.</w:t>
      </w:r>
    </w:p>
    <w:p w14:paraId="09EB5556" w14:textId="1A2984B6" w:rsidR="00412463" w:rsidRPr="00557FAC" w:rsidRDefault="00B327CB" w:rsidP="00F57E51">
      <w:pPr>
        <w:pStyle w:val="Style8"/>
        <w:widowControl/>
        <w:spacing w:line="240" w:lineRule="auto"/>
        <w:ind w:right="209" w:firstLine="709"/>
        <w:rPr>
          <w:sz w:val="28"/>
          <w:szCs w:val="28"/>
        </w:rPr>
      </w:pPr>
      <w:r>
        <w:rPr>
          <w:rStyle w:val="FontStyle55"/>
        </w:rPr>
        <w:t xml:space="preserve">ОК </w:t>
      </w:r>
      <w:r w:rsidR="00EF5A5E">
        <w:rPr>
          <w:rStyle w:val="FontStyle55"/>
        </w:rPr>
        <w:t>0</w:t>
      </w:r>
      <w:r w:rsidR="00412463" w:rsidRPr="00557FAC">
        <w:rPr>
          <w:rStyle w:val="FontStyle55"/>
        </w:rPr>
        <w:t>4. Работать в коллективе и команде, эффективно взаимодействовать с коллегами, руководством, клиентами.</w:t>
      </w:r>
    </w:p>
    <w:p w14:paraId="24356849" w14:textId="45D4ED5E" w:rsidR="000329BA" w:rsidRPr="00557FAC" w:rsidRDefault="00B327CB" w:rsidP="00F57E51">
      <w:pPr>
        <w:widowControl/>
        <w:ind w:firstLine="709"/>
        <w:rPr>
          <w:color w:val="000000"/>
          <w:sz w:val="28"/>
        </w:rPr>
      </w:pPr>
      <w:r>
        <w:rPr>
          <w:sz w:val="28"/>
        </w:rPr>
        <w:t xml:space="preserve">ОК </w:t>
      </w:r>
      <w:r w:rsidR="00EF5A5E">
        <w:rPr>
          <w:sz w:val="28"/>
        </w:rPr>
        <w:t>0</w:t>
      </w:r>
      <w:r w:rsidR="000329BA" w:rsidRPr="00557FAC">
        <w:rPr>
          <w:sz w:val="28"/>
        </w:rPr>
        <w:t xml:space="preserve">5. </w:t>
      </w:r>
      <w:r w:rsidR="000329BA" w:rsidRPr="00557FAC">
        <w:rPr>
          <w:color w:val="000000"/>
          <w:sz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2FEE7A28" w14:textId="77777777" w:rsidR="00412463" w:rsidRDefault="00412463" w:rsidP="00F57E51">
      <w:pPr>
        <w:widowControl/>
        <w:ind w:firstLine="709"/>
        <w:rPr>
          <w:color w:val="000000"/>
          <w:sz w:val="28"/>
        </w:rPr>
      </w:pPr>
    </w:p>
    <w:p w14:paraId="6AE4B061" w14:textId="461B971E" w:rsidR="00381203" w:rsidRDefault="00381203" w:rsidP="00F57E51">
      <w:pPr>
        <w:ind w:firstLine="709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 xml:space="preserve">1.5. </w:t>
      </w:r>
      <w:r w:rsidRPr="002E4BD2">
        <w:rPr>
          <w:b/>
          <w:sz w:val="28"/>
          <w:szCs w:val="28"/>
        </w:rPr>
        <w:t>Личностные результаты реализации программы воспитания</w:t>
      </w:r>
    </w:p>
    <w:p w14:paraId="624F5D7E" w14:textId="77777777" w:rsidR="00381203" w:rsidRPr="00D573E3" w:rsidRDefault="00381203" w:rsidP="00F5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rPr>
          <w:i/>
          <w:sz w:val="28"/>
          <w:szCs w:val="28"/>
        </w:rPr>
      </w:pPr>
      <w:r w:rsidRPr="00D573E3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2BD7B316" w14:textId="0CFE13A9" w:rsidR="005060F1" w:rsidRDefault="005060F1" w:rsidP="00F57E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14:paraId="7742C32A" w14:textId="73B7EE75" w:rsidR="005060F1" w:rsidRDefault="00B327CB" w:rsidP="00F57E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ЛР </w:t>
      </w:r>
      <w:r w:rsidR="005060F1" w:rsidRPr="00EA266F">
        <w:rPr>
          <w:b/>
          <w:sz w:val="28"/>
          <w:szCs w:val="28"/>
        </w:rPr>
        <w:t>2</w:t>
      </w:r>
      <w:r w:rsidR="005060F1">
        <w:rPr>
          <w:sz w:val="28"/>
          <w:szCs w:val="28"/>
        </w:rPr>
        <w:t xml:space="preserve"> </w:t>
      </w:r>
      <w:r w:rsidR="005060F1" w:rsidRPr="00EA266F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57460F81" w14:textId="216BA44B" w:rsidR="005060F1" w:rsidRPr="00EA266F" w:rsidRDefault="00B327CB" w:rsidP="00F57E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ЛР </w:t>
      </w:r>
      <w:r w:rsidR="005060F1" w:rsidRPr="00EA266F">
        <w:rPr>
          <w:b/>
          <w:sz w:val="28"/>
          <w:szCs w:val="28"/>
        </w:rPr>
        <w:t>6</w:t>
      </w:r>
      <w:r w:rsidR="005060F1">
        <w:rPr>
          <w:sz w:val="28"/>
          <w:szCs w:val="28"/>
        </w:rPr>
        <w:t xml:space="preserve"> </w:t>
      </w:r>
      <w:r w:rsidR="005060F1" w:rsidRPr="00EA266F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="005060F1" w:rsidRPr="00EA266F">
        <w:rPr>
          <w:sz w:val="28"/>
          <w:szCs w:val="28"/>
        </w:rPr>
        <w:tab/>
      </w:r>
    </w:p>
    <w:p w14:paraId="35CD9B69" w14:textId="5AC7A515" w:rsidR="005060F1" w:rsidRDefault="00B327CB" w:rsidP="00F57E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ЛР </w:t>
      </w:r>
      <w:r w:rsidR="005060F1" w:rsidRPr="00EA266F">
        <w:rPr>
          <w:b/>
          <w:sz w:val="28"/>
          <w:szCs w:val="28"/>
        </w:rPr>
        <w:t>7</w:t>
      </w:r>
      <w:r w:rsidR="005060F1">
        <w:rPr>
          <w:sz w:val="28"/>
          <w:szCs w:val="28"/>
        </w:rPr>
        <w:t xml:space="preserve"> </w:t>
      </w:r>
      <w:r w:rsidR="005060F1" w:rsidRPr="00EA266F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2BCFD2ED" w14:textId="01965BD1" w:rsidR="005060F1" w:rsidRDefault="00B327CB" w:rsidP="00F57E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ЛР </w:t>
      </w:r>
      <w:r w:rsidR="005060F1" w:rsidRPr="00EA266F">
        <w:rPr>
          <w:b/>
          <w:sz w:val="28"/>
          <w:szCs w:val="28"/>
        </w:rPr>
        <w:t>12</w:t>
      </w:r>
      <w:r w:rsidR="005060F1">
        <w:rPr>
          <w:sz w:val="28"/>
          <w:szCs w:val="28"/>
        </w:rPr>
        <w:t xml:space="preserve"> </w:t>
      </w:r>
      <w:r w:rsidR="005060F1" w:rsidRPr="00EA266F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389FF668" w14:textId="0EE296CB" w:rsidR="00592DD3" w:rsidRPr="00EC29AD" w:rsidRDefault="00B327CB" w:rsidP="00F57E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ЛР </w:t>
      </w:r>
      <w:r w:rsidR="005060F1" w:rsidRPr="00EA266F">
        <w:rPr>
          <w:b/>
          <w:sz w:val="28"/>
          <w:szCs w:val="28"/>
        </w:rPr>
        <w:t>23</w:t>
      </w:r>
      <w:r w:rsidR="005060F1">
        <w:rPr>
          <w:sz w:val="28"/>
          <w:szCs w:val="28"/>
        </w:rPr>
        <w:t xml:space="preserve"> </w:t>
      </w:r>
      <w:r w:rsidR="005060F1" w:rsidRPr="00EA266F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14:paraId="6AD12EDD" w14:textId="28C9FB8B" w:rsidR="000329BA" w:rsidRPr="00557FAC" w:rsidRDefault="00592DD3" w:rsidP="00F57E51">
      <w:pPr>
        <w:widowControl/>
        <w:ind w:firstLine="709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1.6</w:t>
      </w:r>
      <w:r w:rsidR="000329BA" w:rsidRPr="00557FAC">
        <w:rPr>
          <w:b/>
          <w:bCs/>
          <w:color w:val="000000"/>
          <w:sz w:val="28"/>
          <w:szCs w:val="28"/>
        </w:rPr>
        <w:t xml:space="preserve">. Количество часов на освоение рабочей  программы учебной дисциплины: </w:t>
      </w:r>
    </w:p>
    <w:p w14:paraId="75FFC86C" w14:textId="77777777" w:rsidR="000329BA" w:rsidRPr="00557FAC" w:rsidRDefault="000329BA" w:rsidP="00F57E51">
      <w:pPr>
        <w:widowControl/>
        <w:ind w:firstLine="709"/>
        <w:rPr>
          <w:color w:val="000000"/>
          <w:sz w:val="28"/>
          <w:szCs w:val="28"/>
        </w:rPr>
      </w:pPr>
      <w:r w:rsidRPr="00557FAC">
        <w:rPr>
          <w:color w:val="000000"/>
          <w:sz w:val="28"/>
          <w:szCs w:val="28"/>
        </w:rPr>
        <w:t xml:space="preserve">максимальной учебной нагрузки обучающегося — </w:t>
      </w:r>
      <w:r w:rsidR="00AD60B6" w:rsidRPr="00557FAC">
        <w:rPr>
          <w:color w:val="000000"/>
          <w:sz w:val="28"/>
          <w:szCs w:val="28"/>
        </w:rPr>
        <w:t>4</w:t>
      </w:r>
      <w:r w:rsidRPr="00557FAC">
        <w:rPr>
          <w:color w:val="000000"/>
          <w:sz w:val="28"/>
          <w:szCs w:val="28"/>
        </w:rPr>
        <w:t xml:space="preserve">8 часов, в том числе: </w:t>
      </w:r>
    </w:p>
    <w:p w14:paraId="70B8C60D" w14:textId="59044AC7" w:rsidR="00AD60B6" w:rsidRPr="00557FAC" w:rsidRDefault="000329BA" w:rsidP="00F57E51">
      <w:pPr>
        <w:pStyle w:val="ad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 w:firstLine="709"/>
        <w:jc w:val="both"/>
        <w:rPr>
          <w:sz w:val="28"/>
          <w:szCs w:val="28"/>
        </w:rPr>
      </w:pPr>
      <w:r w:rsidRPr="00557FAC">
        <w:rPr>
          <w:color w:val="000000"/>
          <w:spacing w:val="1"/>
          <w:sz w:val="28"/>
          <w:szCs w:val="28"/>
        </w:rPr>
        <w:t xml:space="preserve">обязательной аудиторной учебной нагрузки обучающегося — </w:t>
      </w:r>
      <w:r w:rsidR="00AD60B6" w:rsidRPr="00557FAC">
        <w:rPr>
          <w:color w:val="000000"/>
          <w:spacing w:val="1"/>
          <w:sz w:val="28"/>
          <w:szCs w:val="28"/>
        </w:rPr>
        <w:t>34</w:t>
      </w:r>
      <w:r w:rsidRPr="00557FAC">
        <w:rPr>
          <w:color w:val="000000"/>
          <w:spacing w:val="1"/>
          <w:sz w:val="28"/>
          <w:szCs w:val="28"/>
        </w:rPr>
        <w:t xml:space="preserve"> час</w:t>
      </w:r>
      <w:r w:rsidR="00AD60B6" w:rsidRPr="00557FAC">
        <w:rPr>
          <w:color w:val="000000"/>
          <w:spacing w:val="1"/>
          <w:sz w:val="28"/>
          <w:szCs w:val="28"/>
        </w:rPr>
        <w:t xml:space="preserve">а, </w:t>
      </w:r>
      <w:r w:rsidR="00AD60B6" w:rsidRPr="00557FAC">
        <w:rPr>
          <w:sz w:val="28"/>
          <w:szCs w:val="28"/>
        </w:rPr>
        <w:t>самостоятельная работа обучающегося — 4 часа</w:t>
      </w:r>
      <w:r w:rsidR="005D16BE" w:rsidRPr="00557FAC">
        <w:rPr>
          <w:sz w:val="28"/>
          <w:szCs w:val="28"/>
        </w:rPr>
        <w:t>, промежуточная аттестация – 10 часов.</w:t>
      </w:r>
    </w:p>
    <w:p w14:paraId="7B92D36F" w14:textId="77777777" w:rsidR="000329BA" w:rsidRPr="00557FAC" w:rsidRDefault="000329BA" w:rsidP="00F57E51">
      <w:pPr>
        <w:widowControl/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</w:p>
    <w:p w14:paraId="4AC64D1F" w14:textId="77777777" w:rsidR="00E25D59" w:rsidRPr="00557FAC" w:rsidRDefault="00E25D59" w:rsidP="00F57E51">
      <w:pPr>
        <w:widowControl/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</w:p>
    <w:p w14:paraId="34898B95" w14:textId="77777777" w:rsidR="000329BA" w:rsidRPr="00557FAC" w:rsidRDefault="000329BA" w:rsidP="00F57E51">
      <w:pPr>
        <w:widowControl/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</w:p>
    <w:p w14:paraId="1BBCAD7F" w14:textId="77777777" w:rsidR="000329BA" w:rsidRPr="00557FAC" w:rsidRDefault="000329BA" w:rsidP="00F57E51">
      <w:pPr>
        <w:widowControl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557FAC">
        <w:rPr>
          <w:rFonts w:eastAsia="Calibri"/>
          <w:b/>
          <w:bCs/>
          <w:sz w:val="26"/>
          <w:szCs w:val="26"/>
        </w:rPr>
        <w:t>2. СТРУКТУРА И СОДЕРЖАНИЕ УЧЕБНОЙ ДИСЦИПЛИНЫ</w:t>
      </w:r>
    </w:p>
    <w:p w14:paraId="305896DD" w14:textId="77777777" w:rsidR="000329BA" w:rsidRPr="00557FAC" w:rsidRDefault="000329BA" w:rsidP="00F57E51">
      <w:pPr>
        <w:widowControl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557FAC">
        <w:rPr>
          <w:rFonts w:eastAsia="Calibri"/>
          <w:b/>
          <w:bCs/>
          <w:sz w:val="26"/>
          <w:szCs w:val="26"/>
        </w:rPr>
        <w:t>2.1. Объем учебной дисциплины и виды учебной работы</w:t>
      </w:r>
    </w:p>
    <w:p w14:paraId="51A058D4" w14:textId="77777777" w:rsidR="00F609F1" w:rsidRPr="00557FAC" w:rsidRDefault="00F609F1" w:rsidP="00F57E51">
      <w:pPr>
        <w:widowControl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0329BA" w:rsidRPr="00557FAC" w14:paraId="1D6A0AF2" w14:textId="77777777" w:rsidTr="0064413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C8DDE" w14:textId="77777777" w:rsidR="000329BA" w:rsidRPr="00557FAC" w:rsidRDefault="000329BA" w:rsidP="00F57E51">
            <w:pPr>
              <w:widowControl/>
              <w:autoSpaceDE w:val="0"/>
              <w:autoSpaceDN w:val="0"/>
              <w:adjustRightInd w:val="0"/>
              <w:ind w:firstLine="102"/>
              <w:rPr>
                <w:rFonts w:eastAsia="Calibri"/>
                <w:bCs/>
                <w:sz w:val="28"/>
                <w:szCs w:val="28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B30C0" w14:textId="77777777" w:rsidR="000329BA" w:rsidRPr="00557FAC" w:rsidRDefault="000329BA" w:rsidP="00F57E51">
            <w:pPr>
              <w:widowControl/>
              <w:autoSpaceDE w:val="0"/>
              <w:autoSpaceDN w:val="0"/>
              <w:adjustRightInd w:val="0"/>
              <w:ind w:firstLine="102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0329BA" w:rsidRPr="00557FAC" w14:paraId="666714FA" w14:textId="77777777" w:rsidTr="0064413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2AD8D" w14:textId="77777777" w:rsidR="000329BA" w:rsidRPr="00557FAC" w:rsidRDefault="000329BA" w:rsidP="00F57E51">
            <w:pPr>
              <w:widowControl/>
              <w:autoSpaceDE w:val="0"/>
              <w:autoSpaceDN w:val="0"/>
              <w:adjustRightInd w:val="0"/>
              <w:ind w:firstLine="102"/>
              <w:rPr>
                <w:rFonts w:eastAsia="Calibri"/>
                <w:bCs/>
                <w:sz w:val="28"/>
                <w:szCs w:val="28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8A037" w14:textId="77777777" w:rsidR="000329BA" w:rsidRPr="00557FAC" w:rsidRDefault="00AD60B6" w:rsidP="00F57E51">
            <w:pPr>
              <w:widowControl/>
              <w:autoSpaceDE w:val="0"/>
              <w:autoSpaceDN w:val="0"/>
              <w:adjustRightInd w:val="0"/>
              <w:ind w:firstLine="102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48</w:t>
            </w:r>
          </w:p>
        </w:tc>
      </w:tr>
      <w:tr w:rsidR="000329BA" w:rsidRPr="00557FAC" w14:paraId="5645B46A" w14:textId="77777777" w:rsidTr="0064413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CA11A" w14:textId="77777777" w:rsidR="000329BA" w:rsidRPr="00557FAC" w:rsidRDefault="000329BA" w:rsidP="00F57E51">
            <w:pPr>
              <w:widowControl/>
              <w:autoSpaceDE w:val="0"/>
              <w:autoSpaceDN w:val="0"/>
              <w:adjustRightInd w:val="0"/>
              <w:ind w:firstLine="102"/>
              <w:rPr>
                <w:rFonts w:eastAsia="Calibri"/>
                <w:bCs/>
                <w:sz w:val="28"/>
                <w:szCs w:val="28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D1399" w14:textId="77777777" w:rsidR="000329BA" w:rsidRPr="00557FAC" w:rsidRDefault="000329BA" w:rsidP="00F57E51">
            <w:pPr>
              <w:widowControl/>
              <w:autoSpaceDE w:val="0"/>
              <w:autoSpaceDN w:val="0"/>
              <w:adjustRightInd w:val="0"/>
              <w:ind w:firstLine="102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 w:rsidR="00AD60B6" w:rsidRPr="00557FAC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0329BA" w:rsidRPr="00557FAC" w14:paraId="6560DA1D" w14:textId="77777777" w:rsidTr="0064413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72C8F" w14:textId="77777777" w:rsidR="00F609F1" w:rsidRPr="00557FAC" w:rsidRDefault="00F609F1" w:rsidP="00F57E51">
            <w:pPr>
              <w:widowControl/>
              <w:autoSpaceDE w:val="0"/>
              <w:autoSpaceDN w:val="0"/>
              <w:adjustRightInd w:val="0"/>
              <w:ind w:firstLine="102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557FA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  <w:p w14:paraId="38E552ED" w14:textId="77777777" w:rsidR="000329BA" w:rsidRPr="00557FAC" w:rsidRDefault="000329BA" w:rsidP="00F57E51">
            <w:pPr>
              <w:widowControl/>
              <w:autoSpaceDE w:val="0"/>
              <w:autoSpaceDN w:val="0"/>
              <w:adjustRightInd w:val="0"/>
              <w:ind w:firstLine="102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557FA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F609F1" w:rsidRPr="00557FAC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рактические занятия</w:t>
            </w:r>
          </w:p>
          <w:p w14:paraId="50AB13EE" w14:textId="77777777" w:rsidR="00F609F1" w:rsidRPr="00557FAC" w:rsidRDefault="00F609F1" w:rsidP="00F57E51">
            <w:pPr>
              <w:widowControl/>
              <w:autoSpaceDE w:val="0"/>
              <w:autoSpaceDN w:val="0"/>
              <w:adjustRightInd w:val="0"/>
              <w:ind w:firstLine="102"/>
              <w:rPr>
                <w:rFonts w:eastAsia="Calibri"/>
                <w:sz w:val="28"/>
                <w:szCs w:val="28"/>
                <w:lang w:eastAsia="en-US"/>
              </w:rPr>
            </w:pPr>
            <w:r w:rsidRPr="00557FAC">
              <w:rPr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7664" w14:textId="77777777" w:rsidR="00F609F1" w:rsidRPr="00557FAC" w:rsidRDefault="00F609F1" w:rsidP="00F57E51">
            <w:pPr>
              <w:widowControl/>
              <w:autoSpaceDE w:val="0"/>
              <w:autoSpaceDN w:val="0"/>
              <w:adjustRightInd w:val="0"/>
              <w:ind w:firstLine="10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52A782" w14:textId="77777777" w:rsidR="000329BA" w:rsidRPr="00557FAC" w:rsidRDefault="00AD60B6" w:rsidP="00F57E51">
            <w:pPr>
              <w:widowControl/>
              <w:autoSpaceDE w:val="0"/>
              <w:autoSpaceDN w:val="0"/>
              <w:adjustRightInd w:val="0"/>
              <w:ind w:firstLine="10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FAC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  <w:p w14:paraId="5AF0DD26" w14:textId="77777777" w:rsidR="00F609F1" w:rsidRPr="00557FAC" w:rsidRDefault="00F609F1" w:rsidP="00F57E51">
            <w:pPr>
              <w:widowControl/>
              <w:autoSpaceDE w:val="0"/>
              <w:autoSpaceDN w:val="0"/>
              <w:adjustRightInd w:val="0"/>
              <w:ind w:firstLine="102"/>
              <w:jc w:val="center"/>
              <w:rPr>
                <w:rFonts w:eastAsia="Calibri"/>
                <w:sz w:val="28"/>
                <w:szCs w:val="28"/>
              </w:rPr>
            </w:pPr>
            <w:r w:rsidRPr="00557FAC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0329BA" w:rsidRPr="00557FAC" w14:paraId="500972E5" w14:textId="77777777" w:rsidTr="0064413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C71A3" w14:textId="77777777" w:rsidR="000329BA" w:rsidRPr="00557FAC" w:rsidRDefault="000329BA" w:rsidP="00F57E51">
            <w:pPr>
              <w:widowControl/>
              <w:autoSpaceDE w:val="0"/>
              <w:autoSpaceDN w:val="0"/>
              <w:adjustRightInd w:val="0"/>
              <w:ind w:firstLine="102"/>
              <w:rPr>
                <w:rFonts w:eastAsia="Calibri"/>
                <w:bCs/>
                <w:sz w:val="28"/>
                <w:szCs w:val="28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051A8" w14:textId="77777777" w:rsidR="000329BA" w:rsidRPr="00557FAC" w:rsidRDefault="00AD60B6" w:rsidP="00F57E51">
            <w:pPr>
              <w:widowControl/>
              <w:autoSpaceDE w:val="0"/>
              <w:autoSpaceDN w:val="0"/>
              <w:adjustRightInd w:val="0"/>
              <w:ind w:firstLine="102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609F1" w:rsidRPr="00557FAC" w14:paraId="12CFA453" w14:textId="77777777" w:rsidTr="0064413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A55E" w14:textId="77777777" w:rsidR="00F609F1" w:rsidRPr="00557FAC" w:rsidRDefault="00F609F1" w:rsidP="00F57E51">
            <w:pPr>
              <w:widowControl/>
              <w:autoSpaceDE w:val="0"/>
              <w:autoSpaceDN w:val="0"/>
              <w:adjustRightInd w:val="0"/>
              <w:ind w:firstLine="102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C962" w14:textId="77777777" w:rsidR="00F609F1" w:rsidRPr="00557FAC" w:rsidRDefault="00F609F1" w:rsidP="00F57E51">
            <w:pPr>
              <w:widowControl/>
              <w:autoSpaceDE w:val="0"/>
              <w:autoSpaceDN w:val="0"/>
              <w:adjustRightInd w:val="0"/>
              <w:ind w:firstLine="102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7FAC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0329BA" w:rsidRPr="00557FAC" w14:paraId="1A9498AC" w14:textId="77777777" w:rsidTr="00644134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FB0F6" w14:textId="77777777" w:rsidR="000329BA" w:rsidRPr="00557FAC" w:rsidRDefault="001E239B" w:rsidP="00F57E51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557FAC">
              <w:rPr>
                <w:rFonts w:eastAsia="Calibri"/>
                <w:sz w:val="28"/>
                <w:szCs w:val="28"/>
                <w:lang w:eastAsia="en-US"/>
              </w:rPr>
              <w:t xml:space="preserve">Промежуточная </w:t>
            </w:r>
            <w:r w:rsidR="000329BA" w:rsidRPr="00557FAC">
              <w:rPr>
                <w:rFonts w:eastAsia="Calibri"/>
                <w:sz w:val="28"/>
                <w:szCs w:val="28"/>
                <w:lang w:eastAsia="en-US"/>
              </w:rPr>
              <w:t xml:space="preserve">аттестация в форме  </w:t>
            </w:r>
            <w:r w:rsidR="00F609F1" w:rsidRPr="00557FAC">
              <w:rPr>
                <w:rFonts w:eastAsia="Calibri"/>
                <w:color w:val="000000"/>
                <w:spacing w:val="-2"/>
                <w:sz w:val="28"/>
                <w:szCs w:val="28"/>
              </w:rPr>
              <w:t>экзамена</w:t>
            </w:r>
            <w:r w:rsidR="000329BA" w:rsidRPr="00557FAC">
              <w:rPr>
                <w:rFonts w:eastAsia="Calibri"/>
                <w:color w:val="000000"/>
                <w:spacing w:val="-2"/>
                <w:sz w:val="28"/>
                <w:szCs w:val="28"/>
              </w:rPr>
              <w:t xml:space="preserve"> </w:t>
            </w:r>
            <w:r w:rsidR="000329BA" w:rsidRPr="00557FAC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AD60B6" w:rsidRPr="00557FA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329BA" w:rsidRPr="00557FAC">
              <w:rPr>
                <w:rFonts w:eastAsia="Calibri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14:paraId="51B1C704" w14:textId="77777777" w:rsidR="000329BA" w:rsidRPr="00557FAC" w:rsidRDefault="000329BA" w:rsidP="00F57E51">
      <w:pPr>
        <w:ind w:firstLine="709"/>
        <w:rPr>
          <w:sz w:val="28"/>
          <w:szCs w:val="28"/>
        </w:rPr>
      </w:pPr>
    </w:p>
    <w:p w14:paraId="2C2CB7B3" w14:textId="77777777" w:rsidR="000329BA" w:rsidRPr="00557FAC" w:rsidRDefault="000329BA" w:rsidP="00F57E51">
      <w:pPr>
        <w:ind w:firstLine="709"/>
        <w:rPr>
          <w:sz w:val="28"/>
          <w:szCs w:val="28"/>
        </w:rPr>
      </w:pPr>
    </w:p>
    <w:p w14:paraId="4A90204C" w14:textId="77777777" w:rsidR="000329BA" w:rsidRPr="00557FAC" w:rsidRDefault="000329BA" w:rsidP="00F57E51">
      <w:pPr>
        <w:ind w:firstLine="709"/>
        <w:rPr>
          <w:sz w:val="28"/>
          <w:szCs w:val="28"/>
        </w:rPr>
        <w:sectPr w:rsidR="000329BA" w:rsidRPr="00557FAC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14:paraId="43816622" w14:textId="77777777" w:rsidR="0035164E" w:rsidRDefault="0035164E" w:rsidP="00F57E51">
      <w:pPr>
        <w:ind w:firstLine="709"/>
        <w:jc w:val="center"/>
        <w:rPr>
          <w:b/>
          <w:sz w:val="28"/>
        </w:rPr>
      </w:pPr>
    </w:p>
    <w:p w14:paraId="16533917" w14:textId="33078B8D" w:rsidR="000C1DE2" w:rsidRPr="0035164E" w:rsidRDefault="000C1DE2" w:rsidP="00F57E51">
      <w:pPr>
        <w:ind w:firstLine="709"/>
        <w:jc w:val="center"/>
        <w:rPr>
          <w:b/>
          <w:sz w:val="28"/>
        </w:rPr>
      </w:pPr>
      <w:r w:rsidRPr="00557FAC">
        <w:rPr>
          <w:b/>
          <w:sz w:val="28"/>
        </w:rPr>
        <w:t xml:space="preserve">2.2. Тематический план и содержание учебной дисциплины </w:t>
      </w:r>
      <w:r w:rsidR="0035164E">
        <w:rPr>
          <w:b/>
          <w:sz w:val="28"/>
        </w:rPr>
        <w:t>ОГСЭ.05 Психология общения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8225"/>
        <w:gridCol w:w="993"/>
        <w:gridCol w:w="2834"/>
      </w:tblGrid>
      <w:tr w:rsidR="000C1DE2" w:rsidRPr="00557FAC" w14:paraId="32128E69" w14:textId="77777777" w:rsidTr="0035164E">
        <w:trPr>
          <w:trHeight w:val="1293"/>
        </w:trPr>
        <w:tc>
          <w:tcPr>
            <w:tcW w:w="981" w:type="pct"/>
            <w:vAlign w:val="center"/>
          </w:tcPr>
          <w:p w14:paraId="11C1F2F6" w14:textId="77777777" w:rsidR="000C1DE2" w:rsidRPr="00557FAC" w:rsidRDefault="000C1DE2" w:rsidP="00F57E5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557FA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43" w:type="pct"/>
            <w:vAlign w:val="center"/>
          </w:tcPr>
          <w:p w14:paraId="58928568" w14:textId="77777777" w:rsidR="000C1DE2" w:rsidRPr="00557FAC" w:rsidRDefault="000C1DE2" w:rsidP="00F57E5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557FAC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1" w:type="pct"/>
            <w:vAlign w:val="center"/>
          </w:tcPr>
          <w:p w14:paraId="0814CFE9" w14:textId="77777777" w:rsidR="000C1DE2" w:rsidRPr="00557FAC" w:rsidRDefault="000C1DE2" w:rsidP="00F57E5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557FAC">
              <w:rPr>
                <w:b/>
                <w:bCs/>
              </w:rPr>
              <w:t>Объем часов</w:t>
            </w:r>
          </w:p>
        </w:tc>
        <w:tc>
          <w:tcPr>
            <w:tcW w:w="945" w:type="pct"/>
            <w:vAlign w:val="center"/>
          </w:tcPr>
          <w:p w14:paraId="2178CB0E" w14:textId="1919E0CC" w:rsidR="000C1DE2" w:rsidRPr="00557FAC" w:rsidRDefault="0035164E" w:rsidP="00F57E5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721CC2">
              <w:rPr>
                <w:b/>
              </w:rPr>
              <w:t>Коды компетенций</w:t>
            </w:r>
            <w:r w:rsidRPr="00721CC2">
              <w:rPr>
                <w:b/>
                <w:shd w:val="clear" w:color="auto" w:fill="FFFFFF"/>
              </w:rPr>
              <w:t>, личностных результатов</w:t>
            </w:r>
          </w:p>
        </w:tc>
      </w:tr>
      <w:tr w:rsidR="000C1DE2" w:rsidRPr="00557FAC" w14:paraId="0212D7C4" w14:textId="77777777" w:rsidTr="00644134">
        <w:trPr>
          <w:trHeight w:val="299"/>
        </w:trPr>
        <w:tc>
          <w:tcPr>
            <w:tcW w:w="981" w:type="pct"/>
          </w:tcPr>
          <w:p w14:paraId="0CEE2013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  <w:r w:rsidRPr="00557FAC">
              <w:rPr>
                <w:bCs/>
                <w:sz w:val="20"/>
              </w:rPr>
              <w:t>1</w:t>
            </w:r>
          </w:p>
        </w:tc>
        <w:tc>
          <w:tcPr>
            <w:tcW w:w="2743" w:type="pct"/>
          </w:tcPr>
          <w:p w14:paraId="265128C9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  <w:r w:rsidRPr="00557FAC">
              <w:rPr>
                <w:bCs/>
                <w:sz w:val="20"/>
              </w:rPr>
              <w:t>2</w:t>
            </w:r>
          </w:p>
        </w:tc>
        <w:tc>
          <w:tcPr>
            <w:tcW w:w="331" w:type="pct"/>
          </w:tcPr>
          <w:p w14:paraId="12965D1F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  <w:r w:rsidRPr="00557FAC">
              <w:rPr>
                <w:bCs/>
                <w:sz w:val="20"/>
              </w:rPr>
              <w:t>3</w:t>
            </w:r>
          </w:p>
        </w:tc>
        <w:tc>
          <w:tcPr>
            <w:tcW w:w="945" w:type="pct"/>
          </w:tcPr>
          <w:p w14:paraId="2D7F2749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  <w:r w:rsidRPr="00557FAC">
              <w:rPr>
                <w:bCs/>
                <w:sz w:val="20"/>
              </w:rPr>
              <w:t>4</w:t>
            </w:r>
          </w:p>
        </w:tc>
      </w:tr>
      <w:tr w:rsidR="000C1DE2" w:rsidRPr="00557FAC" w14:paraId="5E486B91" w14:textId="77777777" w:rsidTr="00644134">
        <w:trPr>
          <w:trHeight w:val="299"/>
        </w:trPr>
        <w:tc>
          <w:tcPr>
            <w:tcW w:w="981" w:type="pct"/>
          </w:tcPr>
          <w:p w14:paraId="27EC2F2E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43" w:type="pct"/>
          </w:tcPr>
          <w:p w14:paraId="2ADABB4D" w14:textId="694BD240" w:rsidR="000C1DE2" w:rsidRPr="001C028A" w:rsidRDefault="00462365" w:rsidP="00F57E5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семестр</w:t>
            </w:r>
          </w:p>
        </w:tc>
        <w:tc>
          <w:tcPr>
            <w:tcW w:w="331" w:type="pct"/>
          </w:tcPr>
          <w:p w14:paraId="24503D4F" w14:textId="28C54969" w:rsidR="000C1DE2" w:rsidRPr="00557FAC" w:rsidRDefault="002D5F83" w:rsidP="00F57E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45" w:type="pct"/>
          </w:tcPr>
          <w:p w14:paraId="354CCC5A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</w:p>
        </w:tc>
      </w:tr>
      <w:tr w:rsidR="000C1DE2" w:rsidRPr="00557FAC" w14:paraId="2F852B69" w14:textId="77777777" w:rsidTr="00644134">
        <w:trPr>
          <w:trHeight w:val="299"/>
        </w:trPr>
        <w:tc>
          <w:tcPr>
            <w:tcW w:w="981" w:type="pct"/>
          </w:tcPr>
          <w:p w14:paraId="1B536F79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43" w:type="pct"/>
          </w:tcPr>
          <w:p w14:paraId="6AE8279B" w14:textId="77777777" w:rsidR="000C1DE2" w:rsidRPr="00557FAC" w:rsidRDefault="000C1DE2" w:rsidP="00F57E51">
            <w:pPr>
              <w:ind w:firstLine="0"/>
              <w:jc w:val="center"/>
              <w:rPr>
                <w:bCs/>
              </w:rPr>
            </w:pPr>
            <w:r w:rsidRPr="00557FAC">
              <w:rPr>
                <w:bCs/>
              </w:rPr>
              <w:t>Содержание учебного материала</w:t>
            </w:r>
          </w:p>
        </w:tc>
        <w:tc>
          <w:tcPr>
            <w:tcW w:w="331" w:type="pct"/>
          </w:tcPr>
          <w:p w14:paraId="67445D6B" w14:textId="77777777" w:rsidR="000C1DE2" w:rsidRPr="00557FAC" w:rsidRDefault="000C1DE2" w:rsidP="00F57E51">
            <w:pPr>
              <w:ind w:firstLine="0"/>
              <w:jc w:val="center"/>
              <w:rPr>
                <w:b/>
                <w:bCs/>
              </w:rPr>
            </w:pPr>
            <w:r w:rsidRPr="00557FAC">
              <w:rPr>
                <w:b/>
                <w:bCs/>
              </w:rPr>
              <w:t>22</w:t>
            </w:r>
          </w:p>
        </w:tc>
        <w:tc>
          <w:tcPr>
            <w:tcW w:w="945" w:type="pct"/>
          </w:tcPr>
          <w:p w14:paraId="44C0B24E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</w:p>
        </w:tc>
      </w:tr>
      <w:tr w:rsidR="000C1DE2" w:rsidRPr="00557FAC" w14:paraId="7AD7BAC2" w14:textId="77777777" w:rsidTr="00644134">
        <w:trPr>
          <w:trHeight w:val="299"/>
        </w:trPr>
        <w:tc>
          <w:tcPr>
            <w:tcW w:w="981" w:type="pct"/>
          </w:tcPr>
          <w:p w14:paraId="22DF2327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43" w:type="pct"/>
          </w:tcPr>
          <w:p w14:paraId="655457FF" w14:textId="77777777" w:rsidR="000C1DE2" w:rsidRPr="00557FAC" w:rsidRDefault="000C1DE2" w:rsidP="00F57E51">
            <w:pPr>
              <w:ind w:firstLine="0"/>
              <w:jc w:val="center"/>
              <w:rPr>
                <w:bCs/>
              </w:rPr>
            </w:pPr>
            <w:r w:rsidRPr="00557FAC">
              <w:rPr>
                <w:bCs/>
              </w:rPr>
              <w:t>Практические занятия</w:t>
            </w:r>
          </w:p>
        </w:tc>
        <w:tc>
          <w:tcPr>
            <w:tcW w:w="331" w:type="pct"/>
          </w:tcPr>
          <w:p w14:paraId="6FC0C0C1" w14:textId="77777777" w:rsidR="000C1DE2" w:rsidRPr="00557FAC" w:rsidRDefault="000C1DE2" w:rsidP="00F57E51">
            <w:pPr>
              <w:ind w:firstLine="0"/>
              <w:jc w:val="center"/>
              <w:rPr>
                <w:bCs/>
              </w:rPr>
            </w:pPr>
            <w:r w:rsidRPr="00557FAC">
              <w:rPr>
                <w:bCs/>
              </w:rPr>
              <w:t>12</w:t>
            </w:r>
          </w:p>
        </w:tc>
        <w:tc>
          <w:tcPr>
            <w:tcW w:w="945" w:type="pct"/>
          </w:tcPr>
          <w:p w14:paraId="50AF9443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</w:p>
        </w:tc>
      </w:tr>
      <w:tr w:rsidR="000C1DE2" w:rsidRPr="00557FAC" w14:paraId="1D71E0CC" w14:textId="77777777" w:rsidTr="00644134">
        <w:trPr>
          <w:trHeight w:val="299"/>
        </w:trPr>
        <w:tc>
          <w:tcPr>
            <w:tcW w:w="981" w:type="pct"/>
          </w:tcPr>
          <w:p w14:paraId="41249E4F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43" w:type="pct"/>
          </w:tcPr>
          <w:p w14:paraId="34DA2407" w14:textId="77777777" w:rsidR="000C1DE2" w:rsidRPr="00557FAC" w:rsidRDefault="000C1DE2" w:rsidP="00F57E51">
            <w:pPr>
              <w:ind w:firstLine="0"/>
              <w:jc w:val="center"/>
              <w:rPr>
                <w:bCs/>
              </w:rPr>
            </w:pPr>
            <w:r w:rsidRPr="00557FAC">
              <w:rPr>
                <w:bCs/>
              </w:rPr>
              <w:t>Самостоятельная работа</w:t>
            </w:r>
          </w:p>
        </w:tc>
        <w:tc>
          <w:tcPr>
            <w:tcW w:w="331" w:type="pct"/>
          </w:tcPr>
          <w:p w14:paraId="2FA4E687" w14:textId="77777777" w:rsidR="000C1DE2" w:rsidRPr="00557FAC" w:rsidRDefault="000C1DE2" w:rsidP="00F57E51">
            <w:pPr>
              <w:ind w:firstLine="0"/>
              <w:jc w:val="center"/>
              <w:rPr>
                <w:bCs/>
              </w:rPr>
            </w:pPr>
            <w:r w:rsidRPr="00557FAC">
              <w:rPr>
                <w:bCs/>
              </w:rPr>
              <w:t>4</w:t>
            </w:r>
          </w:p>
        </w:tc>
        <w:tc>
          <w:tcPr>
            <w:tcW w:w="945" w:type="pct"/>
          </w:tcPr>
          <w:p w14:paraId="642C958B" w14:textId="77777777" w:rsidR="000C1DE2" w:rsidRPr="00557FAC" w:rsidRDefault="000C1DE2" w:rsidP="00F57E51">
            <w:pPr>
              <w:ind w:firstLine="0"/>
              <w:jc w:val="center"/>
              <w:rPr>
                <w:bCs/>
                <w:sz w:val="20"/>
              </w:rPr>
            </w:pPr>
          </w:p>
        </w:tc>
      </w:tr>
      <w:tr w:rsidR="004B669F" w:rsidRPr="00557FAC" w14:paraId="266D573C" w14:textId="77777777" w:rsidTr="00644134">
        <w:trPr>
          <w:trHeight w:val="357"/>
        </w:trPr>
        <w:tc>
          <w:tcPr>
            <w:tcW w:w="981" w:type="pct"/>
            <w:vMerge w:val="restart"/>
          </w:tcPr>
          <w:p w14:paraId="34C9A9C8" w14:textId="77777777" w:rsidR="004B669F" w:rsidRPr="00557FAC" w:rsidRDefault="004B669F" w:rsidP="00F57E51">
            <w:pPr>
              <w:ind w:firstLine="0"/>
              <w:jc w:val="left"/>
              <w:rPr>
                <w:b/>
                <w:bCs/>
              </w:rPr>
            </w:pPr>
            <w:bookmarkStart w:id="1" w:name="_Hlk69667313"/>
            <w:r w:rsidRPr="00557FAC">
              <w:rPr>
                <w:b/>
                <w:bCs/>
              </w:rPr>
              <w:t>Тема 1. Введение в учебную дисциплину</w:t>
            </w:r>
            <w:bookmarkEnd w:id="1"/>
          </w:p>
        </w:tc>
        <w:tc>
          <w:tcPr>
            <w:tcW w:w="2743" w:type="pct"/>
          </w:tcPr>
          <w:p w14:paraId="378335EC" w14:textId="77777777" w:rsidR="004B669F" w:rsidRPr="00557FAC" w:rsidRDefault="004B669F" w:rsidP="00F57E51">
            <w:pPr>
              <w:ind w:firstLine="0"/>
              <w:rPr>
                <w:b/>
                <w:bCs/>
                <w:i/>
              </w:rPr>
            </w:pPr>
            <w:r w:rsidRPr="00557FA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1" w:type="pct"/>
            <w:vMerge w:val="restart"/>
            <w:vAlign w:val="center"/>
          </w:tcPr>
          <w:p w14:paraId="3FB87786" w14:textId="77777777" w:rsidR="004B669F" w:rsidRPr="00557FAC" w:rsidRDefault="004B669F" w:rsidP="00F57E51">
            <w:pPr>
              <w:suppressAutoHyphens/>
              <w:ind w:firstLine="0"/>
              <w:jc w:val="center"/>
              <w:rPr>
                <w:b/>
              </w:rPr>
            </w:pPr>
          </w:p>
          <w:p w14:paraId="22CE32E3" w14:textId="77777777" w:rsidR="004B669F" w:rsidRPr="00557FAC" w:rsidRDefault="004B669F" w:rsidP="00F57E51">
            <w:pPr>
              <w:suppressAutoHyphens/>
              <w:ind w:firstLine="0"/>
              <w:jc w:val="center"/>
              <w:rPr>
                <w:b/>
              </w:rPr>
            </w:pPr>
          </w:p>
          <w:p w14:paraId="5B82F4D2" w14:textId="77777777" w:rsidR="004B669F" w:rsidRPr="00557FAC" w:rsidRDefault="004B669F" w:rsidP="00F57E51">
            <w:pPr>
              <w:suppressAutoHyphens/>
              <w:ind w:firstLine="0"/>
              <w:jc w:val="center"/>
              <w:rPr>
                <w:b/>
              </w:rPr>
            </w:pPr>
            <w:r w:rsidRPr="00557FAC">
              <w:rPr>
                <w:b/>
              </w:rPr>
              <w:t>2</w:t>
            </w:r>
          </w:p>
          <w:p w14:paraId="49F70BA2" w14:textId="77777777" w:rsidR="004B669F" w:rsidRPr="00557FAC" w:rsidRDefault="004B669F" w:rsidP="00F57E51">
            <w:pPr>
              <w:suppressAutoHyphens/>
              <w:ind w:firstLine="0"/>
              <w:jc w:val="center"/>
              <w:rPr>
                <w:b/>
              </w:rPr>
            </w:pPr>
          </w:p>
          <w:p w14:paraId="2501E068" w14:textId="6775ACF5" w:rsidR="004B669F" w:rsidRPr="00557FAC" w:rsidRDefault="004B669F" w:rsidP="00F57E51">
            <w:pPr>
              <w:suppressAutoHyphens/>
              <w:ind w:firstLine="0"/>
              <w:jc w:val="center"/>
              <w:rPr>
                <w:bCs/>
              </w:rPr>
            </w:pPr>
          </w:p>
        </w:tc>
        <w:tc>
          <w:tcPr>
            <w:tcW w:w="945" w:type="pct"/>
            <w:vAlign w:val="center"/>
          </w:tcPr>
          <w:p w14:paraId="32A60728" w14:textId="35662632" w:rsidR="004B669F" w:rsidRPr="00557FAC" w:rsidRDefault="004B669F" w:rsidP="00F57E51">
            <w:pPr>
              <w:ind w:firstLine="0"/>
              <w:jc w:val="center"/>
            </w:pPr>
          </w:p>
        </w:tc>
      </w:tr>
      <w:tr w:rsidR="004B669F" w:rsidRPr="00557FAC" w14:paraId="1B052749" w14:textId="77777777" w:rsidTr="00644134">
        <w:trPr>
          <w:trHeight w:val="357"/>
        </w:trPr>
        <w:tc>
          <w:tcPr>
            <w:tcW w:w="981" w:type="pct"/>
            <w:vMerge/>
          </w:tcPr>
          <w:p w14:paraId="4BB85A22" w14:textId="77777777" w:rsidR="004B669F" w:rsidRPr="00557FAC" w:rsidRDefault="004B669F" w:rsidP="00F57E51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43" w:type="pct"/>
          </w:tcPr>
          <w:p w14:paraId="7A66B32C" w14:textId="0C5DE63B" w:rsidR="004B669F" w:rsidRPr="00557FAC" w:rsidRDefault="004B669F" w:rsidP="00F57E51">
            <w:pPr>
              <w:ind w:firstLine="0"/>
              <w:rPr>
                <w:bCs/>
              </w:rPr>
            </w:pPr>
            <w:r w:rsidRPr="00557FAC">
              <w:rPr>
                <w:bCs/>
              </w:rPr>
              <w:t xml:space="preserve">1.Назначение учебной дисциплины «Психология общения». Основные понятия. </w:t>
            </w:r>
          </w:p>
          <w:p w14:paraId="50F4A39B" w14:textId="3C87F8D1" w:rsidR="004B669F" w:rsidRPr="00557FAC" w:rsidRDefault="004B669F" w:rsidP="00F57E51">
            <w:pPr>
              <w:ind w:firstLine="0"/>
              <w:rPr>
                <w:b/>
                <w:bCs/>
              </w:rPr>
            </w:pPr>
            <w:r w:rsidRPr="00557FAC">
              <w:rPr>
                <w:bCs/>
              </w:rPr>
              <w:t>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31" w:type="pct"/>
            <w:vMerge/>
            <w:vAlign w:val="center"/>
          </w:tcPr>
          <w:p w14:paraId="54355EA1" w14:textId="77777777" w:rsidR="004B669F" w:rsidRPr="00557FAC" w:rsidRDefault="004B669F" w:rsidP="00F57E51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945" w:type="pct"/>
            <w:vAlign w:val="center"/>
          </w:tcPr>
          <w:p w14:paraId="60A7D993" w14:textId="77777777" w:rsidR="00C50B87" w:rsidRPr="00C50B87" w:rsidRDefault="00C50B87" w:rsidP="00C50B87">
            <w:pPr>
              <w:ind w:firstLine="0"/>
              <w:rPr>
                <w:iCs/>
              </w:rPr>
            </w:pPr>
            <w:r w:rsidRPr="00C50B87">
              <w:t>ОК03</w:t>
            </w:r>
            <w:r w:rsidRPr="00C50B87">
              <w:rPr>
                <w:iCs/>
              </w:rPr>
              <w:t xml:space="preserve">, </w:t>
            </w:r>
            <w:r w:rsidRPr="00C50B87">
              <w:t>ОК04</w:t>
            </w:r>
            <w:r w:rsidRPr="00C50B87">
              <w:rPr>
                <w:iCs/>
              </w:rPr>
              <w:t>, ОК05, ЛР 2, ЛР 6, ЛР 7, ЛР 12, ЛР 23</w:t>
            </w:r>
          </w:p>
          <w:p w14:paraId="1E7C20DB" w14:textId="77777777" w:rsidR="004B669F" w:rsidRPr="00557FAC" w:rsidRDefault="004B669F" w:rsidP="00C50B87">
            <w:pPr>
              <w:ind w:firstLine="0"/>
            </w:pPr>
          </w:p>
        </w:tc>
      </w:tr>
      <w:tr w:rsidR="004B669F" w:rsidRPr="00557FAC" w14:paraId="53867AC2" w14:textId="77777777" w:rsidTr="00644134">
        <w:trPr>
          <w:trHeight w:val="705"/>
        </w:trPr>
        <w:tc>
          <w:tcPr>
            <w:tcW w:w="981" w:type="pct"/>
            <w:vMerge/>
          </w:tcPr>
          <w:p w14:paraId="2FC0D810" w14:textId="77777777" w:rsidR="004B669F" w:rsidRPr="00557FAC" w:rsidRDefault="004B669F" w:rsidP="00F57E51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743" w:type="pct"/>
          </w:tcPr>
          <w:p w14:paraId="142DAEAA" w14:textId="77777777" w:rsidR="004B669F" w:rsidRPr="00557FAC" w:rsidRDefault="004B669F" w:rsidP="00F57E51">
            <w:pPr>
              <w:ind w:firstLine="0"/>
              <w:rPr>
                <w:bCs/>
              </w:rPr>
            </w:pPr>
            <w:r w:rsidRPr="00557FAC">
              <w:rPr>
                <w:b/>
                <w:bCs/>
              </w:rPr>
              <w:t>Самостоятельная работа обучающихся</w:t>
            </w:r>
          </w:p>
          <w:p w14:paraId="379262DC" w14:textId="77777777" w:rsidR="004B669F" w:rsidRPr="00557FAC" w:rsidRDefault="004B669F" w:rsidP="00F57E51">
            <w:pPr>
              <w:ind w:firstLine="0"/>
              <w:rPr>
                <w:bCs/>
              </w:rPr>
            </w:pPr>
            <w:bookmarkStart w:id="2" w:name="_Hlk69667337"/>
            <w:r w:rsidRPr="00557FAC">
              <w:rPr>
                <w:bCs/>
              </w:rPr>
              <w:t xml:space="preserve">Составить сообщение на иностранном языке о роли общения в профессиональной деятельности. </w:t>
            </w:r>
            <w:bookmarkEnd w:id="2"/>
          </w:p>
        </w:tc>
        <w:tc>
          <w:tcPr>
            <w:tcW w:w="331" w:type="pct"/>
            <w:vAlign w:val="center"/>
          </w:tcPr>
          <w:p w14:paraId="05E7671F" w14:textId="5FF27070" w:rsidR="004B669F" w:rsidRPr="00557FAC" w:rsidRDefault="004B669F" w:rsidP="00F57E51">
            <w:pPr>
              <w:suppressAutoHyphens/>
              <w:ind w:firstLine="0"/>
              <w:rPr>
                <w:bCs/>
                <w:i/>
              </w:rPr>
            </w:pPr>
            <w:r>
              <w:t xml:space="preserve">     </w:t>
            </w:r>
            <w:r w:rsidRPr="00557FAC">
              <w:t>2</w:t>
            </w:r>
          </w:p>
        </w:tc>
        <w:tc>
          <w:tcPr>
            <w:tcW w:w="945" w:type="pct"/>
          </w:tcPr>
          <w:p w14:paraId="6F5E25C2" w14:textId="77777777" w:rsidR="00C50B87" w:rsidRPr="00C50B87" w:rsidRDefault="00C50B87" w:rsidP="00C50B87">
            <w:pPr>
              <w:ind w:firstLine="0"/>
              <w:rPr>
                <w:bCs/>
                <w:iCs/>
              </w:rPr>
            </w:pPr>
            <w:r w:rsidRPr="00C50B87">
              <w:rPr>
                <w:bCs/>
              </w:rPr>
              <w:t>ОК03</w:t>
            </w:r>
            <w:r w:rsidRPr="00C50B87">
              <w:rPr>
                <w:bCs/>
                <w:iCs/>
              </w:rPr>
              <w:t xml:space="preserve">, </w:t>
            </w:r>
            <w:r w:rsidRPr="00C50B87">
              <w:rPr>
                <w:bCs/>
              </w:rPr>
              <w:t>ОК04</w:t>
            </w:r>
            <w:r w:rsidRPr="00C50B87">
              <w:rPr>
                <w:bCs/>
                <w:iCs/>
              </w:rPr>
              <w:t>, ОК05, ЛР 2, ЛР 6, ЛР 7, ЛР 12, ЛР 23</w:t>
            </w:r>
          </w:p>
          <w:p w14:paraId="196BB188" w14:textId="4CF7126C" w:rsidR="004B669F" w:rsidRPr="00557FAC" w:rsidRDefault="004B669F" w:rsidP="00C50B87">
            <w:pPr>
              <w:ind w:firstLine="0"/>
              <w:rPr>
                <w:bCs/>
              </w:rPr>
            </w:pPr>
          </w:p>
        </w:tc>
      </w:tr>
      <w:tr w:rsidR="000C1DE2" w:rsidRPr="00557FAC" w14:paraId="2EE1502C" w14:textId="77777777" w:rsidTr="00644134">
        <w:trPr>
          <w:trHeight w:val="20"/>
        </w:trPr>
        <w:tc>
          <w:tcPr>
            <w:tcW w:w="981" w:type="pct"/>
            <w:vMerge w:val="restart"/>
          </w:tcPr>
          <w:p w14:paraId="692041D6" w14:textId="77777777" w:rsidR="000C1DE2" w:rsidRPr="00557FAC" w:rsidRDefault="000C1DE2" w:rsidP="00F57E51">
            <w:pPr>
              <w:ind w:firstLine="0"/>
              <w:jc w:val="left"/>
              <w:rPr>
                <w:b/>
                <w:bCs/>
                <w:i/>
              </w:rPr>
            </w:pPr>
            <w:r w:rsidRPr="00557FAC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743" w:type="pct"/>
          </w:tcPr>
          <w:p w14:paraId="158A9506" w14:textId="77777777" w:rsidR="000C1DE2" w:rsidRPr="00557FAC" w:rsidRDefault="000C1DE2" w:rsidP="00F57E51">
            <w:pPr>
              <w:ind w:firstLine="0"/>
              <w:rPr>
                <w:b/>
                <w:bCs/>
              </w:rPr>
            </w:pPr>
            <w:r w:rsidRPr="00557FA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31" w:type="pct"/>
            <w:vAlign w:val="center"/>
          </w:tcPr>
          <w:p w14:paraId="0083B856" w14:textId="77777777" w:rsidR="000C1DE2" w:rsidRPr="00557FAC" w:rsidRDefault="000C1DE2" w:rsidP="00F57E51">
            <w:pPr>
              <w:ind w:firstLine="0"/>
              <w:jc w:val="center"/>
              <w:rPr>
                <w:b/>
                <w:bCs/>
              </w:rPr>
            </w:pPr>
            <w:r w:rsidRPr="00557FAC">
              <w:rPr>
                <w:b/>
                <w:bCs/>
              </w:rPr>
              <w:t>4</w:t>
            </w:r>
          </w:p>
        </w:tc>
        <w:tc>
          <w:tcPr>
            <w:tcW w:w="945" w:type="pct"/>
            <w:vAlign w:val="center"/>
          </w:tcPr>
          <w:p w14:paraId="584374B6" w14:textId="3D8AA68E" w:rsidR="000C1DE2" w:rsidRPr="00557FAC" w:rsidRDefault="000C1DE2" w:rsidP="00C50B87">
            <w:pPr>
              <w:widowControl/>
              <w:ind w:firstLine="0"/>
              <w:jc w:val="center"/>
            </w:pPr>
          </w:p>
        </w:tc>
      </w:tr>
      <w:tr w:rsidR="000C1DE2" w:rsidRPr="00557FAC" w14:paraId="26931C07" w14:textId="77777777" w:rsidTr="00644134">
        <w:trPr>
          <w:trHeight w:val="294"/>
        </w:trPr>
        <w:tc>
          <w:tcPr>
            <w:tcW w:w="981" w:type="pct"/>
            <w:vMerge/>
          </w:tcPr>
          <w:p w14:paraId="14CD7610" w14:textId="77777777" w:rsidR="000C1DE2" w:rsidRPr="00557FAC" w:rsidRDefault="000C1DE2" w:rsidP="00F57E51">
            <w:pPr>
              <w:ind w:firstLine="0"/>
              <w:jc w:val="left"/>
              <w:rPr>
                <w:b/>
                <w:bCs/>
                <w:i/>
              </w:rPr>
            </w:pPr>
          </w:p>
        </w:tc>
        <w:tc>
          <w:tcPr>
            <w:tcW w:w="2743" w:type="pct"/>
          </w:tcPr>
          <w:p w14:paraId="293701A1" w14:textId="77777777" w:rsidR="000C1DE2" w:rsidRPr="00557FAC" w:rsidRDefault="000C1DE2" w:rsidP="00F57E51">
            <w:pPr>
              <w:ind w:firstLine="0"/>
              <w:rPr>
                <w:b/>
                <w:bCs/>
              </w:rPr>
            </w:pPr>
            <w:r w:rsidRPr="00557FAC">
              <w:rPr>
                <w:bCs/>
              </w:rPr>
              <w:t>1.</w:t>
            </w:r>
            <w:r w:rsidRPr="00557FAC">
              <w:rPr>
                <w:b/>
                <w:bCs/>
              </w:rPr>
              <w:t xml:space="preserve"> </w:t>
            </w:r>
            <w:r w:rsidRPr="00557FAC">
              <w:rPr>
                <w:bCs/>
              </w:rPr>
              <w:t>Общение как обмен информацией.</w:t>
            </w:r>
            <w:r w:rsidRPr="00557FAC">
              <w:rPr>
                <w:b/>
                <w:bCs/>
              </w:rPr>
              <w:t xml:space="preserve">  </w:t>
            </w:r>
            <w:r w:rsidRPr="00557FAC">
              <w:rPr>
                <w:bCs/>
              </w:rPr>
              <w:t>Коммуникативные барьеры.</w:t>
            </w:r>
          </w:p>
        </w:tc>
        <w:tc>
          <w:tcPr>
            <w:tcW w:w="331" w:type="pct"/>
            <w:vAlign w:val="center"/>
          </w:tcPr>
          <w:p w14:paraId="3E4651B5" w14:textId="437A516D" w:rsidR="000C1DE2" w:rsidRPr="00557FAC" w:rsidRDefault="00C50B87" w:rsidP="00F57E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5" w:type="pct"/>
            <w:vAlign w:val="center"/>
          </w:tcPr>
          <w:p w14:paraId="2AB96CE3" w14:textId="6C3717E2" w:rsidR="000C1DE2" w:rsidRPr="00C50B87" w:rsidRDefault="00C50B87" w:rsidP="00C50B87">
            <w:pPr>
              <w:ind w:firstLine="0"/>
              <w:rPr>
                <w:iCs/>
              </w:rPr>
            </w:pPr>
            <w:r w:rsidRPr="00C50B87">
              <w:t>ОК03</w:t>
            </w:r>
            <w:r w:rsidRPr="00C50B87">
              <w:rPr>
                <w:iCs/>
              </w:rPr>
              <w:t xml:space="preserve">, </w:t>
            </w:r>
            <w:r w:rsidRPr="00C50B87">
              <w:t>ОК04</w:t>
            </w:r>
            <w:r w:rsidRPr="00C50B87">
              <w:rPr>
                <w:iCs/>
              </w:rPr>
              <w:t>, ОК05, ЛР 2, ЛР 6, ЛР 7, ЛР 12, ЛР 23</w:t>
            </w:r>
          </w:p>
        </w:tc>
      </w:tr>
      <w:tr w:rsidR="000C1DE2" w:rsidRPr="00557FAC" w14:paraId="4B109A10" w14:textId="77777777" w:rsidTr="00644134">
        <w:trPr>
          <w:trHeight w:val="65"/>
        </w:trPr>
        <w:tc>
          <w:tcPr>
            <w:tcW w:w="981" w:type="pct"/>
            <w:vMerge/>
          </w:tcPr>
          <w:p w14:paraId="74A71108" w14:textId="77777777" w:rsidR="000C1DE2" w:rsidRPr="00557FAC" w:rsidRDefault="000C1DE2" w:rsidP="00F57E51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43" w:type="pct"/>
          </w:tcPr>
          <w:p w14:paraId="48454D9A" w14:textId="77777777" w:rsidR="000C1DE2" w:rsidRPr="00557FAC" w:rsidRDefault="000C1DE2" w:rsidP="00F57E51">
            <w:pPr>
              <w:ind w:firstLine="0"/>
              <w:rPr>
                <w:bCs/>
              </w:rPr>
            </w:pPr>
            <w:r w:rsidRPr="00557FAC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31" w:type="pct"/>
            <w:vAlign w:val="center"/>
          </w:tcPr>
          <w:p w14:paraId="25BEE3CA" w14:textId="46929C83" w:rsidR="000C1DE2" w:rsidRPr="00557FAC" w:rsidRDefault="00C50B87" w:rsidP="00F57E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5" w:type="pct"/>
            <w:vAlign w:val="center"/>
          </w:tcPr>
          <w:p w14:paraId="273583DE" w14:textId="189C387B" w:rsidR="000C1DE2" w:rsidRPr="00C50B87" w:rsidRDefault="00C50B87" w:rsidP="00C50B87">
            <w:pPr>
              <w:ind w:firstLine="0"/>
              <w:rPr>
                <w:iCs/>
              </w:rPr>
            </w:pPr>
            <w:r w:rsidRPr="00C50B87">
              <w:t>ОК03</w:t>
            </w:r>
            <w:r w:rsidRPr="00C50B87">
              <w:rPr>
                <w:iCs/>
              </w:rPr>
              <w:t xml:space="preserve">, </w:t>
            </w:r>
            <w:r w:rsidRPr="00C50B87">
              <w:t>ОК04</w:t>
            </w:r>
            <w:r w:rsidRPr="00C50B87">
              <w:rPr>
                <w:iCs/>
              </w:rPr>
              <w:t>, ОК05, ЛР 2, ЛР 6, ЛР 7, ЛР 12, ЛР 23</w:t>
            </w:r>
          </w:p>
        </w:tc>
      </w:tr>
      <w:tr w:rsidR="000C1DE2" w:rsidRPr="00557FAC" w14:paraId="36DE1DF9" w14:textId="77777777" w:rsidTr="00644134">
        <w:trPr>
          <w:trHeight w:val="20"/>
        </w:trPr>
        <w:tc>
          <w:tcPr>
            <w:tcW w:w="981" w:type="pct"/>
            <w:vMerge w:val="restart"/>
          </w:tcPr>
          <w:p w14:paraId="56F33D6A" w14:textId="77777777" w:rsidR="000C1DE2" w:rsidRPr="00557FAC" w:rsidRDefault="000C1DE2" w:rsidP="00F57E51">
            <w:pPr>
              <w:ind w:firstLine="0"/>
              <w:jc w:val="left"/>
              <w:rPr>
                <w:b/>
                <w:bCs/>
              </w:rPr>
            </w:pPr>
            <w:r w:rsidRPr="00557FAC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43" w:type="pct"/>
          </w:tcPr>
          <w:p w14:paraId="4C87F109" w14:textId="77777777" w:rsidR="000C1DE2" w:rsidRPr="00557FAC" w:rsidRDefault="000C1DE2" w:rsidP="00F57E51">
            <w:pPr>
              <w:ind w:firstLine="0"/>
              <w:rPr>
                <w:b/>
              </w:rPr>
            </w:pPr>
            <w:r w:rsidRPr="00557FA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1" w:type="pct"/>
            <w:vAlign w:val="center"/>
          </w:tcPr>
          <w:p w14:paraId="1636C4D5" w14:textId="77777777" w:rsidR="000C1DE2" w:rsidRPr="00557FAC" w:rsidRDefault="000C1DE2" w:rsidP="00C50B87">
            <w:pPr>
              <w:ind w:firstLine="0"/>
              <w:jc w:val="center"/>
              <w:rPr>
                <w:b/>
                <w:bCs/>
              </w:rPr>
            </w:pPr>
            <w:r w:rsidRPr="00557FAC">
              <w:rPr>
                <w:b/>
                <w:bCs/>
              </w:rPr>
              <w:t>4</w:t>
            </w:r>
          </w:p>
        </w:tc>
        <w:tc>
          <w:tcPr>
            <w:tcW w:w="945" w:type="pct"/>
            <w:vAlign w:val="center"/>
          </w:tcPr>
          <w:p w14:paraId="4E29DBB2" w14:textId="0B246FF4" w:rsidR="000C1DE2" w:rsidRPr="00557FAC" w:rsidRDefault="000C1DE2" w:rsidP="00C50B87">
            <w:pPr>
              <w:widowControl/>
              <w:ind w:firstLine="0"/>
              <w:jc w:val="center"/>
            </w:pPr>
          </w:p>
        </w:tc>
      </w:tr>
      <w:tr w:rsidR="000C1DE2" w:rsidRPr="00557FAC" w14:paraId="18049A28" w14:textId="77777777" w:rsidTr="00644134">
        <w:trPr>
          <w:trHeight w:val="199"/>
        </w:trPr>
        <w:tc>
          <w:tcPr>
            <w:tcW w:w="981" w:type="pct"/>
            <w:vMerge/>
          </w:tcPr>
          <w:p w14:paraId="023098ED" w14:textId="77777777" w:rsidR="000C1DE2" w:rsidRPr="00557FAC" w:rsidRDefault="000C1DE2" w:rsidP="00F57E51">
            <w:pPr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1D6769CE" w14:textId="77777777" w:rsidR="000C1DE2" w:rsidRPr="00557FAC" w:rsidRDefault="000C1DE2" w:rsidP="00F5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57FAC">
              <w:rPr>
                <w:rFonts w:ascii="Times New Roman" w:hAnsi="Times New Roman"/>
                <w:sz w:val="24"/>
              </w:rPr>
              <w:t>1.Общение как взаимодействие. Стратегии и тактики взаимодействия.</w:t>
            </w:r>
          </w:p>
        </w:tc>
        <w:tc>
          <w:tcPr>
            <w:tcW w:w="331" w:type="pct"/>
            <w:vAlign w:val="center"/>
          </w:tcPr>
          <w:p w14:paraId="2352D609" w14:textId="3C2F986E" w:rsidR="000C1DE2" w:rsidRPr="00557FAC" w:rsidRDefault="00C50B87" w:rsidP="00C50B87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5" w:type="pct"/>
          </w:tcPr>
          <w:p w14:paraId="3BE9EBB7" w14:textId="40137081" w:rsidR="000C1DE2" w:rsidRPr="00C50B87" w:rsidRDefault="00C50B87" w:rsidP="00F57E51">
            <w:pPr>
              <w:ind w:firstLine="0"/>
              <w:rPr>
                <w:iCs/>
              </w:rPr>
            </w:pPr>
            <w:r w:rsidRPr="00C50B87">
              <w:t>ОК03</w:t>
            </w:r>
            <w:r w:rsidRPr="00C50B87">
              <w:rPr>
                <w:iCs/>
              </w:rPr>
              <w:t xml:space="preserve">, </w:t>
            </w:r>
            <w:r w:rsidRPr="00C50B87">
              <w:t>ОК04</w:t>
            </w:r>
            <w:r w:rsidRPr="00C50B87">
              <w:rPr>
                <w:iCs/>
              </w:rPr>
              <w:t>, ОК05, ЛР 2, ЛР 6, ЛР 7, ЛР 12, ЛР 23</w:t>
            </w:r>
          </w:p>
        </w:tc>
      </w:tr>
      <w:tr w:rsidR="000C1DE2" w:rsidRPr="00557FAC" w14:paraId="0F4848DD" w14:textId="77777777" w:rsidTr="00C50B87">
        <w:trPr>
          <w:trHeight w:val="557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14:paraId="039ABFBC" w14:textId="77777777" w:rsidR="000C1DE2" w:rsidRPr="00557FAC" w:rsidRDefault="000C1DE2" w:rsidP="00F57E51">
            <w:pPr>
              <w:ind w:firstLine="0"/>
              <w:rPr>
                <w:b/>
                <w:bCs/>
              </w:rPr>
            </w:pPr>
          </w:p>
        </w:tc>
        <w:tc>
          <w:tcPr>
            <w:tcW w:w="2743" w:type="pct"/>
            <w:tcBorders>
              <w:bottom w:val="single" w:sz="4" w:space="0" w:color="auto"/>
            </w:tcBorders>
          </w:tcPr>
          <w:p w14:paraId="62BA428C" w14:textId="77777777" w:rsidR="000C1DE2" w:rsidRPr="00557FAC" w:rsidRDefault="000C1DE2" w:rsidP="00C50B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557FAC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корпоративного поведения в команде.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1E97D7FE" w14:textId="08F79453" w:rsidR="000C1DE2" w:rsidRPr="00557FAC" w:rsidRDefault="00C50B87" w:rsidP="00C50B87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5" w:type="pct"/>
          </w:tcPr>
          <w:p w14:paraId="4245EAAA" w14:textId="44CFD8B5" w:rsidR="000C1DE2" w:rsidRPr="00C50B87" w:rsidRDefault="00C50B87" w:rsidP="00F57E51">
            <w:pPr>
              <w:ind w:firstLine="0"/>
              <w:rPr>
                <w:bCs/>
                <w:iCs/>
              </w:rPr>
            </w:pPr>
            <w:r w:rsidRPr="00C50B87">
              <w:rPr>
                <w:bCs/>
              </w:rPr>
              <w:t>ОК03</w:t>
            </w:r>
            <w:r w:rsidRPr="00C50B87">
              <w:rPr>
                <w:bCs/>
                <w:iCs/>
              </w:rPr>
              <w:t xml:space="preserve">, </w:t>
            </w:r>
            <w:r w:rsidRPr="00C50B87">
              <w:rPr>
                <w:bCs/>
              </w:rPr>
              <w:t>ОК04</w:t>
            </w:r>
            <w:r w:rsidRPr="00C50B87">
              <w:rPr>
                <w:bCs/>
                <w:iCs/>
              </w:rPr>
              <w:t>, ОК05, ЛР 2, ЛР 6, ЛР 7, ЛР 12, ЛР 23</w:t>
            </w:r>
          </w:p>
        </w:tc>
      </w:tr>
      <w:tr w:rsidR="000C1DE2" w:rsidRPr="00557FAC" w14:paraId="62609507" w14:textId="77777777" w:rsidTr="00644134">
        <w:trPr>
          <w:trHeight w:val="20"/>
        </w:trPr>
        <w:tc>
          <w:tcPr>
            <w:tcW w:w="981" w:type="pct"/>
            <w:vMerge w:val="restart"/>
          </w:tcPr>
          <w:p w14:paraId="631FF63D" w14:textId="77777777" w:rsidR="000C1DE2" w:rsidRPr="00557FAC" w:rsidRDefault="000C1DE2" w:rsidP="00F57E51">
            <w:pPr>
              <w:ind w:firstLine="0"/>
              <w:jc w:val="left"/>
              <w:rPr>
                <w:b/>
                <w:bCs/>
              </w:rPr>
            </w:pPr>
            <w:r w:rsidRPr="00557FAC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43" w:type="pct"/>
          </w:tcPr>
          <w:p w14:paraId="5C366597" w14:textId="77777777" w:rsidR="000C1DE2" w:rsidRPr="00557FAC" w:rsidRDefault="000C1DE2" w:rsidP="00F57E51">
            <w:pPr>
              <w:suppressAutoHyphens/>
              <w:ind w:firstLine="0"/>
              <w:rPr>
                <w:b/>
                <w:bCs/>
              </w:rPr>
            </w:pPr>
            <w:r w:rsidRPr="00557FA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1" w:type="pct"/>
            <w:vAlign w:val="center"/>
          </w:tcPr>
          <w:p w14:paraId="1545218F" w14:textId="1A02D306" w:rsidR="000C1DE2" w:rsidRPr="00557FAC" w:rsidRDefault="00C50B87" w:rsidP="00C50B87">
            <w:pPr>
              <w:ind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45" w:type="pct"/>
            <w:vAlign w:val="center"/>
          </w:tcPr>
          <w:p w14:paraId="182519EF" w14:textId="0FE7995E" w:rsidR="000C1DE2" w:rsidRPr="00557FAC" w:rsidRDefault="000C1DE2" w:rsidP="00C50B87">
            <w:pPr>
              <w:widowControl/>
              <w:ind w:firstLine="0"/>
              <w:jc w:val="center"/>
              <w:rPr>
                <w:bCs/>
              </w:rPr>
            </w:pPr>
          </w:p>
        </w:tc>
      </w:tr>
      <w:tr w:rsidR="000C1DE2" w:rsidRPr="00557FAC" w14:paraId="01EF87C7" w14:textId="77777777" w:rsidTr="00644134">
        <w:trPr>
          <w:trHeight w:val="567"/>
        </w:trPr>
        <w:tc>
          <w:tcPr>
            <w:tcW w:w="981" w:type="pct"/>
            <w:vMerge/>
          </w:tcPr>
          <w:p w14:paraId="2E421804" w14:textId="77777777" w:rsidR="000C1DE2" w:rsidRPr="00557FAC" w:rsidRDefault="000C1DE2" w:rsidP="00F57E51">
            <w:pPr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38A02F90" w14:textId="25BFB0A1" w:rsidR="000C1DE2" w:rsidRPr="00557FAC" w:rsidRDefault="000C1DE2" w:rsidP="00F57E51">
            <w:pPr>
              <w:pStyle w:val="a5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557FAC">
              <w:rPr>
                <w:rFonts w:ascii="Times New Roman" w:hAnsi="Times New Roman"/>
                <w:bCs/>
                <w:sz w:val="24"/>
              </w:rPr>
              <w:t>1.Общение как восприятие людьми друг друга. Механизмы взаимопоним</w:t>
            </w:r>
            <w:r w:rsidR="00D87DAB">
              <w:rPr>
                <w:rFonts w:ascii="Times New Roman" w:hAnsi="Times New Roman"/>
                <w:bCs/>
                <w:sz w:val="24"/>
              </w:rPr>
              <w:t>ания в общении. Имидж личности.</w:t>
            </w:r>
            <w:r w:rsidR="00B327C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557FAC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557FAC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31" w:type="pct"/>
            <w:vAlign w:val="center"/>
          </w:tcPr>
          <w:p w14:paraId="744D868B" w14:textId="79664BBE" w:rsidR="000C1DE2" w:rsidRPr="00557FAC" w:rsidRDefault="00C50B87" w:rsidP="00C50B87">
            <w:pPr>
              <w:ind w:firstLine="0"/>
              <w:jc w:val="center"/>
            </w:pPr>
            <w:r>
              <w:t>4</w:t>
            </w:r>
          </w:p>
        </w:tc>
        <w:tc>
          <w:tcPr>
            <w:tcW w:w="945" w:type="pct"/>
          </w:tcPr>
          <w:p w14:paraId="5D2F7D87" w14:textId="3A9EEF83" w:rsidR="000C1DE2" w:rsidRPr="00C50B87" w:rsidRDefault="00C50B87" w:rsidP="00C50B87">
            <w:pPr>
              <w:ind w:firstLine="0"/>
              <w:jc w:val="left"/>
              <w:rPr>
                <w:bCs/>
                <w:iCs/>
              </w:rPr>
            </w:pPr>
            <w:r w:rsidRPr="00C50B87">
              <w:rPr>
                <w:bCs/>
              </w:rPr>
              <w:t>ОК03</w:t>
            </w:r>
            <w:r w:rsidRPr="00C50B87">
              <w:rPr>
                <w:bCs/>
                <w:iCs/>
              </w:rPr>
              <w:t xml:space="preserve">, </w:t>
            </w:r>
            <w:r w:rsidRPr="00C50B87">
              <w:rPr>
                <w:bCs/>
              </w:rPr>
              <w:t>ОК04</w:t>
            </w:r>
            <w:r w:rsidRPr="00C50B87">
              <w:rPr>
                <w:bCs/>
                <w:iCs/>
              </w:rPr>
              <w:t>, ОК05, ЛР 2, ЛР 6, ЛР 7, ЛР 12, ЛР 23</w:t>
            </w:r>
          </w:p>
        </w:tc>
      </w:tr>
      <w:tr w:rsidR="000C1DE2" w:rsidRPr="00557FAC" w14:paraId="0D4CF352" w14:textId="77777777" w:rsidTr="00644134">
        <w:trPr>
          <w:trHeight w:val="20"/>
        </w:trPr>
        <w:tc>
          <w:tcPr>
            <w:tcW w:w="981" w:type="pct"/>
            <w:vMerge/>
          </w:tcPr>
          <w:p w14:paraId="5D3887B3" w14:textId="77777777" w:rsidR="000C1DE2" w:rsidRPr="00557FAC" w:rsidRDefault="000C1DE2" w:rsidP="00F57E51">
            <w:pPr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5CBAD6E3" w14:textId="77777777" w:rsidR="000C1DE2" w:rsidRPr="00557FAC" w:rsidRDefault="000C1DE2" w:rsidP="00F57E51">
            <w:pPr>
              <w:suppressAutoHyphens/>
              <w:ind w:firstLine="0"/>
              <w:rPr>
                <w:bCs/>
              </w:rPr>
            </w:pPr>
            <w:r w:rsidRPr="00557FAC">
              <w:rPr>
                <w:b/>
                <w:bCs/>
              </w:rPr>
              <w:t>Практическое занятие № 1.</w:t>
            </w:r>
            <w:r w:rsidRPr="00557FAC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31" w:type="pct"/>
            <w:vAlign w:val="center"/>
          </w:tcPr>
          <w:p w14:paraId="06D2B2C9" w14:textId="6474AB90" w:rsidR="000C1DE2" w:rsidRPr="00557FAC" w:rsidRDefault="00C50B87" w:rsidP="00C50B87">
            <w:pPr>
              <w:ind w:firstLine="0"/>
              <w:jc w:val="center"/>
            </w:pPr>
            <w:r>
              <w:t>4</w:t>
            </w:r>
          </w:p>
        </w:tc>
        <w:tc>
          <w:tcPr>
            <w:tcW w:w="945" w:type="pct"/>
          </w:tcPr>
          <w:p w14:paraId="5C218735" w14:textId="7E574BCE" w:rsidR="000C1DE2" w:rsidRPr="00C50B87" w:rsidRDefault="00C50B87" w:rsidP="00C50B87">
            <w:pPr>
              <w:ind w:firstLine="0"/>
              <w:jc w:val="left"/>
              <w:rPr>
                <w:iCs/>
              </w:rPr>
            </w:pPr>
            <w:r w:rsidRPr="00C50B87">
              <w:t>ОК03</w:t>
            </w:r>
            <w:r w:rsidRPr="00C50B87">
              <w:rPr>
                <w:iCs/>
              </w:rPr>
              <w:t xml:space="preserve">, </w:t>
            </w:r>
            <w:r w:rsidRPr="00C50B87">
              <w:t>ОК04</w:t>
            </w:r>
            <w:r w:rsidRPr="00C50B87">
              <w:rPr>
                <w:iCs/>
              </w:rPr>
              <w:t>, ОК05, ЛР 2, ЛР 6, ЛР 7, ЛР 12, ЛР 23</w:t>
            </w:r>
          </w:p>
        </w:tc>
      </w:tr>
      <w:tr w:rsidR="000C1DE2" w:rsidRPr="00557FAC" w14:paraId="02D1B6BD" w14:textId="77777777" w:rsidTr="00644134">
        <w:trPr>
          <w:trHeight w:val="93"/>
        </w:trPr>
        <w:tc>
          <w:tcPr>
            <w:tcW w:w="981" w:type="pct"/>
            <w:vMerge w:val="restart"/>
          </w:tcPr>
          <w:p w14:paraId="5C1F35F4" w14:textId="77777777" w:rsidR="000C1DE2" w:rsidRPr="00721CC2" w:rsidRDefault="000C1DE2" w:rsidP="00F57E5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721CC2">
              <w:rPr>
                <w:b/>
                <w:bCs/>
              </w:rPr>
              <w:lastRenderedPageBreak/>
              <w:t>Тема 5. Средства общения</w:t>
            </w:r>
          </w:p>
        </w:tc>
        <w:tc>
          <w:tcPr>
            <w:tcW w:w="2743" w:type="pct"/>
          </w:tcPr>
          <w:p w14:paraId="3465AF14" w14:textId="77777777" w:rsidR="000C1DE2" w:rsidRPr="00557FAC" w:rsidRDefault="000C1DE2" w:rsidP="00F57E51">
            <w:pPr>
              <w:suppressAutoHyphens/>
              <w:ind w:firstLine="0"/>
              <w:rPr>
                <w:b/>
                <w:bCs/>
              </w:rPr>
            </w:pPr>
            <w:r w:rsidRPr="00557FA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31" w:type="pct"/>
            <w:vAlign w:val="center"/>
          </w:tcPr>
          <w:p w14:paraId="3BFA5926" w14:textId="77777777" w:rsidR="000C1DE2" w:rsidRPr="00557FAC" w:rsidRDefault="000C1DE2" w:rsidP="00F57E51">
            <w:pPr>
              <w:ind w:firstLine="0"/>
              <w:jc w:val="center"/>
              <w:rPr>
                <w:b/>
              </w:rPr>
            </w:pPr>
            <w:r w:rsidRPr="00557FAC">
              <w:rPr>
                <w:b/>
              </w:rPr>
              <w:t>4</w:t>
            </w:r>
          </w:p>
        </w:tc>
        <w:tc>
          <w:tcPr>
            <w:tcW w:w="945" w:type="pct"/>
            <w:vAlign w:val="center"/>
          </w:tcPr>
          <w:p w14:paraId="0E3ADA34" w14:textId="577B82EA" w:rsidR="000C1DE2" w:rsidRPr="00644134" w:rsidRDefault="00644134" w:rsidP="00644134">
            <w:pPr>
              <w:widowControl/>
              <w:ind w:firstLine="0"/>
              <w:jc w:val="center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0C1DE2" w:rsidRPr="00557FAC" w14:paraId="7D4A7781" w14:textId="77777777" w:rsidTr="00644134">
        <w:trPr>
          <w:trHeight w:val="91"/>
        </w:trPr>
        <w:tc>
          <w:tcPr>
            <w:tcW w:w="981" w:type="pct"/>
            <w:vMerge/>
          </w:tcPr>
          <w:p w14:paraId="425C2CD4" w14:textId="77777777" w:rsidR="000C1DE2" w:rsidRPr="00721CC2" w:rsidRDefault="000C1DE2" w:rsidP="00F57E51">
            <w:pPr>
              <w:suppressAutoHyphens/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65309563" w14:textId="77777777" w:rsidR="000C1DE2" w:rsidRPr="00557FAC" w:rsidRDefault="000C1DE2" w:rsidP="00F57E51">
            <w:pPr>
              <w:pStyle w:val="a5"/>
              <w:suppressAutoHyphens/>
              <w:spacing w:after="0" w:line="240" w:lineRule="auto"/>
              <w:ind w:left="0"/>
              <w:jc w:val="both"/>
              <w:rPr>
                <w:bCs/>
              </w:rPr>
            </w:pPr>
            <w:r w:rsidRPr="00557FAC">
              <w:rPr>
                <w:rFonts w:ascii="Times New Roman" w:hAnsi="Times New Roman"/>
                <w:bCs/>
                <w:sz w:val="24"/>
              </w:rPr>
              <w:t>1.</w:t>
            </w:r>
            <w:r w:rsidRPr="00557FAC">
              <w:rPr>
                <w:bCs/>
                <w:sz w:val="24"/>
              </w:rPr>
              <w:t xml:space="preserve"> </w:t>
            </w:r>
            <w:r w:rsidRPr="00557FAC">
              <w:rPr>
                <w:rFonts w:ascii="Times New Roman" w:hAnsi="Times New Roman"/>
                <w:bCs/>
                <w:sz w:val="24"/>
              </w:rPr>
              <w:t>Вербальная и невербальная коммуникация</w:t>
            </w:r>
            <w:r w:rsidRPr="00557FAC">
              <w:rPr>
                <w:bCs/>
              </w:rPr>
              <w:t>.</w:t>
            </w:r>
          </w:p>
        </w:tc>
        <w:tc>
          <w:tcPr>
            <w:tcW w:w="331" w:type="pct"/>
            <w:vAlign w:val="center"/>
          </w:tcPr>
          <w:p w14:paraId="13DFD5AD" w14:textId="3A23ED36" w:rsidR="000C1DE2" w:rsidRPr="00557FAC" w:rsidRDefault="00644134" w:rsidP="00F57E51">
            <w:pPr>
              <w:ind w:firstLine="0"/>
              <w:jc w:val="center"/>
            </w:pPr>
            <w:r>
              <w:t>2</w:t>
            </w:r>
          </w:p>
        </w:tc>
        <w:tc>
          <w:tcPr>
            <w:tcW w:w="945" w:type="pct"/>
            <w:vAlign w:val="center"/>
          </w:tcPr>
          <w:p w14:paraId="0D15181B" w14:textId="762A7FF3" w:rsidR="000C1DE2" w:rsidRPr="00644134" w:rsidRDefault="00644134" w:rsidP="00644134">
            <w:pPr>
              <w:ind w:firstLine="0"/>
              <w:jc w:val="center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0C1DE2" w:rsidRPr="00557FAC" w14:paraId="04031883" w14:textId="77777777" w:rsidTr="00644134">
        <w:trPr>
          <w:trHeight w:val="91"/>
        </w:trPr>
        <w:tc>
          <w:tcPr>
            <w:tcW w:w="981" w:type="pct"/>
            <w:vMerge/>
          </w:tcPr>
          <w:p w14:paraId="2CD79CCE" w14:textId="77777777" w:rsidR="000C1DE2" w:rsidRPr="00721CC2" w:rsidRDefault="000C1DE2" w:rsidP="00F57E51">
            <w:pPr>
              <w:suppressAutoHyphens/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66A757EF" w14:textId="77777777" w:rsidR="000C1DE2" w:rsidRPr="00557FAC" w:rsidRDefault="000C1DE2" w:rsidP="00F57E51">
            <w:pPr>
              <w:suppressAutoHyphens/>
              <w:ind w:firstLine="0"/>
              <w:rPr>
                <w:bCs/>
              </w:rPr>
            </w:pPr>
            <w:r w:rsidRPr="00557FAC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31" w:type="pct"/>
            <w:vAlign w:val="center"/>
          </w:tcPr>
          <w:p w14:paraId="3CE56881" w14:textId="0F4FF328" w:rsidR="000C1DE2" w:rsidRPr="00557FAC" w:rsidRDefault="00644134" w:rsidP="00644134">
            <w:pPr>
              <w:ind w:firstLine="0"/>
              <w:jc w:val="center"/>
            </w:pPr>
            <w:r>
              <w:t>2</w:t>
            </w:r>
          </w:p>
        </w:tc>
        <w:tc>
          <w:tcPr>
            <w:tcW w:w="945" w:type="pct"/>
            <w:vAlign w:val="center"/>
          </w:tcPr>
          <w:p w14:paraId="47E7004B" w14:textId="4D05E4E2" w:rsidR="000C1DE2" w:rsidRPr="00644134" w:rsidRDefault="00644134" w:rsidP="00644134">
            <w:pPr>
              <w:ind w:firstLine="0"/>
              <w:jc w:val="center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0C1DE2" w:rsidRPr="00557FAC" w14:paraId="7FB77397" w14:textId="77777777" w:rsidTr="00644134">
        <w:trPr>
          <w:trHeight w:val="363"/>
        </w:trPr>
        <w:tc>
          <w:tcPr>
            <w:tcW w:w="981" w:type="pct"/>
            <w:vMerge w:val="restart"/>
          </w:tcPr>
          <w:p w14:paraId="05D01636" w14:textId="77777777" w:rsidR="000C1DE2" w:rsidRPr="00721CC2" w:rsidRDefault="000C1DE2" w:rsidP="00F57E5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721CC2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743" w:type="pct"/>
          </w:tcPr>
          <w:p w14:paraId="1AF0C713" w14:textId="77777777" w:rsidR="000C1DE2" w:rsidRPr="00557FAC" w:rsidRDefault="000C1DE2" w:rsidP="00F57E51">
            <w:pPr>
              <w:suppressAutoHyphens/>
              <w:ind w:firstLine="0"/>
              <w:rPr>
                <w:b/>
                <w:bCs/>
              </w:rPr>
            </w:pPr>
            <w:r w:rsidRPr="00557FA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1" w:type="pct"/>
            <w:vAlign w:val="center"/>
          </w:tcPr>
          <w:p w14:paraId="2211D2E2" w14:textId="77777777" w:rsidR="000C1DE2" w:rsidRPr="00557FAC" w:rsidRDefault="000C1DE2" w:rsidP="00644134">
            <w:pPr>
              <w:ind w:firstLine="0"/>
              <w:jc w:val="center"/>
              <w:rPr>
                <w:b/>
              </w:rPr>
            </w:pPr>
            <w:r w:rsidRPr="00557FAC">
              <w:rPr>
                <w:b/>
              </w:rPr>
              <w:t>2</w:t>
            </w:r>
          </w:p>
        </w:tc>
        <w:tc>
          <w:tcPr>
            <w:tcW w:w="945" w:type="pct"/>
            <w:vAlign w:val="center"/>
          </w:tcPr>
          <w:p w14:paraId="20D3FDAC" w14:textId="43E5CF8A" w:rsidR="000C1DE2" w:rsidRPr="00644134" w:rsidRDefault="00644134" w:rsidP="00644134">
            <w:pPr>
              <w:widowControl/>
              <w:ind w:firstLine="0"/>
              <w:jc w:val="center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0C1DE2" w:rsidRPr="00557FAC" w14:paraId="48B13FFA" w14:textId="77777777" w:rsidTr="00644134">
        <w:trPr>
          <w:trHeight w:val="415"/>
        </w:trPr>
        <w:tc>
          <w:tcPr>
            <w:tcW w:w="981" w:type="pct"/>
            <w:vMerge/>
          </w:tcPr>
          <w:p w14:paraId="3BDA6C54" w14:textId="77777777" w:rsidR="000C1DE2" w:rsidRPr="00557FAC" w:rsidRDefault="000C1DE2" w:rsidP="00F57E51">
            <w:pPr>
              <w:suppressAutoHyphens/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457AB1C0" w14:textId="77777777" w:rsidR="000C1DE2" w:rsidRPr="00557FAC" w:rsidRDefault="000C1DE2" w:rsidP="00F57E51">
            <w:pPr>
              <w:suppressAutoHyphens/>
              <w:ind w:firstLine="0"/>
              <w:rPr>
                <w:bCs/>
              </w:rPr>
            </w:pPr>
            <w:r w:rsidRPr="00557FAC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31" w:type="pct"/>
            <w:vAlign w:val="center"/>
          </w:tcPr>
          <w:p w14:paraId="0F01E76C" w14:textId="385A2B97" w:rsidR="000C1DE2" w:rsidRPr="00557FAC" w:rsidRDefault="00644134" w:rsidP="00644134">
            <w:pPr>
              <w:ind w:firstLine="0"/>
              <w:jc w:val="center"/>
            </w:pPr>
            <w:r>
              <w:t>2</w:t>
            </w:r>
          </w:p>
        </w:tc>
        <w:tc>
          <w:tcPr>
            <w:tcW w:w="945" w:type="pct"/>
          </w:tcPr>
          <w:p w14:paraId="5717D773" w14:textId="6257CCA7" w:rsidR="000C1DE2" w:rsidRPr="00644134" w:rsidRDefault="00644134" w:rsidP="00F57E51">
            <w:pPr>
              <w:ind w:firstLine="0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BF303E" w:rsidRPr="00557FAC" w14:paraId="001F72C5" w14:textId="77777777" w:rsidTr="00644134">
        <w:tc>
          <w:tcPr>
            <w:tcW w:w="981" w:type="pct"/>
            <w:vMerge w:val="restart"/>
          </w:tcPr>
          <w:p w14:paraId="52F0348F" w14:textId="77777777" w:rsidR="00BF303E" w:rsidRPr="00557FAC" w:rsidRDefault="00BF303E" w:rsidP="00F57E51">
            <w:pPr>
              <w:suppressAutoHyphens/>
              <w:ind w:firstLine="0"/>
              <w:jc w:val="left"/>
              <w:rPr>
                <w:b/>
                <w:bCs/>
              </w:rPr>
            </w:pPr>
            <w:bookmarkStart w:id="3" w:name="_Hlk69667432"/>
            <w:r w:rsidRPr="00557FAC">
              <w:rPr>
                <w:b/>
                <w:bCs/>
              </w:rPr>
              <w:t>Тема 7. Понятие конфликта, его виды. Способы управления и разрешения конфликтов</w:t>
            </w:r>
            <w:bookmarkEnd w:id="3"/>
          </w:p>
        </w:tc>
        <w:tc>
          <w:tcPr>
            <w:tcW w:w="2743" w:type="pct"/>
          </w:tcPr>
          <w:p w14:paraId="641D2A83" w14:textId="77777777" w:rsidR="00BF303E" w:rsidRPr="00557FAC" w:rsidRDefault="00BF303E" w:rsidP="00F57E51">
            <w:pPr>
              <w:suppressAutoHyphens/>
              <w:ind w:firstLine="0"/>
              <w:rPr>
                <w:b/>
                <w:bCs/>
              </w:rPr>
            </w:pPr>
            <w:r w:rsidRPr="00557FA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31" w:type="pct"/>
          </w:tcPr>
          <w:p w14:paraId="07438633" w14:textId="1F47636B" w:rsidR="00BF303E" w:rsidRPr="00557FAC" w:rsidRDefault="00644134" w:rsidP="00644134">
            <w:pPr>
              <w:ind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945" w:type="pct"/>
            <w:vAlign w:val="center"/>
          </w:tcPr>
          <w:p w14:paraId="4480112B" w14:textId="5E1FCB93" w:rsidR="00BF303E" w:rsidRPr="00644134" w:rsidRDefault="00644134" w:rsidP="00644134">
            <w:pPr>
              <w:widowControl/>
              <w:ind w:firstLine="0"/>
              <w:jc w:val="center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BF303E" w:rsidRPr="00557FAC" w14:paraId="239CB05E" w14:textId="77777777" w:rsidTr="00644134">
        <w:trPr>
          <w:trHeight w:val="821"/>
        </w:trPr>
        <w:tc>
          <w:tcPr>
            <w:tcW w:w="981" w:type="pct"/>
            <w:vMerge/>
          </w:tcPr>
          <w:p w14:paraId="5182A25E" w14:textId="77777777" w:rsidR="00BF303E" w:rsidRPr="00557FAC" w:rsidRDefault="00BF303E" w:rsidP="00F57E51">
            <w:pPr>
              <w:suppressAutoHyphens/>
              <w:ind w:firstLine="0"/>
              <w:rPr>
                <w:b/>
                <w:bCs/>
              </w:rPr>
            </w:pPr>
          </w:p>
        </w:tc>
        <w:tc>
          <w:tcPr>
            <w:tcW w:w="2743" w:type="pct"/>
            <w:vAlign w:val="center"/>
          </w:tcPr>
          <w:p w14:paraId="1B9BCFD6" w14:textId="77777777" w:rsidR="00BF303E" w:rsidRPr="00557FAC" w:rsidRDefault="00BF303E" w:rsidP="00F57E51">
            <w:pPr>
              <w:suppressAutoHyphens/>
              <w:ind w:firstLine="0"/>
              <w:rPr>
                <w:bCs/>
              </w:rPr>
            </w:pPr>
            <w:r w:rsidRPr="00557FAC">
              <w:rPr>
                <w:bCs/>
              </w:rPr>
              <w:t>1. Понятие конфликта, его виды. Стадии протекания конфликта. Причины возникновения.</w:t>
            </w:r>
          </w:p>
        </w:tc>
        <w:tc>
          <w:tcPr>
            <w:tcW w:w="331" w:type="pct"/>
          </w:tcPr>
          <w:p w14:paraId="438104E2" w14:textId="62669771" w:rsidR="00BF303E" w:rsidRPr="00557FAC" w:rsidRDefault="00644134" w:rsidP="00644134">
            <w:pPr>
              <w:ind w:firstLine="0"/>
              <w:jc w:val="center"/>
            </w:pPr>
            <w:r>
              <w:t>1</w:t>
            </w:r>
          </w:p>
        </w:tc>
        <w:tc>
          <w:tcPr>
            <w:tcW w:w="945" w:type="pct"/>
          </w:tcPr>
          <w:p w14:paraId="04D1AC29" w14:textId="77777777" w:rsidR="00644134" w:rsidRPr="00644134" w:rsidRDefault="00644134" w:rsidP="00644134">
            <w:pPr>
              <w:ind w:firstLine="0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  <w:p w14:paraId="47A51829" w14:textId="77777777" w:rsidR="00BF303E" w:rsidRPr="00557FAC" w:rsidRDefault="00BF303E" w:rsidP="00F57E51">
            <w:pPr>
              <w:ind w:firstLine="0"/>
            </w:pPr>
          </w:p>
        </w:tc>
      </w:tr>
      <w:tr w:rsidR="00BF303E" w:rsidRPr="00557FAC" w14:paraId="5176FA01" w14:textId="77777777" w:rsidTr="00644134">
        <w:tc>
          <w:tcPr>
            <w:tcW w:w="981" w:type="pct"/>
            <w:vMerge/>
          </w:tcPr>
          <w:p w14:paraId="4D26C6F6" w14:textId="77777777" w:rsidR="00BF303E" w:rsidRPr="00557FAC" w:rsidRDefault="00BF303E" w:rsidP="00F57E51">
            <w:pPr>
              <w:suppressAutoHyphens/>
              <w:ind w:firstLine="0"/>
              <w:rPr>
                <w:b/>
                <w:bCs/>
              </w:rPr>
            </w:pPr>
          </w:p>
        </w:tc>
        <w:tc>
          <w:tcPr>
            <w:tcW w:w="2743" w:type="pct"/>
            <w:vAlign w:val="center"/>
          </w:tcPr>
          <w:p w14:paraId="63ABA9C6" w14:textId="77777777" w:rsidR="00BF303E" w:rsidRPr="00557FAC" w:rsidRDefault="00BF303E" w:rsidP="00F57E51">
            <w:pPr>
              <w:ind w:firstLine="0"/>
            </w:pPr>
            <w:r w:rsidRPr="00557FAC">
              <w:t>2. Конструктивные и деструктивные способы управления конфликтами. Переговоры.</w:t>
            </w:r>
          </w:p>
        </w:tc>
        <w:tc>
          <w:tcPr>
            <w:tcW w:w="331" w:type="pct"/>
          </w:tcPr>
          <w:p w14:paraId="4B9D0C09" w14:textId="14CCBF04" w:rsidR="00BF303E" w:rsidRPr="00557FAC" w:rsidRDefault="00644134" w:rsidP="00644134">
            <w:pPr>
              <w:ind w:firstLine="0"/>
              <w:jc w:val="center"/>
            </w:pPr>
            <w:r>
              <w:t>1</w:t>
            </w:r>
          </w:p>
        </w:tc>
        <w:tc>
          <w:tcPr>
            <w:tcW w:w="945" w:type="pct"/>
          </w:tcPr>
          <w:p w14:paraId="62E39FD1" w14:textId="7B96D6FB" w:rsidR="00BF303E" w:rsidRPr="00644134" w:rsidRDefault="00644134" w:rsidP="00F57E51">
            <w:pPr>
              <w:ind w:firstLine="0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BF303E" w:rsidRPr="00557FAC" w14:paraId="1C6C308F" w14:textId="77777777" w:rsidTr="00644134">
        <w:tc>
          <w:tcPr>
            <w:tcW w:w="981" w:type="pct"/>
            <w:vMerge/>
          </w:tcPr>
          <w:p w14:paraId="5C61D37A" w14:textId="77777777" w:rsidR="00BF303E" w:rsidRPr="00557FAC" w:rsidRDefault="00BF303E" w:rsidP="00F57E51">
            <w:pPr>
              <w:suppressAutoHyphens/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2FFAC45D" w14:textId="77777777" w:rsidR="00BF303E" w:rsidRPr="00557FAC" w:rsidRDefault="00BF303E" w:rsidP="00644134">
            <w:pPr>
              <w:ind w:firstLine="0"/>
            </w:pPr>
            <w:r w:rsidRPr="00557FAC">
              <w:rPr>
                <w:b/>
              </w:rPr>
              <w:t>Практическое занятие № 2.</w:t>
            </w:r>
            <w:r w:rsidRPr="00557FAC">
              <w:t xml:space="preserve"> Способы управления конфликтами.</w:t>
            </w:r>
          </w:p>
        </w:tc>
        <w:tc>
          <w:tcPr>
            <w:tcW w:w="331" w:type="pct"/>
          </w:tcPr>
          <w:p w14:paraId="424C03D8" w14:textId="5770CD93" w:rsidR="00BF303E" w:rsidRPr="00557FAC" w:rsidRDefault="00644134" w:rsidP="00644134">
            <w:pPr>
              <w:ind w:firstLine="0"/>
              <w:jc w:val="center"/>
            </w:pPr>
            <w:r>
              <w:t>4</w:t>
            </w:r>
          </w:p>
        </w:tc>
        <w:tc>
          <w:tcPr>
            <w:tcW w:w="945" w:type="pct"/>
          </w:tcPr>
          <w:p w14:paraId="18F2246D" w14:textId="1B54BB23" w:rsidR="00BF303E" w:rsidRPr="00644134" w:rsidRDefault="00644134" w:rsidP="00644134">
            <w:pPr>
              <w:ind w:firstLine="0"/>
              <w:jc w:val="center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BF303E" w:rsidRPr="00557FAC" w14:paraId="1ED93129" w14:textId="77777777" w:rsidTr="00644134">
        <w:tc>
          <w:tcPr>
            <w:tcW w:w="981" w:type="pct"/>
            <w:vMerge/>
          </w:tcPr>
          <w:p w14:paraId="7D8F91F2" w14:textId="77777777" w:rsidR="00BF303E" w:rsidRPr="00557FAC" w:rsidRDefault="00BF303E" w:rsidP="00F57E51">
            <w:pPr>
              <w:suppressAutoHyphens/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07DEF35E" w14:textId="77777777" w:rsidR="00BF303E" w:rsidRPr="00557FAC" w:rsidRDefault="00BF303E" w:rsidP="00F57E51">
            <w:pPr>
              <w:suppressAutoHyphens/>
              <w:ind w:firstLine="0"/>
              <w:rPr>
                <w:bCs/>
              </w:rPr>
            </w:pPr>
            <w:r w:rsidRPr="00557FAC">
              <w:rPr>
                <w:b/>
                <w:bCs/>
              </w:rPr>
              <w:t>Практическое занятие № 3.</w:t>
            </w:r>
            <w:r w:rsidRPr="00557FAC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31" w:type="pct"/>
            <w:vAlign w:val="center"/>
          </w:tcPr>
          <w:p w14:paraId="0F2B19C5" w14:textId="1D8B5A52" w:rsidR="00BF303E" w:rsidRPr="00557FAC" w:rsidRDefault="00644134" w:rsidP="00644134">
            <w:pPr>
              <w:ind w:firstLine="0"/>
              <w:jc w:val="center"/>
            </w:pPr>
            <w:r>
              <w:t>4</w:t>
            </w:r>
          </w:p>
        </w:tc>
        <w:tc>
          <w:tcPr>
            <w:tcW w:w="945" w:type="pct"/>
          </w:tcPr>
          <w:p w14:paraId="03884C06" w14:textId="280DFD9D" w:rsidR="00BF303E" w:rsidRPr="00644134" w:rsidRDefault="00644134" w:rsidP="00F57E51">
            <w:pPr>
              <w:ind w:firstLine="0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BF303E" w:rsidRPr="00557FAC" w14:paraId="7BED2E8F" w14:textId="77777777" w:rsidTr="00644134">
        <w:tc>
          <w:tcPr>
            <w:tcW w:w="981" w:type="pct"/>
            <w:vMerge/>
          </w:tcPr>
          <w:p w14:paraId="0D3FC777" w14:textId="77777777" w:rsidR="00BF303E" w:rsidRPr="00557FAC" w:rsidRDefault="00BF303E" w:rsidP="00F57E51">
            <w:pPr>
              <w:suppressAutoHyphens/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62D3E457" w14:textId="77777777" w:rsidR="00BF303E" w:rsidRPr="00557FAC" w:rsidRDefault="00BF303E" w:rsidP="00F57E51">
            <w:pPr>
              <w:suppressAutoHyphens/>
              <w:ind w:firstLine="0"/>
              <w:rPr>
                <w:b/>
                <w:bCs/>
              </w:rPr>
            </w:pPr>
            <w:r w:rsidRPr="00557FAC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31" w:type="pct"/>
            <w:vAlign w:val="center"/>
          </w:tcPr>
          <w:p w14:paraId="1812533A" w14:textId="59C4016C" w:rsidR="00BF303E" w:rsidRPr="00557FAC" w:rsidRDefault="00644134" w:rsidP="00644134">
            <w:pPr>
              <w:ind w:firstLine="0"/>
              <w:jc w:val="center"/>
            </w:pPr>
            <w:r>
              <w:t>2</w:t>
            </w:r>
          </w:p>
        </w:tc>
        <w:tc>
          <w:tcPr>
            <w:tcW w:w="945" w:type="pct"/>
          </w:tcPr>
          <w:p w14:paraId="120F9C55" w14:textId="7321F5F1" w:rsidR="00BF303E" w:rsidRPr="00644134" w:rsidRDefault="00644134" w:rsidP="00F57E51">
            <w:pPr>
              <w:ind w:firstLine="0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</w:tc>
      </w:tr>
      <w:tr w:rsidR="00BF303E" w:rsidRPr="00557FAC" w14:paraId="5C7D536A" w14:textId="77777777" w:rsidTr="00644134">
        <w:tc>
          <w:tcPr>
            <w:tcW w:w="981" w:type="pct"/>
            <w:vMerge/>
          </w:tcPr>
          <w:p w14:paraId="5520214E" w14:textId="77777777" w:rsidR="00BF303E" w:rsidRPr="00557FAC" w:rsidRDefault="00BF303E" w:rsidP="00F57E51">
            <w:pPr>
              <w:suppressAutoHyphens/>
              <w:ind w:firstLine="0"/>
              <w:rPr>
                <w:b/>
                <w:bCs/>
              </w:rPr>
            </w:pPr>
            <w:bookmarkStart w:id="4" w:name="_Hlk69667569"/>
          </w:p>
        </w:tc>
        <w:tc>
          <w:tcPr>
            <w:tcW w:w="2743" w:type="pct"/>
          </w:tcPr>
          <w:p w14:paraId="4CAA82D4" w14:textId="77777777" w:rsidR="00BF303E" w:rsidRPr="00557FAC" w:rsidRDefault="00BF303E" w:rsidP="00F57E51">
            <w:pPr>
              <w:suppressAutoHyphens/>
              <w:ind w:firstLine="0"/>
              <w:rPr>
                <w:bCs/>
              </w:rPr>
            </w:pPr>
            <w:r w:rsidRPr="00557FAC">
              <w:rPr>
                <w:bCs/>
              </w:rPr>
              <w:t>1. Конфликты, способы управления и разрешения конфликтов.</w:t>
            </w:r>
          </w:p>
          <w:p w14:paraId="4469E285" w14:textId="77777777" w:rsidR="00BF303E" w:rsidRPr="00557FAC" w:rsidRDefault="00BF303E" w:rsidP="00F57E51">
            <w:pPr>
              <w:suppressAutoHyphens/>
              <w:ind w:firstLine="0"/>
              <w:rPr>
                <w:bCs/>
              </w:rPr>
            </w:pPr>
            <w:r w:rsidRPr="00557FAC">
              <w:rPr>
                <w:bCs/>
              </w:rPr>
              <w:t>2. Служебные переговоры, формирование навыков ведения переговоров.</w:t>
            </w:r>
          </w:p>
          <w:p w14:paraId="2D23EA8D" w14:textId="77777777" w:rsidR="00BF303E" w:rsidRPr="00557FAC" w:rsidRDefault="00BF303E" w:rsidP="00F57E51">
            <w:pPr>
              <w:ind w:firstLine="0"/>
            </w:pPr>
            <w:r w:rsidRPr="00557FAC">
              <w:t xml:space="preserve">Подготовка презентаций, докладов и рефератов. </w:t>
            </w:r>
          </w:p>
          <w:p w14:paraId="55E9DBB8" w14:textId="77777777" w:rsidR="00BF303E" w:rsidRPr="00557FAC" w:rsidRDefault="00BF303E" w:rsidP="00F57E51">
            <w:pPr>
              <w:ind w:firstLine="0"/>
            </w:pPr>
            <w:r w:rsidRPr="00557FAC">
              <w:t xml:space="preserve">Темы: </w:t>
            </w:r>
          </w:p>
          <w:p w14:paraId="079EFA0A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 xml:space="preserve">    1.</w:t>
            </w:r>
            <w:r w:rsidRPr="00557FAC">
              <w:t>Понятие «общение».</w:t>
            </w:r>
          </w:p>
          <w:p w14:paraId="78EAFD17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2.</w:t>
            </w:r>
            <w:r w:rsidRPr="00557FAC">
              <w:t>Структура общения.</w:t>
            </w:r>
          </w:p>
          <w:p w14:paraId="69FC42AE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3.</w:t>
            </w:r>
            <w:r w:rsidRPr="00557FAC">
              <w:t>Коммуникация как обмен информацией.</w:t>
            </w:r>
          </w:p>
          <w:p w14:paraId="0D96F9A3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4.</w:t>
            </w:r>
            <w:r w:rsidRPr="00557FAC">
              <w:t>Коммуникативные действия.</w:t>
            </w:r>
          </w:p>
          <w:p w14:paraId="73F38F52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5.</w:t>
            </w:r>
            <w:r w:rsidRPr="00557FAC">
              <w:t>Функции коммуникационного процесса.</w:t>
            </w:r>
          </w:p>
          <w:p w14:paraId="61CE23F7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6.</w:t>
            </w:r>
            <w:r w:rsidRPr="00557FAC">
              <w:t>Коммуникативные барьеры.</w:t>
            </w:r>
          </w:p>
          <w:p w14:paraId="3C469937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7.</w:t>
            </w:r>
            <w:r w:rsidRPr="00557FAC">
              <w:t>Интеракция как обмен действиями.</w:t>
            </w:r>
          </w:p>
          <w:p w14:paraId="7B70AEB0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8.</w:t>
            </w:r>
            <w:r w:rsidRPr="00557FAC">
              <w:t>Условия эффективности интеракции.</w:t>
            </w:r>
          </w:p>
          <w:p w14:paraId="2CEAA2BB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9.</w:t>
            </w:r>
            <w:r w:rsidRPr="00557FAC">
              <w:t>Типы взаимодействия.</w:t>
            </w:r>
          </w:p>
          <w:p w14:paraId="40719F19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lastRenderedPageBreak/>
              <w:t>10.</w:t>
            </w:r>
            <w:r w:rsidRPr="00557FAC">
              <w:t>Перцепция как восприятие и понимание партнера по общению.</w:t>
            </w:r>
          </w:p>
          <w:p w14:paraId="61F160A4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11.</w:t>
            </w:r>
            <w:r w:rsidRPr="00557FAC">
              <w:t>Механизмы человеческого познания.</w:t>
            </w:r>
          </w:p>
          <w:p w14:paraId="04155643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12.</w:t>
            </w:r>
            <w:r w:rsidRPr="00557FAC">
              <w:t>Социальная перцепция.</w:t>
            </w:r>
          </w:p>
          <w:p w14:paraId="419B0448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13.</w:t>
            </w:r>
            <w:r w:rsidRPr="00557FAC">
              <w:t>Классификация видов общения.</w:t>
            </w:r>
          </w:p>
          <w:p w14:paraId="730023FB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14.</w:t>
            </w:r>
            <w:r w:rsidRPr="00557FAC">
              <w:t>Критерий «по роду общения».</w:t>
            </w:r>
          </w:p>
          <w:p w14:paraId="67714E9D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15.</w:t>
            </w:r>
            <w:r w:rsidRPr="00557FAC">
              <w:t>Критерий «по содержанию общения».</w:t>
            </w:r>
          </w:p>
          <w:p w14:paraId="00E1D5C0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16.</w:t>
            </w:r>
            <w:r w:rsidRPr="00557FAC">
              <w:t>Критерий «по целям общения»</w:t>
            </w:r>
          </w:p>
          <w:p w14:paraId="72D1CBC3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17.</w:t>
            </w:r>
            <w:r w:rsidRPr="00557FAC">
              <w:t>Критерий «по средствам общения».</w:t>
            </w:r>
          </w:p>
          <w:p w14:paraId="7582EDB3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18.</w:t>
            </w:r>
            <w:r w:rsidRPr="00557FAC">
              <w:t>Непосредственное общение.</w:t>
            </w:r>
          </w:p>
          <w:p w14:paraId="3AE5ED21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19.</w:t>
            </w:r>
            <w:r w:rsidRPr="00557FAC">
              <w:t>Пантомимика. Мимика. Жестикуляция.</w:t>
            </w:r>
          </w:p>
          <w:p w14:paraId="21C6E3A1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20.</w:t>
            </w:r>
            <w:r w:rsidRPr="00557FAC">
              <w:t>Опосредованное общение.</w:t>
            </w:r>
          </w:p>
          <w:p w14:paraId="66176CC1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21.</w:t>
            </w:r>
            <w:r w:rsidRPr="00557FAC">
              <w:t>«Контакт масок».</w:t>
            </w:r>
          </w:p>
          <w:p w14:paraId="2BB41D14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22.</w:t>
            </w:r>
            <w:r w:rsidRPr="00557FAC">
              <w:t>Примитивное общение.</w:t>
            </w:r>
          </w:p>
          <w:p w14:paraId="37CC507F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23.</w:t>
            </w:r>
            <w:r w:rsidRPr="00557FAC">
              <w:t>Формально-ролевое общение.</w:t>
            </w:r>
          </w:p>
          <w:p w14:paraId="3438F5E0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24.</w:t>
            </w:r>
            <w:r w:rsidRPr="00557FAC">
              <w:t>Деловое общение.</w:t>
            </w:r>
          </w:p>
          <w:p w14:paraId="083D4EC5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25.</w:t>
            </w:r>
            <w:r w:rsidRPr="00557FAC">
              <w:t>Духовное, межличностное общение друзей.</w:t>
            </w:r>
          </w:p>
          <w:p w14:paraId="33039E7A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26.</w:t>
            </w:r>
            <w:r w:rsidRPr="00557FAC">
              <w:t>Манипулятивное общение.</w:t>
            </w:r>
          </w:p>
          <w:p w14:paraId="2CE39007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27.</w:t>
            </w:r>
            <w:r w:rsidRPr="00557FAC">
              <w:t>Светское общение.</w:t>
            </w:r>
          </w:p>
          <w:p w14:paraId="311930FD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28.</w:t>
            </w:r>
            <w:r w:rsidRPr="00557FAC">
              <w:t>Кодекс светского общения.</w:t>
            </w:r>
          </w:p>
          <w:p w14:paraId="2E792896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29.</w:t>
            </w:r>
            <w:r w:rsidRPr="00557FAC">
              <w:t>Кодекс делового общения.</w:t>
            </w:r>
          </w:p>
          <w:p w14:paraId="7916D1B0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30.</w:t>
            </w:r>
            <w:r w:rsidRPr="00557FAC">
              <w:t>Тактика общения.</w:t>
            </w:r>
          </w:p>
          <w:p w14:paraId="7B774CE9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31.</w:t>
            </w:r>
            <w:r w:rsidRPr="00557FAC">
              <w:t>Уровни общения.</w:t>
            </w:r>
          </w:p>
          <w:p w14:paraId="2ACE9024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32.</w:t>
            </w:r>
            <w:r w:rsidRPr="00557FAC">
              <w:t>Функции общения.</w:t>
            </w:r>
          </w:p>
          <w:p w14:paraId="517C748B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33.</w:t>
            </w:r>
            <w:r w:rsidRPr="00557FAC">
              <w:t>Средства общения.</w:t>
            </w:r>
          </w:p>
          <w:p w14:paraId="2E8FCC91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34.</w:t>
            </w:r>
            <w:r w:rsidRPr="00557FAC">
              <w:t>Речевая коммуникация.</w:t>
            </w:r>
          </w:p>
          <w:p w14:paraId="5DA7A8DF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35.</w:t>
            </w:r>
            <w:r w:rsidRPr="00557FAC">
              <w:t>Речевое общение.</w:t>
            </w:r>
          </w:p>
          <w:p w14:paraId="040656D2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36.</w:t>
            </w:r>
            <w:r w:rsidRPr="00557FAC">
              <w:t>Речевой акт.</w:t>
            </w:r>
          </w:p>
          <w:p w14:paraId="023D67AC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37.</w:t>
            </w:r>
            <w:r w:rsidRPr="00557FAC">
              <w:t>Речевое поведение.</w:t>
            </w:r>
          </w:p>
          <w:p w14:paraId="08BED980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38.</w:t>
            </w:r>
            <w:r w:rsidRPr="00557FAC">
              <w:t>Структура коммуникативного взаимодействия.</w:t>
            </w:r>
          </w:p>
          <w:p w14:paraId="1CAAB6D5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39.</w:t>
            </w:r>
            <w:r w:rsidRPr="00557FAC">
              <w:t>Контекст (ситуация) общения.</w:t>
            </w:r>
          </w:p>
          <w:p w14:paraId="5C34BDBE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40.</w:t>
            </w:r>
            <w:r w:rsidRPr="00557FAC">
              <w:t>Код в речевой коммуникации.</w:t>
            </w:r>
          </w:p>
          <w:p w14:paraId="6E6011B4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41.</w:t>
            </w:r>
            <w:r w:rsidRPr="00557FAC">
              <w:t>Каналы передачи информации.</w:t>
            </w:r>
          </w:p>
          <w:p w14:paraId="7694094B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42.</w:t>
            </w:r>
            <w:r w:rsidRPr="00557FAC">
              <w:t>Декодирование сообщения.</w:t>
            </w:r>
          </w:p>
          <w:p w14:paraId="28357975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43.</w:t>
            </w:r>
            <w:r w:rsidRPr="00557FAC">
              <w:t>Обратная связь.</w:t>
            </w:r>
          </w:p>
          <w:p w14:paraId="2681570C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44.</w:t>
            </w:r>
            <w:r w:rsidRPr="00557FAC">
              <w:t>Значение.</w:t>
            </w:r>
          </w:p>
          <w:p w14:paraId="4AF51D28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45.</w:t>
            </w:r>
            <w:r w:rsidRPr="00557FAC">
              <w:t>Интонация.</w:t>
            </w:r>
          </w:p>
          <w:p w14:paraId="386C7168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lastRenderedPageBreak/>
              <w:t>46.</w:t>
            </w:r>
            <w:r w:rsidRPr="00557FAC">
              <w:t>Процедура общения. Фазы процедуры общения по Леонтьеву А.А.</w:t>
            </w:r>
          </w:p>
          <w:p w14:paraId="33476F82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47.</w:t>
            </w:r>
            <w:r w:rsidRPr="00557FAC">
              <w:t>Психологические структурные компоненты акта речевой коммуникации.</w:t>
            </w:r>
          </w:p>
          <w:p w14:paraId="568DA811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48.</w:t>
            </w:r>
            <w:r w:rsidRPr="00557FAC">
              <w:t>Коммуникативное намерение (коммуникативная интенция).</w:t>
            </w:r>
          </w:p>
          <w:p w14:paraId="137565DA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49.</w:t>
            </w:r>
            <w:r w:rsidRPr="00557FAC">
              <w:t>Замысел сообщения.</w:t>
            </w:r>
          </w:p>
          <w:p w14:paraId="19D10F39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50.</w:t>
            </w:r>
            <w:r w:rsidRPr="00557FAC">
              <w:t>Ближайшая и отдалённая цели речевого общения.</w:t>
            </w:r>
          </w:p>
          <w:p w14:paraId="0441CBF0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51.</w:t>
            </w:r>
            <w:r w:rsidRPr="00557FAC">
              <w:t>Комплексное определение понятия «общение».</w:t>
            </w:r>
          </w:p>
          <w:p w14:paraId="6B395B93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52.</w:t>
            </w:r>
            <w:r w:rsidRPr="00557FAC">
              <w:t>Общение как процесс.</w:t>
            </w:r>
          </w:p>
          <w:p w14:paraId="127B08BF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53.</w:t>
            </w:r>
            <w:r w:rsidRPr="00557FAC">
              <w:t>Источники общения.</w:t>
            </w:r>
          </w:p>
          <w:p w14:paraId="150B420F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54.</w:t>
            </w:r>
            <w:r w:rsidRPr="00557FAC">
              <w:t>Общение и деятельность.</w:t>
            </w:r>
          </w:p>
          <w:p w14:paraId="6BF1F58A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55.</w:t>
            </w:r>
            <w:r w:rsidRPr="00557FAC">
              <w:t>Структура общения.</w:t>
            </w:r>
          </w:p>
          <w:p w14:paraId="3C65A2E6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56.</w:t>
            </w:r>
            <w:r w:rsidRPr="00557FAC">
              <w:t>Интеракция в общении.</w:t>
            </w:r>
          </w:p>
          <w:p w14:paraId="22271D76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57.</w:t>
            </w:r>
            <w:r w:rsidRPr="00557FAC">
              <w:t>Коммуникация в общении.</w:t>
            </w:r>
          </w:p>
          <w:p w14:paraId="51A1EB6B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58.</w:t>
            </w:r>
            <w:r w:rsidRPr="00557FAC">
              <w:t>Социальная перцепция в общении.</w:t>
            </w:r>
          </w:p>
          <w:p w14:paraId="4BD14083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59.</w:t>
            </w:r>
            <w:r w:rsidRPr="00557FAC">
              <w:t>Виды коммуникации.</w:t>
            </w:r>
          </w:p>
          <w:p w14:paraId="35A4B6DC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60.</w:t>
            </w:r>
            <w:r w:rsidRPr="00557FAC">
              <w:t>Коммуникативные действия.</w:t>
            </w:r>
          </w:p>
          <w:p w14:paraId="0B07E486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61.</w:t>
            </w:r>
            <w:r w:rsidRPr="00557FAC">
              <w:t>Функции коммуникационного процесса.</w:t>
            </w:r>
          </w:p>
          <w:p w14:paraId="48D6B0E9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62.</w:t>
            </w:r>
            <w:r w:rsidRPr="00557FAC">
              <w:t>Коммуникативные барьеры в общении.</w:t>
            </w:r>
          </w:p>
          <w:p w14:paraId="6F4DB861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  <w:r w:rsidRPr="00557FAC">
              <w:rPr>
                <w:bCs/>
              </w:rPr>
              <w:t>63</w:t>
            </w:r>
            <w:r w:rsidRPr="00557FAC">
              <w:rPr>
                <w:b/>
                <w:bCs/>
              </w:rPr>
              <w:t>.</w:t>
            </w:r>
            <w:r w:rsidRPr="00557FAC">
              <w:t>Условия эффективности интеракции.</w:t>
            </w:r>
          </w:p>
          <w:p w14:paraId="13A743FF" w14:textId="77777777" w:rsidR="00BF303E" w:rsidRPr="00557FAC" w:rsidRDefault="00BF303E" w:rsidP="00F57E51">
            <w:pPr>
              <w:shd w:val="clear" w:color="auto" w:fill="FFFFFF"/>
              <w:ind w:right="75" w:firstLine="0"/>
            </w:pPr>
          </w:p>
        </w:tc>
        <w:tc>
          <w:tcPr>
            <w:tcW w:w="331" w:type="pct"/>
            <w:vAlign w:val="center"/>
          </w:tcPr>
          <w:p w14:paraId="12E850B3" w14:textId="4F778146" w:rsidR="00BF303E" w:rsidRPr="00557FAC" w:rsidRDefault="00644134" w:rsidP="00644134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945" w:type="pct"/>
          </w:tcPr>
          <w:p w14:paraId="78E513CF" w14:textId="77777777" w:rsidR="00644134" w:rsidRPr="00644134" w:rsidRDefault="00644134" w:rsidP="00644134">
            <w:pPr>
              <w:ind w:firstLine="0"/>
              <w:jc w:val="center"/>
              <w:rPr>
                <w:iCs/>
              </w:rPr>
            </w:pPr>
            <w:r w:rsidRPr="00644134">
              <w:t>ОК03</w:t>
            </w:r>
            <w:r w:rsidRPr="00644134">
              <w:rPr>
                <w:iCs/>
              </w:rPr>
              <w:t xml:space="preserve">, </w:t>
            </w:r>
            <w:r w:rsidRPr="00644134">
              <w:t>ОК04</w:t>
            </w:r>
            <w:r w:rsidRPr="00644134">
              <w:rPr>
                <w:iCs/>
              </w:rPr>
              <w:t>, ОК05, ЛР 2, ЛР 6, ЛР 7, ЛР 12, ЛР 23</w:t>
            </w:r>
          </w:p>
          <w:p w14:paraId="651B1EE6" w14:textId="7A1CBB0B" w:rsidR="00BF303E" w:rsidRPr="00557FAC" w:rsidRDefault="00BF303E" w:rsidP="00F57E51">
            <w:pPr>
              <w:ind w:firstLine="0"/>
              <w:jc w:val="center"/>
            </w:pPr>
          </w:p>
        </w:tc>
      </w:tr>
      <w:bookmarkEnd w:id="4"/>
      <w:tr w:rsidR="000C1DE2" w:rsidRPr="00557FAC" w14:paraId="03022885" w14:textId="77777777" w:rsidTr="004B669F">
        <w:tc>
          <w:tcPr>
            <w:tcW w:w="981" w:type="pct"/>
          </w:tcPr>
          <w:p w14:paraId="4EF5FEFF" w14:textId="77777777" w:rsidR="000C1DE2" w:rsidRPr="00557FAC" w:rsidRDefault="000C1DE2" w:rsidP="00F57E51">
            <w:pPr>
              <w:suppressAutoHyphens/>
              <w:ind w:firstLine="0"/>
              <w:rPr>
                <w:b/>
                <w:bCs/>
              </w:rPr>
            </w:pPr>
          </w:p>
        </w:tc>
        <w:tc>
          <w:tcPr>
            <w:tcW w:w="2743" w:type="pct"/>
          </w:tcPr>
          <w:p w14:paraId="4E444F48" w14:textId="77777777" w:rsidR="000C1DE2" w:rsidRPr="00557FAC" w:rsidRDefault="000C1DE2" w:rsidP="00F57E51">
            <w:pPr>
              <w:suppressAutoHyphens/>
              <w:ind w:firstLine="0"/>
              <w:rPr>
                <w:b/>
                <w:bCs/>
              </w:rPr>
            </w:pPr>
            <w:r w:rsidRPr="00557FAC">
              <w:rPr>
                <w:b/>
                <w:bCs/>
              </w:rPr>
              <w:t>Промежуточная аттестация</w:t>
            </w:r>
          </w:p>
        </w:tc>
        <w:tc>
          <w:tcPr>
            <w:tcW w:w="331" w:type="pct"/>
            <w:vAlign w:val="center"/>
          </w:tcPr>
          <w:p w14:paraId="2DA26469" w14:textId="77777777" w:rsidR="000C1DE2" w:rsidRPr="00557FAC" w:rsidRDefault="000C1DE2" w:rsidP="00F57E51">
            <w:pPr>
              <w:ind w:firstLine="0"/>
              <w:jc w:val="center"/>
              <w:rPr>
                <w:b/>
              </w:rPr>
            </w:pPr>
            <w:r w:rsidRPr="00557FAC">
              <w:rPr>
                <w:b/>
              </w:rPr>
              <w:t>10</w:t>
            </w:r>
          </w:p>
        </w:tc>
        <w:tc>
          <w:tcPr>
            <w:tcW w:w="945" w:type="pct"/>
          </w:tcPr>
          <w:p w14:paraId="49F2CF29" w14:textId="77777777" w:rsidR="000C1DE2" w:rsidRPr="00557FAC" w:rsidRDefault="000C1DE2" w:rsidP="00F57E51">
            <w:pPr>
              <w:ind w:firstLine="0"/>
              <w:jc w:val="center"/>
            </w:pPr>
          </w:p>
        </w:tc>
      </w:tr>
      <w:tr w:rsidR="000C1DE2" w:rsidRPr="00557FAC" w14:paraId="00CC2F1F" w14:textId="77777777" w:rsidTr="00644134">
        <w:tc>
          <w:tcPr>
            <w:tcW w:w="3724" w:type="pct"/>
            <w:gridSpan w:val="2"/>
          </w:tcPr>
          <w:p w14:paraId="04D93AE1" w14:textId="2B39C20A" w:rsidR="000C1DE2" w:rsidRPr="00557FAC" w:rsidRDefault="000C1DE2" w:rsidP="00F57E51">
            <w:pPr>
              <w:suppressAutoHyphens/>
              <w:ind w:firstLine="0"/>
              <w:rPr>
                <w:b/>
                <w:bCs/>
              </w:rPr>
            </w:pPr>
            <w:r w:rsidRPr="00557FAC">
              <w:rPr>
                <w:b/>
                <w:bCs/>
              </w:rPr>
              <w:t>Всего</w:t>
            </w:r>
            <w:r w:rsidR="00462365">
              <w:rPr>
                <w:b/>
                <w:bCs/>
              </w:rPr>
              <w:t xml:space="preserve"> по учебной дисциплине</w:t>
            </w:r>
            <w:r w:rsidRPr="00557FAC">
              <w:rPr>
                <w:b/>
                <w:bCs/>
              </w:rPr>
              <w:t>:</w:t>
            </w:r>
          </w:p>
        </w:tc>
        <w:tc>
          <w:tcPr>
            <w:tcW w:w="331" w:type="pct"/>
            <w:vAlign w:val="center"/>
          </w:tcPr>
          <w:p w14:paraId="1CB484F0" w14:textId="77777777" w:rsidR="000C1DE2" w:rsidRPr="00557FAC" w:rsidRDefault="000C1DE2" w:rsidP="00F57E51">
            <w:pPr>
              <w:ind w:firstLine="0"/>
              <w:jc w:val="center"/>
              <w:rPr>
                <w:b/>
              </w:rPr>
            </w:pPr>
            <w:r w:rsidRPr="00557FAC">
              <w:rPr>
                <w:b/>
              </w:rPr>
              <w:t>48</w:t>
            </w:r>
          </w:p>
        </w:tc>
        <w:tc>
          <w:tcPr>
            <w:tcW w:w="945" w:type="pct"/>
          </w:tcPr>
          <w:p w14:paraId="545CA253" w14:textId="77777777" w:rsidR="000C1DE2" w:rsidRPr="00557FAC" w:rsidRDefault="000C1DE2" w:rsidP="00F57E51">
            <w:pPr>
              <w:ind w:firstLine="0"/>
              <w:jc w:val="center"/>
            </w:pPr>
          </w:p>
        </w:tc>
      </w:tr>
    </w:tbl>
    <w:p w14:paraId="343875B4" w14:textId="77777777" w:rsidR="000C1DE2" w:rsidRPr="00557FAC" w:rsidRDefault="000C1DE2" w:rsidP="00F5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6AB28D9A" w14:textId="77777777" w:rsidR="000C1DE2" w:rsidRPr="00557FAC" w:rsidRDefault="000C1DE2" w:rsidP="00F57E51">
      <w:pPr>
        <w:ind w:firstLine="709"/>
        <w:jc w:val="center"/>
        <w:rPr>
          <w:sz w:val="28"/>
          <w:szCs w:val="28"/>
        </w:rPr>
      </w:pPr>
    </w:p>
    <w:p w14:paraId="5EEF3D7C" w14:textId="77777777" w:rsidR="000C1DE2" w:rsidRPr="00557FAC" w:rsidRDefault="000C1DE2" w:rsidP="00F57E51">
      <w:pPr>
        <w:ind w:firstLine="709"/>
        <w:rPr>
          <w:sz w:val="28"/>
          <w:szCs w:val="28"/>
        </w:rPr>
      </w:pPr>
    </w:p>
    <w:p w14:paraId="1B16B782" w14:textId="77777777" w:rsidR="000C1DE2" w:rsidRPr="00557FAC" w:rsidRDefault="000C1DE2" w:rsidP="00F57E51">
      <w:pPr>
        <w:ind w:firstLine="709"/>
        <w:rPr>
          <w:sz w:val="28"/>
          <w:szCs w:val="28"/>
        </w:rPr>
        <w:sectPr w:rsidR="000C1DE2" w:rsidRPr="00557FAC" w:rsidSect="00644134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14:paraId="4D4DD38F" w14:textId="77777777" w:rsidR="00C902AB" w:rsidRPr="00557FAC" w:rsidRDefault="00C902AB" w:rsidP="00F57E51">
      <w:pPr>
        <w:widowControl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left"/>
        <w:rPr>
          <w:b/>
          <w:bCs/>
          <w:sz w:val="28"/>
          <w:szCs w:val="28"/>
        </w:rPr>
      </w:pPr>
      <w:r w:rsidRPr="00557FAC">
        <w:rPr>
          <w:b/>
          <w:bCs/>
          <w:sz w:val="28"/>
          <w:szCs w:val="28"/>
        </w:rPr>
        <w:lastRenderedPageBreak/>
        <w:t>УСЛОВИЯ РЕАЛИЗАЦИИ РАБОЧЕЙ ПРОГРАММЫ УЧЕБНОЙ ДИСЦИПЛИНЫ</w:t>
      </w:r>
    </w:p>
    <w:p w14:paraId="3DB9F502" w14:textId="1EC6FDC6" w:rsidR="00C902AB" w:rsidRPr="00557FAC" w:rsidRDefault="00C902AB" w:rsidP="00F57E51">
      <w:pPr>
        <w:ind w:firstLine="709"/>
        <w:rPr>
          <w:rFonts w:eastAsia="Calibri"/>
          <w:bCs/>
          <w:sz w:val="25"/>
          <w:szCs w:val="25"/>
          <w:lang w:eastAsia="en-US"/>
        </w:rPr>
      </w:pPr>
      <w:r w:rsidRPr="00557FAC">
        <w:rPr>
          <w:rFonts w:eastAsia="Calibri"/>
          <w:b/>
          <w:sz w:val="28"/>
          <w:szCs w:val="28"/>
          <w:shd w:val="clear" w:color="auto" w:fill="FFFFFF"/>
          <w:lang w:eastAsia="en-US"/>
        </w:rPr>
        <w:t>3.1. Требования к минимальному матер</w:t>
      </w:r>
      <w:r w:rsidR="00F5572B">
        <w:rPr>
          <w:rFonts w:eastAsia="Calibri"/>
          <w:b/>
          <w:sz w:val="28"/>
          <w:szCs w:val="28"/>
          <w:shd w:val="clear" w:color="auto" w:fill="FFFFFF"/>
          <w:lang w:eastAsia="en-US"/>
        </w:rPr>
        <w:t>иально-техническому обеспечению</w:t>
      </w:r>
    </w:p>
    <w:p w14:paraId="3B8C366C" w14:textId="77777777" w:rsidR="00101A90" w:rsidRDefault="00101A90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/>
          <w:sz w:val="20"/>
          <w:szCs w:val="20"/>
        </w:rPr>
      </w:pPr>
    </w:p>
    <w:p w14:paraId="553EC569" w14:textId="25CCC41C" w:rsidR="00101A90" w:rsidRPr="00695573" w:rsidRDefault="00101A90" w:rsidP="00F57E51">
      <w:pPr>
        <w:pStyle w:val="Style23"/>
        <w:widowControl/>
        <w:spacing w:line="240" w:lineRule="auto"/>
        <w:ind w:right="138" w:firstLine="709"/>
        <w:jc w:val="both"/>
        <w:rPr>
          <w:rStyle w:val="a6"/>
          <w:rFonts w:ascii="Times New Roman" w:hAnsi="Times New Roman"/>
          <w:sz w:val="28"/>
          <w:szCs w:val="28"/>
        </w:rPr>
      </w:pPr>
      <w:r w:rsidRPr="00695573">
        <w:rPr>
          <w:rFonts w:ascii="Times New Roman" w:hAnsi="Times New Roman" w:cs="Times New Roman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- </w:t>
      </w:r>
      <w:r w:rsidRPr="00695573">
        <w:rPr>
          <w:rFonts w:ascii="Times New Roman" w:hAnsi="Times New Roman" w:cs="Times New Roman"/>
          <w:b/>
          <w:sz w:val="28"/>
          <w:szCs w:val="28"/>
        </w:rPr>
        <w:t xml:space="preserve">Кабинет «Гуманитарных дисциплин» </w:t>
      </w:r>
      <w:r w:rsidRPr="00695573">
        <w:rPr>
          <w:rFonts w:ascii="Times New Roman" w:hAnsi="Times New Roman" w:cs="Times New Roman"/>
          <w:b/>
          <w:bCs/>
          <w:sz w:val="28"/>
          <w:szCs w:val="28"/>
        </w:rPr>
        <w:t>(№2210),</w:t>
      </w:r>
      <w:r w:rsidRPr="00695573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г. Нижний Новгород, ул. Чкалова, д.5а</w:t>
      </w:r>
      <w:r w:rsidRPr="00695573">
        <w:rPr>
          <w:rStyle w:val="a6"/>
          <w:rFonts w:ascii="Times New Roman" w:hAnsi="Times New Roman"/>
          <w:sz w:val="28"/>
          <w:szCs w:val="28"/>
        </w:rPr>
        <w:t xml:space="preserve"> </w:t>
      </w:r>
    </w:p>
    <w:p w14:paraId="6975AD64" w14:textId="77777777" w:rsidR="00695573" w:rsidRDefault="00695573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73">
        <w:rPr>
          <w:rStyle w:val="a6"/>
          <w:rFonts w:ascii="Times New Roman" w:hAnsi="Times New Roman"/>
          <w:sz w:val="28"/>
          <w:szCs w:val="28"/>
        </w:rPr>
        <w:t xml:space="preserve">  </w:t>
      </w:r>
      <w:r w:rsidR="00101A90" w:rsidRPr="00695573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="00101A90" w:rsidRPr="00695573">
        <w:rPr>
          <w:rFonts w:ascii="Times New Roman" w:hAnsi="Times New Roman" w:cs="Times New Roman"/>
          <w:sz w:val="28"/>
          <w:szCs w:val="28"/>
        </w:rPr>
        <w:t>стул преподавателя – 1 шт., стол преподавателя – 1 шт., стол</w:t>
      </w:r>
    </w:p>
    <w:p w14:paraId="2ADC2D6C" w14:textId="77777777" w:rsidR="00695573" w:rsidRDefault="00695573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A90" w:rsidRPr="00695573">
        <w:rPr>
          <w:rFonts w:ascii="Times New Roman" w:hAnsi="Times New Roman" w:cs="Times New Roman"/>
          <w:sz w:val="28"/>
          <w:szCs w:val="28"/>
        </w:rPr>
        <w:t xml:space="preserve"> ученический – 17 </w:t>
      </w:r>
      <w:proofErr w:type="spellStart"/>
      <w:r w:rsidR="00101A90" w:rsidRPr="0069557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101A90" w:rsidRPr="00695573">
        <w:rPr>
          <w:rFonts w:ascii="Times New Roman" w:hAnsi="Times New Roman" w:cs="Times New Roman"/>
          <w:sz w:val="28"/>
          <w:szCs w:val="28"/>
        </w:rPr>
        <w:t>; стулья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A90" w:rsidRPr="00695573">
        <w:rPr>
          <w:rFonts w:ascii="Times New Roman" w:hAnsi="Times New Roman" w:cs="Times New Roman"/>
          <w:sz w:val="28"/>
          <w:szCs w:val="28"/>
        </w:rPr>
        <w:t xml:space="preserve">ученические – 34 шт., компьютер – 1 шт., принтер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1A90" w:rsidRPr="00695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2D2A4" w14:textId="77777777" w:rsidR="00695573" w:rsidRDefault="00695573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A90" w:rsidRPr="00695573">
        <w:rPr>
          <w:rFonts w:ascii="Times New Roman" w:hAnsi="Times New Roman" w:cs="Times New Roman"/>
          <w:sz w:val="28"/>
          <w:szCs w:val="28"/>
        </w:rPr>
        <w:t xml:space="preserve">1 шт., телевизор Panasonic TX-32X29- 1 шт., экран настенный -1 шт., доска </w:t>
      </w:r>
    </w:p>
    <w:p w14:paraId="259C1928" w14:textId="77777777" w:rsidR="00695573" w:rsidRDefault="00695573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A90" w:rsidRPr="00695573">
        <w:rPr>
          <w:rFonts w:ascii="Times New Roman" w:hAnsi="Times New Roman" w:cs="Times New Roman"/>
          <w:sz w:val="28"/>
          <w:szCs w:val="28"/>
        </w:rPr>
        <w:t>классная – 1 шт., встроенный шкаф (4 секции) – 1 шт., встроенный шкаф (1</w:t>
      </w:r>
    </w:p>
    <w:p w14:paraId="484DF4AB" w14:textId="2AF0EF83" w:rsidR="00101A90" w:rsidRPr="00695573" w:rsidRDefault="00695573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A90" w:rsidRPr="00695573">
        <w:rPr>
          <w:rFonts w:ascii="Times New Roman" w:hAnsi="Times New Roman" w:cs="Times New Roman"/>
          <w:sz w:val="28"/>
          <w:szCs w:val="28"/>
        </w:rPr>
        <w:t xml:space="preserve"> секция) – 1 шт., карта России – 1 шт.</w:t>
      </w:r>
    </w:p>
    <w:p w14:paraId="71B0248D" w14:textId="77777777" w:rsidR="00101A90" w:rsidRPr="00695573" w:rsidRDefault="00101A90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73">
        <w:rPr>
          <w:rFonts w:ascii="Times New Roman" w:hAnsi="Times New Roman" w:cs="Times New Roman"/>
          <w:bCs/>
          <w:sz w:val="28"/>
          <w:szCs w:val="28"/>
        </w:rPr>
        <w:t>Учебно-наглядные пособия – комплект плакатов</w:t>
      </w:r>
      <w:r w:rsidRPr="00695573">
        <w:rPr>
          <w:rFonts w:ascii="Times New Roman" w:hAnsi="Times New Roman" w:cs="Times New Roman"/>
          <w:sz w:val="28"/>
          <w:szCs w:val="28"/>
        </w:rPr>
        <w:t>.</w:t>
      </w:r>
    </w:p>
    <w:p w14:paraId="2798B660" w14:textId="78214E0D" w:rsidR="00F609F1" w:rsidRPr="00695573" w:rsidRDefault="00101A90" w:rsidP="00F57E51">
      <w:pPr>
        <w:widowControl/>
        <w:ind w:firstLine="709"/>
        <w:jc w:val="left"/>
        <w:rPr>
          <w:rStyle w:val="FontStyle113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5573">
        <w:rPr>
          <w:rStyle w:val="FontStyle113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Технические средства обучения: проектор переносной, экран (стационарный).</w:t>
      </w:r>
    </w:p>
    <w:p w14:paraId="503D1439" w14:textId="523DB9B4" w:rsidR="00101A90" w:rsidRPr="00695573" w:rsidRDefault="00101A90" w:rsidP="00F57E51">
      <w:pPr>
        <w:widowControl/>
        <w:ind w:firstLine="709"/>
        <w:jc w:val="left"/>
        <w:rPr>
          <w:rStyle w:val="FontStyle113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79711F3" w14:textId="77777777" w:rsidR="00483BF5" w:rsidRDefault="00695573" w:rsidP="00F57E51">
      <w:pPr>
        <w:widowControl/>
        <w:ind w:firstLine="709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695573">
        <w:rPr>
          <w:b/>
          <w:sz w:val="28"/>
          <w:szCs w:val="28"/>
        </w:rPr>
        <w:t xml:space="preserve">   </w:t>
      </w:r>
      <w:r w:rsidR="00101A90" w:rsidRPr="00695573">
        <w:rPr>
          <w:b/>
          <w:sz w:val="28"/>
          <w:szCs w:val="28"/>
        </w:rPr>
        <w:t xml:space="preserve">Учебная аудитория для проведения </w:t>
      </w:r>
      <w:r w:rsidR="00101A90" w:rsidRPr="00695573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</w:t>
      </w:r>
    </w:p>
    <w:p w14:paraId="250A16EB" w14:textId="1DA30FF5" w:rsidR="00101A90" w:rsidRPr="00695573" w:rsidRDefault="00483BF5" w:rsidP="00F57E51">
      <w:pPr>
        <w:widowControl/>
        <w:ind w:firstLine="709"/>
        <w:jc w:val="left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101A90" w:rsidRPr="00695573">
        <w:rPr>
          <w:b/>
          <w:color w:val="000000"/>
          <w:sz w:val="28"/>
          <w:szCs w:val="28"/>
          <w:shd w:val="clear" w:color="auto" w:fill="FFFFFF"/>
        </w:rPr>
        <w:t>консультаций</w:t>
      </w:r>
      <w:r w:rsidR="00101A90" w:rsidRPr="00695573">
        <w:rPr>
          <w:b/>
          <w:sz w:val="28"/>
          <w:szCs w:val="28"/>
        </w:rPr>
        <w:t xml:space="preserve"> - Кабинет </w:t>
      </w:r>
      <w:r w:rsidR="00101A90" w:rsidRPr="00695573">
        <w:rPr>
          <w:b/>
          <w:bCs/>
          <w:sz w:val="28"/>
          <w:szCs w:val="28"/>
        </w:rPr>
        <w:t>№2210,</w:t>
      </w:r>
      <w:r w:rsidR="00101A90" w:rsidRPr="00695573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</w:t>
      </w:r>
      <w:r w:rsidR="00101A90" w:rsidRPr="00695573">
        <w:rPr>
          <w:sz w:val="28"/>
          <w:szCs w:val="28"/>
        </w:rPr>
        <w:t>г. Н.</w:t>
      </w:r>
      <w:r w:rsidR="00695573" w:rsidRPr="00695573">
        <w:rPr>
          <w:sz w:val="28"/>
          <w:szCs w:val="28"/>
        </w:rPr>
        <w:t xml:space="preserve"> </w:t>
      </w:r>
      <w:r w:rsidR="00101A90" w:rsidRPr="00695573">
        <w:rPr>
          <w:sz w:val="28"/>
          <w:szCs w:val="28"/>
        </w:rPr>
        <w:t>Новгород, ул. Чкалова, д.5а</w:t>
      </w:r>
    </w:p>
    <w:p w14:paraId="5A43BADF" w14:textId="77777777" w:rsidR="00101A90" w:rsidRPr="00695573" w:rsidRDefault="00101A90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73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695573">
        <w:rPr>
          <w:rFonts w:ascii="Times New Roman" w:hAnsi="Times New Roman" w:cs="Times New Roman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r w:rsidRPr="0069557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95573">
        <w:rPr>
          <w:rFonts w:ascii="Times New Roman" w:hAnsi="Times New Roman" w:cs="Times New Roman"/>
          <w:sz w:val="28"/>
          <w:szCs w:val="28"/>
        </w:rPr>
        <w:t>; стулья ученические – 34 шт., 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14:paraId="7364F26C" w14:textId="77777777" w:rsidR="00101A90" w:rsidRPr="00695573" w:rsidRDefault="00101A90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73">
        <w:rPr>
          <w:rFonts w:ascii="Times New Roman" w:hAnsi="Times New Roman" w:cs="Times New Roman"/>
          <w:bCs/>
          <w:sz w:val="28"/>
          <w:szCs w:val="28"/>
        </w:rPr>
        <w:t>Учебно-наглядные пособия – комплект плакатов</w:t>
      </w:r>
      <w:r w:rsidRPr="00695573">
        <w:rPr>
          <w:rFonts w:ascii="Times New Roman" w:hAnsi="Times New Roman" w:cs="Times New Roman"/>
          <w:sz w:val="28"/>
          <w:szCs w:val="28"/>
        </w:rPr>
        <w:t>.</w:t>
      </w:r>
    </w:p>
    <w:p w14:paraId="0BFD5C2F" w14:textId="5254AE88" w:rsidR="00101A90" w:rsidRPr="00695573" w:rsidRDefault="00695573" w:rsidP="00F57E51">
      <w:pPr>
        <w:widowControl/>
        <w:ind w:firstLine="709"/>
        <w:jc w:val="left"/>
        <w:rPr>
          <w:rStyle w:val="FontStyle113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5573">
        <w:rPr>
          <w:rStyle w:val="FontStyle113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01A90" w:rsidRPr="00695573">
        <w:rPr>
          <w:rStyle w:val="FontStyle113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Технические средства обучения: проектор переносной, экран (стационарный).</w:t>
      </w:r>
    </w:p>
    <w:p w14:paraId="5A12DAE1" w14:textId="77777777" w:rsidR="00695573" w:rsidRPr="00695573" w:rsidRDefault="00695573" w:rsidP="00F57E51">
      <w:pPr>
        <w:widowControl/>
        <w:ind w:firstLine="709"/>
        <w:jc w:val="left"/>
        <w:rPr>
          <w:b/>
          <w:sz w:val="28"/>
          <w:szCs w:val="28"/>
        </w:rPr>
      </w:pPr>
    </w:p>
    <w:p w14:paraId="5EC95BF9" w14:textId="77777777" w:rsidR="00483BF5" w:rsidRDefault="00695573" w:rsidP="00F57E51">
      <w:pPr>
        <w:widowControl/>
        <w:ind w:firstLine="709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695573">
        <w:rPr>
          <w:b/>
          <w:sz w:val="28"/>
          <w:szCs w:val="28"/>
        </w:rPr>
        <w:t xml:space="preserve">  Учебная аудитория для проведения</w:t>
      </w:r>
      <w:r w:rsidRPr="00695573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</w:t>
      </w:r>
    </w:p>
    <w:p w14:paraId="4A896E01" w14:textId="512E6FFF" w:rsidR="003A18C1" w:rsidRPr="00695573" w:rsidRDefault="00483BF5" w:rsidP="00F57E51">
      <w:pPr>
        <w:widowControl/>
        <w:ind w:firstLine="709"/>
        <w:jc w:val="left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695573" w:rsidRPr="00695573">
        <w:rPr>
          <w:b/>
          <w:color w:val="000000"/>
          <w:sz w:val="28"/>
          <w:szCs w:val="28"/>
          <w:shd w:val="clear" w:color="auto" w:fill="FFFFFF"/>
        </w:rPr>
        <w:t>аттестации</w:t>
      </w:r>
      <w:r w:rsidR="00695573" w:rsidRPr="00695573">
        <w:rPr>
          <w:b/>
          <w:sz w:val="28"/>
          <w:szCs w:val="28"/>
        </w:rPr>
        <w:t xml:space="preserve"> - Кабинет </w:t>
      </w:r>
      <w:r w:rsidR="00695573" w:rsidRPr="00695573">
        <w:rPr>
          <w:b/>
          <w:bCs/>
          <w:sz w:val="28"/>
          <w:szCs w:val="28"/>
        </w:rPr>
        <w:t>№2210,</w:t>
      </w:r>
      <w:r w:rsidR="00695573" w:rsidRPr="00695573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</w:t>
      </w:r>
      <w:r w:rsidR="00695573" w:rsidRPr="00695573">
        <w:rPr>
          <w:sz w:val="28"/>
          <w:szCs w:val="28"/>
        </w:rPr>
        <w:t>г. Н. Новгород, ул. Чкалова, д.5а</w:t>
      </w:r>
    </w:p>
    <w:p w14:paraId="578B5287" w14:textId="77777777" w:rsidR="00695573" w:rsidRPr="00695573" w:rsidRDefault="00695573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73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695573">
        <w:rPr>
          <w:rFonts w:ascii="Times New Roman" w:hAnsi="Times New Roman" w:cs="Times New Roman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r w:rsidRPr="0069557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95573">
        <w:rPr>
          <w:rFonts w:ascii="Times New Roman" w:hAnsi="Times New Roman" w:cs="Times New Roman"/>
          <w:sz w:val="28"/>
          <w:szCs w:val="28"/>
        </w:rPr>
        <w:t>; стулья ученические – 34 шт., 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14:paraId="16E9F9DC" w14:textId="327ED40C" w:rsidR="00695573" w:rsidRPr="00695573" w:rsidRDefault="00695573" w:rsidP="00F57E51">
      <w:pPr>
        <w:pStyle w:val="Style23"/>
        <w:widowControl/>
        <w:spacing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73">
        <w:rPr>
          <w:rFonts w:ascii="Times New Roman" w:hAnsi="Times New Roman" w:cs="Times New Roman"/>
          <w:bCs/>
          <w:sz w:val="28"/>
          <w:szCs w:val="28"/>
        </w:rPr>
        <w:t>Учебно-наглядные пособия – комплект плакатов</w:t>
      </w:r>
      <w:r w:rsidRPr="00695573">
        <w:rPr>
          <w:rFonts w:ascii="Times New Roman" w:hAnsi="Times New Roman" w:cs="Times New Roman"/>
          <w:sz w:val="28"/>
          <w:szCs w:val="28"/>
        </w:rPr>
        <w:t>.</w:t>
      </w:r>
    </w:p>
    <w:p w14:paraId="4610728C" w14:textId="7D8B79F3" w:rsidR="00695573" w:rsidRPr="00695573" w:rsidRDefault="00695573" w:rsidP="00F57E51">
      <w:pPr>
        <w:widowControl/>
        <w:ind w:firstLine="709"/>
        <w:jc w:val="left"/>
        <w:rPr>
          <w:b/>
          <w:sz w:val="28"/>
          <w:szCs w:val="28"/>
        </w:rPr>
      </w:pPr>
      <w:r w:rsidRPr="00695573">
        <w:rPr>
          <w:rStyle w:val="FontStyle113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Технические средства обучения: проектор переносной, экран (стационарный).</w:t>
      </w:r>
    </w:p>
    <w:p w14:paraId="6B5275E8" w14:textId="6AD26A31" w:rsidR="003A18C1" w:rsidRDefault="003A18C1" w:rsidP="00F57E51">
      <w:pPr>
        <w:widowControl/>
        <w:ind w:firstLine="709"/>
        <w:jc w:val="left"/>
        <w:rPr>
          <w:b/>
          <w:sz w:val="28"/>
          <w:szCs w:val="28"/>
        </w:rPr>
      </w:pPr>
    </w:p>
    <w:p w14:paraId="56895249" w14:textId="77777777" w:rsidR="004A6D32" w:rsidRDefault="004A6D32" w:rsidP="00F57E51">
      <w:pPr>
        <w:ind w:firstLine="709"/>
        <w:jc w:val="center"/>
        <w:rPr>
          <w:sz w:val="28"/>
          <w:szCs w:val="28"/>
        </w:rPr>
      </w:pPr>
    </w:p>
    <w:p w14:paraId="6D26A5AA" w14:textId="77777777" w:rsidR="004A6D32" w:rsidRDefault="004A6D32" w:rsidP="00F57E51">
      <w:pPr>
        <w:ind w:firstLine="709"/>
        <w:jc w:val="center"/>
        <w:rPr>
          <w:sz w:val="28"/>
          <w:szCs w:val="28"/>
        </w:rPr>
      </w:pPr>
    </w:p>
    <w:p w14:paraId="7EAE6137" w14:textId="77777777" w:rsidR="004A6D32" w:rsidRDefault="004A6D32" w:rsidP="00F57E51">
      <w:pPr>
        <w:ind w:firstLine="709"/>
        <w:jc w:val="center"/>
        <w:rPr>
          <w:sz w:val="28"/>
          <w:szCs w:val="28"/>
        </w:rPr>
      </w:pPr>
    </w:p>
    <w:p w14:paraId="02D481EE" w14:textId="77777777" w:rsidR="004A6D32" w:rsidRDefault="004A6D32" w:rsidP="00F57E51">
      <w:pPr>
        <w:ind w:firstLine="709"/>
        <w:jc w:val="center"/>
        <w:rPr>
          <w:sz w:val="28"/>
          <w:szCs w:val="28"/>
        </w:rPr>
      </w:pPr>
    </w:p>
    <w:p w14:paraId="73538D46" w14:textId="67FFAC7E" w:rsidR="000F6344" w:rsidRDefault="000F6344" w:rsidP="00F57E51">
      <w:pPr>
        <w:ind w:firstLine="709"/>
        <w:jc w:val="center"/>
        <w:rPr>
          <w:rStyle w:val="FontStyle50"/>
          <w:sz w:val="28"/>
          <w:szCs w:val="28"/>
        </w:rPr>
      </w:pPr>
      <w:r w:rsidRPr="000F6344">
        <w:rPr>
          <w:b/>
          <w:bCs/>
          <w:sz w:val="28"/>
          <w:szCs w:val="28"/>
        </w:rPr>
        <w:lastRenderedPageBreak/>
        <w:t>3.2</w:t>
      </w:r>
      <w:r w:rsidRPr="00101D6F">
        <w:rPr>
          <w:sz w:val="28"/>
          <w:szCs w:val="28"/>
        </w:rPr>
        <w:t xml:space="preserve">.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p w14:paraId="675FB475" w14:textId="77777777" w:rsidR="000F6344" w:rsidRDefault="000F6344" w:rsidP="00F57E51">
      <w:pPr>
        <w:ind w:firstLine="709"/>
        <w:jc w:val="center"/>
        <w:rPr>
          <w:rStyle w:val="FontStyle50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843"/>
        <w:gridCol w:w="2552"/>
        <w:gridCol w:w="2976"/>
        <w:gridCol w:w="1560"/>
      </w:tblGrid>
      <w:tr w:rsidR="000F6344" w:rsidRPr="00557FAC" w14:paraId="234661C2" w14:textId="77777777" w:rsidTr="0060763A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2524" w14:textId="37680EA9" w:rsidR="000F6344" w:rsidRDefault="000F6344" w:rsidP="004A6D32">
            <w:pPr>
              <w:suppressAutoHyphens/>
              <w:autoSpaceDN w:val="0"/>
              <w:ind w:firstLine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№</w:t>
            </w:r>
          </w:p>
          <w:p w14:paraId="18BA4CFC" w14:textId="6D568CF4" w:rsidR="000F6344" w:rsidRPr="0013510C" w:rsidRDefault="000F6344" w:rsidP="004A6D32">
            <w:pPr>
              <w:suppressAutoHyphens/>
              <w:autoSpaceDN w:val="0"/>
              <w:ind w:firstLine="0"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п.п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1AAA" w14:textId="77777777" w:rsidR="000F6344" w:rsidRPr="0013510C" w:rsidRDefault="000F6344" w:rsidP="004A6D32">
            <w:pPr>
              <w:suppressAutoHyphens/>
              <w:autoSpaceDN w:val="0"/>
              <w:ind w:firstLine="0"/>
              <w:rPr>
                <w:rFonts w:eastAsia="Andale Sans UI"/>
                <w:kern w:val="2"/>
              </w:rPr>
            </w:pPr>
            <w:r w:rsidRPr="0013510C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D1AA" w14:textId="77777777" w:rsidR="000F6344" w:rsidRPr="0013510C" w:rsidRDefault="000F6344" w:rsidP="004A6D32">
            <w:pPr>
              <w:suppressAutoHyphens/>
              <w:autoSpaceDN w:val="0"/>
              <w:ind w:firstLine="709"/>
              <w:rPr>
                <w:rFonts w:eastAsia="Andale Sans UI"/>
                <w:kern w:val="2"/>
              </w:rPr>
            </w:pPr>
            <w:r w:rsidRPr="0013510C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1B6E" w14:textId="77777777" w:rsidR="000F6344" w:rsidRPr="0013510C" w:rsidRDefault="000F6344" w:rsidP="004A6D32">
            <w:pPr>
              <w:suppressAutoHyphens/>
              <w:autoSpaceDN w:val="0"/>
              <w:ind w:firstLine="709"/>
              <w:rPr>
                <w:rFonts w:eastAsia="Andale Sans UI"/>
                <w:kern w:val="2"/>
              </w:rPr>
            </w:pPr>
            <w:r w:rsidRPr="0013510C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1063" w14:textId="2E0748C8" w:rsidR="000F6344" w:rsidRPr="0013510C" w:rsidRDefault="000F6344" w:rsidP="004A6D32">
            <w:pPr>
              <w:suppressAutoHyphens/>
              <w:ind w:firstLine="0"/>
              <w:rPr>
                <w:rFonts w:eastAsia="Andale Sans UI"/>
                <w:kern w:val="2"/>
              </w:rPr>
            </w:pPr>
            <w:r w:rsidRPr="0013510C">
              <w:rPr>
                <w:rFonts w:eastAsia="Andale Sans UI"/>
                <w:kern w:val="2"/>
              </w:rPr>
              <w:t>Кол-во</w:t>
            </w:r>
          </w:p>
        </w:tc>
      </w:tr>
      <w:tr w:rsidR="000F6344" w:rsidRPr="00557FAC" w14:paraId="38F01D76" w14:textId="77777777" w:rsidTr="0060763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275E" w14:textId="77777777" w:rsidR="000F6344" w:rsidRPr="004F5970" w:rsidRDefault="000F6344" w:rsidP="00F57E51">
            <w:pPr>
              <w:suppressAutoHyphens/>
              <w:autoSpaceDN w:val="0"/>
              <w:ind w:firstLine="709"/>
              <w:jc w:val="center"/>
              <w:rPr>
                <w:rFonts w:eastAsia="Andale Sans UI"/>
                <w:kern w:val="2"/>
              </w:rPr>
            </w:pPr>
            <w:r w:rsidRPr="004F5970">
              <w:rPr>
                <w:rFonts w:eastAsia="Andale Sans UI"/>
                <w:kern w:val="2"/>
              </w:rPr>
              <w:t>Основная литература</w:t>
            </w:r>
          </w:p>
        </w:tc>
      </w:tr>
      <w:tr w:rsidR="000F6344" w:rsidRPr="00557FAC" w14:paraId="56E9A074" w14:textId="77777777" w:rsidTr="00607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950" w14:textId="77777777" w:rsidR="000F6344" w:rsidRPr="0013510C" w:rsidRDefault="000F6344" w:rsidP="0060763A">
            <w:pPr>
              <w:suppressAutoHyphens/>
              <w:autoSpaceDN w:val="0"/>
              <w:ind w:firstLine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CEA" w14:textId="77777777" w:rsidR="000F6344" w:rsidRPr="0013510C" w:rsidRDefault="000F6344" w:rsidP="005B304D">
            <w:pPr>
              <w:ind w:firstLine="0"/>
              <w:jc w:val="left"/>
              <w:rPr>
                <w:rFonts w:eastAsia="Calibri"/>
              </w:rPr>
            </w:pPr>
            <w:r w:rsidRPr="0013510C">
              <w:rPr>
                <w:color w:val="333333"/>
                <w:shd w:val="clear" w:color="auto" w:fill="FFFFFF"/>
              </w:rPr>
              <w:t>Н. И. Леонов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163" w14:textId="324E978C" w:rsidR="000F6344" w:rsidRPr="0013510C" w:rsidRDefault="000F6344" w:rsidP="00F57E51">
            <w:pPr>
              <w:ind w:firstLine="709"/>
              <w:rPr>
                <w:rFonts w:eastAsia="Calibri"/>
              </w:rPr>
            </w:pPr>
            <w:r w:rsidRPr="0013510C">
              <w:rPr>
                <w:color w:val="333333"/>
                <w:shd w:val="clear" w:color="auto" w:fill="FFFFFF"/>
              </w:rPr>
              <w:t>Психология общения : учебное пособие для среднего пр</w:t>
            </w:r>
            <w:r w:rsidR="009C782D">
              <w:rPr>
                <w:color w:val="333333"/>
                <w:shd w:val="clear" w:color="auto" w:fill="FFFFFF"/>
              </w:rPr>
              <w:t>офессионального образования  — 4</w:t>
            </w:r>
            <w:r w:rsidRPr="0013510C">
              <w:rPr>
                <w:color w:val="333333"/>
                <w:shd w:val="clear" w:color="auto" w:fill="FFFFFF"/>
              </w:rPr>
              <w:t xml:space="preserve">-е </w:t>
            </w:r>
            <w:r w:rsidR="009C782D">
              <w:rPr>
                <w:color w:val="333333"/>
                <w:shd w:val="clear" w:color="auto" w:fill="FFFFFF"/>
              </w:rPr>
              <w:t xml:space="preserve">изд., </w:t>
            </w:r>
            <w:proofErr w:type="spellStart"/>
            <w:r w:rsidR="009C782D">
              <w:rPr>
                <w:color w:val="333333"/>
                <w:shd w:val="clear" w:color="auto" w:fill="FFFFFF"/>
              </w:rPr>
              <w:t>перераб</w:t>
            </w:r>
            <w:proofErr w:type="spellEnd"/>
            <w:r w:rsidR="009C782D">
              <w:rPr>
                <w:color w:val="333333"/>
                <w:shd w:val="clear" w:color="auto" w:fill="FFFFFF"/>
              </w:rPr>
              <w:t>. и доп.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9EF" w14:textId="36343D87" w:rsidR="00721CC2" w:rsidRDefault="000F6344" w:rsidP="00F57E51">
            <w:pPr>
              <w:suppressAutoHyphens/>
              <w:autoSpaceDN w:val="0"/>
              <w:ind w:firstLine="709"/>
              <w:rPr>
                <w:color w:val="333333"/>
                <w:shd w:val="clear" w:color="auto" w:fill="FFFFFF"/>
              </w:rPr>
            </w:pPr>
            <w:proofErr w:type="gramStart"/>
            <w:r w:rsidRPr="0013510C">
              <w:rPr>
                <w:color w:val="333333"/>
                <w:shd w:val="clear" w:color="auto" w:fill="FFFFFF"/>
              </w:rPr>
              <w:t>М</w:t>
            </w:r>
            <w:r w:rsidR="009C782D">
              <w:rPr>
                <w:color w:val="333333"/>
                <w:shd w:val="clear" w:color="auto" w:fill="FFFFFF"/>
              </w:rPr>
              <w:t>осква :</w:t>
            </w:r>
            <w:proofErr w:type="gramEnd"/>
            <w:r w:rsidR="009C782D">
              <w:rPr>
                <w:color w:val="333333"/>
                <w:shd w:val="clear" w:color="auto" w:fill="FFFFFF"/>
              </w:rPr>
              <w:t xml:space="preserve"> Издательство </w:t>
            </w:r>
            <w:proofErr w:type="spellStart"/>
            <w:r w:rsidR="009C782D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="009C782D">
              <w:rPr>
                <w:color w:val="333333"/>
                <w:shd w:val="clear" w:color="auto" w:fill="FFFFFF"/>
              </w:rPr>
              <w:t>, 2022</w:t>
            </w:r>
            <w:r w:rsidRPr="0013510C">
              <w:rPr>
                <w:color w:val="333333"/>
                <w:shd w:val="clear" w:color="auto" w:fill="FFFFFF"/>
              </w:rPr>
              <w:t>. — 193 с. — Режим доступа:</w:t>
            </w:r>
          </w:p>
          <w:p w14:paraId="604C8DB4" w14:textId="5B5882C0" w:rsidR="00721CC2" w:rsidRDefault="00A30F57" w:rsidP="00F57E51">
            <w:pPr>
              <w:suppressAutoHyphens/>
              <w:autoSpaceDN w:val="0"/>
              <w:ind w:firstLine="709"/>
              <w:rPr>
                <w:color w:val="333333"/>
                <w:shd w:val="clear" w:color="auto" w:fill="FFFFFF"/>
              </w:rPr>
            </w:pPr>
            <w:hyperlink r:id="rId5" w:history="1">
              <w:r w:rsidR="009C782D" w:rsidRPr="00B6575A">
                <w:rPr>
                  <w:rStyle w:val="a9"/>
                  <w:shd w:val="clear" w:color="auto" w:fill="FFFFFF"/>
                </w:rPr>
                <w:t>https://urait.ru/bcode/494394</w:t>
              </w:r>
            </w:hyperlink>
          </w:p>
          <w:p w14:paraId="2817A52B" w14:textId="5F5D4475" w:rsidR="00815D0D" w:rsidRPr="0013510C" w:rsidRDefault="00815D0D" w:rsidP="00F57E51">
            <w:pPr>
              <w:suppressAutoHyphens/>
              <w:autoSpaceDN w:val="0"/>
              <w:ind w:firstLine="709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0EC" w14:textId="77777777" w:rsidR="000F6344" w:rsidRPr="0013510C" w:rsidRDefault="000F6344" w:rsidP="005B304D">
            <w:pPr>
              <w:ind w:firstLine="0"/>
              <w:rPr>
                <w:rFonts w:eastAsia="Calibri"/>
              </w:rPr>
            </w:pPr>
            <w:r w:rsidRPr="0013510C">
              <w:t>[Электронный ресурс]</w:t>
            </w:r>
          </w:p>
        </w:tc>
      </w:tr>
      <w:tr w:rsidR="000F6344" w:rsidRPr="00557FAC" w14:paraId="077786EE" w14:textId="77777777" w:rsidTr="00607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05C" w14:textId="77777777" w:rsidR="000F6344" w:rsidRPr="0013510C" w:rsidRDefault="000F6344" w:rsidP="0060763A">
            <w:pPr>
              <w:suppressAutoHyphens/>
              <w:autoSpaceDN w:val="0"/>
              <w:ind w:firstLine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AAF" w14:textId="08726D2D" w:rsidR="000F6344" w:rsidRPr="0013510C" w:rsidRDefault="000F6344" w:rsidP="005B304D">
            <w:pPr>
              <w:suppressAutoHyphens/>
              <w:autoSpaceDN w:val="0"/>
              <w:ind w:firstLine="0"/>
            </w:pPr>
            <w:r w:rsidRPr="0013510C">
              <w:rPr>
                <w:color w:val="333333"/>
                <w:shd w:val="clear" w:color="auto" w:fill="FFFFFF"/>
              </w:rPr>
              <w:t>Н. А. </w:t>
            </w:r>
            <w:proofErr w:type="spellStart"/>
            <w:r w:rsidRPr="0013510C">
              <w:rPr>
                <w:color w:val="333333"/>
                <w:shd w:val="clear" w:color="auto" w:fill="FFFFFF"/>
              </w:rPr>
              <w:t>Корягина</w:t>
            </w:r>
            <w:proofErr w:type="spellEnd"/>
            <w:r w:rsidRPr="0013510C">
              <w:rPr>
                <w:color w:val="333333"/>
                <w:shd w:val="clear" w:color="auto" w:fill="FFFFFF"/>
              </w:rPr>
              <w:t>, Н. В. </w:t>
            </w:r>
            <w:proofErr w:type="spellStart"/>
            <w:r w:rsidRPr="0013510C">
              <w:rPr>
                <w:color w:val="333333"/>
                <w:shd w:val="clear" w:color="auto" w:fill="FFFFFF"/>
              </w:rPr>
              <w:t>АнтоноваС</w:t>
            </w:r>
            <w:proofErr w:type="spellEnd"/>
            <w:r w:rsidRPr="0013510C">
              <w:rPr>
                <w:color w:val="333333"/>
                <w:shd w:val="clear" w:color="auto" w:fill="FFFFFF"/>
              </w:rPr>
              <w:t>. В. Овсянникова.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35" w14:textId="77777777" w:rsidR="000F6344" w:rsidRPr="0013510C" w:rsidRDefault="000F6344" w:rsidP="00F57E51">
            <w:pPr>
              <w:ind w:firstLine="709"/>
              <w:rPr>
                <w:rFonts w:eastAsia="Calibri"/>
              </w:rPr>
            </w:pPr>
            <w:r w:rsidRPr="0013510C">
              <w:rPr>
                <w:color w:val="333333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17D" w14:textId="3D78767D" w:rsidR="006630A8" w:rsidRDefault="000F6344" w:rsidP="00F57E51">
            <w:pPr>
              <w:ind w:firstLine="709"/>
              <w:rPr>
                <w:color w:val="333333"/>
                <w:shd w:val="clear" w:color="auto" w:fill="FFFFFF"/>
              </w:rPr>
            </w:pPr>
            <w:proofErr w:type="gramStart"/>
            <w:r w:rsidRPr="0013510C">
              <w:rPr>
                <w:color w:val="333333"/>
                <w:shd w:val="clear" w:color="auto" w:fill="FFFFFF"/>
              </w:rPr>
              <w:t>М</w:t>
            </w:r>
            <w:r w:rsidR="006630A8">
              <w:rPr>
                <w:color w:val="333333"/>
                <w:shd w:val="clear" w:color="auto" w:fill="FFFFFF"/>
              </w:rPr>
              <w:t>осква :</w:t>
            </w:r>
            <w:proofErr w:type="gramEnd"/>
            <w:r w:rsidR="006630A8">
              <w:rPr>
                <w:color w:val="333333"/>
                <w:shd w:val="clear" w:color="auto" w:fill="FFFFFF"/>
              </w:rPr>
              <w:t xml:space="preserve"> Издательство </w:t>
            </w:r>
            <w:proofErr w:type="spellStart"/>
            <w:r w:rsidR="006630A8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="006630A8">
              <w:rPr>
                <w:color w:val="333333"/>
                <w:shd w:val="clear" w:color="auto" w:fill="FFFFFF"/>
              </w:rPr>
              <w:t>, 2022</w:t>
            </w:r>
            <w:r w:rsidRPr="0013510C">
              <w:rPr>
                <w:color w:val="333333"/>
                <w:shd w:val="clear" w:color="auto" w:fill="FFFFFF"/>
              </w:rPr>
              <w:t>. — 437 с. — Режим доступа: </w:t>
            </w:r>
          </w:p>
          <w:p w14:paraId="25B256A8" w14:textId="387F0708" w:rsidR="00815D0D" w:rsidRPr="006630A8" w:rsidRDefault="00A30F57" w:rsidP="00F57E51">
            <w:pPr>
              <w:ind w:firstLine="709"/>
              <w:rPr>
                <w:color w:val="333333"/>
                <w:shd w:val="clear" w:color="auto" w:fill="FFFFFF"/>
              </w:rPr>
            </w:pPr>
            <w:hyperlink r:id="rId6" w:history="1">
              <w:r w:rsidR="006630A8" w:rsidRPr="00B6575A">
                <w:rPr>
                  <w:rStyle w:val="a9"/>
                  <w:shd w:val="clear" w:color="auto" w:fill="FFFFFF"/>
                </w:rPr>
                <w:t>https://urait.ru/bcode/489728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7FC" w14:textId="77777777" w:rsidR="000F6344" w:rsidRPr="0013510C" w:rsidRDefault="000F6344" w:rsidP="005B304D">
            <w:pPr>
              <w:ind w:firstLine="0"/>
              <w:rPr>
                <w:rFonts w:eastAsia="Calibri"/>
              </w:rPr>
            </w:pPr>
            <w:r w:rsidRPr="0013510C">
              <w:t>[Электронный ресурс]</w:t>
            </w:r>
          </w:p>
        </w:tc>
      </w:tr>
      <w:tr w:rsidR="000F6344" w:rsidRPr="00557FAC" w14:paraId="27B48E4A" w14:textId="77777777" w:rsidTr="00607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DC6" w14:textId="77777777" w:rsidR="000F6344" w:rsidRPr="0013510C" w:rsidRDefault="000F6344" w:rsidP="00F57E51">
            <w:pPr>
              <w:suppressAutoHyphens/>
              <w:autoSpaceDN w:val="0"/>
              <w:ind w:right="-108" w:firstLine="709"/>
              <w:rPr>
                <w:rFonts w:eastAsia="Andale Sans UI"/>
                <w:kern w:val="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914" w14:textId="77777777" w:rsidR="000F6344" w:rsidRPr="004F5970" w:rsidRDefault="000F6344" w:rsidP="00F57E51">
            <w:pPr>
              <w:ind w:firstLine="709"/>
              <w:jc w:val="center"/>
            </w:pPr>
            <w:r w:rsidRPr="004F5970">
              <w:rPr>
                <w:rFonts w:eastAsia="Calibri"/>
                <w:bCs/>
              </w:rPr>
              <w:t>Дополнительная литература</w:t>
            </w:r>
          </w:p>
        </w:tc>
      </w:tr>
      <w:tr w:rsidR="000F6344" w:rsidRPr="00557FAC" w14:paraId="14726A3F" w14:textId="77777777" w:rsidTr="00607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78C" w14:textId="77777777" w:rsidR="000F6344" w:rsidRPr="0013510C" w:rsidRDefault="000F6344" w:rsidP="0060763A">
            <w:pPr>
              <w:suppressAutoHyphens/>
              <w:autoSpaceDN w:val="0"/>
              <w:ind w:right="-108" w:firstLine="0"/>
              <w:rPr>
                <w:rFonts w:eastAsia="Andale Sans UI"/>
                <w:kern w:val="2"/>
              </w:rPr>
            </w:pPr>
            <w:r w:rsidRPr="0013510C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774" w14:textId="78F330AC" w:rsidR="000F6344" w:rsidRPr="0013510C" w:rsidRDefault="000F6344" w:rsidP="005B304D">
            <w:pPr>
              <w:ind w:firstLine="0"/>
              <w:rPr>
                <w:shd w:val="clear" w:color="auto" w:fill="FFFFFF"/>
              </w:rPr>
            </w:pPr>
            <w:r w:rsidRPr="0013510C">
              <w:rPr>
                <w:color w:val="333333"/>
                <w:shd w:val="clear" w:color="auto" w:fill="FFFFFF"/>
              </w:rPr>
              <w:t>В. С. </w:t>
            </w:r>
            <w:proofErr w:type="spellStart"/>
            <w:r w:rsidRPr="0013510C">
              <w:rPr>
                <w:color w:val="333333"/>
                <w:shd w:val="clear" w:color="auto" w:fill="FFFFFF"/>
              </w:rPr>
              <w:t>СадовскаяВ</w:t>
            </w:r>
            <w:proofErr w:type="spellEnd"/>
            <w:r w:rsidRPr="0013510C">
              <w:rPr>
                <w:color w:val="333333"/>
                <w:shd w:val="clear" w:color="auto" w:fill="FFFFFF"/>
              </w:rPr>
              <w:t>. А. Ремизов.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5ED" w14:textId="77777777" w:rsidR="000F6344" w:rsidRPr="0013510C" w:rsidRDefault="000F6344" w:rsidP="00F57E51">
            <w:pPr>
              <w:ind w:firstLine="709"/>
              <w:rPr>
                <w:bCs/>
              </w:rPr>
            </w:pPr>
            <w:r w:rsidRPr="0013510C">
              <w:rPr>
                <w:color w:val="333333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 — 2-е изд., </w:t>
            </w:r>
            <w:proofErr w:type="spellStart"/>
            <w:r w:rsidRPr="0013510C">
              <w:rPr>
                <w:color w:val="333333"/>
                <w:shd w:val="clear" w:color="auto" w:fill="FFFFFF"/>
              </w:rPr>
              <w:t>испр</w:t>
            </w:r>
            <w:proofErr w:type="spellEnd"/>
            <w:r w:rsidRPr="0013510C">
              <w:rPr>
                <w:color w:val="333333"/>
                <w:shd w:val="clear" w:color="auto" w:fill="FFFFFF"/>
              </w:rPr>
              <w:t>. и доп.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C6D" w14:textId="77777777" w:rsidR="006630A8" w:rsidRDefault="000F6344" w:rsidP="00F57E51">
            <w:pPr>
              <w:suppressAutoHyphens/>
              <w:autoSpaceDN w:val="0"/>
              <w:ind w:firstLine="709"/>
              <w:rPr>
                <w:color w:val="333333"/>
                <w:shd w:val="clear" w:color="auto" w:fill="FFFFFF"/>
              </w:rPr>
            </w:pPr>
            <w:proofErr w:type="gramStart"/>
            <w:r w:rsidRPr="0013510C">
              <w:rPr>
                <w:color w:val="333333"/>
                <w:shd w:val="clear" w:color="auto" w:fill="FFFFFF"/>
              </w:rPr>
              <w:t>М</w:t>
            </w:r>
            <w:r w:rsidR="006630A8">
              <w:rPr>
                <w:color w:val="333333"/>
                <w:shd w:val="clear" w:color="auto" w:fill="FFFFFF"/>
              </w:rPr>
              <w:t>осква :</w:t>
            </w:r>
            <w:proofErr w:type="gramEnd"/>
            <w:r w:rsidR="006630A8">
              <w:rPr>
                <w:color w:val="333333"/>
                <w:shd w:val="clear" w:color="auto" w:fill="FFFFFF"/>
              </w:rPr>
              <w:t xml:space="preserve"> Издательство </w:t>
            </w:r>
            <w:proofErr w:type="spellStart"/>
            <w:r w:rsidR="006630A8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="006630A8">
              <w:rPr>
                <w:color w:val="333333"/>
                <w:shd w:val="clear" w:color="auto" w:fill="FFFFFF"/>
              </w:rPr>
              <w:t>, 2022</w:t>
            </w:r>
            <w:r w:rsidRPr="0013510C">
              <w:rPr>
                <w:color w:val="333333"/>
                <w:shd w:val="clear" w:color="auto" w:fill="FFFFFF"/>
              </w:rPr>
              <w:t>. — 169 с. – Режим доступа: </w:t>
            </w:r>
          </w:p>
          <w:p w14:paraId="03D714AC" w14:textId="09674EBF" w:rsidR="006630A8" w:rsidRDefault="00A30F57" w:rsidP="00F57E51">
            <w:pPr>
              <w:suppressAutoHyphens/>
              <w:autoSpaceDN w:val="0"/>
              <w:ind w:firstLine="709"/>
              <w:rPr>
                <w:color w:val="333333"/>
                <w:shd w:val="clear" w:color="auto" w:fill="FFFFFF"/>
              </w:rPr>
            </w:pPr>
            <w:hyperlink r:id="rId7" w:history="1">
              <w:r w:rsidR="006630A8" w:rsidRPr="00B6575A">
                <w:rPr>
                  <w:rStyle w:val="a9"/>
                  <w:shd w:val="clear" w:color="auto" w:fill="FFFFFF"/>
                </w:rPr>
                <w:t>https://urait.ru/bcode/491244</w:t>
              </w:r>
            </w:hyperlink>
          </w:p>
          <w:p w14:paraId="1A01D772" w14:textId="5B449E39" w:rsidR="000F6344" w:rsidRPr="0013510C" w:rsidRDefault="000F6344" w:rsidP="00F57E51">
            <w:pPr>
              <w:suppressAutoHyphens/>
              <w:autoSpaceDN w:val="0"/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BCB" w14:textId="77777777" w:rsidR="000F6344" w:rsidRPr="0013510C" w:rsidRDefault="000F6344" w:rsidP="005B304D">
            <w:pPr>
              <w:ind w:firstLine="0"/>
            </w:pPr>
            <w:r w:rsidRPr="0013510C">
              <w:t>[Электронный ресурс]</w:t>
            </w:r>
          </w:p>
        </w:tc>
      </w:tr>
      <w:tr w:rsidR="000F6344" w:rsidRPr="00557FAC" w14:paraId="6A7B9573" w14:textId="77777777" w:rsidTr="00607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204" w14:textId="77777777" w:rsidR="000F6344" w:rsidRPr="0013510C" w:rsidRDefault="000F6344" w:rsidP="0060763A">
            <w:pPr>
              <w:suppressAutoHyphens/>
              <w:autoSpaceDN w:val="0"/>
              <w:ind w:right="-108" w:firstLine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FBC" w14:textId="77777777" w:rsidR="000F6344" w:rsidRPr="00F244C4" w:rsidRDefault="000F6344" w:rsidP="005B304D">
            <w:pPr>
              <w:ind w:firstLine="0"/>
              <w:rPr>
                <w:color w:val="333333"/>
                <w:shd w:val="clear" w:color="auto" w:fill="FFFFFF"/>
              </w:rPr>
            </w:pPr>
            <w:proofErr w:type="spellStart"/>
            <w:r w:rsidRPr="00F244C4">
              <w:rPr>
                <w:color w:val="000000"/>
                <w:shd w:val="clear" w:color="auto" w:fill="FFFFFF"/>
              </w:rPr>
              <w:t>Пукалина</w:t>
            </w:r>
            <w:proofErr w:type="spellEnd"/>
            <w:r w:rsidRPr="00F244C4">
              <w:rPr>
                <w:color w:val="000000"/>
                <w:shd w:val="clear" w:color="auto" w:fill="FFFFFF"/>
              </w:rPr>
              <w:t xml:space="preserve"> Н.Н.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68B" w14:textId="77777777" w:rsidR="000F6344" w:rsidRPr="00F244C4" w:rsidRDefault="000F6344" w:rsidP="00F57E51">
            <w:pPr>
              <w:ind w:firstLine="709"/>
              <w:rPr>
                <w:color w:val="333333"/>
                <w:shd w:val="clear" w:color="auto" w:fill="FFFFFF"/>
              </w:rPr>
            </w:pPr>
            <w:r w:rsidRPr="00F244C4">
              <w:rPr>
                <w:color w:val="000000"/>
                <w:shd w:val="clear" w:color="auto" w:fill="FFFFFF"/>
              </w:rPr>
              <w:t xml:space="preserve">Организация деятельности коллектива исполнителей: учебник.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B41" w14:textId="225C6A7A" w:rsidR="000F6344" w:rsidRDefault="000F6344" w:rsidP="00F57E51">
            <w:pPr>
              <w:suppressAutoHyphens/>
              <w:autoSpaceDN w:val="0"/>
              <w:ind w:firstLine="709"/>
              <w:rPr>
                <w:color w:val="000000"/>
                <w:shd w:val="clear" w:color="auto" w:fill="FFFFFF"/>
              </w:rPr>
            </w:pPr>
            <w:r w:rsidRPr="00F244C4">
              <w:rPr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447 с.</w:t>
            </w:r>
            <w:r w:rsidRPr="00F244C4">
              <w:rPr>
                <w:color w:val="000000"/>
              </w:rPr>
              <w:br/>
            </w:r>
            <w:r w:rsidRPr="00F244C4">
              <w:rPr>
                <w:color w:val="000000"/>
                <w:shd w:val="clear" w:color="auto" w:fill="FFFFFF"/>
              </w:rPr>
              <w:t xml:space="preserve">Режим доступа: </w:t>
            </w:r>
            <w:hyperlink r:id="rId8" w:history="1">
              <w:r w:rsidR="005A1AA9" w:rsidRPr="00B6575A">
                <w:rPr>
                  <w:rStyle w:val="a9"/>
                  <w:shd w:val="clear" w:color="auto" w:fill="FFFFFF"/>
                </w:rPr>
                <w:t>http://umczdt.ru/books/40/18721/</w:t>
              </w:r>
            </w:hyperlink>
          </w:p>
          <w:p w14:paraId="39B9BE3D" w14:textId="77777777" w:rsidR="005A1AA9" w:rsidRPr="0013510C" w:rsidRDefault="005A1AA9" w:rsidP="00F57E51">
            <w:pPr>
              <w:suppressAutoHyphens/>
              <w:autoSpaceDN w:val="0"/>
              <w:ind w:firstLine="709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ADC" w14:textId="77777777" w:rsidR="000F6344" w:rsidRPr="0013510C" w:rsidRDefault="000F6344" w:rsidP="005B304D">
            <w:pPr>
              <w:ind w:firstLine="0"/>
            </w:pPr>
            <w:r w:rsidRPr="0013510C">
              <w:t>[Электронный ресурс]</w:t>
            </w:r>
          </w:p>
        </w:tc>
      </w:tr>
      <w:tr w:rsidR="00721CC2" w:rsidRPr="00557FAC" w14:paraId="6FF609E1" w14:textId="77777777" w:rsidTr="00607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A84" w14:textId="5817E4AF" w:rsidR="00721CC2" w:rsidRDefault="00721CC2" w:rsidP="0060763A">
            <w:pPr>
              <w:suppressAutoHyphens/>
              <w:autoSpaceDN w:val="0"/>
              <w:ind w:right="-108" w:firstLine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13F" w14:textId="71A45C21" w:rsidR="00721CC2" w:rsidRPr="00721CC2" w:rsidRDefault="00721CC2" w:rsidP="005B304D">
            <w:pPr>
              <w:ind w:firstLine="0"/>
              <w:rPr>
                <w:color w:val="000000"/>
                <w:shd w:val="clear" w:color="auto" w:fill="FFFFFF"/>
              </w:rPr>
            </w:pPr>
            <w:r w:rsidRPr="009B58D5">
              <w:rPr>
                <w:iCs/>
                <w:color w:val="000000"/>
                <w:shd w:val="clear" w:color="auto" w:fill="FFFFFF"/>
              </w:rPr>
              <w:t>Леонов</w:t>
            </w:r>
            <w:r w:rsidR="005B304D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9B58D5">
              <w:rPr>
                <w:iCs/>
                <w:color w:val="000000"/>
                <w:shd w:val="clear" w:color="auto" w:fill="FFFFFF"/>
              </w:rPr>
              <w:t>Н. И.</w:t>
            </w:r>
            <w:r w:rsidRPr="00721CC2">
              <w:rPr>
                <w:iCs/>
                <w:color w:val="000000"/>
                <w:shd w:val="clear" w:color="auto" w:fill="FFFFFF"/>
              </w:rPr>
              <w:t> </w:t>
            </w:r>
            <w:r w:rsidRPr="00721CC2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8D2" w14:textId="1CF5F50E" w:rsidR="00721CC2" w:rsidRPr="00F244C4" w:rsidRDefault="00721CC2" w:rsidP="00F57E51">
            <w:pPr>
              <w:ind w:firstLine="709"/>
              <w:rPr>
                <w:color w:val="000000"/>
                <w:shd w:val="clear" w:color="auto" w:fill="FFFFFF"/>
              </w:rPr>
            </w:pPr>
            <w:proofErr w:type="spellStart"/>
            <w:r w:rsidRPr="00721CC2">
              <w:rPr>
                <w:color w:val="000000"/>
                <w:shd w:val="clear" w:color="auto" w:fill="FFFFFF"/>
              </w:rPr>
              <w:t>Конфликтология</w:t>
            </w:r>
            <w:proofErr w:type="spellEnd"/>
            <w:r w:rsidRPr="00721CC2">
              <w:rPr>
                <w:color w:val="000000"/>
                <w:shd w:val="clear" w:color="auto" w:fill="FFFFFF"/>
              </w:rPr>
              <w:t> : учебное пособие для среднего профессионального образования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21CC2">
              <w:rPr>
                <w:color w:val="000000"/>
                <w:shd w:val="clear" w:color="auto" w:fill="FFFFFF"/>
              </w:rPr>
              <w:t xml:space="preserve">— 4-е изд., </w:t>
            </w:r>
            <w:proofErr w:type="spellStart"/>
            <w:r w:rsidRPr="00721CC2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721CC2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и доп.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3D6" w14:textId="4B460418" w:rsidR="00721CC2" w:rsidRDefault="00721CC2" w:rsidP="00F57E51">
            <w:pPr>
              <w:suppressAutoHyphens/>
              <w:autoSpaceDN w:val="0"/>
              <w:ind w:firstLine="709"/>
              <w:rPr>
                <w:color w:val="000000"/>
                <w:shd w:val="clear" w:color="auto" w:fill="FFFFFF"/>
              </w:rPr>
            </w:pPr>
            <w:proofErr w:type="gramStart"/>
            <w:r w:rsidRPr="00721CC2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21CC2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21CC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21CC2">
              <w:rPr>
                <w:color w:val="000000"/>
                <w:shd w:val="clear" w:color="auto" w:fill="FFFFFF"/>
              </w:rPr>
              <w:t>, 2022. — 395 с. —</w:t>
            </w:r>
          </w:p>
          <w:p w14:paraId="690FBBA4" w14:textId="68C0F859" w:rsidR="00721CC2" w:rsidRDefault="00721CC2" w:rsidP="00F57E51">
            <w:pPr>
              <w:suppressAutoHyphens/>
              <w:autoSpaceDN w:val="0"/>
              <w:ind w:firstLine="709"/>
              <w:rPr>
                <w:color w:val="000000"/>
                <w:shd w:val="clear" w:color="auto" w:fill="FFFFFF"/>
              </w:rPr>
            </w:pPr>
            <w:r w:rsidRPr="00F244C4">
              <w:rPr>
                <w:color w:val="000000"/>
                <w:shd w:val="clear" w:color="auto" w:fill="FFFFFF"/>
              </w:rPr>
              <w:t>Режим доступа:</w:t>
            </w:r>
          </w:p>
          <w:p w14:paraId="22B679F8" w14:textId="4E69379C" w:rsidR="00721CC2" w:rsidRDefault="00A30F57" w:rsidP="00F57E51">
            <w:pPr>
              <w:suppressAutoHyphens/>
              <w:autoSpaceDN w:val="0"/>
              <w:ind w:firstLine="709"/>
              <w:rPr>
                <w:color w:val="000000"/>
                <w:shd w:val="clear" w:color="auto" w:fill="FFFFFF"/>
              </w:rPr>
            </w:pPr>
            <w:hyperlink r:id="rId9" w:history="1">
              <w:r w:rsidR="00721CC2" w:rsidRPr="00B6575A">
                <w:rPr>
                  <w:rStyle w:val="a9"/>
                  <w:shd w:val="clear" w:color="auto" w:fill="FFFFFF"/>
                </w:rPr>
                <w:t>https://urait.ru/bcode/494390</w:t>
              </w:r>
            </w:hyperlink>
          </w:p>
          <w:p w14:paraId="61B765FA" w14:textId="76EDFAAB" w:rsidR="00721CC2" w:rsidRPr="00F244C4" w:rsidRDefault="00721CC2" w:rsidP="00F57E51">
            <w:pPr>
              <w:suppressAutoHyphens/>
              <w:autoSpaceDN w:val="0"/>
              <w:ind w:firstLine="709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FAC" w14:textId="242D9F53" w:rsidR="00721CC2" w:rsidRPr="0013510C" w:rsidRDefault="00721CC2" w:rsidP="005B304D">
            <w:pPr>
              <w:ind w:firstLine="0"/>
            </w:pPr>
            <w:r w:rsidRPr="0013510C">
              <w:t>[Электронный ресурс]</w:t>
            </w:r>
          </w:p>
        </w:tc>
      </w:tr>
    </w:tbl>
    <w:p w14:paraId="2540D103" w14:textId="429F39A1" w:rsidR="00483BF5" w:rsidRDefault="00483BF5" w:rsidP="00F57E51">
      <w:pPr>
        <w:widowControl/>
        <w:ind w:firstLine="709"/>
        <w:jc w:val="left"/>
        <w:rPr>
          <w:b/>
          <w:sz w:val="28"/>
          <w:szCs w:val="28"/>
        </w:rPr>
      </w:pPr>
    </w:p>
    <w:p w14:paraId="7172B1A6" w14:textId="496F5533" w:rsidR="00483BF5" w:rsidRDefault="005B304D" w:rsidP="005B304D">
      <w:pPr>
        <w:widowControl/>
        <w:tabs>
          <w:tab w:val="left" w:pos="3906"/>
        </w:tabs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F245F11" w14:textId="77777777" w:rsidR="005B304D" w:rsidRDefault="005B304D" w:rsidP="005B304D">
      <w:pPr>
        <w:widowControl/>
        <w:tabs>
          <w:tab w:val="left" w:pos="3906"/>
        </w:tabs>
        <w:ind w:firstLine="709"/>
        <w:jc w:val="left"/>
        <w:rPr>
          <w:b/>
          <w:sz w:val="28"/>
          <w:szCs w:val="28"/>
        </w:rPr>
      </w:pPr>
    </w:p>
    <w:p w14:paraId="415FEB56" w14:textId="77777777" w:rsidR="005B304D" w:rsidRDefault="005B304D" w:rsidP="005B304D">
      <w:pPr>
        <w:widowControl/>
        <w:tabs>
          <w:tab w:val="left" w:pos="3906"/>
        </w:tabs>
        <w:ind w:firstLine="709"/>
        <w:jc w:val="left"/>
        <w:rPr>
          <w:b/>
          <w:sz w:val="28"/>
          <w:szCs w:val="28"/>
        </w:rPr>
      </w:pPr>
    </w:p>
    <w:p w14:paraId="17D42C1E" w14:textId="77777777" w:rsidR="005B304D" w:rsidRDefault="005B304D" w:rsidP="005B304D">
      <w:pPr>
        <w:widowControl/>
        <w:tabs>
          <w:tab w:val="left" w:pos="3906"/>
        </w:tabs>
        <w:ind w:firstLine="709"/>
        <w:jc w:val="left"/>
        <w:rPr>
          <w:b/>
          <w:sz w:val="28"/>
          <w:szCs w:val="28"/>
        </w:rPr>
      </w:pPr>
    </w:p>
    <w:p w14:paraId="41AD47A0" w14:textId="77777777" w:rsidR="005B304D" w:rsidRDefault="005B304D" w:rsidP="005B304D">
      <w:pPr>
        <w:widowControl/>
        <w:tabs>
          <w:tab w:val="left" w:pos="3906"/>
        </w:tabs>
        <w:ind w:firstLine="709"/>
        <w:jc w:val="left"/>
        <w:rPr>
          <w:b/>
          <w:sz w:val="28"/>
          <w:szCs w:val="28"/>
        </w:rPr>
      </w:pPr>
    </w:p>
    <w:p w14:paraId="2FA19EF7" w14:textId="77777777" w:rsidR="005B304D" w:rsidRDefault="005B304D" w:rsidP="005B304D">
      <w:pPr>
        <w:widowControl/>
        <w:tabs>
          <w:tab w:val="left" w:pos="3906"/>
        </w:tabs>
        <w:ind w:firstLine="709"/>
        <w:jc w:val="left"/>
        <w:rPr>
          <w:b/>
          <w:sz w:val="28"/>
          <w:szCs w:val="28"/>
        </w:rPr>
      </w:pPr>
    </w:p>
    <w:p w14:paraId="3DBB099C" w14:textId="77777777" w:rsidR="001E239B" w:rsidRPr="00557FAC" w:rsidRDefault="001E239B" w:rsidP="00F57E51">
      <w:pPr>
        <w:ind w:firstLine="709"/>
        <w:contextualSpacing/>
        <w:jc w:val="center"/>
        <w:rPr>
          <w:b/>
        </w:rPr>
      </w:pPr>
    </w:p>
    <w:p w14:paraId="4B6C6B81" w14:textId="77777777" w:rsidR="000329BA" w:rsidRPr="00557FAC" w:rsidRDefault="000329BA" w:rsidP="00F57E51">
      <w:pPr>
        <w:ind w:firstLine="709"/>
        <w:contextualSpacing/>
        <w:rPr>
          <w:b/>
        </w:rPr>
      </w:pPr>
      <w:r w:rsidRPr="00557FAC">
        <w:rPr>
          <w:b/>
        </w:rPr>
        <w:lastRenderedPageBreak/>
        <w:t>4. КОНТРОЛЬ И ОЦЕНКА РЕЗУЛЬТАТОВ ОСВОЕНИЯ УЧЕБНОЙ ДИСЦИПЛИНЫ</w:t>
      </w:r>
    </w:p>
    <w:p w14:paraId="196518CB" w14:textId="77777777" w:rsidR="003E55C5" w:rsidRPr="00557FAC" w:rsidRDefault="003329B8" w:rsidP="00F57E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FAC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различных форм и видов текущего контроля, практических занятий, а также по результатам выполнения обучающимися индивидуальных заданий.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22"/>
        <w:gridCol w:w="3549"/>
        <w:gridCol w:w="585"/>
        <w:gridCol w:w="2057"/>
      </w:tblGrid>
      <w:tr w:rsidR="003E55C5" w:rsidRPr="00557FAC" w14:paraId="49D46D43" w14:textId="77777777" w:rsidTr="0035164E">
        <w:trPr>
          <w:trHeight w:val="649"/>
        </w:trPr>
        <w:tc>
          <w:tcPr>
            <w:tcW w:w="2376" w:type="dxa"/>
            <w:hideMark/>
          </w:tcPr>
          <w:p w14:paraId="5674F0EC" w14:textId="77777777" w:rsidR="003E55C5" w:rsidRPr="00557FAC" w:rsidRDefault="003E55C5" w:rsidP="00F57E51">
            <w:pPr>
              <w:pStyle w:val="Style34"/>
              <w:widowControl/>
              <w:ind w:right="33" w:firstLine="709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557FAC">
              <w:rPr>
                <w:rStyle w:val="FontStyle52"/>
                <w:sz w:val="24"/>
                <w:szCs w:val="24"/>
                <w:lang w:eastAsia="en-US"/>
              </w:rPr>
              <w:t>Результ</w:t>
            </w:r>
            <w:r w:rsidR="00412463" w:rsidRPr="00557FAC">
              <w:rPr>
                <w:rStyle w:val="FontStyle52"/>
                <w:sz w:val="24"/>
                <w:szCs w:val="24"/>
                <w:lang w:eastAsia="en-US"/>
              </w:rPr>
              <w:t xml:space="preserve">аты (освоенные </w:t>
            </w:r>
            <w:r w:rsidRPr="00557FAC">
              <w:rPr>
                <w:rStyle w:val="FontStyle52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4871" w:type="dxa"/>
            <w:gridSpan w:val="2"/>
            <w:hideMark/>
          </w:tcPr>
          <w:p w14:paraId="5F4B6B05" w14:textId="77777777" w:rsidR="003E55C5" w:rsidRPr="00557FAC" w:rsidRDefault="003E55C5" w:rsidP="00F57E51">
            <w:pPr>
              <w:pStyle w:val="Style34"/>
              <w:widowControl/>
              <w:ind w:right="33" w:firstLine="709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557FAC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42" w:type="dxa"/>
            <w:gridSpan w:val="2"/>
            <w:hideMark/>
          </w:tcPr>
          <w:p w14:paraId="6B557E1F" w14:textId="77777777" w:rsidR="003E55C5" w:rsidRPr="00557FAC" w:rsidRDefault="003E55C5" w:rsidP="00F57E51">
            <w:pPr>
              <w:pStyle w:val="Style3"/>
              <w:widowControl/>
              <w:spacing w:line="240" w:lineRule="auto"/>
              <w:ind w:right="33" w:firstLine="709"/>
              <w:jc w:val="center"/>
              <w:rPr>
                <w:rStyle w:val="FontStyle52"/>
                <w:sz w:val="24"/>
                <w:szCs w:val="24"/>
              </w:rPr>
            </w:pPr>
            <w:r w:rsidRPr="00557FAC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557FAC" w:rsidRPr="00557FAC" w14:paraId="07E05785" w14:textId="77777777" w:rsidTr="0035164E">
        <w:trPr>
          <w:trHeight w:val="843"/>
        </w:trPr>
        <w:tc>
          <w:tcPr>
            <w:tcW w:w="2376" w:type="dxa"/>
            <w:vMerge w:val="restart"/>
          </w:tcPr>
          <w:p w14:paraId="757082DF" w14:textId="60CC2908" w:rsidR="00557FAC" w:rsidRPr="00557FAC" w:rsidRDefault="00557FAC" w:rsidP="00F57E51">
            <w:pPr>
              <w:suppressAutoHyphens/>
              <w:ind w:firstLine="709"/>
              <w:jc w:val="left"/>
            </w:pPr>
            <w:proofErr w:type="gramStart"/>
            <w:r w:rsidRPr="00557FAC">
              <w:t xml:space="preserve">ОК  </w:t>
            </w:r>
            <w:r w:rsidR="0060763A">
              <w:t>0</w:t>
            </w:r>
            <w:r w:rsidRPr="00557FAC">
              <w:t>3</w:t>
            </w:r>
            <w:proofErr w:type="gramEnd"/>
            <w:r w:rsidRPr="00557FAC">
              <w:t xml:space="preserve">. </w:t>
            </w:r>
            <w:r w:rsidRPr="00557FAC">
              <w:rPr>
                <w:snapToGrid w:val="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871" w:type="dxa"/>
            <w:gridSpan w:val="2"/>
          </w:tcPr>
          <w:p w14:paraId="52C32CB9" w14:textId="5F63788D" w:rsidR="00557FAC" w:rsidRPr="00557FAC" w:rsidRDefault="00557FAC" w:rsidP="00F57E51">
            <w:pPr>
              <w:suppressAutoHyphens/>
              <w:ind w:firstLine="709"/>
              <w:rPr>
                <w:bCs/>
              </w:rPr>
            </w:pPr>
            <w:r w:rsidRPr="00557FAC">
              <w:rPr>
                <w:b/>
                <w:bCs/>
                <w:iCs/>
              </w:rPr>
              <w:t xml:space="preserve">Умения: </w:t>
            </w:r>
            <w:r w:rsidRPr="00557FAC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557FAC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642" w:type="dxa"/>
            <w:gridSpan w:val="2"/>
            <w:vMerge w:val="restart"/>
          </w:tcPr>
          <w:p w14:paraId="2497A6F3" w14:textId="77777777" w:rsidR="00557FAC" w:rsidRPr="00557FAC" w:rsidRDefault="00557FAC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A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14:paraId="68EC87C6" w14:textId="77777777" w:rsidR="00557FAC" w:rsidRPr="00557FAC" w:rsidRDefault="00557FAC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AC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работ.</w:t>
            </w:r>
          </w:p>
          <w:p w14:paraId="5521AC6B" w14:textId="77777777" w:rsidR="00557FAC" w:rsidRPr="00557FAC" w:rsidRDefault="00557FAC" w:rsidP="00F57E51">
            <w:pPr>
              <w:suppressAutoHyphens/>
              <w:ind w:firstLine="709"/>
              <w:rPr>
                <w:bCs/>
              </w:rPr>
            </w:pPr>
          </w:p>
        </w:tc>
      </w:tr>
      <w:tr w:rsidR="00557FAC" w:rsidRPr="00557FAC" w14:paraId="4520237B" w14:textId="77777777" w:rsidTr="0035164E">
        <w:trPr>
          <w:trHeight w:val="842"/>
        </w:trPr>
        <w:tc>
          <w:tcPr>
            <w:tcW w:w="2376" w:type="dxa"/>
            <w:vMerge/>
          </w:tcPr>
          <w:p w14:paraId="084B5F00" w14:textId="77777777" w:rsidR="00557FAC" w:rsidRPr="00557FAC" w:rsidRDefault="00557FAC" w:rsidP="00F57E51">
            <w:pPr>
              <w:suppressAutoHyphens/>
              <w:ind w:firstLine="709"/>
              <w:jc w:val="left"/>
            </w:pPr>
          </w:p>
        </w:tc>
        <w:tc>
          <w:tcPr>
            <w:tcW w:w="4871" w:type="dxa"/>
            <w:gridSpan w:val="2"/>
          </w:tcPr>
          <w:p w14:paraId="4E883CC5" w14:textId="061498D6" w:rsidR="00557FAC" w:rsidRPr="00557FAC" w:rsidRDefault="00557FAC" w:rsidP="00F57E51">
            <w:pPr>
              <w:suppressAutoHyphens/>
              <w:ind w:firstLine="709"/>
              <w:rPr>
                <w:bCs/>
              </w:rPr>
            </w:pPr>
            <w:r w:rsidRPr="00557FAC">
              <w:rPr>
                <w:b/>
                <w:bCs/>
                <w:iCs/>
              </w:rPr>
              <w:t xml:space="preserve">Знания: </w:t>
            </w:r>
            <w:r w:rsidRPr="00557FAC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642" w:type="dxa"/>
            <w:gridSpan w:val="2"/>
            <w:vMerge/>
          </w:tcPr>
          <w:p w14:paraId="5B902D21" w14:textId="77777777" w:rsidR="00557FAC" w:rsidRPr="00557FAC" w:rsidRDefault="00557FAC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7FAC" w:rsidRPr="00557FAC" w14:paraId="345F84E5" w14:textId="77777777" w:rsidTr="0035164E">
        <w:trPr>
          <w:trHeight w:val="1279"/>
        </w:trPr>
        <w:tc>
          <w:tcPr>
            <w:tcW w:w="2376" w:type="dxa"/>
            <w:vMerge w:val="restart"/>
          </w:tcPr>
          <w:p w14:paraId="448A4A34" w14:textId="134F1484" w:rsidR="00557FAC" w:rsidRPr="00557FAC" w:rsidRDefault="00557FAC" w:rsidP="00F57E51">
            <w:pPr>
              <w:pStyle w:val="Style8"/>
              <w:widowControl/>
              <w:spacing w:line="240" w:lineRule="auto"/>
              <w:ind w:right="209" w:firstLine="709"/>
              <w:jc w:val="left"/>
              <w:rPr>
                <w:rStyle w:val="FontStyle55"/>
                <w:sz w:val="24"/>
                <w:szCs w:val="24"/>
              </w:rPr>
            </w:pPr>
            <w:r w:rsidRPr="00557FAC">
              <w:rPr>
                <w:rStyle w:val="FontStyle55"/>
                <w:sz w:val="24"/>
                <w:szCs w:val="24"/>
              </w:rPr>
              <w:t xml:space="preserve">ОК </w:t>
            </w:r>
            <w:r w:rsidR="0060763A">
              <w:rPr>
                <w:rStyle w:val="FontStyle55"/>
                <w:sz w:val="24"/>
                <w:szCs w:val="24"/>
              </w:rPr>
              <w:t>0</w:t>
            </w:r>
            <w:r w:rsidRPr="00557FAC">
              <w:rPr>
                <w:rStyle w:val="FontStyle55"/>
                <w:sz w:val="24"/>
                <w:szCs w:val="24"/>
              </w:rPr>
              <w:t>4. Работать в коллективе и команде, эффективно взаимодействовать с коллегами, руководством, клиентами.</w:t>
            </w:r>
          </w:p>
          <w:p w14:paraId="084D9246" w14:textId="77777777" w:rsidR="00557FAC" w:rsidRPr="00557FAC" w:rsidRDefault="00557FAC" w:rsidP="00F57E51">
            <w:pPr>
              <w:pStyle w:val="Style34"/>
              <w:ind w:right="33" w:firstLine="709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871" w:type="dxa"/>
            <w:gridSpan w:val="2"/>
          </w:tcPr>
          <w:p w14:paraId="52761931" w14:textId="387071C0" w:rsidR="00557FAC" w:rsidRPr="00557FAC" w:rsidRDefault="00557FAC" w:rsidP="00F57E51">
            <w:pPr>
              <w:pStyle w:val="Style34"/>
              <w:ind w:right="33" w:firstLine="709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57FAC">
              <w:rPr>
                <w:b/>
                <w:bCs/>
                <w:iCs/>
              </w:rPr>
              <w:t xml:space="preserve">Умения: </w:t>
            </w:r>
            <w:r w:rsidRPr="00557FAC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42" w:type="dxa"/>
            <w:gridSpan w:val="2"/>
            <w:vMerge w:val="restart"/>
          </w:tcPr>
          <w:p w14:paraId="17B143B8" w14:textId="77777777" w:rsidR="00557FAC" w:rsidRPr="00557FAC" w:rsidRDefault="00557FAC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A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14:paraId="067FB84C" w14:textId="77777777" w:rsidR="00557FAC" w:rsidRPr="00557FAC" w:rsidRDefault="00557FAC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AC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работ.</w:t>
            </w:r>
          </w:p>
          <w:p w14:paraId="6CCDF5E7" w14:textId="77777777" w:rsidR="00557FAC" w:rsidRPr="00557FAC" w:rsidRDefault="00557FAC" w:rsidP="00F57E51">
            <w:pPr>
              <w:pStyle w:val="Style3"/>
              <w:spacing w:line="240" w:lineRule="auto"/>
              <w:ind w:right="33" w:firstLine="709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557FAC" w:rsidRPr="00557FAC" w14:paraId="4313691D" w14:textId="77777777" w:rsidTr="0035164E">
        <w:trPr>
          <w:trHeight w:val="1279"/>
        </w:trPr>
        <w:tc>
          <w:tcPr>
            <w:tcW w:w="2376" w:type="dxa"/>
            <w:vMerge/>
          </w:tcPr>
          <w:p w14:paraId="20AC9227" w14:textId="77777777" w:rsidR="00557FAC" w:rsidRPr="00557FAC" w:rsidRDefault="00557FAC" w:rsidP="00F57E51">
            <w:pPr>
              <w:pStyle w:val="Style8"/>
              <w:widowControl/>
              <w:spacing w:line="240" w:lineRule="auto"/>
              <w:ind w:right="209" w:firstLine="709"/>
              <w:jc w:val="left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4871" w:type="dxa"/>
            <w:gridSpan w:val="2"/>
          </w:tcPr>
          <w:p w14:paraId="176FB770" w14:textId="4CC8ABB0" w:rsidR="00557FAC" w:rsidRPr="00557FAC" w:rsidRDefault="00557FAC" w:rsidP="00F57E51">
            <w:pPr>
              <w:pStyle w:val="Style34"/>
              <w:ind w:right="33" w:firstLine="709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57FAC">
              <w:rPr>
                <w:b/>
                <w:bCs/>
                <w:iCs/>
              </w:rPr>
              <w:t xml:space="preserve">Знания: </w:t>
            </w:r>
            <w:r w:rsidRPr="00557FAC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642" w:type="dxa"/>
            <w:gridSpan w:val="2"/>
            <w:vMerge/>
          </w:tcPr>
          <w:p w14:paraId="33DD124A" w14:textId="77777777" w:rsidR="00557FAC" w:rsidRPr="00557FAC" w:rsidRDefault="00557FAC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7FAC" w:rsidRPr="00557FAC" w14:paraId="1B447E9B" w14:textId="77777777" w:rsidTr="0035164E">
        <w:trPr>
          <w:trHeight w:val="1547"/>
        </w:trPr>
        <w:tc>
          <w:tcPr>
            <w:tcW w:w="2376" w:type="dxa"/>
            <w:vMerge w:val="restart"/>
          </w:tcPr>
          <w:p w14:paraId="4F7A2746" w14:textId="5BD2C20D" w:rsidR="00557FAC" w:rsidRPr="00557FAC" w:rsidRDefault="00557FAC" w:rsidP="00F57E51">
            <w:pPr>
              <w:suppressAutoHyphens/>
              <w:ind w:firstLine="709"/>
              <w:jc w:val="left"/>
            </w:pPr>
            <w:r w:rsidRPr="00557FAC">
              <w:t xml:space="preserve">ОК </w:t>
            </w:r>
            <w:r w:rsidR="0060763A">
              <w:t>0</w:t>
            </w:r>
            <w:r w:rsidRPr="00557FAC">
              <w:t>5.</w:t>
            </w:r>
            <w:r w:rsidRPr="00557FAC">
              <w:rPr>
                <w:snapToGrid w:val="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71" w:type="dxa"/>
            <w:gridSpan w:val="2"/>
          </w:tcPr>
          <w:p w14:paraId="2A308D10" w14:textId="431CBA5E" w:rsidR="00557FAC" w:rsidRPr="00557FAC" w:rsidRDefault="00557FAC" w:rsidP="00F57E51">
            <w:pPr>
              <w:suppressAutoHyphens/>
              <w:ind w:firstLine="709"/>
            </w:pPr>
            <w:r w:rsidRPr="00557FAC">
              <w:rPr>
                <w:b/>
                <w:bCs/>
                <w:iCs/>
              </w:rPr>
              <w:t>Умения:</w:t>
            </w:r>
            <w:r w:rsidRPr="00557FAC">
              <w:rPr>
                <w:iCs/>
              </w:rPr>
              <w:t xml:space="preserve"> грамотно </w:t>
            </w:r>
            <w:r w:rsidRPr="00557FAC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557FAC">
              <w:rPr>
                <w:iCs/>
              </w:rPr>
              <w:t>проявлять толерантность в рабочем коллективе</w:t>
            </w:r>
          </w:p>
        </w:tc>
        <w:tc>
          <w:tcPr>
            <w:tcW w:w="2642" w:type="dxa"/>
            <w:gridSpan w:val="2"/>
            <w:vMerge w:val="restart"/>
          </w:tcPr>
          <w:p w14:paraId="23A066D2" w14:textId="77777777" w:rsidR="00557FAC" w:rsidRPr="00557FAC" w:rsidRDefault="00557FAC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A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качества выполнения задач, устный опрос, </w:t>
            </w:r>
          </w:p>
          <w:p w14:paraId="5B954F1E" w14:textId="77777777" w:rsidR="00557FAC" w:rsidRPr="00557FAC" w:rsidRDefault="00557FAC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AC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работ.</w:t>
            </w:r>
          </w:p>
          <w:p w14:paraId="0A092105" w14:textId="77777777" w:rsidR="00557FAC" w:rsidRPr="00557FAC" w:rsidRDefault="00557FAC" w:rsidP="00F57E51">
            <w:pPr>
              <w:ind w:firstLine="709"/>
            </w:pPr>
          </w:p>
        </w:tc>
      </w:tr>
      <w:tr w:rsidR="00557FAC" w:rsidRPr="000329BA" w14:paraId="58149781" w14:textId="77777777" w:rsidTr="0035164E">
        <w:trPr>
          <w:trHeight w:val="1547"/>
        </w:trPr>
        <w:tc>
          <w:tcPr>
            <w:tcW w:w="2376" w:type="dxa"/>
            <w:vMerge/>
          </w:tcPr>
          <w:p w14:paraId="165318CD" w14:textId="77777777" w:rsidR="00557FAC" w:rsidRPr="00557FAC" w:rsidRDefault="00557FAC" w:rsidP="00F57E51">
            <w:pPr>
              <w:suppressAutoHyphens/>
              <w:ind w:firstLine="709"/>
              <w:jc w:val="left"/>
            </w:pPr>
          </w:p>
        </w:tc>
        <w:tc>
          <w:tcPr>
            <w:tcW w:w="4871" w:type="dxa"/>
            <w:gridSpan w:val="2"/>
          </w:tcPr>
          <w:p w14:paraId="0CEB3483" w14:textId="402686C8" w:rsidR="00557FAC" w:rsidRPr="00A42F99" w:rsidRDefault="00557FAC" w:rsidP="00F57E51">
            <w:pPr>
              <w:suppressAutoHyphens/>
              <w:ind w:firstLine="709"/>
            </w:pPr>
            <w:r w:rsidRPr="00557FAC">
              <w:rPr>
                <w:b/>
                <w:bCs/>
                <w:iCs/>
              </w:rPr>
              <w:t xml:space="preserve">Знания: </w:t>
            </w:r>
            <w:r w:rsidRPr="00557FAC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642" w:type="dxa"/>
            <w:gridSpan w:val="2"/>
            <w:vMerge/>
          </w:tcPr>
          <w:p w14:paraId="364A365E" w14:textId="77777777" w:rsidR="00557FAC" w:rsidRPr="00A42F99" w:rsidRDefault="00557FAC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B49" w:rsidRPr="000329BA" w14:paraId="1F0BB764" w14:textId="77777777" w:rsidTr="0035164E">
        <w:trPr>
          <w:trHeight w:val="524"/>
        </w:trPr>
        <w:tc>
          <w:tcPr>
            <w:tcW w:w="9889" w:type="dxa"/>
            <w:gridSpan w:val="5"/>
          </w:tcPr>
          <w:p w14:paraId="50F69700" w14:textId="687477B6" w:rsidR="00F64B49" w:rsidRPr="0035164E" w:rsidRDefault="0035164E" w:rsidP="00F57E51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4E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3516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164E" w:rsidRPr="004E40A0" w14:paraId="092EF22A" w14:textId="77777777" w:rsidTr="0035164E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DF343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4E40A0">
              <w:rPr>
                <w:rFonts w:eastAsia="Calibri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2437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E40A0">
              <w:rPr>
                <w:rFonts w:eastAsia="Calibri"/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4E40A0">
              <w:rPr>
                <w:rFonts w:eastAsia="Calibri"/>
                <w:b/>
                <w:lang w:eastAsia="en-US"/>
              </w:rPr>
              <w:t>сформированности</w:t>
            </w:r>
            <w:proofErr w:type="spellEnd"/>
            <w:r w:rsidRPr="004E40A0">
              <w:rPr>
                <w:rFonts w:eastAsia="Calibri"/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C0168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4E40A0">
              <w:rPr>
                <w:rFonts w:eastAsia="Calibri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35164E" w:rsidRPr="004E40A0" w14:paraId="2DC655E8" w14:textId="77777777" w:rsidTr="0035164E">
        <w:tblPrEx>
          <w:tblLook w:val="0000" w:firstRow="0" w:lastRow="0" w:firstColumn="0" w:lastColumn="0" w:noHBand="0" w:noVBand="0"/>
        </w:tblPrEx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E0A4" w14:textId="29F1DFD9" w:rsidR="0035164E" w:rsidRPr="004E40A0" w:rsidRDefault="0060763A" w:rsidP="00F57E51">
            <w:pPr>
              <w:widowControl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ЛР </w:t>
            </w:r>
            <w:r w:rsidR="0035164E" w:rsidRPr="004E40A0">
              <w:rPr>
                <w:rFonts w:eastAsia="Calibri"/>
                <w:b/>
                <w:lang w:eastAsia="en-US"/>
              </w:rPr>
              <w:t xml:space="preserve">2 </w:t>
            </w:r>
            <w:r w:rsidR="0035164E" w:rsidRPr="004E40A0">
              <w:rPr>
                <w:rFonts w:eastAsia="Calibri"/>
                <w:lang w:eastAsia="en-US"/>
              </w:rPr>
              <w:t>Проявляющий ак</w:t>
            </w:r>
            <w:r w:rsidR="0035164E" w:rsidRPr="004E40A0">
              <w:rPr>
                <w:rFonts w:eastAsia="Calibri"/>
                <w:lang w:eastAsia="en-US"/>
              </w:rPr>
              <w:lastRenderedPageBreak/>
              <w:t>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  <w:r w:rsidR="0035164E" w:rsidRPr="004E40A0">
              <w:rPr>
                <w:rFonts w:eastAsia="Calibri"/>
                <w:b/>
                <w:lang w:eastAsia="en-US"/>
              </w:rPr>
              <w:t>.</w:t>
            </w:r>
            <w:r w:rsidR="0035164E" w:rsidRPr="004E40A0">
              <w:rPr>
                <w:rFonts w:eastAsia="Calibri"/>
                <w:lang w:eastAsia="en-US"/>
              </w:rPr>
              <w:tab/>
            </w:r>
          </w:p>
          <w:p w14:paraId="2E12D3F0" w14:textId="77777777" w:rsidR="0035164E" w:rsidRPr="004E40A0" w:rsidRDefault="0035164E" w:rsidP="00F57E51">
            <w:pPr>
              <w:widowControl/>
              <w:ind w:firstLine="709"/>
              <w:jc w:val="left"/>
              <w:rPr>
                <w:rFonts w:eastAsia="Calibri"/>
                <w:bCs/>
                <w:i/>
                <w:lang w:eastAsia="en-US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9684B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lastRenderedPageBreak/>
              <w:t>Наблюдение, текущий кон</w:t>
            </w:r>
            <w:r w:rsidRPr="004E40A0">
              <w:rPr>
                <w:rFonts w:eastAsia="Calibri"/>
                <w:lang w:eastAsia="en-US"/>
              </w:rPr>
              <w:lastRenderedPageBreak/>
              <w:t>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057" w:type="dxa"/>
            <w:vMerge w:val="restart"/>
          </w:tcPr>
          <w:p w14:paraId="3802D160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5F271854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79DD4127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381971ED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43345535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49B5B05D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5A3BBF05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411BF77C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68F233A0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2EB36A53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3402CCE4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6A7B1F64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107033FF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3B8769FF" w14:textId="77777777" w:rsidR="0035164E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</w:p>
          <w:p w14:paraId="54FA237E" w14:textId="77777777" w:rsidR="0035164E" w:rsidRPr="004E40A0" w:rsidRDefault="0035164E" w:rsidP="00F57E51">
            <w:pPr>
              <w:suppressAutoHyphens/>
              <w:ind w:firstLine="709"/>
              <w:jc w:val="left"/>
              <w:rPr>
                <w:bCs/>
              </w:rPr>
            </w:pPr>
            <w:r w:rsidRPr="004E40A0">
              <w:rPr>
                <w:bCs/>
              </w:rPr>
              <w:t>Тема 5. Средства общения</w:t>
            </w:r>
          </w:p>
          <w:p w14:paraId="1B307A08" w14:textId="77777777" w:rsidR="0035164E" w:rsidRPr="00912369" w:rsidRDefault="0035164E" w:rsidP="00F57E51">
            <w:pPr>
              <w:suppressAutoHyphens/>
              <w:ind w:firstLine="709"/>
              <w:jc w:val="left"/>
              <w:rPr>
                <w:b/>
                <w:bCs/>
              </w:rPr>
            </w:pPr>
            <w:r w:rsidRPr="004E40A0">
              <w:rPr>
                <w:bCs/>
              </w:rPr>
              <w:t>Тема 6. Роль и ролевые ожидания в общении</w:t>
            </w:r>
          </w:p>
        </w:tc>
      </w:tr>
      <w:tr w:rsidR="0035164E" w:rsidRPr="004E40A0" w14:paraId="714518DE" w14:textId="77777777" w:rsidTr="0035164E">
        <w:tblPrEx>
          <w:tblLook w:val="0000" w:firstRow="0" w:lastRow="0" w:firstColumn="0" w:lastColumn="0" w:noHBand="0" w:noVBand="0"/>
        </w:tblPrEx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6652" w14:textId="4EED5F65" w:rsidR="0035164E" w:rsidRPr="004E40A0" w:rsidRDefault="0060763A" w:rsidP="00F57E51">
            <w:pPr>
              <w:widowControl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ЛР </w:t>
            </w:r>
            <w:r w:rsidR="0035164E" w:rsidRPr="004E40A0">
              <w:rPr>
                <w:rFonts w:eastAsia="Calibri"/>
                <w:b/>
                <w:lang w:eastAsia="en-US"/>
              </w:rPr>
              <w:t xml:space="preserve">6 </w:t>
            </w:r>
            <w:r w:rsidR="0035164E" w:rsidRPr="004E40A0">
              <w:rPr>
                <w:rFonts w:eastAsia="Calibri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  <w:r w:rsidR="0035164E" w:rsidRPr="004E40A0">
              <w:rPr>
                <w:rFonts w:eastAsia="Calibri"/>
                <w:b/>
                <w:lang w:eastAsia="en-US"/>
              </w:rPr>
              <w:t xml:space="preserve">  </w:t>
            </w:r>
            <w:r w:rsidR="0035164E" w:rsidRPr="004E40A0">
              <w:rPr>
                <w:rFonts w:eastAsia="Calibri"/>
                <w:b/>
                <w:lang w:eastAsia="en-US"/>
              </w:rPr>
              <w:tab/>
            </w:r>
            <w:r w:rsidR="0035164E" w:rsidRPr="004E40A0">
              <w:rPr>
                <w:rFonts w:eastAsia="Calibri"/>
                <w:lang w:eastAsia="en-US"/>
              </w:rPr>
              <w:tab/>
            </w:r>
          </w:p>
          <w:p w14:paraId="519424BD" w14:textId="77777777" w:rsidR="0035164E" w:rsidRPr="004E40A0" w:rsidRDefault="0035164E" w:rsidP="00F57E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5568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057" w:type="dxa"/>
            <w:vMerge/>
          </w:tcPr>
          <w:p w14:paraId="60A33C17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5164E" w:rsidRPr="004E40A0" w14:paraId="2E6B35F4" w14:textId="77777777" w:rsidTr="0035164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E6AD" w14:textId="56F61206" w:rsidR="0035164E" w:rsidRPr="004E40A0" w:rsidRDefault="0060763A" w:rsidP="00F57E51">
            <w:pPr>
              <w:widowControl/>
              <w:ind w:firstLine="709"/>
              <w:rPr>
                <w:rFonts w:eastAsia="Calibri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ЛР </w:t>
            </w:r>
            <w:r w:rsidR="0035164E" w:rsidRPr="00EA266F">
              <w:rPr>
                <w:b/>
                <w:sz w:val="28"/>
                <w:szCs w:val="28"/>
              </w:rPr>
              <w:t>7</w:t>
            </w:r>
            <w:r w:rsidR="0035164E">
              <w:rPr>
                <w:sz w:val="28"/>
                <w:szCs w:val="28"/>
              </w:rPr>
              <w:t xml:space="preserve"> </w:t>
            </w:r>
            <w:r w:rsidR="0035164E" w:rsidRPr="004E40A0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  <w:r w:rsidR="0035164E" w:rsidRPr="004E40A0">
              <w:rPr>
                <w:rFonts w:eastAsia="Calibri"/>
                <w:lang w:eastAsia="en-US"/>
              </w:rPr>
              <w:tab/>
            </w:r>
          </w:p>
          <w:p w14:paraId="2FB92F39" w14:textId="77777777" w:rsidR="0035164E" w:rsidRPr="004E40A0" w:rsidRDefault="0035164E" w:rsidP="00F57E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57646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057" w:type="dxa"/>
            <w:vMerge/>
          </w:tcPr>
          <w:p w14:paraId="5FA740BB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5164E" w:rsidRPr="004E40A0" w14:paraId="354AEE92" w14:textId="77777777" w:rsidTr="0035164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A52" w14:textId="33FBB7A4" w:rsidR="0035164E" w:rsidRPr="004E40A0" w:rsidRDefault="0060763A" w:rsidP="00F57E51">
            <w:pPr>
              <w:widowControl/>
              <w:ind w:firstLine="709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ЛР </w:t>
            </w:r>
            <w:r w:rsidR="0035164E" w:rsidRPr="004E40A0">
              <w:rPr>
                <w:b/>
              </w:rPr>
              <w:t>12</w:t>
            </w:r>
            <w:r w:rsidR="0035164E" w:rsidRPr="004E40A0">
      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4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1CF8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057" w:type="dxa"/>
            <w:vMerge/>
          </w:tcPr>
          <w:p w14:paraId="3786467D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5164E" w:rsidRPr="004E40A0" w14:paraId="50AB2EDD" w14:textId="77777777" w:rsidTr="0035164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239E" w14:textId="44915DFB" w:rsidR="0035164E" w:rsidRPr="004E40A0" w:rsidRDefault="0060763A" w:rsidP="00F57E51">
            <w:pPr>
              <w:widowControl/>
              <w:ind w:firstLine="70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ЛР </w:t>
            </w:r>
            <w:r w:rsidR="0035164E" w:rsidRPr="004E40A0">
              <w:rPr>
                <w:rFonts w:eastAsiaTheme="minorHAnsi"/>
                <w:b/>
                <w:lang w:eastAsia="en-US"/>
              </w:rPr>
              <w:t>23</w:t>
            </w:r>
            <w:r w:rsidR="0035164E" w:rsidRPr="004E40A0">
              <w:rPr>
                <w:rFonts w:eastAsiaTheme="minorHAnsi"/>
                <w:lang w:eastAsia="en-US"/>
              </w:rPr>
              <w:t xml:space="preserve"> Получение обучающимися возможности самораскрытия и самореализация личности.</w:t>
            </w:r>
            <w:r w:rsidR="0035164E" w:rsidRPr="004E40A0">
              <w:rPr>
                <w:rFonts w:eastAsiaTheme="minorHAnsi"/>
                <w:lang w:eastAsia="en-US"/>
              </w:rPr>
              <w:tab/>
            </w:r>
          </w:p>
          <w:p w14:paraId="57F6304D" w14:textId="77777777" w:rsidR="0035164E" w:rsidRPr="004E40A0" w:rsidRDefault="0035164E" w:rsidP="00F57E51">
            <w:pPr>
              <w:widowControl/>
              <w:ind w:firstLine="709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ab/>
            </w:r>
          </w:p>
          <w:p w14:paraId="1AA7D3E4" w14:textId="77777777" w:rsidR="0035164E" w:rsidRPr="004E40A0" w:rsidRDefault="0035164E" w:rsidP="00F57E51">
            <w:pPr>
              <w:widowControl/>
              <w:ind w:firstLine="709"/>
              <w:rPr>
                <w:b/>
                <w:lang w:eastAsia="en-US"/>
              </w:rPr>
            </w:pPr>
          </w:p>
        </w:tc>
        <w:tc>
          <w:tcPr>
            <w:tcW w:w="4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841B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lang w:eastAsia="en-US"/>
              </w:rPr>
            </w:pPr>
            <w:r w:rsidRPr="004E40A0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057" w:type="dxa"/>
            <w:vMerge/>
          </w:tcPr>
          <w:p w14:paraId="3170D514" w14:textId="77777777" w:rsidR="0035164E" w:rsidRPr="004E40A0" w:rsidRDefault="0035164E" w:rsidP="00F57E51">
            <w:pPr>
              <w:widowControl/>
              <w:ind w:firstLine="709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5231C2E1" w14:textId="77777777" w:rsidR="0035164E" w:rsidRDefault="0035164E" w:rsidP="00F57E51">
      <w:pPr>
        <w:ind w:firstLine="709"/>
        <w:jc w:val="right"/>
      </w:pPr>
    </w:p>
    <w:p w14:paraId="2DB9C638" w14:textId="77777777" w:rsidR="00644134" w:rsidRDefault="00644134" w:rsidP="00F57E51">
      <w:pPr>
        <w:ind w:firstLine="709"/>
        <w:jc w:val="right"/>
      </w:pPr>
    </w:p>
    <w:p w14:paraId="4AF617E0" w14:textId="77777777" w:rsidR="00412463" w:rsidRDefault="00412463" w:rsidP="00F57E51">
      <w:pPr>
        <w:ind w:firstLine="709"/>
        <w:jc w:val="right"/>
      </w:pPr>
    </w:p>
    <w:p w14:paraId="5DFEDBCB" w14:textId="77777777" w:rsidR="00412463" w:rsidRDefault="00412463" w:rsidP="00F57E51">
      <w:pPr>
        <w:ind w:firstLine="709"/>
        <w:jc w:val="right"/>
      </w:pPr>
    </w:p>
    <w:sectPr w:rsidR="00412463" w:rsidSect="000329BA">
      <w:pgSz w:w="11906" w:h="16838" w:code="9"/>
      <w:pgMar w:top="1134" w:right="567" w:bottom="1134" w:left="1134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329BA"/>
    <w:rsid w:val="00042720"/>
    <w:rsid w:val="00083169"/>
    <w:rsid w:val="000B26B3"/>
    <w:rsid w:val="000C1DE2"/>
    <w:rsid w:val="000F6344"/>
    <w:rsid w:val="00101A90"/>
    <w:rsid w:val="00101CC6"/>
    <w:rsid w:val="00105B8E"/>
    <w:rsid w:val="0014452A"/>
    <w:rsid w:val="001655A5"/>
    <w:rsid w:val="001C028A"/>
    <w:rsid w:val="001E239B"/>
    <w:rsid w:val="002941A3"/>
    <w:rsid w:val="002C2B1F"/>
    <w:rsid w:val="002D5F83"/>
    <w:rsid w:val="00310881"/>
    <w:rsid w:val="003329B8"/>
    <w:rsid w:val="0035164E"/>
    <w:rsid w:val="0037367A"/>
    <w:rsid w:val="003741BE"/>
    <w:rsid w:val="00381203"/>
    <w:rsid w:val="003A18C1"/>
    <w:rsid w:val="003D23C2"/>
    <w:rsid w:val="003E55C5"/>
    <w:rsid w:val="00412463"/>
    <w:rsid w:val="00437E38"/>
    <w:rsid w:val="00462365"/>
    <w:rsid w:val="00462DCD"/>
    <w:rsid w:val="00476B89"/>
    <w:rsid w:val="00483BF5"/>
    <w:rsid w:val="004A6D32"/>
    <w:rsid w:val="004B669F"/>
    <w:rsid w:val="004D0087"/>
    <w:rsid w:val="005060F1"/>
    <w:rsid w:val="0052566B"/>
    <w:rsid w:val="00557FAC"/>
    <w:rsid w:val="00592DD3"/>
    <w:rsid w:val="0059472F"/>
    <w:rsid w:val="005A1AA9"/>
    <w:rsid w:val="005B304D"/>
    <w:rsid w:val="005C5439"/>
    <w:rsid w:val="005D16BE"/>
    <w:rsid w:val="005D4DDD"/>
    <w:rsid w:val="005E5F6D"/>
    <w:rsid w:val="005F0BEE"/>
    <w:rsid w:val="0060763A"/>
    <w:rsid w:val="00644134"/>
    <w:rsid w:val="00654831"/>
    <w:rsid w:val="006630A8"/>
    <w:rsid w:val="00670445"/>
    <w:rsid w:val="00695573"/>
    <w:rsid w:val="00703CC2"/>
    <w:rsid w:val="00711069"/>
    <w:rsid w:val="00721CC2"/>
    <w:rsid w:val="007C42A2"/>
    <w:rsid w:val="00815D0D"/>
    <w:rsid w:val="00844303"/>
    <w:rsid w:val="00870358"/>
    <w:rsid w:val="00996CA1"/>
    <w:rsid w:val="009A6296"/>
    <w:rsid w:val="009B58D5"/>
    <w:rsid w:val="009C4814"/>
    <w:rsid w:val="009C782D"/>
    <w:rsid w:val="00A25420"/>
    <w:rsid w:val="00A30F57"/>
    <w:rsid w:val="00A60318"/>
    <w:rsid w:val="00AD60B6"/>
    <w:rsid w:val="00AD6B9E"/>
    <w:rsid w:val="00B27D8A"/>
    <w:rsid w:val="00B327CB"/>
    <w:rsid w:val="00B72EC6"/>
    <w:rsid w:val="00BF303E"/>
    <w:rsid w:val="00C200D3"/>
    <w:rsid w:val="00C4654E"/>
    <w:rsid w:val="00C50B87"/>
    <w:rsid w:val="00C568B0"/>
    <w:rsid w:val="00C75E26"/>
    <w:rsid w:val="00C902AB"/>
    <w:rsid w:val="00CE647A"/>
    <w:rsid w:val="00D01368"/>
    <w:rsid w:val="00D87DAB"/>
    <w:rsid w:val="00DB6FF9"/>
    <w:rsid w:val="00DE5CB5"/>
    <w:rsid w:val="00E25D59"/>
    <w:rsid w:val="00E82F53"/>
    <w:rsid w:val="00E85A70"/>
    <w:rsid w:val="00E94954"/>
    <w:rsid w:val="00EB2328"/>
    <w:rsid w:val="00EC29AD"/>
    <w:rsid w:val="00EC3F77"/>
    <w:rsid w:val="00EE11F7"/>
    <w:rsid w:val="00EF5A5E"/>
    <w:rsid w:val="00F5572B"/>
    <w:rsid w:val="00F57E51"/>
    <w:rsid w:val="00F609F1"/>
    <w:rsid w:val="00F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D12"/>
  <w15:docId w15:val="{38C2D20C-10C4-4989-BEE6-374EE0D7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881"/>
    <w:pPr>
      <w:keepNext/>
      <w:widowControl/>
      <w:autoSpaceDE w:val="0"/>
      <w:autoSpaceDN w:val="0"/>
      <w:ind w:firstLine="284"/>
      <w:jc w:val="lef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link w:val="a8"/>
    <w:uiPriority w:val="99"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9">
    <w:name w:val="Hyperlink"/>
    <w:basedOn w:val="a0"/>
    <w:uiPriority w:val="99"/>
    <w:unhideWhenUsed/>
    <w:rsid w:val="00C902AB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b">
    <w:name w:val="Основной текст Знак"/>
    <w:basedOn w:val="a0"/>
    <w:link w:val="aa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rsid w:val="00DB6FF9"/>
    <w:rPr>
      <w:rFonts w:ascii="Times New Roman" w:hAnsi="Times New Roman" w:cs="Times New Roman" w:hint="default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d">
    <w:name w:val="Subtitle"/>
    <w:basedOn w:val="a"/>
    <w:link w:val="ae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e">
    <w:name w:val="Подзаголовок Знак"/>
    <w:basedOn w:val="a0"/>
    <w:link w:val="ad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655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55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бычный (веб) Знак"/>
    <w:link w:val="a7"/>
    <w:uiPriority w:val="99"/>
    <w:locked/>
    <w:rsid w:val="00C7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8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3108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31088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0/187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12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897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943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13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Специалист УМО</cp:lastModifiedBy>
  <cp:revision>85</cp:revision>
  <cp:lastPrinted>2024-11-15T07:31:00Z</cp:lastPrinted>
  <dcterms:created xsi:type="dcterms:W3CDTF">2020-01-10T05:53:00Z</dcterms:created>
  <dcterms:modified xsi:type="dcterms:W3CDTF">2025-01-31T11:08:00Z</dcterms:modified>
</cp:coreProperties>
</file>