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D82" w:rsidRPr="00A21D82" w:rsidRDefault="00B01F06" w:rsidP="00A21D8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1F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6" o:title=""/>
          </v:shape>
          <o:OLEObject Type="Embed" ProgID="AcroExch.Document.11" ShapeID="_x0000_i1025" DrawAspect="Content" ObjectID="_1698479449" r:id="rId7"/>
        </w:object>
      </w:r>
    </w:p>
    <w:p w:rsidR="00A21D82" w:rsidRPr="00A21D82" w:rsidRDefault="00A21D82" w:rsidP="00A21D8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1D82" w:rsidRPr="00A21D82" w:rsidRDefault="00A21D82" w:rsidP="00A21D8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1D82" w:rsidRDefault="00A21D82" w:rsidP="00A21D8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1D82" w:rsidRDefault="007F0A14" w:rsidP="007F0A1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0A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object w:dxaOrig="8940" w:dyaOrig="12631">
          <v:shape id="_x0000_i1026" type="#_x0000_t75" style="width:486.75pt;height:681pt" o:ole="">
            <v:imagedata r:id="rId8" o:title=""/>
          </v:shape>
          <o:OLEObject Type="Embed" ProgID="AcroExch.Document.11" ShapeID="_x0000_i1026" DrawAspect="Content" ObjectID="_1698479450" r:id="rId9"/>
        </w:object>
      </w:r>
      <w:bookmarkStart w:id="0" w:name="_GoBack"/>
      <w:bookmarkEnd w:id="0"/>
    </w:p>
    <w:p w:rsidR="001023E6" w:rsidRPr="00A21D82" w:rsidRDefault="001023E6" w:rsidP="001023E6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1D82" w:rsidRPr="00A21D82" w:rsidRDefault="00A21D82" w:rsidP="00A21D8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1.ПАСПОРТ РАБОЧЕЙ ПРОГРАММЫ ДИСЦИПЛИНЫ «ЛИТЕРАТУРА»</w:t>
      </w:r>
    </w:p>
    <w:p w:rsidR="00A21D82" w:rsidRPr="00A21D82" w:rsidRDefault="00A21D82" w:rsidP="00A21D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1D82" w:rsidRPr="00A21D82" w:rsidRDefault="00A21D82" w:rsidP="00A21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</w:t>
      </w:r>
      <w:r w:rsidRPr="00A21D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Место учебной дисциплины в структуре основной профессиональной образовательной программы:</w:t>
      </w:r>
    </w:p>
    <w:p w:rsidR="00A21D82" w:rsidRPr="00A21D82" w:rsidRDefault="00A21D82" w:rsidP="00A21D82">
      <w:pPr>
        <w:shd w:val="clear" w:color="auto" w:fill="FFFFFF"/>
        <w:spacing w:after="0" w:line="240" w:lineRule="auto"/>
        <w:ind w:right="18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Дисциплина «Литература» относится к общим учебным дисциплинам общеобразовательной подготовки</w:t>
      </w:r>
      <w:r w:rsidRPr="00A21D8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>.</w:t>
      </w:r>
    </w:p>
    <w:p w:rsidR="00A21D82" w:rsidRPr="00A21D82" w:rsidRDefault="00A21D82" w:rsidP="00A21D82">
      <w:pPr>
        <w:shd w:val="clear" w:color="auto" w:fill="FFFFFF"/>
        <w:spacing w:after="0" w:line="240" w:lineRule="auto"/>
        <w:ind w:right="18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D82" w:rsidRPr="00A21D82" w:rsidRDefault="00A21D82" w:rsidP="00A21D8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</w:t>
      </w:r>
      <w:r w:rsidRPr="00A21D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Цели освоения учебной дисциплины. </w:t>
      </w:r>
    </w:p>
    <w:p w:rsidR="00A21D82" w:rsidRPr="00A21D82" w:rsidRDefault="00A21D82" w:rsidP="00A21D82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  <w:t xml:space="preserve">Освоение дисциплины «Литература» направлено на достижение следующих целей: </w:t>
      </w:r>
    </w:p>
    <w:p w:rsidR="00A21D82" w:rsidRPr="00A21D82" w:rsidRDefault="00A21D82" w:rsidP="00A21D82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духовно развитой личности, готовой к самопознанию и самосовершенствованию, способной к созидательной деятельности в современном мире;</w:t>
      </w:r>
    </w:p>
    <w:p w:rsidR="00A21D82" w:rsidRPr="00A21D82" w:rsidRDefault="00A21D82" w:rsidP="00A21D8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формирование гуманистического мировоззрения, национального самосознания, гражданской позиции, чувства патриотизма, любви и уважения к литературе и ценностям отечественной культуры; </w:t>
      </w:r>
    </w:p>
    <w:p w:rsidR="00A21D82" w:rsidRPr="00A21D82" w:rsidRDefault="00A21D82" w:rsidP="00A21D8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развитие представлений о специфике литературы в ряду других </w:t>
      </w:r>
      <w:proofErr w:type="gramStart"/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 ,</w:t>
      </w:r>
      <w:proofErr w:type="gramEnd"/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читательского восприятия художественного текста, понимания авторской позиции , исторической и эстетической обусловленности литературного процесса; образного и аналитического мышления, эстетических и творческих способностей учащихся, читательских интересов, художественного вкуса; устной и письменной речи учащихся; </w:t>
      </w:r>
    </w:p>
    <w:p w:rsidR="00A21D82" w:rsidRPr="00A21D82" w:rsidRDefault="00A21D82" w:rsidP="00A21D8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освоение текстов художественных произведений в единстве содержания и формы, основных историко- литературных понятий; формирование общего представления об историко- литературном процессе; </w:t>
      </w:r>
    </w:p>
    <w:p w:rsidR="00A21D82" w:rsidRPr="00A21D82" w:rsidRDefault="00A21D82" w:rsidP="00A21D8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совершенствование умений анализа и интерпретации литературного произведения как художественного целого в его историко-литературной обусловленности с использованием теоретико- литературных знаний; написания сочинений различных типов; поиска, систематизации и использования необходимой информации в том числе сети Интернет.  </w:t>
      </w:r>
    </w:p>
    <w:p w:rsidR="00A21D82" w:rsidRPr="00A21D82" w:rsidRDefault="00A21D82" w:rsidP="00A21D82">
      <w:pPr>
        <w:widowControl w:val="0"/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1D82" w:rsidRPr="00A21D82" w:rsidRDefault="00A21D82" w:rsidP="00A21D82">
      <w:pPr>
        <w:widowControl w:val="0"/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1.3. Требования</w:t>
      </w:r>
      <w:r w:rsidRPr="00A21D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 результатам освоения учебной дисциплины. </w:t>
      </w:r>
    </w:p>
    <w:p w:rsidR="00A21D82" w:rsidRPr="00A21D82" w:rsidRDefault="00A21D82" w:rsidP="00A21D82">
      <w:pPr>
        <w:widowControl w:val="0"/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1D82" w:rsidRPr="00A21D82" w:rsidRDefault="00A21D82" w:rsidP="00A21D82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  <w:t xml:space="preserve">Содержание дисциплины «Литература» обеспечивает достижение следующих результатов: </w:t>
      </w:r>
    </w:p>
    <w:p w:rsidR="00A21D82" w:rsidRPr="00A21D82" w:rsidRDefault="00A21D82" w:rsidP="00A21D82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личностных:</w:t>
      </w:r>
    </w:p>
    <w:p w:rsidR="00A21D82" w:rsidRPr="00A21D82" w:rsidRDefault="00A21D82" w:rsidP="00A21D8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осознания своего места в поликультурном мире;</w:t>
      </w:r>
    </w:p>
    <w:p w:rsidR="00A21D82" w:rsidRPr="00A21D82" w:rsidRDefault="00A21D82" w:rsidP="00A21D82">
      <w:pPr>
        <w:widowControl w:val="0"/>
        <w:tabs>
          <w:tab w:val="left" w:pos="-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 саморазвития и самовоспитания в соответствии с </w:t>
      </w:r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A21D82" w:rsidRPr="00A21D82" w:rsidRDefault="00A21D82" w:rsidP="00A21D8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-толерантное сознание и поведение в поликультурном мире, готовность и способность вести диалог с другими людьми, достигать </w:t>
      </w:r>
      <w:proofErr w:type="gramStart"/>
      <w:r w:rsidRPr="00A21D8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взаимопонимания ,</w:t>
      </w:r>
      <w:proofErr w:type="gramEnd"/>
      <w:r w:rsidRPr="00A21D8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находить общие цели и сотрудничать для их достижения;</w:t>
      </w:r>
    </w:p>
    <w:p w:rsidR="00A21D82" w:rsidRPr="00A21D82" w:rsidRDefault="00A21D82" w:rsidP="00A21D8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-готовность и способность к образованию, в том числе саморазвитию, на протяжении всей жизни; сознательное отношение к непрерывному </w:t>
      </w:r>
      <w:proofErr w:type="gramStart"/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образованию  как</w:t>
      </w:r>
      <w:proofErr w:type="gramEnd"/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условию успешной профессиональной и общественной деятельности;</w:t>
      </w:r>
    </w:p>
    <w:p w:rsidR="00A21D82" w:rsidRPr="00A21D82" w:rsidRDefault="00A21D82" w:rsidP="00A21D8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>-эстетическое отношение к миру;</w:t>
      </w:r>
    </w:p>
    <w:p w:rsidR="00A21D82" w:rsidRPr="00A21D82" w:rsidRDefault="00A21D82" w:rsidP="00A21D8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совершенствование духовно- нравственных качеств личности, воспитание чувства любви к многонациональному Отечеству, уважительного отношения к русской литературе, культурам других народов;</w:t>
      </w:r>
    </w:p>
    <w:p w:rsidR="00A21D82" w:rsidRPr="00A21D82" w:rsidRDefault="00A21D82" w:rsidP="00A21D8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использование для решения познавательных и коммуникативных задач различных источников информации </w:t>
      </w:r>
      <w:proofErr w:type="gramStart"/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>( словарей</w:t>
      </w:r>
      <w:proofErr w:type="gramEnd"/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энциклопедий, интернет- ресурсов и др.) </w:t>
      </w:r>
    </w:p>
    <w:p w:rsidR="00A21D82" w:rsidRPr="00A21D82" w:rsidRDefault="00A21D82" w:rsidP="00A21D8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21D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метапредметных</w:t>
      </w:r>
      <w:proofErr w:type="spellEnd"/>
      <w:r w:rsidRPr="00A21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A21D82" w:rsidRPr="00A21D82" w:rsidRDefault="00A21D82" w:rsidP="00A21D8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понимать проблему, выдвигать гипотезу, структурировать материал, подбирать аргументы для подтверждения собственной позиции, выделять причинно- следственные связи в устных и письменных высказываниях, формулировать выводы;</w:t>
      </w:r>
    </w:p>
    <w:p w:rsidR="00A21D82" w:rsidRPr="00A21D82" w:rsidRDefault="00A21D82" w:rsidP="00A21D8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самостоятельно организовывать собственную деятельность, оценивать ее, определять сферу своих интересов;</w:t>
      </w:r>
    </w:p>
    <w:p w:rsidR="00A21D82" w:rsidRPr="00A21D82" w:rsidRDefault="00A21D82" w:rsidP="00A21D8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работать с разными источниками информации, находить ее, анализировать, использовать в самостоятельной деятельности;</w:t>
      </w:r>
    </w:p>
    <w:p w:rsidR="00A21D82" w:rsidRPr="00A21D82" w:rsidRDefault="00A21D82" w:rsidP="00A21D82">
      <w:pPr>
        <w:widowControl w:val="0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навыками познавательной деятельности, учебно- 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A21D82" w:rsidRPr="00A21D82" w:rsidRDefault="00A21D82" w:rsidP="00A21D82">
      <w:pPr>
        <w:widowControl w:val="0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предметных:</w:t>
      </w:r>
    </w:p>
    <w:p w:rsidR="00A21D82" w:rsidRPr="00A21D82" w:rsidRDefault="00A21D82" w:rsidP="00A21D82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- </w:t>
      </w:r>
      <w:proofErr w:type="spellStart"/>
      <w:r w:rsidRPr="00A21D8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сформированность</w:t>
      </w:r>
      <w:proofErr w:type="spellEnd"/>
      <w:r w:rsidRPr="00A21D8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устойчивого интереса к чтению как к средству познания других культур, уважительного отношения к ним;</w:t>
      </w:r>
    </w:p>
    <w:p w:rsidR="00A21D82" w:rsidRPr="00A21D82" w:rsidRDefault="00A21D82" w:rsidP="00A21D82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- </w:t>
      </w:r>
      <w:proofErr w:type="spellStart"/>
      <w:r w:rsidRPr="00A21D8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сформированность</w:t>
      </w:r>
      <w:proofErr w:type="spellEnd"/>
      <w:r w:rsidRPr="00A21D8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навыков различных видов анализа литературных произведений; </w:t>
      </w:r>
    </w:p>
    <w:p w:rsidR="00A21D82" w:rsidRPr="00A21D82" w:rsidRDefault="00A21D82" w:rsidP="00A21D82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- владение навыками самоанализа на основе наблюдений за собственной речью; </w:t>
      </w:r>
    </w:p>
    <w:p w:rsidR="00A21D82" w:rsidRPr="00A21D82" w:rsidRDefault="00A21D82" w:rsidP="00A21D82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- владение умением анализировать текст с точки зрения наличия в нем явной и скрытой, основной и второстепенной информации; </w:t>
      </w:r>
    </w:p>
    <w:p w:rsidR="00A21D82" w:rsidRPr="00A21D82" w:rsidRDefault="00A21D82" w:rsidP="00A21D8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владением умением представлять тексты в виде тезисов, конспектов, сочинений, рефератов и т.д.</w:t>
      </w:r>
    </w:p>
    <w:p w:rsidR="00A21D82" w:rsidRPr="00A21D82" w:rsidRDefault="00A21D82" w:rsidP="00F34A3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- знание содержания произведений русской, родной и мировой классической литературы, их историко- культурного и нравственно- ценностного </w:t>
      </w:r>
      <w:r w:rsidRPr="00A21D8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lastRenderedPageBreak/>
        <w:t xml:space="preserve">влияния на формирование национальной и мировой культуры; </w:t>
      </w:r>
    </w:p>
    <w:p w:rsidR="00A21D82" w:rsidRPr="00A21D82" w:rsidRDefault="00A21D82" w:rsidP="00F34A3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- </w:t>
      </w:r>
      <w:proofErr w:type="spellStart"/>
      <w:r w:rsidRPr="00A21D8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сформированность</w:t>
      </w:r>
      <w:proofErr w:type="spellEnd"/>
      <w:r w:rsidRPr="00A21D8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умений учитывать исторический, историко- культурный контекст и подтекст творчества писателя в процессе анализа художественного произведения;</w:t>
      </w:r>
    </w:p>
    <w:p w:rsidR="00A21D82" w:rsidRPr="00A21D82" w:rsidRDefault="00A21D82" w:rsidP="00F34A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-  способность выделять в текстах образы, темы и проблемы и выражать свое отношение к теме, проблеме текста в развернутых аргументах;</w:t>
      </w:r>
    </w:p>
    <w:p w:rsidR="00A21D82" w:rsidRPr="00A21D82" w:rsidRDefault="00A21D82" w:rsidP="00F34A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- владение навыками анализа текста с учетом их стилистической и жанрово-родовой специфики; осознание художественной картины жизни, созданной в произведениях в единстве эмоционально- личностного восприятия интеллектуального понимания; </w:t>
      </w:r>
    </w:p>
    <w:p w:rsidR="00A21D82" w:rsidRPr="00A21D82" w:rsidRDefault="00A21D82" w:rsidP="00F34A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представлений о системе стилей языка художественной литературы. </w:t>
      </w:r>
    </w:p>
    <w:p w:rsidR="00A21D82" w:rsidRPr="00A21D82" w:rsidRDefault="00A21D82" w:rsidP="00A21D82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A21D82" w:rsidRPr="00A21D82" w:rsidRDefault="00A21D82" w:rsidP="00A21D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1.4. Количество часов на освоение </w:t>
      </w:r>
      <w:r w:rsidRPr="00A21D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рабочей</w:t>
      </w:r>
      <w:r w:rsidRPr="00A21D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программы учебной дисциплины:</w:t>
      </w:r>
    </w:p>
    <w:p w:rsidR="00A21D82" w:rsidRPr="00A21D82" w:rsidRDefault="00A21D82" w:rsidP="00A21D8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учебная нагрузка обучающегося —176 часов, в том числе: обязательная аудиторная учебная нагрузка обучающегося — 117 часов; самостоятельная работа обучающегося —59 часов.</w:t>
      </w:r>
    </w:p>
    <w:p w:rsidR="00A21D82" w:rsidRPr="00A21D82" w:rsidRDefault="00A21D82" w:rsidP="00A21D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D82" w:rsidRPr="00A21D82" w:rsidRDefault="00A21D82" w:rsidP="00A21D82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A21D82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2. СТРУКТУРА И СОДЕРЖАНИЕ УЧЕБНОЙ ДИСЦИПЛИНЫ</w:t>
      </w:r>
    </w:p>
    <w:p w:rsidR="00A21D82" w:rsidRPr="00A21D82" w:rsidRDefault="00A21D82" w:rsidP="00A21D82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2.1. Объем учебной дисциплины и виды учебной работы</w:t>
      </w:r>
    </w:p>
    <w:tbl>
      <w:tblPr>
        <w:tblW w:w="10065" w:type="dxa"/>
        <w:tblInd w:w="40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7675"/>
        <w:gridCol w:w="2390"/>
      </w:tblGrid>
      <w:tr w:rsidR="00A21D82" w:rsidRPr="00A21D82" w:rsidTr="00CF465D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 w:rsidRPr="00A21D82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Вид учебной работы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Объем часов</w:t>
            </w:r>
          </w:p>
        </w:tc>
      </w:tr>
      <w:tr w:rsidR="00A21D82" w:rsidRPr="00A21D82" w:rsidTr="00CF465D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1D8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1D8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176</w:t>
            </w:r>
          </w:p>
        </w:tc>
      </w:tr>
      <w:tr w:rsidR="00A21D82" w:rsidRPr="00A21D82" w:rsidTr="00CF465D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1D8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1D8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117</w:t>
            </w:r>
          </w:p>
        </w:tc>
      </w:tr>
      <w:tr w:rsidR="00A21D82" w:rsidRPr="00A21D82" w:rsidTr="00CF465D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1D82">
              <w:rPr>
                <w:rFonts w:ascii="Times New Roman" w:eastAsia="Calibri" w:hAnsi="Times New Roman" w:cs="Times New Roman"/>
                <w:sz w:val="28"/>
                <w:szCs w:val="28"/>
              </w:rPr>
              <w:t>в том числе: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1D82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21D82" w:rsidRPr="00A21D82" w:rsidTr="00CF465D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1D82">
              <w:rPr>
                <w:rFonts w:ascii="Times New Roman" w:eastAsia="Calibri" w:hAnsi="Times New Roman" w:cs="Times New Roman"/>
                <w:sz w:val="28"/>
                <w:szCs w:val="28"/>
              </w:rPr>
              <w:t>Лекции, уроки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1D82">
              <w:rPr>
                <w:rFonts w:ascii="Times New Roman" w:eastAsia="Calibri" w:hAnsi="Times New Roman" w:cs="Times New Roman"/>
                <w:sz w:val="28"/>
                <w:szCs w:val="28"/>
              </w:rPr>
              <w:t>117</w:t>
            </w:r>
          </w:p>
        </w:tc>
      </w:tr>
      <w:tr w:rsidR="00A21D82" w:rsidRPr="00A21D82" w:rsidTr="00CF465D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1D8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1D8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59</w:t>
            </w:r>
          </w:p>
        </w:tc>
      </w:tr>
      <w:tr w:rsidR="00A21D82" w:rsidRPr="00A21D82" w:rsidTr="00CF465D">
        <w:tc>
          <w:tcPr>
            <w:tcW w:w="100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1D82">
              <w:rPr>
                <w:rFonts w:ascii="Times New Roman" w:eastAsia="Calibri" w:hAnsi="Times New Roman" w:cs="Times New Roman"/>
                <w:sz w:val="28"/>
                <w:szCs w:val="28"/>
              </w:rPr>
              <w:t>Промежуточная аттестация в форме контрольного опроса (1 семестр)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1D82">
              <w:rPr>
                <w:rFonts w:ascii="Times New Roman" w:eastAsia="Calibri" w:hAnsi="Times New Roman" w:cs="Times New Roman"/>
                <w:sz w:val="28"/>
                <w:szCs w:val="28"/>
              </w:rPr>
              <w:t>Промежуточная аттестация в форме дифференцированного зачёта (2 семестр)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A21D82" w:rsidRPr="00A21D82" w:rsidRDefault="00A21D82" w:rsidP="00A21D8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1D82" w:rsidRPr="00A21D82" w:rsidRDefault="00A21D82" w:rsidP="00A21D8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1D82" w:rsidRPr="00A21D82" w:rsidRDefault="00A21D82" w:rsidP="00A21D8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1D82" w:rsidRPr="00A21D82" w:rsidRDefault="00A21D82" w:rsidP="00A21D8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A21D82" w:rsidRPr="00A21D82" w:rsidSect="00350D53">
          <w:footerReference w:type="default" r:id="rId10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A21D82" w:rsidRPr="00A21D82" w:rsidRDefault="00A21D82" w:rsidP="00A21D8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1D82" w:rsidRPr="00A21D82" w:rsidRDefault="00A21D82" w:rsidP="00A21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2. Тематический план и содержание учебной дисциплины</w:t>
      </w:r>
    </w:p>
    <w:p w:rsidR="00A21D82" w:rsidRPr="00A21D82" w:rsidRDefault="00A21D82" w:rsidP="00A21D82">
      <w:pPr>
        <w:tabs>
          <w:tab w:val="left" w:pos="139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9072"/>
        <w:gridCol w:w="1559"/>
        <w:gridCol w:w="1276"/>
      </w:tblGrid>
      <w:tr w:rsidR="00A21D82" w:rsidRPr="00A21D82" w:rsidTr="00A21D8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Содержание учебного материала,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Уровень </w:t>
            </w:r>
            <w:r w:rsidRPr="00A21D8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освоения</w:t>
            </w:r>
          </w:p>
        </w:tc>
      </w:tr>
      <w:tr w:rsidR="00A21D82" w:rsidRPr="00A21D82" w:rsidTr="00A21D82">
        <w:trPr>
          <w:trHeight w:val="43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A21D82" w:rsidRPr="00A21D82" w:rsidTr="00A21D82">
        <w:trPr>
          <w:trHeight w:val="43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 семестр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21D82" w:rsidRPr="00A21D82" w:rsidTr="00A21D82">
        <w:trPr>
          <w:trHeight w:val="433"/>
        </w:trPr>
        <w:tc>
          <w:tcPr>
            <w:tcW w:w="12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Русская литература 19 века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21D82" w:rsidRPr="00A21D82" w:rsidTr="00A21D82"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Тема 1.1. Введение. </w:t>
            </w:r>
            <w:r w:rsidRPr="00A21D8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Русская литература первой половины </w:t>
            </w:r>
            <w:r w:rsidRPr="00A21D8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en-US" w:eastAsia="ru-RU"/>
              </w:rPr>
              <w:t>XIX</w:t>
            </w:r>
            <w:r w:rsidRPr="00A21D8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века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литература первой половины 19 века</w:t>
            </w: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русской литературы и культуры в первой половине XIX </w:t>
            </w:r>
            <w:proofErr w:type="spell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века.Историко</w:t>
            </w:r>
            <w:proofErr w:type="spell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-культурный процесс рубежа XVIII — XIX веков</w:t>
            </w: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Александр Сергеевич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Пушкин  (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1799—1837</w:t>
            </w: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Личность писателя. Жизненный и творческий путь. Лирика. Поэма «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Медный  всадник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Трагедия «Борис Годунов».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21D82" w:rsidRPr="00A21D82" w:rsidTr="00A21D82">
        <w:trPr>
          <w:trHeight w:val="755"/>
        </w:trPr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Михаил Юрьевич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Лермонтов  (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1814 — 1841)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Личность и жизненный путь М.Ю. Лермонтова. Лирика. Поэма «Демон»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tabs>
                <w:tab w:val="left" w:pos="180"/>
                <w:tab w:val="center" w:pos="36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21D82" w:rsidRPr="00A21D82" w:rsidTr="00A21D82">
        <w:trPr>
          <w:trHeight w:val="841"/>
        </w:trPr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Николай Васильевич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Гоголь  (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1809—1852)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Личность писателя, жизненный и творческий путь» Петербургские повести».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tabs>
                <w:tab w:val="left" w:pos="225"/>
                <w:tab w:val="center" w:pos="48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B01F06" w:rsidRDefault="00A21D82" w:rsidP="00A21D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Самостоятельная работа</w:t>
            </w:r>
            <w:r w:rsidRPr="00B01F0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: </w:t>
            </w:r>
          </w:p>
          <w:p w:rsidR="00A21D82" w:rsidRPr="00B01F06" w:rsidRDefault="00A21D82" w:rsidP="00A21D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выучить стихи «Пророк» и «Элегия» наизусть.</w:t>
            </w:r>
          </w:p>
          <w:p w:rsidR="00A21D82" w:rsidRPr="00B01F06" w:rsidRDefault="00A21D82" w:rsidP="00A21D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Самостоятельная работа:</w:t>
            </w:r>
          </w:p>
          <w:p w:rsidR="00A21D82" w:rsidRPr="00B01F06" w:rsidRDefault="00A21D82" w:rsidP="00A21D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выписать элементы комического из повести </w:t>
            </w:r>
            <w:proofErr w:type="spellStart"/>
            <w:r w:rsidRPr="00B01F0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Н.В.Гоголя</w:t>
            </w:r>
            <w:proofErr w:type="spellEnd"/>
            <w:r w:rsidRPr="00B01F0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</w:t>
            </w:r>
          </w:p>
          <w:p w:rsidR="00A21D82" w:rsidRPr="00B01F06" w:rsidRDefault="00A21D82" w:rsidP="00A21D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gramStart"/>
            <w:r w:rsidRPr="00B01F0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« Портрет</w:t>
            </w:r>
            <w:proofErr w:type="gramEnd"/>
            <w:r w:rsidRPr="00B01F0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».</w:t>
            </w:r>
          </w:p>
          <w:p w:rsidR="00A21D82" w:rsidRPr="00B01F06" w:rsidRDefault="00A21D82" w:rsidP="00A21D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подготовка докладов, рефератов, сообщений.</w:t>
            </w:r>
          </w:p>
          <w:p w:rsidR="00A21D82" w:rsidRPr="00B01F06" w:rsidRDefault="00A21D82" w:rsidP="00A21D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yellow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B01F06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A21D82" w:rsidRDefault="00A21D82" w:rsidP="00A21D82">
            <w:pPr>
              <w:tabs>
                <w:tab w:val="left" w:pos="225"/>
                <w:tab w:val="center" w:pos="48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21D82" w:rsidRPr="00A21D82" w:rsidTr="00A21D82"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1.2. </w:t>
            </w: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литература второй половины 19 века.</w:t>
            </w:r>
          </w:p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развития русской литературы во второй половине XIX века.</w:t>
            </w:r>
          </w:p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Содержание учебного материала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Культурно-историческое развитие России середины XIX века. Конфликт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либерального  дворянства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разночинной  демократии. Отмена крепостного права. Крымская война.</w:t>
            </w:r>
          </w:p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Роль журналов. </w:t>
            </w:r>
            <w:proofErr w:type="spell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Н.А.Добролюбов</w:t>
            </w:r>
            <w:proofErr w:type="spell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tabs>
                <w:tab w:val="left" w:pos="345"/>
                <w:tab w:val="center" w:pos="48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tabs>
                <w:tab w:val="left" w:pos="345"/>
                <w:tab w:val="center" w:pos="48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Александр Николаевич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Островский  (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1823—1886)</w:t>
            </w:r>
          </w:p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Жизненный и творческий путь. Драмы «Гроза» и «Бесприданница»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tabs>
                <w:tab w:val="left" w:pos="285"/>
                <w:tab w:val="center" w:pos="36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Иван Александрович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Гончаров  (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1812—1891)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Жизненный путь и творческая биография. Роман «Обломов»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Иван Сергеевич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Тургенев  (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1818—1883)</w:t>
            </w:r>
          </w:p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Жизненный и творческий путь.</w:t>
            </w:r>
          </w:p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 «Отцы и дети»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Николай Гаврилович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Чернышевский  (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1828—1889</w:t>
            </w:r>
          </w:p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Краткий очерк жизни и творчества.</w:t>
            </w:r>
          </w:p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 «Что делать»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Николай Семенович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Лесков  (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1831—1895)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 биографии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Повесть «Очарованный странник»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21D82" w:rsidRPr="00A21D82" w:rsidTr="00A21D82">
        <w:trPr>
          <w:trHeight w:val="1221"/>
        </w:trPr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Михаил </w:t>
            </w:r>
            <w:proofErr w:type="spell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Евграфович</w:t>
            </w:r>
            <w:proofErr w:type="spell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Салтыков-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Щедрин  (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1826—1889)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Жизненный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 творческий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путь 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М.Е.Салтыкова</w:t>
            </w:r>
            <w:proofErr w:type="spell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-Щедрина.</w:t>
            </w: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Сказки. Роман «История одного города»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Федор Иванович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Тютчев  (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1803—1873)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Жизненный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 творческий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путь. Лирика.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Афанасий Афанасьевич Фет  (1820—1892)</w:t>
            </w: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Жизненный и творческий </w:t>
            </w:r>
            <w:proofErr w:type="spell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путь.Лирика</w:t>
            </w:r>
            <w:proofErr w:type="spell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Алексей Константинович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Толстой  (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1817—1875)</w:t>
            </w:r>
          </w:p>
          <w:p w:rsidR="00A21D82" w:rsidRPr="00A21D82" w:rsidRDefault="00A21D82" w:rsidP="00A21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Жизненный и творческий </w:t>
            </w:r>
            <w:proofErr w:type="spell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путь.Лирика</w:t>
            </w:r>
            <w:proofErr w:type="spell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tabs>
                <w:tab w:val="left" w:pos="270"/>
                <w:tab w:val="center" w:pos="36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Николай Алексеевич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Некрасов  (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1821—1878)</w:t>
            </w:r>
          </w:p>
          <w:p w:rsidR="00A21D82" w:rsidRPr="00A21D82" w:rsidRDefault="00A21D82" w:rsidP="00A21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Жизненный и творческий </w:t>
            </w:r>
            <w:proofErr w:type="spellStart"/>
            <w:proofErr w:type="gram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путь.Лирика</w:t>
            </w:r>
            <w:proofErr w:type="spellEnd"/>
            <w:proofErr w:type="gram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A21D82" w:rsidRPr="00A21D82" w:rsidRDefault="00A21D82" w:rsidP="00A21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Поэма «Кому на Руси жить хорошо»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tabs>
                <w:tab w:val="left" w:pos="270"/>
                <w:tab w:val="center" w:pos="36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tabs>
                <w:tab w:val="left" w:pos="390"/>
                <w:tab w:val="center" w:pos="48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Федор Михайлович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Достоевский  (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1821—1881)</w:t>
            </w:r>
          </w:p>
          <w:p w:rsidR="00A21D82" w:rsidRPr="00A21D82" w:rsidRDefault="00A21D82" w:rsidP="00A21D82">
            <w:p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из жизни.</w:t>
            </w:r>
          </w:p>
          <w:p w:rsidR="00A21D82" w:rsidRPr="00A21D82" w:rsidRDefault="00A21D82" w:rsidP="00A21D82">
            <w:p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Роман «Преступление и наказание»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Лев Николаевич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Толстой  (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1828—1910)</w:t>
            </w:r>
          </w:p>
          <w:p w:rsidR="00A21D82" w:rsidRPr="00A21D82" w:rsidRDefault="00A21D82" w:rsidP="00A21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Жизненный путь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 творческая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биография. </w:t>
            </w:r>
          </w:p>
          <w:p w:rsidR="00A21D82" w:rsidRPr="00A21D82" w:rsidRDefault="00A21D82" w:rsidP="00A21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 «Война и мир»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Антон Павлович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Чехов  (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1860—1904)</w:t>
            </w:r>
          </w:p>
          <w:p w:rsidR="00A21D82" w:rsidRPr="00A21D82" w:rsidRDefault="00A21D82" w:rsidP="00A21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 биографии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Рассказ «</w:t>
            </w:r>
            <w:proofErr w:type="spell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Ионыч</w:t>
            </w:r>
            <w:proofErr w:type="spell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A21D82" w:rsidRPr="00A21D82" w:rsidRDefault="00A21D82" w:rsidP="00A21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Пьеса «Вишнёвый сад»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A21D82" w:rsidRPr="00A21D82" w:rsidTr="00A21D82">
        <w:tc>
          <w:tcPr>
            <w:tcW w:w="31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B01F06" w:rsidRDefault="00A21D82" w:rsidP="00A21D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Самостоятельная работа</w:t>
            </w:r>
            <w:r w:rsidRPr="00B01F0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: выучить наизусть стихи «Эти бедные селенья» и </w:t>
            </w:r>
            <w:proofErr w:type="gramStart"/>
            <w:r w:rsidRPr="00B01F0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« Любовь</w:t>
            </w:r>
            <w:proofErr w:type="gramEnd"/>
            <w:r w:rsidRPr="00B01F0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»</w:t>
            </w:r>
          </w:p>
          <w:p w:rsidR="00A21D82" w:rsidRPr="00B01F06" w:rsidRDefault="00A21D82" w:rsidP="00A21D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Самостоятельная работа </w:t>
            </w:r>
          </w:p>
          <w:p w:rsidR="00A21D82" w:rsidRPr="00B01F06" w:rsidRDefault="00A21D82" w:rsidP="00A21D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выучить наизусть стихи </w:t>
            </w:r>
            <w:proofErr w:type="gramStart"/>
            <w:r w:rsidRPr="00B01F0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« «</w:t>
            </w:r>
            <w:proofErr w:type="gramEnd"/>
            <w:r w:rsidRPr="00B01F0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Колокольчики мои…»</w:t>
            </w:r>
          </w:p>
          <w:p w:rsidR="00A21D82" w:rsidRPr="00B01F06" w:rsidRDefault="00A21D82" w:rsidP="00A21D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Самостоятельная работа</w:t>
            </w:r>
            <w:r w:rsidRPr="00B01F0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: выучить наизусть стихи «Шёпот, робкое дыханье» и «Я пришёл к тебе с приветом»</w:t>
            </w:r>
          </w:p>
          <w:p w:rsidR="00A21D82" w:rsidRPr="00B01F06" w:rsidRDefault="00A21D82" w:rsidP="00A21D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Самостоятельная работа студентов</w:t>
            </w:r>
            <w:r w:rsidRPr="00B01F0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: выучить наизусть стихи «Памяти Добролюбова» и отрывок из поэмы «Кому на Руси жить хорошо»</w:t>
            </w:r>
          </w:p>
          <w:p w:rsidR="00A21D82" w:rsidRPr="00B01F06" w:rsidRDefault="00A21D82" w:rsidP="00A21D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Самостоятельная работа </w:t>
            </w:r>
            <w:proofErr w:type="gramStart"/>
            <w:r w:rsidRPr="00B01F06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студентов</w:t>
            </w:r>
            <w:r w:rsidRPr="00B01F0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:   </w:t>
            </w:r>
            <w:proofErr w:type="gramEnd"/>
            <w:r w:rsidRPr="00B01F0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выписать из повести этапы духовного пути героя </w:t>
            </w:r>
            <w:proofErr w:type="spellStart"/>
            <w:r w:rsidRPr="00B01F0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Флягина</w:t>
            </w:r>
            <w:proofErr w:type="spellEnd"/>
            <w:r w:rsidRPr="00B01F0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.</w:t>
            </w:r>
          </w:p>
          <w:p w:rsidR="00A21D82" w:rsidRPr="00B01F06" w:rsidRDefault="00A21D82" w:rsidP="00A21D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Самостоятельная работа студентов</w:t>
            </w:r>
            <w:r w:rsidRPr="00B01F0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: выписать из главы романа Салтыкова-Щедрина элементы гиперболы и </w:t>
            </w:r>
            <w:proofErr w:type="spellStart"/>
            <w:proofErr w:type="gramStart"/>
            <w:r w:rsidRPr="00B01F0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гротеска.</w:t>
            </w:r>
            <w:r w:rsidRPr="00B01F0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Подготовка</w:t>
            </w:r>
            <w:proofErr w:type="spellEnd"/>
            <w:proofErr w:type="gramEnd"/>
            <w:r w:rsidRPr="00B01F0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 докладов, рефератов, сообщений.</w:t>
            </w:r>
          </w:p>
          <w:p w:rsidR="00A21D82" w:rsidRPr="00B01F06" w:rsidRDefault="00A21D82" w:rsidP="00A21D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B01F06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21D82" w:rsidRPr="00A21D82" w:rsidTr="00A21D82">
        <w:tc>
          <w:tcPr>
            <w:tcW w:w="12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Раздел 2. </w:t>
            </w: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Русская литература 20 века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21D82" w:rsidRPr="00A21D82" w:rsidTr="00A21D82"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2.1. </w:t>
            </w: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на рубеже веков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развития литературы и других видов искусства в начале XX века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Реализм и модернизм в литературном процессе рубежа веков.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tabs>
                <w:tab w:val="left" w:pos="270"/>
                <w:tab w:val="center" w:pos="36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B01F06" w:rsidRDefault="00A21D82" w:rsidP="00A21D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Самостоятельная работа:</w:t>
            </w:r>
          </w:p>
          <w:p w:rsidR="00A21D82" w:rsidRPr="00B01F06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подготовка докладов, рефератов, сообщений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B01F06" w:rsidRDefault="00A21D82" w:rsidP="00A21D82">
            <w:pPr>
              <w:tabs>
                <w:tab w:val="left" w:pos="270"/>
                <w:tab w:val="center" w:pos="36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Иван Алексеевич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Бунин  (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1870—1953)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из биографии. Лирика. Рассказы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«Тёмные аллеи», «Чистый понедельник»,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«Лёгкое дыхание»,  «Господин из Сан-Франциско»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tabs>
                <w:tab w:val="left" w:pos="465"/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Александр Иванович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Куприн</w:t>
            </w: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1870—1938)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из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биографии  Повести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«Гранатовый  браслет», «Олеся» Смысл названия повести,  спор  о  сильной,  бескорыстной любви,  тема неравенства  в повести.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Трагический  смысл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произведения. Любовь как великая и вечная духовная ценность.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B01F06" w:rsidRDefault="00A21D82" w:rsidP="00A21D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Самостоятельная работа:</w:t>
            </w:r>
          </w:p>
          <w:p w:rsidR="00A21D82" w:rsidRPr="00B01F06" w:rsidRDefault="00A21D82" w:rsidP="00A21D82">
            <w:pPr>
              <w:tabs>
                <w:tab w:val="left" w:pos="465"/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подготовка докладов, рефератов, сообщений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B01F06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Максим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Горький  (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1868—1936)</w:t>
            </w:r>
          </w:p>
          <w:p w:rsidR="00A21D82" w:rsidRPr="00A21D82" w:rsidRDefault="00A21D82" w:rsidP="00A21D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из биографии. Рассказы, пьеса «На дне». </w:t>
            </w:r>
            <w:r w:rsidRPr="00A21D82">
              <w:rPr>
                <w:rFonts w:ascii="Times New Roman" w:eastAsia="Times New Roman" w:hAnsi="Times New Roman" w:cs="Times New Roman"/>
                <w:lang w:eastAsia="ru-RU"/>
              </w:rPr>
              <w:t xml:space="preserve">Изображение правды жизни в пьесе и ее философский смысл. Герои пьесы.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21D82" w:rsidRPr="00A21D82" w:rsidTr="00A21D82"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A21D82" w:rsidRDefault="00A21D82" w:rsidP="00A2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семестр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21D82" w:rsidRPr="00A21D82" w:rsidTr="00A21D82"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1D82" w:rsidRPr="00A21D82" w:rsidRDefault="00A21D82" w:rsidP="00A21D82">
            <w:pPr>
              <w:tabs>
                <w:tab w:val="left" w:pos="11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2.1. </w:t>
            </w: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на рубеже веков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Максим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Горький  (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1868—1936)</w:t>
            </w:r>
          </w:p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lang w:eastAsia="ru-RU"/>
              </w:rPr>
              <w:t>Спор о назначении человека после прочтения пьесы Горького «На дне»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21D82" w:rsidRPr="00A21D82" w:rsidTr="00A21D82"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2.2. </w:t>
            </w: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Поэзия в начале века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Содержание учебного материала</w:t>
            </w:r>
          </w:p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Проблема  традиций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новаторства  в литературе начала ХХ  века.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Серебряный  век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 своеобразный «русский ренессанс». Литературные  течения поэзии русского модернизма: символизм, акмеизм, футуризм (общая характеристика направлений).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Валерий Яковлевич Брюсов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Сведения из биографии. Основные темы и мотивы поэзии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tabs>
                <w:tab w:val="left" w:pos="37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Николай Степанович Гумилев</w:t>
            </w:r>
          </w:p>
          <w:p w:rsidR="00A21D82" w:rsidRPr="00A21D82" w:rsidRDefault="00A21D82" w:rsidP="00A21D82">
            <w:pPr>
              <w:tabs>
                <w:tab w:val="left" w:pos="37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из биографии. Героизация действительности в поэзии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tabs>
                <w:tab w:val="left" w:pos="0"/>
                <w:tab w:val="left" w:pos="288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Игорь Северянин</w:t>
            </w:r>
          </w:p>
          <w:p w:rsidR="00A21D82" w:rsidRPr="00A21D82" w:rsidRDefault="00A21D82" w:rsidP="00A21D82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 биографии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Эмоциональная  взволнованность и ироничность поэзии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tabs>
                <w:tab w:val="left" w:pos="270"/>
                <w:tab w:val="center" w:pos="36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Константин Дмитриевич Бальмонт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Сведения из биографии. Основные темы и мотивы поэзии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Александр Александрович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Блок  (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1880—1921)</w:t>
            </w:r>
          </w:p>
          <w:p w:rsidR="00A21D82" w:rsidRPr="00A21D82" w:rsidRDefault="00A21D82" w:rsidP="00A21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из биографии. Лирика, «Россия», «Незнакомка», «Вхожу я в тёмные храмы», «На поле Куликовом» «Скифы».</w:t>
            </w:r>
          </w:p>
          <w:p w:rsidR="00A21D82" w:rsidRPr="00A21D82" w:rsidRDefault="00A21D82" w:rsidP="00A21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Поэма «Двенадцать»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B01F06" w:rsidRDefault="00A21D82" w:rsidP="00A21D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Самостоятельная работа:</w:t>
            </w:r>
          </w:p>
          <w:p w:rsidR="00A21D82" w:rsidRPr="00B01F06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выучить наизусть стихи А.А. Блока «Россия», Отрывок из поэмы «Двенадцать»</w:t>
            </w:r>
          </w:p>
          <w:p w:rsidR="00A21D82" w:rsidRPr="00B01F06" w:rsidRDefault="00A21D82" w:rsidP="00A21D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Самостоятельная работа:</w:t>
            </w:r>
          </w:p>
          <w:p w:rsidR="00A21D82" w:rsidRPr="00B01F06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подготовка докладов, рефератов, сообщений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B01F06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21D82" w:rsidRPr="00A21D82" w:rsidTr="00A21D82"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2.3.</w:t>
            </w: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Литература 20-х годов 20 века (обзор)</w:t>
            </w:r>
          </w:p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tabs>
                <w:tab w:val="left" w:pos="31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Противоречивость развития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культуры  в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1920-е  годы. Литературный процесс 1920-х годов. Литературные группировки и журналы (РАПП, «Перевал», конструктивизм; «На посту», «Красная новь», «Новый мир» и др.). Политика партии в области литературы в 1920-е </w:t>
            </w:r>
            <w:proofErr w:type="spellStart"/>
            <w:proofErr w:type="gram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годы.Тема</w:t>
            </w:r>
            <w:proofErr w:type="spellEnd"/>
            <w:proofErr w:type="gram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России и революции  в  творчестве поэтов разных поколений и мировоззрений  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Владимир Владимирович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Маяковский  (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1893—1930)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 биографии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Лирика, «Нате», «Послушайте» «</w:t>
            </w:r>
            <w:proofErr w:type="spell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Лиличка</w:t>
            </w:r>
            <w:proofErr w:type="spellEnd"/>
            <w:proofErr w:type="gram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,»Письмо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Татьяне Яковлевой», «Товарищу Нетте- пароходу и человеку», «Стихи о советском паспорте» и др.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Поэмы» Облако в штанах», «Люблю», «Хорошо»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tabs>
                <w:tab w:val="left" w:pos="225"/>
                <w:tab w:val="center" w:pos="36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Сергей Александрович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Есенин  (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1895—1925)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Сведения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 биографии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Лирика, «Гой ты, Русь, моя родная», «Письмо к женщине»,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«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Неуютная жидкая </w:t>
            </w:r>
            <w:proofErr w:type="spell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лунность</w:t>
            </w:r>
            <w:proofErr w:type="spell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 Шагане..» и др.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поэма «Анна </w:t>
            </w:r>
            <w:proofErr w:type="spell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Снегина</w:t>
            </w:r>
            <w:proofErr w:type="spell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tabs>
                <w:tab w:val="left" w:pos="255"/>
                <w:tab w:val="center" w:pos="36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Александр Александрович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Фадеев  (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1901—1956)</w:t>
            </w:r>
          </w:p>
          <w:p w:rsidR="00A21D82" w:rsidRPr="00A21D82" w:rsidRDefault="00A21D82" w:rsidP="00A21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из биографии. Роман «Разгром». Проблема человека и революции.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B01F06" w:rsidRDefault="00A21D82" w:rsidP="00A21D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Самостоятельная работа:</w:t>
            </w:r>
          </w:p>
          <w:p w:rsidR="00A21D82" w:rsidRPr="00B01F06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выучит наизусть стихи С.А. Есенина – стихи о Родине и любви (по выбору студента);</w:t>
            </w:r>
          </w:p>
          <w:p w:rsidR="00A21D82" w:rsidRPr="00B01F06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В.В. Маяковского: «Послушайте!», «О дряни»; </w:t>
            </w:r>
          </w:p>
          <w:p w:rsidR="00A21D82" w:rsidRPr="00B01F06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подготовка докладов, рефератов, сообщений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B01F06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21D82" w:rsidRPr="00A21D82" w:rsidTr="00A21D82"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2.4.</w:t>
            </w: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Литература 30-х – начала 40-х годов (обзор)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Становление новой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культуры  в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1930-е  годы. Поворот к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патриотизму  в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середине 1930-х годов  </w:t>
            </w:r>
          </w:p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Марина Ивановна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Цветаева  (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1892-1941</w:t>
            </w:r>
          </w:p>
          <w:p w:rsidR="00A21D82" w:rsidRPr="00A21D82" w:rsidRDefault="00A21D82" w:rsidP="00A21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из биографии. Лирика. «Прохожий», «Красною кистью рябина зажглась», « Родина», « Стихи о Москве», , Блоку» и др.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Анна Андреевна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Ахматова  (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1889—1966)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Жизненный и творческий путь. Лирика, поэма «Реквием» Исторический масштаб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 трагизм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поэмы. Трагизм жизни и судьбы лирической героини и поэтессы.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tabs>
                <w:tab w:val="left" w:pos="330"/>
                <w:tab w:val="left" w:pos="390"/>
                <w:tab w:val="center" w:pos="48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Михаил Афанасьевич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Булгаков  (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1891—1940)</w:t>
            </w:r>
          </w:p>
          <w:p w:rsidR="00A21D82" w:rsidRPr="00A21D82" w:rsidRDefault="00A21D82" w:rsidP="00A21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Краткий обзор жизни и творчества.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Повесть  «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Собачье сердце», роман «Мастер и Маргарита». Фантастическое и реалистическое  в романе.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Алексей Николаевич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Толстой  (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1883—1945)</w:t>
            </w:r>
          </w:p>
          <w:p w:rsidR="00A21D82" w:rsidRPr="00A21D82" w:rsidRDefault="00A21D82" w:rsidP="00A21D82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из биографии. Роман «Пётр Первый» Образ Петра. Проблема личности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 ее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роль  в  судьбе страны.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  в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романе.</w:t>
            </w:r>
            <w:r w:rsidRPr="00A21D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Михаил Александрович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Шолохов  (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1905—1984)</w:t>
            </w:r>
          </w:p>
          <w:p w:rsidR="00A21D82" w:rsidRPr="00A21D82" w:rsidRDefault="00A21D82" w:rsidP="00A21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Жизненный и творческий путь писателя. «Донские рассказы», Роман «Тихий Дон» Образ Григория Мелехова.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Трагедия  человека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народа в поворотный момент истории, ее смысл и значение.</w:t>
            </w:r>
          </w:p>
          <w:p w:rsidR="00A21D82" w:rsidRPr="00A21D82" w:rsidRDefault="00A21D82" w:rsidP="00A21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B01F06" w:rsidRDefault="00A21D82" w:rsidP="00A21D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Самостоятельная работа:</w:t>
            </w:r>
          </w:p>
          <w:p w:rsidR="00A21D82" w:rsidRPr="00B01F06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выучит наизусть стихи А. Ахматовой Стих о любви (по выбору студента) и отрывок из поэмы «Реквием»;</w:t>
            </w:r>
          </w:p>
          <w:p w:rsidR="00A21D82" w:rsidRPr="00B01F06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М.И. Цветаевой стихи (по выбору студента);</w:t>
            </w:r>
          </w:p>
          <w:p w:rsidR="00A21D82" w:rsidRPr="00B01F06" w:rsidRDefault="00A21D82" w:rsidP="00A21D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Самостоятельная работа:</w:t>
            </w:r>
          </w:p>
          <w:p w:rsidR="00A21D82" w:rsidRPr="00B01F06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подготовка докладов, рефератов, сообщений.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B01F06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21D82" w:rsidRPr="00A21D82" w:rsidTr="00A21D82"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2.5. </w:t>
            </w: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Литература периода Великой Отечественной войны и первых послевоенных лет (обзор) 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Деятели литературы и искусства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 защите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Отечества.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Лирический  герой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  стихах поэтов-фронтовиков. </w:t>
            </w:r>
          </w:p>
          <w:p w:rsidR="00A21D82" w:rsidRPr="00A21D82" w:rsidRDefault="00A21D82" w:rsidP="00A21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Реалистическое и романтическое изображение войны в прозе. Произведения первых послевоенных лет. Проблемы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человеческого  бытия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добра и зла, эгоизма и жизненного подвига, противоборства созидающих и разрушающих сил в произведениях</w:t>
            </w:r>
          </w:p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Борис Леонидович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Пастернак  (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1890—1960)</w:t>
            </w:r>
          </w:p>
          <w:p w:rsidR="00A21D82" w:rsidRPr="00A21D82" w:rsidRDefault="00A21D82" w:rsidP="00A21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из биографии. Основные мотивы лирики. «Февраль», «Быть знаменитым некрасиво», Стихи доктора Живаго». «На ранних поездах», и др.</w:t>
            </w:r>
          </w:p>
          <w:p w:rsidR="00A21D82" w:rsidRPr="00A21D82" w:rsidRDefault="00A21D82" w:rsidP="00A21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 «Доктор Живаго».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tabs>
                <w:tab w:val="left" w:pos="255"/>
                <w:tab w:val="center" w:pos="36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B01F06" w:rsidRDefault="00A21D82" w:rsidP="00A21D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Самостоятельная работа:</w:t>
            </w:r>
          </w:p>
          <w:p w:rsidR="00A21D82" w:rsidRPr="00B01F06" w:rsidRDefault="00A21D82" w:rsidP="00A21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подготовка докладов, рефератов, сообщений.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B01F06" w:rsidRDefault="00A21D82" w:rsidP="00A21D82">
            <w:pPr>
              <w:tabs>
                <w:tab w:val="left" w:pos="255"/>
                <w:tab w:val="center" w:pos="36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21D82" w:rsidRPr="00A21D82" w:rsidTr="00A21D82"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2.6. </w:t>
            </w: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1950–1980-х годов (обзор)</w:t>
            </w:r>
          </w:p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традиций русской классики и поиски нового поэтического языка, формы, жанра в поэзии 1950—1980-х годов. Лирика поэтов-фронтовиков. Творчество авторов, развивавших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жанр  авторской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песни. Литературные  объединения и направления  в поэзии 1950—1980-х годов.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tabs>
                <w:tab w:val="left" w:pos="270"/>
                <w:tab w:val="left" w:pos="330"/>
                <w:tab w:val="center" w:pos="48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В.Шукшин</w:t>
            </w:r>
            <w:proofErr w:type="spell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В.В.Быков</w:t>
            </w:r>
            <w:proofErr w:type="spell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В.Распутин</w:t>
            </w:r>
            <w:proofErr w:type="spell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«Выбираю деревню на жительство», «Срезал», «Чудик».</w:t>
            </w:r>
          </w:p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«Сотников», «Альпийская баллада», «Обелиск»</w:t>
            </w:r>
          </w:p>
          <w:p w:rsidR="00A21D82" w:rsidRPr="00A21D82" w:rsidRDefault="00A21D82" w:rsidP="00A21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«Прощание с Матёрой», «Живи и помни» (по выбору студентов)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21D82" w:rsidRPr="00A21D82" w:rsidTr="00A21D82">
        <w:trPr>
          <w:trHeight w:val="827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B01F06" w:rsidRDefault="00A21D82" w:rsidP="00A21D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Самостоятельная работа:</w:t>
            </w:r>
          </w:p>
          <w:p w:rsidR="00A21D82" w:rsidRPr="00B01F06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подготовка докладов, рефератов, сообщений.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B01F06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21D82" w:rsidRPr="00A21D82" w:rsidTr="00A21D82">
        <w:trPr>
          <w:trHeight w:val="1699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Творчество поэтов в 1950—1980-е годы. </w:t>
            </w:r>
            <w:proofErr w:type="spell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Н.Рубцов</w:t>
            </w:r>
            <w:proofErr w:type="spell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А. Вознесенский, </w:t>
            </w:r>
            <w:proofErr w:type="spell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Б.Окуджава</w:t>
            </w:r>
            <w:proofErr w:type="spell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A21D82" w:rsidRPr="00A21D82" w:rsidRDefault="00A21D82" w:rsidP="00A21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Р.Рождественский</w:t>
            </w:r>
            <w:proofErr w:type="spell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Е.Евтушенко</w:t>
            </w:r>
            <w:proofErr w:type="spell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Б.Ахмадулина</w:t>
            </w:r>
            <w:proofErr w:type="spellEnd"/>
          </w:p>
          <w:p w:rsidR="00A21D82" w:rsidRPr="00A21D82" w:rsidRDefault="00A21D82" w:rsidP="00A21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Березы», «Поэзия», «Оттепель»,</w:t>
            </w:r>
          </w:p>
          <w:p w:rsidR="00A21D82" w:rsidRPr="00A21D82" w:rsidRDefault="00A21D82" w:rsidP="00A21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«Гойя», «Дорогие </w:t>
            </w:r>
            <w:proofErr w:type="spell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литсобратья</w:t>
            </w:r>
            <w:proofErr w:type="spell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«Автопортрет», «Гитара», «Смерть Шукшина», «Памятник».</w:t>
            </w:r>
          </w:p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«Арбатский  дворик», «Арбатский романс», «Ангелы», «Песня кавалергарда», «Мы за ценой не постоим…».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tabs>
                <w:tab w:val="left" w:pos="315"/>
                <w:tab w:val="center" w:pos="48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21D82" w:rsidRPr="00A21D82" w:rsidRDefault="00A21D82" w:rsidP="00A21D82">
            <w:pPr>
              <w:tabs>
                <w:tab w:val="left" w:pos="315"/>
                <w:tab w:val="center" w:pos="48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Александр </w:t>
            </w:r>
            <w:proofErr w:type="spell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Трифонович</w:t>
            </w:r>
            <w:proofErr w:type="spell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Твардовский  (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1910—1971)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из биографии </w:t>
            </w:r>
            <w:proofErr w:type="spell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А.Т.Твардовского</w:t>
            </w:r>
            <w:proofErr w:type="spell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Лирика. 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Поэма «По праву памяти»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tabs>
                <w:tab w:val="center" w:pos="36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tabs>
                <w:tab w:val="left" w:pos="360"/>
                <w:tab w:val="center" w:pos="48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АлександрИсаевич</w:t>
            </w:r>
            <w:proofErr w:type="spell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Солженицын  (</w:t>
            </w:r>
            <w:proofErr w:type="gramEnd"/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1918—2008)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 жизни и творчества повесть «Один день Ивана Денисовича» и рассказ «Матренин двор». Роман «Архипелаг ГУЛАГ»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tabs>
                <w:tab w:val="left" w:pos="255"/>
                <w:tab w:val="center" w:pos="36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A21D82" w:rsidRPr="00A21D82" w:rsidTr="00A21D82"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B01F06" w:rsidRDefault="00A21D82" w:rsidP="00A21D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Самостоятельная работа:</w:t>
            </w:r>
          </w:p>
          <w:p w:rsidR="00A21D82" w:rsidRPr="00B01F06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подготовка докладов, рефератов, сообщений.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B01F06" w:rsidRDefault="00A21D82" w:rsidP="00A21D82">
            <w:pPr>
              <w:tabs>
                <w:tab w:val="left" w:pos="255"/>
                <w:tab w:val="center" w:pos="36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21D82" w:rsidRPr="00A21D82" w:rsidTr="00A21D82"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2.7. </w:t>
            </w: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Русское литературное зарубежье 1920—1990-х годов </w:t>
            </w:r>
          </w:p>
          <w:p w:rsidR="00A21D82" w:rsidRPr="00A21D82" w:rsidRDefault="00A21D82" w:rsidP="00A21D82">
            <w:pPr>
              <w:tabs>
                <w:tab w:val="left" w:pos="1185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развития литературы конца 1980—2000-х годов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 волна эмиграции русских писателей. Характерные черты литературы русского зарубежья 1920—1930-х годов. Творчество И. Шмелева, Б. Зайцева, </w:t>
            </w:r>
            <w:proofErr w:type="spell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В.Набокова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21D82" w:rsidRPr="00A21D82" w:rsidTr="00A21D82">
        <w:trPr>
          <w:trHeight w:val="475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B01F06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Самостоятельная работа:</w:t>
            </w:r>
          </w:p>
          <w:p w:rsidR="00A21D82" w:rsidRPr="00B01F06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подготовка докладов, рефератов, сообщений.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B01F06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B01F06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21D82" w:rsidRPr="00A21D82" w:rsidTr="00A21D8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D82" w:rsidRPr="00A21D82" w:rsidRDefault="00A21D82" w:rsidP="00A21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A21D82" w:rsidRPr="0064706A" w:rsidRDefault="00A21D82" w:rsidP="00A21D82">
      <w:p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64706A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Для характеристики уровня освоения учебного материала используются следующие обозначения:</w:t>
      </w:r>
    </w:p>
    <w:p w:rsidR="00A21D82" w:rsidRPr="0064706A" w:rsidRDefault="00A21D82" w:rsidP="00A21D82">
      <w:pPr>
        <w:tabs>
          <w:tab w:val="left" w:pos="973"/>
        </w:tabs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64706A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1.</w:t>
      </w:r>
      <w:r w:rsidRPr="0064706A">
        <w:rPr>
          <w:rFonts w:ascii="Times New Roman" w:eastAsia="Lucida Sans Unicode" w:hAnsi="Times New Roman" w:cs="Times New Roman"/>
          <w:b/>
          <w:kern w:val="2"/>
          <w:sz w:val="28"/>
          <w:szCs w:val="28"/>
          <w:lang w:eastAsia="ar-SA"/>
        </w:rPr>
        <w:t>ознакомительный</w:t>
      </w:r>
      <w:r w:rsidRPr="0064706A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 (узнавание ранее изученных объектов, свойств);</w:t>
      </w:r>
    </w:p>
    <w:p w:rsidR="00A21D82" w:rsidRPr="0064706A" w:rsidRDefault="00A21D82" w:rsidP="00A21D82">
      <w:pPr>
        <w:tabs>
          <w:tab w:val="left" w:pos="973"/>
        </w:tabs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64706A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lastRenderedPageBreak/>
        <w:t>2.</w:t>
      </w:r>
      <w:r w:rsidRPr="0064706A">
        <w:rPr>
          <w:rFonts w:ascii="Times New Roman" w:eastAsia="Lucida Sans Unicode" w:hAnsi="Times New Roman" w:cs="Times New Roman"/>
          <w:b/>
          <w:kern w:val="2"/>
          <w:sz w:val="28"/>
          <w:szCs w:val="28"/>
          <w:lang w:eastAsia="ar-SA"/>
        </w:rPr>
        <w:t>репродуктивный</w:t>
      </w:r>
      <w:r w:rsidRPr="0064706A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 (выполнение деятельности по образцу, инструкции или под руководством);</w:t>
      </w:r>
    </w:p>
    <w:p w:rsidR="00A21D82" w:rsidRPr="0064706A" w:rsidRDefault="00A21D82" w:rsidP="00A21D82">
      <w:pPr>
        <w:tabs>
          <w:tab w:val="left" w:pos="973"/>
        </w:tabs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64706A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6470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продуктивный</w:t>
      </w:r>
      <w:r w:rsidRPr="00647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(планирование и самостоятельное выполнение деятельности, решение проблемных задач)</w:t>
      </w:r>
      <w:r w:rsidRPr="006470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A21D82" w:rsidRPr="00A21D82" w:rsidRDefault="00A21D82" w:rsidP="00A21D8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</w:p>
    <w:p w:rsidR="00A21D82" w:rsidRPr="00A21D82" w:rsidRDefault="00A21D82" w:rsidP="00A21D8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sectPr w:rsidR="00A21D82" w:rsidRPr="00A21D82" w:rsidSect="00350D53">
          <w:pgSz w:w="16838" w:h="11906" w:orient="landscape"/>
          <w:pgMar w:top="1080" w:right="1440" w:bottom="1080" w:left="1440" w:header="708" w:footer="708" w:gutter="0"/>
          <w:cols w:space="708"/>
          <w:docGrid w:linePitch="360"/>
        </w:sectPr>
      </w:pPr>
    </w:p>
    <w:p w:rsidR="00A21D82" w:rsidRPr="00A21D82" w:rsidRDefault="00A21D82" w:rsidP="00A21D82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A21D82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lastRenderedPageBreak/>
        <w:t>3. УСЛОВИЯ РЕАЛИЗАЦИИ РАБОЧЕЙ ПРОГРАММЫ УЧЕБНОЙ ДИСЦИПЛИНЫ</w:t>
      </w:r>
    </w:p>
    <w:p w:rsidR="00A21D82" w:rsidRPr="00A21D82" w:rsidRDefault="00A21D82" w:rsidP="00A21D82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3.1.</w:t>
      </w:r>
      <w:r w:rsidRPr="00A21D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Требования к минимальному материально-техническому обеспечению</w:t>
      </w:r>
    </w:p>
    <w:p w:rsidR="00B01F06" w:rsidRPr="00B01F06" w:rsidRDefault="00A21D82" w:rsidP="00B01F0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</w:t>
      </w:r>
      <w:r w:rsidR="00B01F06"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рабочей программы</w:t>
      </w:r>
      <w:r w:rsidRPr="00A21D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учебной дисциплины требует наличия </w:t>
      </w:r>
      <w:r w:rsidR="00B01F0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B01F06" w:rsidRPr="00B01F0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чебн</w:t>
      </w:r>
      <w:r w:rsidR="00B01F06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B01F06" w:rsidRPr="00B01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аудитори</w:t>
      </w:r>
      <w:r w:rsidR="00B01F0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01F06" w:rsidRPr="00B01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проведения занятий всех видов, предусмотренных образовательной программой </w:t>
      </w:r>
      <w:r w:rsidR="00B01F0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01F06" w:rsidRPr="00B01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Кабинет «</w:t>
      </w:r>
      <w:r w:rsidR="00B01F0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Русского языка и культуры речи».</w:t>
      </w:r>
    </w:p>
    <w:p w:rsidR="00B01F06" w:rsidRPr="00B01F06" w:rsidRDefault="00B01F06" w:rsidP="00B01F0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F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столы ученические - 17 шт.</w:t>
      </w:r>
      <w:proofErr w:type="gramStart"/>
      <w:r w:rsidRPr="00B01F06">
        <w:rPr>
          <w:rFonts w:ascii="Times New Roman" w:eastAsia="Times New Roman" w:hAnsi="Times New Roman" w:cs="Times New Roman"/>
          <w:sz w:val="28"/>
          <w:szCs w:val="28"/>
          <w:lang w:eastAsia="ru-RU"/>
        </w:rPr>
        <w:t>,  стулья</w:t>
      </w:r>
      <w:proofErr w:type="gramEnd"/>
      <w:r w:rsidRPr="00B01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ученические – 34 шт., доска классная  – 5 шт., стол преподавателя – 1 шт., стул преподавателя – 1 шт., портреты писателей – 1 шт., политическая карта мира-1шт., плакаты – 5 шт., встроенный шкаф (1секция) – 1 шт., встроенный шкаф (2 секции) – 1 шт.</w:t>
      </w:r>
    </w:p>
    <w:p w:rsidR="00B01F06" w:rsidRPr="00B01F06" w:rsidRDefault="00B01F06" w:rsidP="00B01F0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F0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Учебно-наглядные пособия - комплект плакатов.</w:t>
      </w:r>
    </w:p>
    <w:p w:rsidR="00B01F06" w:rsidRDefault="00B01F06" w:rsidP="00B01F0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F0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Технические средства обучения: проектор переносной, экран (стационарный).</w:t>
      </w:r>
    </w:p>
    <w:p w:rsidR="00B01F06" w:rsidRDefault="00B01F06" w:rsidP="00B01F0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D82" w:rsidRPr="00A21D82" w:rsidRDefault="00A21D82" w:rsidP="00B01F0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3.2.</w:t>
      </w:r>
      <w:r w:rsidRPr="00A21D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Информационное обеспечение обучения</w:t>
      </w:r>
    </w:p>
    <w:tbl>
      <w:tblPr>
        <w:tblW w:w="99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2098"/>
        <w:gridCol w:w="2835"/>
        <w:gridCol w:w="2693"/>
        <w:gridCol w:w="1701"/>
        <w:gridCol w:w="20"/>
      </w:tblGrid>
      <w:tr w:rsidR="00A21D82" w:rsidRPr="00A21D82" w:rsidTr="00B01F06">
        <w:trPr>
          <w:gridAfter w:val="1"/>
          <w:wAfter w:w="20" w:type="dxa"/>
        </w:trPr>
        <w:tc>
          <w:tcPr>
            <w:tcW w:w="596" w:type="dxa"/>
          </w:tcPr>
          <w:p w:rsidR="00A21D82" w:rsidRPr="00A21D82" w:rsidRDefault="00A21D82" w:rsidP="00A21D8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</w:pPr>
            <w:r w:rsidRPr="00A21D8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  <w:t>№</w:t>
            </w:r>
          </w:p>
          <w:p w:rsidR="00A21D82" w:rsidRPr="00A21D82" w:rsidRDefault="00A21D82" w:rsidP="00A21D8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</w:pPr>
            <w:r w:rsidRPr="00A21D8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  <w:t>п/п</w:t>
            </w:r>
          </w:p>
        </w:tc>
        <w:tc>
          <w:tcPr>
            <w:tcW w:w="2098" w:type="dxa"/>
          </w:tcPr>
          <w:p w:rsidR="00A21D82" w:rsidRPr="00A21D82" w:rsidRDefault="00A21D82" w:rsidP="00A21D8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</w:pPr>
            <w:r w:rsidRPr="00A21D8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  <w:t>Авторы составители</w:t>
            </w:r>
          </w:p>
        </w:tc>
        <w:tc>
          <w:tcPr>
            <w:tcW w:w="2835" w:type="dxa"/>
          </w:tcPr>
          <w:p w:rsidR="00A21D82" w:rsidRPr="00A21D82" w:rsidRDefault="00A21D82" w:rsidP="00A21D8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</w:pPr>
            <w:r w:rsidRPr="00A21D8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  <w:t>Заглавие</w:t>
            </w:r>
          </w:p>
        </w:tc>
        <w:tc>
          <w:tcPr>
            <w:tcW w:w="2693" w:type="dxa"/>
          </w:tcPr>
          <w:p w:rsidR="00A21D82" w:rsidRPr="00A21D82" w:rsidRDefault="00A21D82" w:rsidP="00A21D8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</w:pPr>
            <w:r w:rsidRPr="00A21D8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  <w:t>Издательство</w:t>
            </w:r>
          </w:p>
        </w:tc>
        <w:tc>
          <w:tcPr>
            <w:tcW w:w="1701" w:type="dxa"/>
          </w:tcPr>
          <w:p w:rsidR="00A21D82" w:rsidRPr="00A21D82" w:rsidRDefault="00A21D82" w:rsidP="00A21D8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</w:pPr>
            <w:r w:rsidRPr="00A21D8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  <w:t>Количество</w:t>
            </w:r>
          </w:p>
        </w:tc>
      </w:tr>
      <w:tr w:rsidR="00A21D82" w:rsidRPr="00A21D82" w:rsidTr="00CF465D">
        <w:tc>
          <w:tcPr>
            <w:tcW w:w="9943" w:type="dxa"/>
            <w:gridSpan w:val="6"/>
          </w:tcPr>
          <w:p w:rsidR="00A21D82" w:rsidRPr="00A21D82" w:rsidRDefault="00A21D82" w:rsidP="00A21D8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A21D8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  <w:t>Основная литература</w:t>
            </w:r>
          </w:p>
        </w:tc>
      </w:tr>
      <w:tr w:rsidR="00A21D82" w:rsidRPr="00A21D82" w:rsidTr="00B01F06">
        <w:trPr>
          <w:gridAfter w:val="1"/>
          <w:wAfter w:w="20" w:type="dxa"/>
          <w:trHeight w:val="2230"/>
        </w:trPr>
        <w:tc>
          <w:tcPr>
            <w:tcW w:w="596" w:type="dxa"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D82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98" w:type="dxa"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Под ред. Чернец Л.В.</w:t>
            </w:r>
          </w:p>
        </w:tc>
        <w:tc>
          <w:tcPr>
            <w:tcW w:w="2835" w:type="dxa"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Русская литература в вопросах и ответах в 2 т. Том 1. XIX век: учебное пособие для среднего профессионального образования</w:t>
            </w:r>
          </w:p>
        </w:tc>
        <w:tc>
          <w:tcPr>
            <w:tcW w:w="2693" w:type="dxa"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 Москва: Издательство </w:t>
            </w:r>
            <w:proofErr w:type="spell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Юрайт</w:t>
            </w:r>
            <w:proofErr w:type="spell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 2019. — 212 с.</w:t>
            </w: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Режим доступа: </w:t>
            </w:r>
            <w:hyperlink r:id="rId11" w:history="1">
              <w:r w:rsidRPr="00A21D82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https://biblio-online.ru/book/russkaya-literatura-v-voprosah-i-otvetah-v-2-t-tom-1-xix-vek-434288</w:t>
              </w:r>
            </w:hyperlink>
          </w:p>
        </w:tc>
        <w:tc>
          <w:tcPr>
            <w:tcW w:w="1701" w:type="dxa"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[Электронный ресурс]</w:t>
            </w:r>
          </w:p>
        </w:tc>
      </w:tr>
      <w:tr w:rsidR="00A21D82" w:rsidRPr="00A21D82" w:rsidTr="00B01F06">
        <w:trPr>
          <w:gridAfter w:val="1"/>
          <w:wAfter w:w="20" w:type="dxa"/>
          <w:trHeight w:val="2248"/>
        </w:trPr>
        <w:tc>
          <w:tcPr>
            <w:tcW w:w="596" w:type="dxa"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D82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98" w:type="dxa"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Под редакцией Г. И. Романовой</w:t>
            </w:r>
          </w:p>
        </w:tc>
        <w:tc>
          <w:tcPr>
            <w:tcW w:w="2835" w:type="dxa"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Русская литература в вопросах и ответах в 2 т. Том 2. XX век: учебное пособие для среднего профессионального образования</w:t>
            </w:r>
          </w:p>
        </w:tc>
        <w:tc>
          <w:tcPr>
            <w:tcW w:w="2693" w:type="dxa"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Москва: Издательство </w:t>
            </w:r>
            <w:proofErr w:type="spell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Юрайт</w:t>
            </w:r>
            <w:proofErr w:type="spell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 2019. — 232 с. </w:t>
            </w: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Режим доступа: </w:t>
            </w:r>
            <w:hyperlink r:id="rId12" w:history="1">
              <w:r w:rsidRPr="00A21D82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https://biblio-online.ru/book/russkaya-literatura-v-voprosah-i-otvetah-v-2-t-tom-2-xx-vek-434640</w:t>
              </w:r>
            </w:hyperlink>
          </w:p>
        </w:tc>
        <w:tc>
          <w:tcPr>
            <w:tcW w:w="1701" w:type="dxa"/>
          </w:tcPr>
          <w:p w:rsidR="00A21D82" w:rsidRPr="00A21D82" w:rsidRDefault="00A21D82" w:rsidP="00A21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[Электронный ресурс]</w:t>
            </w:r>
          </w:p>
        </w:tc>
      </w:tr>
      <w:tr w:rsidR="00B01F06" w:rsidRPr="00A21D82" w:rsidTr="00B01F06">
        <w:trPr>
          <w:gridAfter w:val="1"/>
          <w:wAfter w:w="20" w:type="dxa"/>
          <w:trHeight w:val="2248"/>
        </w:trPr>
        <w:tc>
          <w:tcPr>
            <w:tcW w:w="596" w:type="dxa"/>
          </w:tcPr>
          <w:p w:rsidR="00B01F06" w:rsidRPr="00A21D82" w:rsidRDefault="00B01F06" w:rsidP="00B01F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8" w:type="dxa"/>
          </w:tcPr>
          <w:p w:rsidR="00B01F06" w:rsidRDefault="00B01F06" w:rsidP="00B01F06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333333"/>
                <w:kern w:val="36"/>
                <w:sz w:val="24"/>
                <w:szCs w:val="24"/>
              </w:rPr>
            </w:pPr>
            <w:r w:rsidRPr="00810560">
              <w:rPr>
                <w:rFonts w:ascii="Times New Roman" w:hAnsi="Times New Roman"/>
                <w:color w:val="333333"/>
                <w:kern w:val="36"/>
                <w:sz w:val="24"/>
                <w:szCs w:val="24"/>
              </w:rPr>
              <w:t>Н. М. Фортунатов</w:t>
            </w:r>
            <w:r>
              <w:rPr>
                <w:rFonts w:ascii="Times New Roman" w:hAnsi="Times New Roman"/>
                <w:color w:val="333333"/>
                <w:kern w:val="36"/>
                <w:sz w:val="24"/>
                <w:szCs w:val="24"/>
              </w:rPr>
              <w:t xml:space="preserve"> </w:t>
            </w:r>
            <w:r w:rsidRPr="00810560">
              <w:rPr>
                <w:rFonts w:ascii="Times New Roman" w:hAnsi="Times New Roman"/>
                <w:color w:val="333333"/>
                <w:kern w:val="36"/>
                <w:sz w:val="24"/>
                <w:szCs w:val="24"/>
              </w:rPr>
              <w:t>М. Г. </w:t>
            </w:r>
          </w:p>
          <w:p w:rsidR="00B01F06" w:rsidRPr="00810560" w:rsidRDefault="00B01F06" w:rsidP="00B01F06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/>
                <w:color w:val="333333"/>
                <w:sz w:val="24"/>
                <w:szCs w:val="24"/>
                <w:shd w:val="clear" w:color="auto" w:fill="FFFFFF"/>
              </w:rPr>
            </w:pPr>
            <w:proofErr w:type="spellStart"/>
            <w:r w:rsidRPr="00810560">
              <w:rPr>
                <w:rFonts w:ascii="Times New Roman" w:hAnsi="Times New Roman"/>
                <w:color w:val="333333"/>
                <w:kern w:val="36"/>
                <w:sz w:val="24"/>
                <w:szCs w:val="24"/>
              </w:rPr>
              <w:t>Уртминцева</w:t>
            </w:r>
            <w:proofErr w:type="spellEnd"/>
            <w:r w:rsidRPr="00810560">
              <w:rPr>
                <w:rFonts w:ascii="Times New Roman" w:hAnsi="Times New Roman"/>
                <w:color w:val="333333"/>
                <w:kern w:val="36"/>
                <w:sz w:val="24"/>
                <w:szCs w:val="24"/>
              </w:rPr>
              <w:t>, И. С. Юхнова.</w:t>
            </w:r>
          </w:p>
        </w:tc>
        <w:tc>
          <w:tcPr>
            <w:tcW w:w="2835" w:type="dxa"/>
          </w:tcPr>
          <w:p w:rsidR="00B01F06" w:rsidRPr="00810560" w:rsidRDefault="00B01F06" w:rsidP="00B01F06">
            <w:pPr>
              <w:shd w:val="clear" w:color="auto" w:fill="FFFFFF"/>
              <w:spacing w:after="150" w:line="240" w:lineRule="auto"/>
              <w:outlineLvl w:val="0"/>
              <w:rPr>
                <w:rFonts w:ascii="Times New Roman" w:hAnsi="Times New Roman"/>
                <w:color w:val="333333"/>
                <w:kern w:val="36"/>
                <w:sz w:val="24"/>
                <w:szCs w:val="24"/>
              </w:rPr>
            </w:pPr>
            <w:r w:rsidRPr="00810560">
              <w:rPr>
                <w:rFonts w:ascii="Times New Roman" w:hAnsi="Times New Roman"/>
                <w:color w:val="333333"/>
                <w:kern w:val="36"/>
                <w:sz w:val="24"/>
                <w:szCs w:val="24"/>
              </w:rPr>
              <w:t xml:space="preserve">Русская литература второй трети XIX века : учебник для среднего профессионального образования / — 3-е изд., </w:t>
            </w:r>
            <w:proofErr w:type="spellStart"/>
            <w:r w:rsidRPr="00810560">
              <w:rPr>
                <w:rFonts w:ascii="Times New Roman" w:hAnsi="Times New Roman"/>
                <w:color w:val="333333"/>
                <w:kern w:val="36"/>
                <w:sz w:val="24"/>
                <w:szCs w:val="24"/>
              </w:rPr>
              <w:t>перераб</w:t>
            </w:r>
            <w:proofErr w:type="spellEnd"/>
            <w:r w:rsidRPr="00810560">
              <w:rPr>
                <w:rFonts w:ascii="Times New Roman" w:hAnsi="Times New Roman"/>
                <w:color w:val="333333"/>
                <w:kern w:val="36"/>
                <w:sz w:val="24"/>
                <w:szCs w:val="24"/>
              </w:rPr>
              <w:t>. и доп. </w:t>
            </w:r>
          </w:p>
        </w:tc>
        <w:tc>
          <w:tcPr>
            <w:tcW w:w="2693" w:type="dxa"/>
          </w:tcPr>
          <w:p w:rsidR="00B01F06" w:rsidRPr="00B01F06" w:rsidRDefault="00B01F06" w:rsidP="00B01F06">
            <w:pPr>
              <w:widowControl w:val="0"/>
              <w:suppressAutoHyphens/>
              <w:spacing w:after="0" w:line="240" w:lineRule="auto"/>
              <w:rPr>
                <w:rFonts w:ascii="Roboto" w:hAnsi="Roboto"/>
                <w:color w:val="000000"/>
                <w:sz w:val="24"/>
                <w:szCs w:val="24"/>
              </w:rPr>
            </w:pPr>
            <w:proofErr w:type="gramStart"/>
            <w:r w:rsidRPr="00810560">
              <w:rPr>
                <w:rFonts w:ascii="Times New Roman" w:hAnsi="Times New Roman"/>
                <w:color w:val="333333"/>
                <w:kern w:val="36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333333"/>
                <w:kern w:val="36"/>
                <w:sz w:val="24"/>
                <w:szCs w:val="24"/>
              </w:rPr>
              <w:t>осква</w:t>
            </w:r>
            <w:r w:rsidRPr="00810560">
              <w:rPr>
                <w:rFonts w:ascii="Times New Roman" w:hAnsi="Times New Roman"/>
                <w:color w:val="333333"/>
                <w:kern w:val="36"/>
                <w:sz w:val="24"/>
                <w:szCs w:val="24"/>
              </w:rPr>
              <w:t> :</w:t>
            </w:r>
            <w:proofErr w:type="gramEnd"/>
            <w:r w:rsidRPr="00810560">
              <w:rPr>
                <w:rFonts w:ascii="Times New Roman" w:hAnsi="Times New Roman"/>
                <w:color w:val="333333"/>
                <w:kern w:val="3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333333"/>
                <w:kern w:val="36"/>
                <w:sz w:val="24"/>
                <w:szCs w:val="24"/>
              </w:rPr>
              <w:t>Издательство</w:t>
            </w:r>
            <w:r w:rsidRPr="00810560">
              <w:rPr>
                <w:rFonts w:ascii="Times New Roman" w:hAnsi="Times New Roman"/>
                <w:color w:val="333333"/>
                <w:kern w:val="36"/>
                <w:sz w:val="24"/>
                <w:szCs w:val="24"/>
              </w:rPr>
              <w:t xml:space="preserve"> </w:t>
            </w:r>
            <w:proofErr w:type="spellStart"/>
            <w:r w:rsidRPr="00810560">
              <w:rPr>
                <w:rFonts w:ascii="Times New Roman" w:hAnsi="Times New Roman"/>
                <w:color w:val="333333"/>
                <w:kern w:val="36"/>
                <w:sz w:val="24"/>
                <w:szCs w:val="24"/>
              </w:rPr>
              <w:t>Юрайт</w:t>
            </w:r>
            <w:proofErr w:type="spellEnd"/>
            <w:r w:rsidRPr="00810560">
              <w:rPr>
                <w:rFonts w:ascii="Times New Roman" w:hAnsi="Times New Roman"/>
                <w:color w:val="333333"/>
                <w:kern w:val="36"/>
                <w:sz w:val="24"/>
                <w:szCs w:val="24"/>
              </w:rPr>
              <w:t>, 20</w:t>
            </w:r>
            <w:r>
              <w:rPr>
                <w:rFonts w:ascii="Times New Roman" w:hAnsi="Times New Roman"/>
                <w:color w:val="333333"/>
                <w:kern w:val="36"/>
                <w:sz w:val="24"/>
                <w:szCs w:val="24"/>
              </w:rPr>
              <w:t>21</w:t>
            </w:r>
            <w:r w:rsidRPr="00810560">
              <w:rPr>
                <w:rFonts w:ascii="Times New Roman" w:hAnsi="Times New Roman"/>
                <w:color w:val="333333"/>
                <w:kern w:val="36"/>
                <w:sz w:val="24"/>
                <w:szCs w:val="24"/>
              </w:rPr>
              <w:t xml:space="preserve">. — 246 с. — режим </w:t>
            </w:r>
            <w:r w:rsidRPr="00B01F06">
              <w:rPr>
                <w:rFonts w:ascii="Times New Roman" w:hAnsi="Times New Roman"/>
                <w:color w:val="333333"/>
                <w:kern w:val="36"/>
                <w:sz w:val="24"/>
                <w:szCs w:val="24"/>
              </w:rPr>
              <w:t xml:space="preserve">доступа: </w:t>
            </w:r>
            <w:hyperlink r:id="rId13" w:tgtFrame="_blank" w:history="1">
              <w:r w:rsidRPr="00B01F06">
                <w:rPr>
                  <w:rStyle w:val="a7"/>
                  <w:rFonts w:ascii="Roboto" w:hAnsi="Roboto"/>
                  <w:color w:val="486C97"/>
                  <w:sz w:val="24"/>
                  <w:szCs w:val="24"/>
                </w:rPr>
                <w:t>https://urait.ru/bcode/469883</w:t>
              </w:r>
            </w:hyperlink>
          </w:p>
          <w:p w:rsidR="00B01F06" w:rsidRPr="00810560" w:rsidRDefault="00B01F06" w:rsidP="00B01F06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</w:p>
        </w:tc>
        <w:tc>
          <w:tcPr>
            <w:tcW w:w="1701" w:type="dxa"/>
          </w:tcPr>
          <w:p w:rsidR="00B01F06" w:rsidRPr="00810560" w:rsidRDefault="00B01F06" w:rsidP="00B01F06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 w:rsidRPr="00810560">
              <w:rPr>
                <w:rFonts w:ascii="Times New Roman" w:hAnsi="Times New Roman"/>
                <w:sz w:val="24"/>
                <w:szCs w:val="24"/>
              </w:rPr>
              <w:t>[Электронный ресурс]</w:t>
            </w:r>
          </w:p>
        </w:tc>
      </w:tr>
      <w:tr w:rsidR="00A21D82" w:rsidRPr="00A21D82" w:rsidTr="00CF465D">
        <w:trPr>
          <w:gridAfter w:val="1"/>
          <w:wAfter w:w="20" w:type="dxa"/>
          <w:trHeight w:val="339"/>
        </w:trPr>
        <w:tc>
          <w:tcPr>
            <w:tcW w:w="9923" w:type="dxa"/>
            <w:gridSpan w:val="5"/>
          </w:tcPr>
          <w:p w:rsidR="00A21D82" w:rsidRPr="00A21D82" w:rsidRDefault="00A21D82" w:rsidP="00A2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  <w:lastRenderedPageBreak/>
              <w:t>Дополнительная литература</w:t>
            </w:r>
          </w:p>
        </w:tc>
      </w:tr>
      <w:tr w:rsidR="00B01F06" w:rsidRPr="00A21D82" w:rsidTr="00B01F06">
        <w:trPr>
          <w:gridAfter w:val="1"/>
          <w:wAfter w:w="20" w:type="dxa"/>
          <w:trHeight w:val="2271"/>
        </w:trPr>
        <w:tc>
          <w:tcPr>
            <w:tcW w:w="596" w:type="dxa"/>
          </w:tcPr>
          <w:p w:rsidR="00B01F06" w:rsidRPr="00A21D82" w:rsidRDefault="00B01F06" w:rsidP="00B01F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8" w:type="dxa"/>
          </w:tcPr>
          <w:p w:rsidR="00B01F06" w:rsidRPr="00A25E85" w:rsidRDefault="00B01F06" w:rsidP="00B01F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A25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Красовский В. Е., Леденев А. В.; Под общ. ред. Красовского В.Е.</w:t>
            </w:r>
          </w:p>
        </w:tc>
        <w:tc>
          <w:tcPr>
            <w:tcW w:w="2835" w:type="dxa"/>
          </w:tcPr>
          <w:p w:rsidR="00B01F06" w:rsidRPr="00A25E85" w:rsidRDefault="00B01F06" w:rsidP="00B01F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A25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Литература: учебное пособие для среднего профессионального образования</w:t>
            </w:r>
          </w:p>
        </w:tc>
        <w:tc>
          <w:tcPr>
            <w:tcW w:w="2693" w:type="dxa"/>
          </w:tcPr>
          <w:p w:rsidR="00B01F06" w:rsidRPr="00A25E85" w:rsidRDefault="00B01F06" w:rsidP="00B01F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A25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Москва: Издательство </w:t>
            </w:r>
            <w:proofErr w:type="spellStart"/>
            <w:r w:rsidRPr="00A25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A25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2020. — 650 с.</w:t>
            </w:r>
            <w:r w:rsidRPr="00A25E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Режим доступа: </w:t>
            </w:r>
            <w:hyperlink r:id="rId14" w:history="1">
              <w:r w:rsidRPr="00C61C0A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https://urait.ru/book/literatura-448571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B01F06" w:rsidRPr="00A25E85" w:rsidRDefault="00B01F06" w:rsidP="00B01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5E85">
              <w:rPr>
                <w:rFonts w:ascii="Times New Roman" w:eastAsia="Times New Roman" w:hAnsi="Times New Roman" w:cs="Times New Roman"/>
                <w:sz w:val="24"/>
                <w:szCs w:val="24"/>
              </w:rPr>
              <w:t>[Электронный ресурс]</w:t>
            </w:r>
          </w:p>
        </w:tc>
      </w:tr>
    </w:tbl>
    <w:p w:rsidR="00A21D82" w:rsidRPr="00A21D82" w:rsidRDefault="00A21D82" w:rsidP="00A21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1D82" w:rsidRPr="00A21D82" w:rsidRDefault="00A21D82" w:rsidP="00A21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1D82" w:rsidRPr="00A21D82" w:rsidRDefault="00A21D82" w:rsidP="00A21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1D82" w:rsidRPr="00A21D82" w:rsidRDefault="00A21D82" w:rsidP="00A21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1D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КОНТРОЛЬ И ОЦЕНКА РЕЗУЛЬТАТОВ ОСВОЕНИЯ УЧЕБНОЙ ДИСЦИПЛИНЫ</w:t>
      </w:r>
    </w:p>
    <w:p w:rsidR="00A21D82" w:rsidRPr="00A21D82" w:rsidRDefault="00A21D82" w:rsidP="00A21D82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A21D82" w:rsidRPr="00A21D82" w:rsidRDefault="00A21D82" w:rsidP="00A21D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4"/>
          <w:szCs w:val="4"/>
        </w:rPr>
      </w:pPr>
      <w:r w:rsidRPr="00A21D8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Контроль и оценка </w:t>
      </w:r>
      <w:r w:rsidRPr="00A21D82">
        <w:rPr>
          <w:rFonts w:ascii="Times New Roman" w:eastAsia="Calibri" w:hAnsi="Times New Roman" w:cs="Times New Roman"/>
          <w:sz w:val="28"/>
          <w:szCs w:val="28"/>
        </w:rPr>
        <w:t xml:space="preserve">результатов освоения учебной дисциплины осуществляется преподавателем в процессе проведения </w:t>
      </w:r>
      <w:r w:rsidR="00B01F06">
        <w:rPr>
          <w:rFonts w:ascii="Times New Roman" w:eastAsia="Calibri" w:hAnsi="Times New Roman" w:cs="Times New Roman"/>
          <w:sz w:val="28"/>
          <w:szCs w:val="28"/>
        </w:rPr>
        <w:t xml:space="preserve">лекций, </w:t>
      </w:r>
      <w:r w:rsidRPr="00A21D82">
        <w:rPr>
          <w:rFonts w:ascii="Times New Roman" w:eastAsia="Calibri" w:hAnsi="Times New Roman" w:cs="Times New Roman"/>
          <w:sz w:val="28"/>
          <w:szCs w:val="28"/>
        </w:rPr>
        <w:t>дифференцированного зачета, а также выполнения обуча</w:t>
      </w:r>
      <w:r w:rsidR="00B01F06">
        <w:rPr>
          <w:rFonts w:ascii="Times New Roman" w:eastAsia="Calibri" w:hAnsi="Times New Roman" w:cs="Times New Roman"/>
          <w:sz w:val="28"/>
          <w:szCs w:val="28"/>
        </w:rPr>
        <w:t xml:space="preserve">ющимися индивидуальных заданий и самостоятельной работы. </w:t>
      </w:r>
    </w:p>
    <w:p w:rsidR="00A21D82" w:rsidRPr="00A21D82" w:rsidRDefault="00A21D82" w:rsidP="00A21D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4"/>
          <w:szCs w:val="4"/>
        </w:rPr>
      </w:pPr>
    </w:p>
    <w:p w:rsidR="00A21D82" w:rsidRPr="00A21D82" w:rsidRDefault="00A21D82" w:rsidP="00A21D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4"/>
          <w:szCs w:val="4"/>
        </w:rPr>
      </w:pPr>
    </w:p>
    <w:p w:rsidR="00A21D82" w:rsidRPr="00A21D82" w:rsidRDefault="00A21D82" w:rsidP="00A21D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4"/>
          <w:szCs w:val="4"/>
        </w:rPr>
      </w:pPr>
    </w:p>
    <w:p w:rsidR="00A21D82" w:rsidRPr="00A21D82" w:rsidRDefault="00A21D82" w:rsidP="00A21D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4"/>
          <w:szCs w:val="4"/>
        </w:rPr>
      </w:pPr>
    </w:p>
    <w:p w:rsidR="00A21D82" w:rsidRPr="00A21D82" w:rsidRDefault="00A21D82" w:rsidP="00A21D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4"/>
          <w:szCs w:val="4"/>
        </w:rPr>
      </w:pPr>
    </w:p>
    <w:p w:rsidR="00A21D82" w:rsidRPr="00A21D82" w:rsidRDefault="00A21D82" w:rsidP="00A21D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4"/>
          <w:szCs w:val="4"/>
        </w:rPr>
      </w:pPr>
    </w:p>
    <w:p w:rsidR="00A21D82" w:rsidRPr="00A21D82" w:rsidRDefault="00A21D82" w:rsidP="00A21D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4"/>
          <w:szCs w:val="4"/>
        </w:rPr>
      </w:pPr>
    </w:p>
    <w:p w:rsidR="00A21D82" w:rsidRPr="00A21D82" w:rsidRDefault="00A21D82" w:rsidP="00A21D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4"/>
          <w:szCs w:val="4"/>
        </w:rPr>
      </w:pPr>
    </w:p>
    <w:p w:rsidR="00A21D82" w:rsidRPr="00A21D82" w:rsidRDefault="00A21D82" w:rsidP="00A21D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4"/>
          <w:szCs w:val="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4678"/>
      </w:tblGrid>
      <w:tr w:rsidR="00A21D82" w:rsidRPr="00A21D82" w:rsidTr="00CF465D">
        <w:trPr>
          <w:trHeight w:val="699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Результаты обучения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A21D82" w:rsidRDefault="00A21D82" w:rsidP="00A2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Формы и методы контроля и оценки результатов обучения</w:t>
            </w:r>
          </w:p>
        </w:tc>
      </w:tr>
      <w:tr w:rsidR="00A21D82" w:rsidRPr="00A21D82" w:rsidTr="00CF465D">
        <w:trPr>
          <w:trHeight w:val="699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F34A3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</w:p>
          <w:p w:rsidR="00A21D82" w:rsidRPr="00A21D82" w:rsidRDefault="00A21D82" w:rsidP="00F34A3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Л1</w:t>
            </w: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осознания своего места в поликультурном мире;</w:t>
            </w:r>
          </w:p>
          <w:p w:rsidR="00A21D82" w:rsidRPr="00A21D82" w:rsidRDefault="00A21D82" w:rsidP="00F34A3A">
            <w:pPr>
              <w:widowControl w:val="0"/>
              <w:tabs>
                <w:tab w:val="left" w:pos="-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Л2</w:t>
            </w: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      </w:r>
          </w:p>
          <w:p w:rsidR="00A21D82" w:rsidRPr="00A21D82" w:rsidRDefault="00A21D82" w:rsidP="00F34A3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>Л3</w:t>
            </w:r>
            <w:r w:rsidRPr="00A21D8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толерантное сознание и поведение в поликультурном мире, готовность и способность вести диалог с другими людьми, достигать взаимопонимания, находить общие цели и сотрудничать для их достижения;</w:t>
            </w:r>
          </w:p>
          <w:p w:rsidR="00A21D82" w:rsidRPr="00A21D82" w:rsidRDefault="00A21D82" w:rsidP="00F34A3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Л4</w:t>
            </w: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готовность и способность к образованию, в том числе саморазвитию,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      </w:r>
          </w:p>
          <w:p w:rsidR="00A21D82" w:rsidRPr="00A21D82" w:rsidRDefault="00A21D82" w:rsidP="00F34A3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Л5</w:t>
            </w: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эстетическое отношение к миру;</w:t>
            </w:r>
          </w:p>
          <w:p w:rsidR="00A21D82" w:rsidRPr="00A21D82" w:rsidRDefault="00A21D82" w:rsidP="00F34A3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Л6</w:t>
            </w: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совершенствование духовно- нравственных качеств личности, воспитание чувства любви к многонациональному Отечеству, уважительного отношения к русской литературе, культурам других народов;</w:t>
            </w:r>
          </w:p>
          <w:p w:rsidR="00A21D82" w:rsidRPr="00A21D82" w:rsidRDefault="00A21D82" w:rsidP="00F34A3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Л7</w:t>
            </w: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использование для решения познавательных и коммуникативных задач различных источников информации (словарей, энциклопедий, интернет- ресурсов и др.);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F34A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Формы контроля обучения:</w:t>
            </w:r>
          </w:p>
          <w:p w:rsidR="00A21D82" w:rsidRPr="00A21D82" w:rsidRDefault="00A21D82" w:rsidP="00F34A3A">
            <w:pPr>
              <w:tabs>
                <w:tab w:val="left" w:pos="17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-устный опрос</w:t>
            </w:r>
          </w:p>
          <w:p w:rsidR="00A21D82" w:rsidRPr="00A21D82" w:rsidRDefault="00A21D82" w:rsidP="00F34A3A">
            <w:pPr>
              <w:tabs>
                <w:tab w:val="left" w:pos="17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-выполнение индивидуальных заданий</w:t>
            </w:r>
          </w:p>
          <w:p w:rsidR="00A21D82" w:rsidRPr="00A21D82" w:rsidRDefault="00A21D82" w:rsidP="00F34A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защита презентаций</w:t>
            </w:r>
          </w:p>
          <w:p w:rsidR="00A21D82" w:rsidRPr="00A21D82" w:rsidRDefault="00A21D82" w:rsidP="00F34A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Методы оценки результатов обучения:</w:t>
            </w:r>
          </w:p>
          <w:p w:rsidR="00A21D82" w:rsidRPr="00A21D82" w:rsidRDefault="00A21D82" w:rsidP="00F34A3A">
            <w:pPr>
              <w:tabs>
                <w:tab w:val="left" w:pos="17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A21D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  <w:r w:rsidRPr="00A21D8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мониторинг роста самостоятельности и навыков получения нового знания каждым обучающимся;</w:t>
            </w:r>
          </w:p>
          <w:p w:rsidR="00A21D82" w:rsidRPr="00A21D82" w:rsidRDefault="00A21D82" w:rsidP="00F34A3A">
            <w:pPr>
              <w:tabs>
                <w:tab w:val="left" w:pos="177"/>
              </w:tabs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-</w:t>
            </w:r>
            <w:r w:rsidRPr="00A21D8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ab/>
              <w:t>накопительная оценка</w:t>
            </w:r>
          </w:p>
        </w:tc>
      </w:tr>
      <w:tr w:rsidR="00A21D82" w:rsidRPr="00A21D82" w:rsidTr="00CF465D">
        <w:trPr>
          <w:trHeight w:val="1268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82" w:rsidRPr="00A21D82" w:rsidRDefault="00A21D82" w:rsidP="00F34A3A">
            <w:pPr>
              <w:tabs>
                <w:tab w:val="left" w:pos="130"/>
              </w:tabs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21D8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Метапредметные</w:t>
            </w:r>
            <w:proofErr w:type="spellEnd"/>
            <w:r w:rsidRPr="00A21D8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(умения):</w:t>
            </w:r>
          </w:p>
          <w:p w:rsidR="00A21D82" w:rsidRPr="00A21D82" w:rsidRDefault="00A21D82" w:rsidP="00F34A3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У1</w:t>
            </w: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понимать проблему, выдвигать гипотезу, структурировать материал, подбирать аргументы для подтверждения собственной позиции, выделять </w:t>
            </w:r>
            <w:proofErr w:type="spell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причинно</w:t>
            </w:r>
            <w:proofErr w:type="spell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следственные связи в устных и письменных высказываниях, формулировать выводы;</w:t>
            </w:r>
          </w:p>
          <w:p w:rsidR="00A21D82" w:rsidRPr="00A21D82" w:rsidRDefault="00A21D82" w:rsidP="00F34A3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У2 </w:t>
            </w: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самостоятельно организовывать собственную деятельность, оценивать ее, определять сферу своих интересов;</w:t>
            </w:r>
          </w:p>
          <w:p w:rsidR="00A21D82" w:rsidRPr="00A21D82" w:rsidRDefault="00A21D82" w:rsidP="00F34A3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У3 </w:t>
            </w: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работать с разными источниками информации, находить ее, анализировать, использовать в самостоятельной деятельности;</w:t>
            </w:r>
          </w:p>
          <w:p w:rsidR="00A21D82" w:rsidRPr="00A21D82" w:rsidRDefault="00A21D82" w:rsidP="00F34A3A">
            <w:pPr>
              <w:widowControl w:val="0"/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У4 </w:t>
            </w: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владение навыками познавательной деятельности, </w:t>
            </w:r>
            <w:proofErr w:type="spellStart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</w:t>
            </w:r>
            <w:proofErr w:type="spellEnd"/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A21D82" w:rsidRDefault="00A21D82" w:rsidP="00F34A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Формы контроля обучения:</w:t>
            </w:r>
          </w:p>
          <w:p w:rsidR="00A21D82" w:rsidRPr="00A21D82" w:rsidRDefault="00A21D82" w:rsidP="00F34A3A">
            <w:pPr>
              <w:tabs>
                <w:tab w:val="left" w:pos="17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-устный опрос</w:t>
            </w:r>
          </w:p>
          <w:p w:rsidR="00A21D82" w:rsidRPr="00A21D82" w:rsidRDefault="00A21D82" w:rsidP="00F34A3A">
            <w:pPr>
              <w:tabs>
                <w:tab w:val="left" w:pos="17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-выполнение индивидуальных заданий</w:t>
            </w:r>
          </w:p>
          <w:p w:rsidR="00A21D82" w:rsidRPr="00A21D82" w:rsidRDefault="00A21D82" w:rsidP="00F34A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защита презентаций</w:t>
            </w:r>
          </w:p>
          <w:p w:rsidR="00A21D82" w:rsidRPr="00A21D82" w:rsidRDefault="00A21D82" w:rsidP="00F34A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Методы оценки результатов обучения:</w:t>
            </w:r>
          </w:p>
          <w:p w:rsidR="00A21D82" w:rsidRPr="00A21D82" w:rsidRDefault="00A21D82" w:rsidP="00F34A3A">
            <w:pPr>
              <w:tabs>
                <w:tab w:val="left" w:pos="17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A21D8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мониторинг роста самостоятельности и навыков получения нового знания каждым обучающимся;</w:t>
            </w:r>
          </w:p>
          <w:p w:rsidR="00A21D82" w:rsidRPr="00A21D82" w:rsidRDefault="00A21D82" w:rsidP="00F34A3A">
            <w:pPr>
              <w:widowControl w:val="0"/>
              <w:tabs>
                <w:tab w:val="left" w:pos="17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накопительная оценка</w:t>
            </w:r>
          </w:p>
        </w:tc>
      </w:tr>
      <w:tr w:rsidR="00A21D82" w:rsidRPr="00A21D82" w:rsidTr="00CF465D">
        <w:trPr>
          <w:trHeight w:val="1268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A21D82" w:rsidRDefault="00A21D82" w:rsidP="00F34A3A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Предметные (знания):</w:t>
            </w:r>
          </w:p>
          <w:p w:rsidR="00A21D82" w:rsidRPr="00A21D82" w:rsidRDefault="00A21D82" w:rsidP="00F34A3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  <w:lang w:eastAsia="ru-RU"/>
              </w:rPr>
              <w:t>З1</w:t>
            </w:r>
            <w:r w:rsidRPr="00A21D8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сформированность устойчивого интереса к чтению как к средству познания других культур, уважительного отношения к ним;</w:t>
            </w:r>
          </w:p>
          <w:p w:rsidR="00A21D82" w:rsidRPr="00A21D82" w:rsidRDefault="00A21D82" w:rsidP="00F34A3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  <w:lang w:eastAsia="ru-RU"/>
              </w:rPr>
              <w:t>З2</w:t>
            </w:r>
            <w:r w:rsidRPr="00A21D8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сформированность навыков различных видов анализа литературных произведений; </w:t>
            </w:r>
          </w:p>
          <w:p w:rsidR="00A21D82" w:rsidRPr="00A21D82" w:rsidRDefault="00A21D82" w:rsidP="00F34A3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  <w:lang w:eastAsia="ru-RU"/>
              </w:rPr>
              <w:t>З3</w:t>
            </w:r>
            <w:r w:rsidRPr="00A21D8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владение навыками самоанализа на основе наблюдений за собственной речью; </w:t>
            </w:r>
          </w:p>
          <w:p w:rsidR="00A21D82" w:rsidRPr="00A21D82" w:rsidRDefault="00A21D82" w:rsidP="00F34A3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  <w:lang w:eastAsia="ru-RU"/>
              </w:rPr>
              <w:t>З4</w:t>
            </w:r>
            <w:r w:rsidRPr="00A21D8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владение умением анализировать текст с точки зрения наличия в нем явной и скрытой, основной и второстепенной информации; </w:t>
            </w:r>
          </w:p>
          <w:p w:rsidR="00A21D82" w:rsidRPr="00A21D82" w:rsidRDefault="00A21D82" w:rsidP="00F34A3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  <w:lang w:eastAsia="ru-RU"/>
              </w:rPr>
              <w:t>З5</w:t>
            </w:r>
            <w:r w:rsidRPr="00A21D8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владением умением представлять тексты в виде тезисов, конспектов, сочинений, рефератов и т.д.</w:t>
            </w:r>
          </w:p>
          <w:p w:rsidR="00A21D82" w:rsidRPr="00A21D82" w:rsidRDefault="00A21D82" w:rsidP="00F34A3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  <w:lang w:eastAsia="ru-RU"/>
              </w:rPr>
              <w:t>З6</w:t>
            </w:r>
            <w:r w:rsidRPr="00A21D8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знание содержания произведений русской, родной и мировой классической литературы, их </w:t>
            </w:r>
            <w:proofErr w:type="spellStart"/>
            <w:r w:rsidRPr="00A21D8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историко</w:t>
            </w:r>
            <w:proofErr w:type="spellEnd"/>
            <w:r w:rsidRPr="00A21D8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- культурного и нравственно - ценностного влияния на формирование национальной и мировой культуры; </w:t>
            </w:r>
          </w:p>
          <w:p w:rsidR="00A21D82" w:rsidRPr="00A21D82" w:rsidRDefault="00A21D82" w:rsidP="00F34A3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  <w:lang w:eastAsia="ru-RU"/>
              </w:rPr>
              <w:t>З7</w:t>
            </w:r>
            <w:r w:rsidRPr="00A21D8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сформированность умений учитывать исторический, историко- культурный контекст и </w:t>
            </w:r>
            <w:r w:rsidRPr="00A21D8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lastRenderedPageBreak/>
              <w:t>подтекст творчества писателя в процессе анализа художественного произведения;</w:t>
            </w:r>
          </w:p>
          <w:p w:rsidR="00A21D82" w:rsidRPr="00A21D82" w:rsidRDefault="00A21D82" w:rsidP="00F34A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З8</w:t>
            </w: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способность выделять в текстах образы, темы и проблемы и выражать свое отношение к теме, проблеме текста в развернутых аргументах; </w:t>
            </w:r>
          </w:p>
          <w:p w:rsidR="00A21D82" w:rsidRPr="00A21D82" w:rsidRDefault="00A21D82" w:rsidP="00F34A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З9 </w:t>
            </w: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владение навыками анализа текста с учетом их стилистической и жанрово-родовой специфики; осознание художественной картины жизни, созданной в произведениях в единстве эмоционально - личностного восприятия интеллектуального понимания; </w:t>
            </w:r>
          </w:p>
          <w:p w:rsidR="00A21D82" w:rsidRPr="00A21D82" w:rsidRDefault="00A21D82" w:rsidP="00F34A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З10</w:t>
            </w:r>
            <w:r w:rsidRPr="00A2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сформированность представлений о системе стилей языка художественной литературы.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82" w:rsidRPr="00A21D82" w:rsidRDefault="00A21D82" w:rsidP="00F34A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Формы контроля обучения:</w:t>
            </w:r>
          </w:p>
          <w:p w:rsidR="00A21D82" w:rsidRPr="00A21D82" w:rsidRDefault="00A21D82" w:rsidP="00F34A3A">
            <w:pPr>
              <w:tabs>
                <w:tab w:val="left" w:pos="17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-устный опрос</w:t>
            </w:r>
          </w:p>
          <w:p w:rsidR="00A21D82" w:rsidRPr="00A21D82" w:rsidRDefault="00A21D82" w:rsidP="00F34A3A">
            <w:pPr>
              <w:tabs>
                <w:tab w:val="left" w:pos="17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-выполнение индивидуальных заданий</w:t>
            </w:r>
          </w:p>
          <w:p w:rsidR="00A21D82" w:rsidRPr="00A21D82" w:rsidRDefault="00A21D82" w:rsidP="00F34A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защита презентаций</w:t>
            </w:r>
          </w:p>
          <w:p w:rsidR="00A21D82" w:rsidRPr="00A21D82" w:rsidRDefault="00A21D82" w:rsidP="00F34A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21D82" w:rsidRPr="00A21D82" w:rsidRDefault="00A21D82" w:rsidP="00F34A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Методы оценки результатов обучения:</w:t>
            </w:r>
          </w:p>
          <w:p w:rsidR="00A21D82" w:rsidRPr="00A21D82" w:rsidRDefault="00A21D82" w:rsidP="00F34A3A">
            <w:pPr>
              <w:tabs>
                <w:tab w:val="left" w:pos="17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A21D8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мониторинг роста самостоятельности и навыков получения нового знания каждым обучающимся;</w:t>
            </w:r>
          </w:p>
          <w:p w:rsidR="00A21D82" w:rsidRPr="00A21D82" w:rsidRDefault="00A21D82" w:rsidP="00F34A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21D8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- накопительная оценка</w:t>
            </w:r>
          </w:p>
        </w:tc>
      </w:tr>
    </w:tbl>
    <w:p w:rsidR="00A21D82" w:rsidRPr="00A21D82" w:rsidRDefault="00A21D82" w:rsidP="00A21D82">
      <w:pPr>
        <w:autoSpaceDE w:val="0"/>
        <w:autoSpaceDN w:val="0"/>
        <w:adjustRightInd w:val="0"/>
        <w:spacing w:before="192"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1CAA" w:rsidRDefault="00201CAA"/>
    <w:sectPr w:rsidR="00201CAA" w:rsidSect="00A818F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0ECF" w:rsidRDefault="00240ECF">
      <w:pPr>
        <w:spacing w:after="0" w:line="240" w:lineRule="auto"/>
      </w:pPr>
      <w:r>
        <w:separator/>
      </w:r>
    </w:p>
  </w:endnote>
  <w:endnote w:type="continuationSeparator" w:id="0">
    <w:p w:rsidR="00240ECF" w:rsidRDefault="00240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dale Sans UI">
    <w:altName w:val="Arial Unicode MS"/>
    <w:charset w:val="CC"/>
    <w:family w:val="auto"/>
    <w:pitch w:val="variable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D2B" w:rsidRDefault="00240ECF">
    <w:pPr>
      <w:pStyle w:val="a3"/>
    </w:pPr>
  </w:p>
  <w:p w:rsidR="00FE3D2B" w:rsidRDefault="00240ECF">
    <w:pPr>
      <w:pStyle w:val="a3"/>
    </w:pPr>
  </w:p>
  <w:p w:rsidR="00FE3D2B" w:rsidRDefault="00240ECF">
    <w:pPr>
      <w:pStyle w:val="a3"/>
    </w:pPr>
  </w:p>
  <w:p w:rsidR="00FE3D2B" w:rsidRDefault="00240ECF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0ECF" w:rsidRDefault="00240ECF">
      <w:pPr>
        <w:spacing w:after="0" w:line="240" w:lineRule="auto"/>
      </w:pPr>
      <w:r>
        <w:separator/>
      </w:r>
    </w:p>
  </w:footnote>
  <w:footnote w:type="continuationSeparator" w:id="0">
    <w:p w:rsidR="00240ECF" w:rsidRDefault="00240E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D82"/>
    <w:rsid w:val="0004584F"/>
    <w:rsid w:val="000E3876"/>
    <w:rsid w:val="000E742F"/>
    <w:rsid w:val="001023E6"/>
    <w:rsid w:val="00201CAA"/>
    <w:rsid w:val="00240ECF"/>
    <w:rsid w:val="0064706A"/>
    <w:rsid w:val="007F0A14"/>
    <w:rsid w:val="00A21D82"/>
    <w:rsid w:val="00AE2DF1"/>
    <w:rsid w:val="00B01F06"/>
    <w:rsid w:val="00F34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83CB4"/>
  <w15:chartTrackingRefBased/>
  <w15:docId w15:val="{DD5D63FB-943E-4E2D-94E3-68F425D53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A21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A21D82"/>
  </w:style>
  <w:style w:type="paragraph" w:styleId="a5">
    <w:name w:val="Balloon Text"/>
    <w:basedOn w:val="a"/>
    <w:link w:val="a6"/>
    <w:uiPriority w:val="99"/>
    <w:semiHidden/>
    <w:unhideWhenUsed/>
    <w:rsid w:val="006470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4706A"/>
    <w:rPr>
      <w:rFonts w:ascii="Segoe UI" w:hAnsi="Segoe UI" w:cs="Segoe UI"/>
      <w:sz w:val="18"/>
      <w:szCs w:val="18"/>
    </w:rPr>
  </w:style>
  <w:style w:type="character" w:styleId="a7">
    <w:name w:val="Hyperlink"/>
    <w:uiPriority w:val="99"/>
    <w:unhideWhenUsed/>
    <w:rsid w:val="00B01F0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B01F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urait.ru/bcode/469883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yperlink" Target="https://biblio-online.ru/book/russkaya-literatura-v-voprosah-i-otvetah-v-2-t-tom-2-xx-vek-434640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s://biblio-online.ru/book/russkaya-literatura-v-voprosah-i-otvetah-v-2-t-tom-1-xix-vek-434288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hyperlink" Target="https://urait.ru/book/literatura-44857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3695</Words>
  <Characters>21062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 УМО</dc:creator>
  <cp:keywords/>
  <dc:description/>
  <cp:lastModifiedBy>Специалист УМО</cp:lastModifiedBy>
  <cp:revision>9</cp:revision>
  <cp:lastPrinted>2021-08-30T07:35:00Z</cp:lastPrinted>
  <dcterms:created xsi:type="dcterms:W3CDTF">2021-04-09T12:13:00Z</dcterms:created>
  <dcterms:modified xsi:type="dcterms:W3CDTF">2021-11-15T08:04:00Z</dcterms:modified>
</cp:coreProperties>
</file>