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5C2" w:rsidRPr="00813C39" w:rsidRDefault="000145C2" w:rsidP="000145C2">
      <w:pPr>
        <w:jc w:val="right"/>
        <w:rPr>
          <w:rFonts w:ascii="Times New Roman" w:hAnsi="Times New Roman" w:cs="Times New Roman"/>
        </w:rPr>
      </w:pPr>
      <w:r w:rsidRPr="00813C39">
        <w:rPr>
          <w:rFonts w:ascii="Times New Roman" w:hAnsi="Times New Roman" w:cs="Times New Roman"/>
        </w:rPr>
        <w:t xml:space="preserve">Приложение </w:t>
      </w:r>
    </w:p>
    <w:p w:rsidR="000145C2" w:rsidRPr="00813C39" w:rsidRDefault="000145C2" w:rsidP="000145C2">
      <w:pPr>
        <w:jc w:val="right"/>
        <w:rPr>
          <w:rFonts w:ascii="Times New Roman" w:hAnsi="Times New Roman" w:cs="Times New Roman"/>
        </w:rPr>
      </w:pPr>
      <w:r w:rsidRPr="00813C39">
        <w:rPr>
          <w:rFonts w:ascii="Times New Roman" w:hAnsi="Times New Roman" w:cs="Times New Roman"/>
        </w:rPr>
        <w:t xml:space="preserve">  к ОПОП-П по специальностям</w:t>
      </w:r>
    </w:p>
    <w:p w:rsidR="000145C2" w:rsidRPr="00813C39" w:rsidRDefault="000145C2" w:rsidP="000145C2">
      <w:pPr>
        <w:jc w:val="right"/>
        <w:rPr>
          <w:rFonts w:ascii="Times New Roman" w:hAnsi="Times New Roman" w:cs="Times New Roman"/>
        </w:rPr>
      </w:pPr>
      <w:r w:rsidRPr="00813C39">
        <w:rPr>
          <w:rFonts w:ascii="Times New Roman" w:hAnsi="Times New Roman" w:cs="Times New Roman"/>
        </w:rPr>
        <w:t>13.02.07 Электроснабжение</w:t>
      </w:r>
    </w:p>
    <w:p w:rsidR="009632C2" w:rsidRDefault="009632C2" w:rsidP="001D20BA">
      <w:pPr>
        <w:jc w:val="center"/>
        <w:rPr>
          <w:rFonts w:ascii="Times New Roman" w:hAnsi="Times New Roman" w:cs="Times New Roman"/>
          <w:b/>
          <w:bCs/>
        </w:rPr>
      </w:pPr>
    </w:p>
    <w:p w:rsidR="009632C2" w:rsidRPr="00134155" w:rsidRDefault="009632C2" w:rsidP="009632C2">
      <w:pPr>
        <w:rPr>
          <w:rFonts w:ascii="Times New Roman" w:hAnsi="Times New Roman" w:cs="Times New Roman"/>
        </w:rPr>
      </w:pPr>
    </w:p>
    <w:p w:rsidR="009632C2" w:rsidRPr="00134155" w:rsidRDefault="009632C2" w:rsidP="009632C2">
      <w:pPr>
        <w:rPr>
          <w:rFonts w:ascii="Times New Roman" w:hAnsi="Times New Roman" w:cs="Times New Roman"/>
          <w:sz w:val="24"/>
          <w:szCs w:val="24"/>
        </w:rPr>
      </w:pPr>
    </w:p>
    <w:p w:rsidR="009632C2" w:rsidRPr="00134155" w:rsidRDefault="009632C2" w:rsidP="009632C2">
      <w:pPr>
        <w:rPr>
          <w:rFonts w:ascii="Times New Roman" w:hAnsi="Times New Roman" w:cs="Times New Roman"/>
          <w:sz w:val="24"/>
          <w:szCs w:val="24"/>
        </w:rPr>
      </w:pPr>
    </w:p>
    <w:p w:rsidR="009632C2" w:rsidRPr="001866D8" w:rsidRDefault="009632C2" w:rsidP="009632C2">
      <w:pPr>
        <w:rPr>
          <w:rFonts w:ascii="Times New Roman" w:hAnsi="Times New Roman" w:cs="Times New Roman"/>
          <w:sz w:val="24"/>
          <w:szCs w:val="24"/>
        </w:rPr>
      </w:pPr>
    </w:p>
    <w:p w:rsidR="009632C2" w:rsidRPr="001866D8" w:rsidRDefault="009632C2" w:rsidP="009632C2">
      <w:pPr>
        <w:rPr>
          <w:rFonts w:ascii="Times New Roman" w:hAnsi="Times New Roman" w:cs="Times New Roman"/>
          <w:sz w:val="24"/>
          <w:szCs w:val="24"/>
        </w:rPr>
      </w:pPr>
    </w:p>
    <w:p w:rsidR="009632C2" w:rsidRPr="001866D8" w:rsidRDefault="009632C2" w:rsidP="009632C2">
      <w:pPr>
        <w:jc w:val="center"/>
        <w:rPr>
          <w:rFonts w:ascii="Times New Roman" w:hAnsi="Times New Roman" w:cs="Times New Roman"/>
          <w:b/>
          <w:sz w:val="24"/>
          <w:szCs w:val="24"/>
        </w:rPr>
      </w:pPr>
      <w:r w:rsidRPr="001866D8">
        <w:rPr>
          <w:rFonts w:ascii="Times New Roman" w:hAnsi="Times New Roman" w:cs="Times New Roman"/>
          <w:b/>
          <w:sz w:val="24"/>
          <w:szCs w:val="24"/>
        </w:rPr>
        <w:t>РАБОЧАЯ ПРОГРАММА ПРОФЕССИОНАЛЬНОГО МОДУЛЯ</w:t>
      </w:r>
    </w:p>
    <w:p w:rsidR="009632C2" w:rsidRPr="001866D8" w:rsidRDefault="009632C2" w:rsidP="009632C2">
      <w:pPr>
        <w:jc w:val="center"/>
        <w:rPr>
          <w:rFonts w:ascii="Times New Roman" w:hAnsi="Times New Roman" w:cs="Times New Roman"/>
          <w:b/>
          <w:sz w:val="24"/>
          <w:szCs w:val="24"/>
        </w:rPr>
      </w:pPr>
    </w:p>
    <w:p w:rsidR="009632C2" w:rsidRPr="001866D8" w:rsidRDefault="009632C2" w:rsidP="009632C2">
      <w:pPr>
        <w:jc w:val="center"/>
        <w:rPr>
          <w:rFonts w:ascii="Times New Roman" w:hAnsi="Times New Roman" w:cs="Times New Roman"/>
          <w:b/>
          <w:sz w:val="24"/>
          <w:szCs w:val="24"/>
        </w:rPr>
      </w:pPr>
      <w:r w:rsidRPr="001866D8">
        <w:rPr>
          <w:rFonts w:ascii="Times New Roman" w:hAnsi="Times New Roman" w:cs="Times New Roman"/>
          <w:b/>
          <w:sz w:val="24"/>
          <w:szCs w:val="24"/>
        </w:rPr>
        <w:t>ПМ.0</w:t>
      </w:r>
      <w:r>
        <w:rPr>
          <w:rFonts w:ascii="Times New Roman" w:hAnsi="Times New Roman" w:cs="Times New Roman"/>
          <w:b/>
          <w:sz w:val="24"/>
          <w:szCs w:val="24"/>
        </w:rPr>
        <w:t>2</w:t>
      </w:r>
      <w:r w:rsidRPr="001866D8">
        <w:rPr>
          <w:rFonts w:ascii="Times New Roman" w:hAnsi="Times New Roman" w:cs="Times New Roman"/>
          <w:b/>
          <w:sz w:val="24"/>
          <w:szCs w:val="24"/>
        </w:rPr>
        <w:t xml:space="preserve"> </w:t>
      </w:r>
      <w:r w:rsidRPr="009632C2">
        <w:rPr>
          <w:rFonts w:ascii="Times New Roman" w:eastAsia="Times New Roman" w:hAnsi="Times New Roman" w:cs="Times New Roman"/>
          <w:b/>
          <w:iCs/>
          <w:sz w:val="24"/>
          <w:szCs w:val="24"/>
          <w:lang w:eastAsia="ru-RU"/>
        </w:rPr>
        <w:t>ОРГАНИЗАЦИЯ И УПРАВЛЕНИЕ БРИГАДАМИ ПО ТЕХНИЧЕСКОМУ ОБСЛУЖИВАНИЮ И РЕМОНТУ ОБОРУДОВАНИЯ ПОДСТАНЦИЙ И ЭЛЕКТРИЧЕСКИХ СЕТЕЙ</w:t>
      </w:r>
    </w:p>
    <w:p w:rsidR="009632C2" w:rsidRDefault="009632C2" w:rsidP="009632C2">
      <w:pPr>
        <w:tabs>
          <w:tab w:val="center" w:pos="4677"/>
          <w:tab w:val="left" w:pos="7104"/>
        </w:tabs>
        <w:jc w:val="center"/>
        <w:rPr>
          <w:rFonts w:ascii="Times New Roman" w:hAnsi="Times New Roman" w:cs="Times New Roman"/>
          <w:sz w:val="24"/>
          <w:szCs w:val="24"/>
        </w:rPr>
      </w:pPr>
    </w:p>
    <w:p w:rsidR="00705A32" w:rsidRDefault="00705A32" w:rsidP="009632C2">
      <w:pPr>
        <w:tabs>
          <w:tab w:val="center" w:pos="4677"/>
          <w:tab w:val="left" w:pos="7104"/>
        </w:tabs>
        <w:jc w:val="center"/>
        <w:rPr>
          <w:rFonts w:ascii="Times New Roman" w:hAnsi="Times New Roman" w:cs="Times New Roman"/>
          <w:sz w:val="24"/>
          <w:szCs w:val="24"/>
        </w:rPr>
      </w:pPr>
    </w:p>
    <w:p w:rsidR="00705A32" w:rsidRDefault="00705A32" w:rsidP="009632C2">
      <w:pPr>
        <w:tabs>
          <w:tab w:val="center" w:pos="4677"/>
          <w:tab w:val="left" w:pos="7104"/>
        </w:tabs>
        <w:jc w:val="center"/>
        <w:rPr>
          <w:rFonts w:ascii="Times New Roman" w:hAnsi="Times New Roman" w:cs="Times New Roman"/>
          <w:sz w:val="24"/>
          <w:szCs w:val="24"/>
        </w:rPr>
      </w:pPr>
    </w:p>
    <w:p w:rsidR="00705A32" w:rsidRDefault="00705A32" w:rsidP="009632C2">
      <w:pPr>
        <w:tabs>
          <w:tab w:val="center" w:pos="4677"/>
          <w:tab w:val="left" w:pos="7104"/>
        </w:tabs>
        <w:jc w:val="center"/>
        <w:rPr>
          <w:rFonts w:ascii="Times New Roman" w:hAnsi="Times New Roman" w:cs="Times New Roman"/>
          <w:sz w:val="24"/>
          <w:szCs w:val="24"/>
        </w:rPr>
      </w:pPr>
    </w:p>
    <w:p w:rsidR="00705A32" w:rsidRDefault="00705A32" w:rsidP="009632C2">
      <w:pPr>
        <w:tabs>
          <w:tab w:val="center" w:pos="4677"/>
          <w:tab w:val="left" w:pos="7104"/>
        </w:tabs>
        <w:jc w:val="center"/>
        <w:rPr>
          <w:rFonts w:ascii="Times New Roman" w:hAnsi="Times New Roman" w:cs="Times New Roman"/>
          <w:sz w:val="24"/>
          <w:szCs w:val="24"/>
        </w:rPr>
      </w:pPr>
    </w:p>
    <w:p w:rsidR="00705A32" w:rsidRDefault="00705A32" w:rsidP="009632C2">
      <w:pPr>
        <w:tabs>
          <w:tab w:val="center" w:pos="4677"/>
          <w:tab w:val="left" w:pos="7104"/>
        </w:tabs>
        <w:jc w:val="center"/>
        <w:rPr>
          <w:rFonts w:ascii="Times New Roman" w:hAnsi="Times New Roman" w:cs="Times New Roman"/>
          <w:sz w:val="24"/>
          <w:szCs w:val="24"/>
        </w:rPr>
      </w:pPr>
    </w:p>
    <w:p w:rsidR="00705A32" w:rsidRDefault="00705A32" w:rsidP="009632C2">
      <w:pPr>
        <w:tabs>
          <w:tab w:val="center" w:pos="4677"/>
          <w:tab w:val="left" w:pos="7104"/>
        </w:tabs>
        <w:jc w:val="center"/>
        <w:rPr>
          <w:rFonts w:ascii="Times New Roman" w:hAnsi="Times New Roman" w:cs="Times New Roman"/>
          <w:sz w:val="24"/>
          <w:szCs w:val="24"/>
        </w:rPr>
      </w:pPr>
    </w:p>
    <w:p w:rsidR="00705A32" w:rsidRDefault="00705A32" w:rsidP="009632C2">
      <w:pPr>
        <w:tabs>
          <w:tab w:val="center" w:pos="4677"/>
          <w:tab w:val="left" w:pos="7104"/>
        </w:tabs>
        <w:jc w:val="center"/>
        <w:rPr>
          <w:rFonts w:ascii="Times New Roman" w:hAnsi="Times New Roman" w:cs="Times New Roman"/>
          <w:sz w:val="24"/>
          <w:szCs w:val="24"/>
        </w:rPr>
      </w:pPr>
    </w:p>
    <w:p w:rsidR="00705A32" w:rsidRDefault="00705A32" w:rsidP="009632C2">
      <w:pPr>
        <w:tabs>
          <w:tab w:val="center" w:pos="4677"/>
          <w:tab w:val="left" w:pos="7104"/>
        </w:tabs>
        <w:jc w:val="center"/>
        <w:rPr>
          <w:rFonts w:ascii="Times New Roman" w:hAnsi="Times New Roman" w:cs="Times New Roman"/>
          <w:sz w:val="24"/>
          <w:szCs w:val="24"/>
        </w:rPr>
      </w:pPr>
    </w:p>
    <w:p w:rsidR="00705A32" w:rsidRDefault="00705A32" w:rsidP="009632C2">
      <w:pPr>
        <w:tabs>
          <w:tab w:val="center" w:pos="4677"/>
          <w:tab w:val="left" w:pos="7104"/>
        </w:tabs>
        <w:jc w:val="center"/>
        <w:rPr>
          <w:rFonts w:ascii="Times New Roman" w:hAnsi="Times New Roman" w:cs="Times New Roman"/>
          <w:sz w:val="24"/>
          <w:szCs w:val="24"/>
        </w:rPr>
      </w:pPr>
    </w:p>
    <w:p w:rsidR="00705A32" w:rsidRDefault="00705A32" w:rsidP="009632C2">
      <w:pPr>
        <w:tabs>
          <w:tab w:val="center" w:pos="4677"/>
          <w:tab w:val="left" w:pos="7104"/>
        </w:tabs>
        <w:jc w:val="center"/>
        <w:rPr>
          <w:rFonts w:ascii="Times New Roman" w:hAnsi="Times New Roman" w:cs="Times New Roman"/>
          <w:sz w:val="24"/>
          <w:szCs w:val="24"/>
        </w:rPr>
      </w:pPr>
    </w:p>
    <w:p w:rsidR="00705A32" w:rsidRDefault="00705A32" w:rsidP="009632C2">
      <w:pPr>
        <w:tabs>
          <w:tab w:val="center" w:pos="4677"/>
          <w:tab w:val="left" w:pos="7104"/>
        </w:tabs>
        <w:jc w:val="center"/>
        <w:rPr>
          <w:rFonts w:ascii="Times New Roman" w:hAnsi="Times New Roman" w:cs="Times New Roman"/>
          <w:sz w:val="24"/>
          <w:szCs w:val="24"/>
        </w:rPr>
      </w:pPr>
    </w:p>
    <w:p w:rsidR="00705A32" w:rsidRDefault="00705A32" w:rsidP="009632C2">
      <w:pPr>
        <w:tabs>
          <w:tab w:val="center" w:pos="4677"/>
          <w:tab w:val="left" w:pos="7104"/>
        </w:tabs>
        <w:jc w:val="center"/>
        <w:rPr>
          <w:rFonts w:ascii="Times New Roman" w:hAnsi="Times New Roman" w:cs="Times New Roman"/>
          <w:sz w:val="24"/>
          <w:szCs w:val="24"/>
        </w:rPr>
      </w:pPr>
    </w:p>
    <w:p w:rsidR="00705A32" w:rsidRDefault="00705A32" w:rsidP="009632C2">
      <w:pPr>
        <w:tabs>
          <w:tab w:val="center" w:pos="4677"/>
          <w:tab w:val="left" w:pos="7104"/>
        </w:tabs>
        <w:jc w:val="center"/>
        <w:rPr>
          <w:rFonts w:ascii="Times New Roman" w:hAnsi="Times New Roman" w:cs="Times New Roman"/>
          <w:sz w:val="24"/>
          <w:szCs w:val="24"/>
        </w:rPr>
      </w:pPr>
    </w:p>
    <w:p w:rsidR="00705A32" w:rsidRDefault="00705A32" w:rsidP="009632C2">
      <w:pPr>
        <w:tabs>
          <w:tab w:val="center" w:pos="4677"/>
          <w:tab w:val="left" w:pos="7104"/>
        </w:tabs>
        <w:jc w:val="center"/>
        <w:rPr>
          <w:rFonts w:ascii="Times New Roman" w:hAnsi="Times New Roman" w:cs="Times New Roman"/>
          <w:sz w:val="24"/>
          <w:szCs w:val="24"/>
        </w:rPr>
      </w:pPr>
    </w:p>
    <w:p w:rsidR="00705A32" w:rsidRDefault="00705A32" w:rsidP="009632C2">
      <w:pPr>
        <w:tabs>
          <w:tab w:val="center" w:pos="4677"/>
          <w:tab w:val="left" w:pos="7104"/>
        </w:tabs>
        <w:jc w:val="center"/>
        <w:rPr>
          <w:rFonts w:ascii="Times New Roman" w:hAnsi="Times New Roman" w:cs="Times New Roman"/>
          <w:sz w:val="24"/>
          <w:szCs w:val="24"/>
        </w:rPr>
      </w:pPr>
    </w:p>
    <w:p w:rsidR="00705A32" w:rsidRDefault="00705A32" w:rsidP="009632C2">
      <w:pPr>
        <w:tabs>
          <w:tab w:val="center" w:pos="4677"/>
          <w:tab w:val="left" w:pos="7104"/>
        </w:tabs>
        <w:jc w:val="center"/>
        <w:rPr>
          <w:rFonts w:ascii="Times New Roman" w:hAnsi="Times New Roman" w:cs="Times New Roman"/>
          <w:sz w:val="24"/>
          <w:szCs w:val="24"/>
        </w:rPr>
      </w:pPr>
    </w:p>
    <w:p w:rsidR="00705A32" w:rsidRDefault="00705A32" w:rsidP="009632C2">
      <w:pPr>
        <w:tabs>
          <w:tab w:val="center" w:pos="4677"/>
          <w:tab w:val="left" w:pos="7104"/>
        </w:tabs>
        <w:jc w:val="center"/>
        <w:rPr>
          <w:rFonts w:ascii="Times New Roman" w:hAnsi="Times New Roman" w:cs="Times New Roman"/>
          <w:sz w:val="24"/>
          <w:szCs w:val="24"/>
        </w:rPr>
      </w:pPr>
    </w:p>
    <w:p w:rsidR="00705A32" w:rsidRDefault="00705A32" w:rsidP="009632C2">
      <w:pPr>
        <w:tabs>
          <w:tab w:val="center" w:pos="4677"/>
          <w:tab w:val="left" w:pos="7104"/>
        </w:tabs>
        <w:jc w:val="center"/>
        <w:rPr>
          <w:rFonts w:ascii="Times New Roman" w:hAnsi="Times New Roman" w:cs="Times New Roman"/>
          <w:sz w:val="24"/>
          <w:szCs w:val="24"/>
        </w:rPr>
      </w:pPr>
    </w:p>
    <w:p w:rsidR="00705A32" w:rsidRDefault="00705A32" w:rsidP="009632C2">
      <w:pPr>
        <w:tabs>
          <w:tab w:val="center" w:pos="4677"/>
          <w:tab w:val="left" w:pos="7104"/>
        </w:tabs>
        <w:jc w:val="center"/>
        <w:rPr>
          <w:rFonts w:ascii="Times New Roman" w:hAnsi="Times New Roman" w:cs="Times New Roman"/>
          <w:sz w:val="24"/>
          <w:szCs w:val="24"/>
        </w:rPr>
      </w:pPr>
    </w:p>
    <w:p w:rsidR="00705A32" w:rsidRDefault="00705A32" w:rsidP="009632C2">
      <w:pPr>
        <w:tabs>
          <w:tab w:val="center" w:pos="4677"/>
          <w:tab w:val="left" w:pos="7104"/>
        </w:tabs>
        <w:jc w:val="center"/>
        <w:rPr>
          <w:rFonts w:ascii="Times New Roman" w:hAnsi="Times New Roman" w:cs="Times New Roman"/>
          <w:sz w:val="24"/>
          <w:szCs w:val="24"/>
        </w:rPr>
      </w:pPr>
    </w:p>
    <w:p w:rsidR="00705A32" w:rsidRDefault="00705A32" w:rsidP="009632C2">
      <w:pPr>
        <w:tabs>
          <w:tab w:val="center" w:pos="4677"/>
          <w:tab w:val="left" w:pos="7104"/>
        </w:tabs>
        <w:jc w:val="center"/>
        <w:rPr>
          <w:rFonts w:ascii="Times New Roman" w:hAnsi="Times New Roman" w:cs="Times New Roman"/>
          <w:sz w:val="24"/>
          <w:szCs w:val="24"/>
        </w:rPr>
      </w:pPr>
    </w:p>
    <w:p w:rsidR="00705A32" w:rsidRDefault="00705A32" w:rsidP="009632C2">
      <w:pPr>
        <w:tabs>
          <w:tab w:val="center" w:pos="4677"/>
          <w:tab w:val="left" w:pos="7104"/>
        </w:tabs>
        <w:jc w:val="center"/>
        <w:rPr>
          <w:rFonts w:ascii="Times New Roman" w:hAnsi="Times New Roman" w:cs="Times New Roman"/>
          <w:sz w:val="24"/>
          <w:szCs w:val="24"/>
        </w:rPr>
      </w:pPr>
    </w:p>
    <w:p w:rsidR="00705A32" w:rsidRDefault="00705A32" w:rsidP="009632C2">
      <w:pPr>
        <w:tabs>
          <w:tab w:val="center" w:pos="4677"/>
          <w:tab w:val="left" w:pos="7104"/>
        </w:tabs>
        <w:jc w:val="center"/>
        <w:rPr>
          <w:rFonts w:ascii="Times New Roman" w:hAnsi="Times New Roman" w:cs="Times New Roman"/>
          <w:sz w:val="24"/>
          <w:szCs w:val="24"/>
        </w:rPr>
      </w:pPr>
    </w:p>
    <w:p w:rsidR="00705A32" w:rsidRDefault="00705A32" w:rsidP="009632C2">
      <w:pPr>
        <w:tabs>
          <w:tab w:val="center" w:pos="4677"/>
          <w:tab w:val="left" w:pos="7104"/>
        </w:tabs>
        <w:jc w:val="center"/>
        <w:rPr>
          <w:rFonts w:ascii="Times New Roman" w:hAnsi="Times New Roman" w:cs="Times New Roman"/>
          <w:sz w:val="24"/>
          <w:szCs w:val="24"/>
        </w:rPr>
      </w:pPr>
    </w:p>
    <w:p w:rsidR="00705A32" w:rsidRDefault="00705A32" w:rsidP="009632C2">
      <w:pPr>
        <w:tabs>
          <w:tab w:val="center" w:pos="4677"/>
          <w:tab w:val="left" w:pos="7104"/>
        </w:tabs>
        <w:jc w:val="center"/>
        <w:rPr>
          <w:rFonts w:ascii="Times New Roman" w:hAnsi="Times New Roman" w:cs="Times New Roman"/>
          <w:sz w:val="24"/>
          <w:szCs w:val="24"/>
        </w:rPr>
      </w:pPr>
    </w:p>
    <w:p w:rsidR="00705A32" w:rsidRDefault="00705A32" w:rsidP="009632C2">
      <w:pPr>
        <w:tabs>
          <w:tab w:val="center" w:pos="4677"/>
          <w:tab w:val="left" w:pos="7104"/>
        </w:tabs>
        <w:jc w:val="center"/>
        <w:rPr>
          <w:rFonts w:ascii="Times New Roman" w:hAnsi="Times New Roman" w:cs="Times New Roman"/>
          <w:sz w:val="24"/>
          <w:szCs w:val="24"/>
        </w:rPr>
      </w:pPr>
    </w:p>
    <w:p w:rsidR="00705A32" w:rsidRDefault="00705A32" w:rsidP="009632C2">
      <w:pPr>
        <w:tabs>
          <w:tab w:val="center" w:pos="4677"/>
          <w:tab w:val="left" w:pos="7104"/>
        </w:tabs>
        <w:jc w:val="center"/>
        <w:rPr>
          <w:rFonts w:ascii="Times New Roman" w:hAnsi="Times New Roman" w:cs="Times New Roman"/>
          <w:sz w:val="24"/>
          <w:szCs w:val="24"/>
        </w:rPr>
      </w:pPr>
    </w:p>
    <w:p w:rsidR="00705A32" w:rsidRDefault="00705A32" w:rsidP="009632C2">
      <w:pPr>
        <w:tabs>
          <w:tab w:val="center" w:pos="4677"/>
          <w:tab w:val="left" w:pos="7104"/>
        </w:tabs>
        <w:jc w:val="center"/>
        <w:rPr>
          <w:rFonts w:ascii="Times New Roman" w:hAnsi="Times New Roman" w:cs="Times New Roman"/>
          <w:sz w:val="24"/>
          <w:szCs w:val="24"/>
        </w:rPr>
      </w:pPr>
    </w:p>
    <w:p w:rsidR="00705A32" w:rsidRDefault="00705A32" w:rsidP="009632C2">
      <w:pPr>
        <w:tabs>
          <w:tab w:val="center" w:pos="4677"/>
          <w:tab w:val="left" w:pos="7104"/>
        </w:tabs>
        <w:jc w:val="center"/>
        <w:rPr>
          <w:rFonts w:ascii="Times New Roman" w:hAnsi="Times New Roman" w:cs="Times New Roman"/>
          <w:sz w:val="24"/>
          <w:szCs w:val="24"/>
        </w:rPr>
      </w:pPr>
    </w:p>
    <w:p w:rsidR="00705A32" w:rsidRDefault="00705A32" w:rsidP="009632C2">
      <w:pPr>
        <w:tabs>
          <w:tab w:val="center" w:pos="4677"/>
          <w:tab w:val="left" w:pos="7104"/>
        </w:tabs>
        <w:jc w:val="center"/>
        <w:rPr>
          <w:rFonts w:ascii="Times New Roman" w:hAnsi="Times New Roman" w:cs="Times New Roman"/>
          <w:sz w:val="24"/>
          <w:szCs w:val="24"/>
        </w:rPr>
      </w:pPr>
    </w:p>
    <w:p w:rsidR="00705A32" w:rsidRDefault="00705A32" w:rsidP="009632C2">
      <w:pPr>
        <w:tabs>
          <w:tab w:val="center" w:pos="4677"/>
          <w:tab w:val="left" w:pos="7104"/>
        </w:tabs>
        <w:jc w:val="center"/>
        <w:rPr>
          <w:rFonts w:ascii="Times New Roman" w:hAnsi="Times New Roman" w:cs="Times New Roman"/>
          <w:sz w:val="24"/>
          <w:szCs w:val="24"/>
        </w:rPr>
      </w:pPr>
    </w:p>
    <w:p w:rsidR="00705A32" w:rsidRDefault="00705A32" w:rsidP="009632C2">
      <w:pPr>
        <w:tabs>
          <w:tab w:val="center" w:pos="4677"/>
          <w:tab w:val="left" w:pos="7104"/>
        </w:tabs>
        <w:jc w:val="center"/>
        <w:rPr>
          <w:rFonts w:ascii="Times New Roman" w:hAnsi="Times New Roman" w:cs="Times New Roman"/>
          <w:sz w:val="24"/>
          <w:szCs w:val="24"/>
        </w:rPr>
      </w:pPr>
    </w:p>
    <w:p w:rsidR="00705A32" w:rsidRDefault="00705A32" w:rsidP="009632C2">
      <w:pPr>
        <w:tabs>
          <w:tab w:val="center" w:pos="4677"/>
          <w:tab w:val="left" w:pos="7104"/>
        </w:tabs>
        <w:jc w:val="center"/>
        <w:rPr>
          <w:rFonts w:ascii="Times New Roman" w:hAnsi="Times New Roman" w:cs="Times New Roman"/>
          <w:sz w:val="24"/>
          <w:szCs w:val="24"/>
        </w:rPr>
      </w:pPr>
    </w:p>
    <w:p w:rsidR="00705A32" w:rsidRDefault="00705A32" w:rsidP="009632C2">
      <w:pPr>
        <w:tabs>
          <w:tab w:val="center" w:pos="4677"/>
          <w:tab w:val="left" w:pos="7104"/>
        </w:tabs>
        <w:jc w:val="center"/>
        <w:rPr>
          <w:rFonts w:ascii="Times New Roman" w:hAnsi="Times New Roman" w:cs="Times New Roman"/>
          <w:sz w:val="24"/>
          <w:szCs w:val="24"/>
        </w:rPr>
      </w:pPr>
    </w:p>
    <w:p w:rsidR="00705A32" w:rsidRDefault="00705A32" w:rsidP="009632C2">
      <w:pPr>
        <w:tabs>
          <w:tab w:val="center" w:pos="4677"/>
          <w:tab w:val="left" w:pos="7104"/>
        </w:tabs>
        <w:jc w:val="center"/>
        <w:rPr>
          <w:rFonts w:ascii="Times New Roman" w:hAnsi="Times New Roman" w:cs="Times New Roman"/>
          <w:sz w:val="24"/>
          <w:szCs w:val="24"/>
        </w:rPr>
      </w:pPr>
      <w:r>
        <w:rPr>
          <w:rFonts w:ascii="Times New Roman" w:hAnsi="Times New Roman" w:cs="Times New Roman"/>
          <w:sz w:val="24"/>
          <w:szCs w:val="24"/>
        </w:rPr>
        <w:t>2025</w:t>
      </w:r>
    </w:p>
    <w:p w:rsidR="000145C2" w:rsidRDefault="000145C2">
      <w:pPr>
        <w:rPr>
          <w:rFonts w:ascii="Times New Roman" w:hAnsi="Times New Roman" w:cs="Times New Roman"/>
          <w:b/>
          <w:bCs/>
        </w:rPr>
      </w:pPr>
      <w:r>
        <w:rPr>
          <w:rFonts w:ascii="Times New Roman" w:hAnsi="Times New Roman" w:cs="Times New Roman"/>
          <w:b/>
          <w:bCs/>
        </w:rPr>
        <w:br w:type="page"/>
      </w:r>
    </w:p>
    <w:p w:rsidR="009632C2" w:rsidRDefault="009632C2" w:rsidP="001D20BA">
      <w:pPr>
        <w:jc w:val="center"/>
        <w:rPr>
          <w:rFonts w:ascii="Times New Roman" w:hAnsi="Times New Roman" w:cs="Times New Roman"/>
          <w:b/>
          <w:bCs/>
        </w:rPr>
      </w:pPr>
    </w:p>
    <w:p w:rsidR="00502F97" w:rsidRPr="00521B14" w:rsidRDefault="004A5A25" w:rsidP="001D20BA">
      <w:pPr>
        <w:jc w:val="center"/>
        <w:rPr>
          <w:rFonts w:ascii="Times New Roman" w:hAnsi="Times New Roman" w:cs="Times New Roman"/>
          <w:b/>
          <w:bCs/>
        </w:rPr>
      </w:pPr>
      <w:r w:rsidRPr="00521B14">
        <w:rPr>
          <w:rFonts w:ascii="Times New Roman" w:hAnsi="Times New Roman" w:cs="Times New Roman"/>
          <w:b/>
          <w:bCs/>
        </w:rPr>
        <w:t>СОДЕРЖАНИЕ ПРОГРАММЫ</w:t>
      </w:r>
    </w:p>
    <w:p w:rsidR="004A5A25" w:rsidRPr="00521B14" w:rsidRDefault="004A5A25" w:rsidP="001D20BA">
      <w:pPr>
        <w:jc w:val="center"/>
        <w:rPr>
          <w:rFonts w:ascii="Times New Roman" w:hAnsi="Times New Roman" w:cs="Times New Roman"/>
          <w:b/>
          <w:bCs/>
        </w:rPr>
      </w:pPr>
    </w:p>
    <w:p w:rsidR="00EE5D46" w:rsidRPr="00306C5B" w:rsidRDefault="001F2E79" w:rsidP="00306C5B">
      <w:pPr>
        <w:pStyle w:val="14"/>
        <w:tabs>
          <w:tab w:val="left" w:pos="284"/>
          <w:tab w:val="left" w:pos="567"/>
        </w:tabs>
        <w:rPr>
          <w:rFonts w:asciiTheme="minorHAnsi" w:eastAsiaTheme="minorEastAsia" w:hAnsiTheme="minorHAnsi" w:cstheme="minorBidi"/>
          <w:b w:val="0"/>
          <w:bCs w:val="0"/>
          <w:lang w:eastAsia="ru-RU"/>
        </w:rPr>
      </w:pPr>
      <w:r w:rsidRPr="00306C5B">
        <w:rPr>
          <w:b w:val="0"/>
        </w:rPr>
        <w:fldChar w:fldCharType="begin"/>
      </w:r>
      <w:r w:rsidR="004A5A25" w:rsidRPr="00306C5B">
        <w:rPr>
          <w:b w:val="0"/>
        </w:rPr>
        <w:instrText xml:space="preserve"> TOC \h \z \t "Раздел 1;1;Раздел 1.1;2" </w:instrText>
      </w:r>
      <w:r w:rsidRPr="00306C5B">
        <w:rPr>
          <w:b w:val="0"/>
        </w:rPr>
        <w:fldChar w:fldCharType="separate"/>
      </w:r>
      <w:hyperlink w:anchor="_Toc170991766" w:history="1">
        <w:r w:rsidR="00EE5D46" w:rsidRPr="00306C5B">
          <w:rPr>
            <w:rStyle w:val="af0"/>
            <w:b w:val="0"/>
          </w:rPr>
          <w:t>1. ОБЩАЯ ХАРАКТЕРИСТИКА РАБОЧЕЙ ПРОГРАММЫ ПРОФЕССИОНАЛЬНОГО МОДУЛЯ</w:t>
        </w:r>
        <w:r w:rsidR="00EE5D46" w:rsidRPr="00306C5B">
          <w:rPr>
            <w:b w:val="0"/>
            <w:webHidden/>
          </w:rPr>
          <w:tab/>
        </w:r>
        <w:r w:rsidR="00EE5D46" w:rsidRPr="00306C5B">
          <w:rPr>
            <w:b w:val="0"/>
            <w:webHidden/>
          </w:rPr>
          <w:fldChar w:fldCharType="begin"/>
        </w:r>
        <w:r w:rsidR="00EE5D46" w:rsidRPr="00306C5B">
          <w:rPr>
            <w:b w:val="0"/>
            <w:webHidden/>
          </w:rPr>
          <w:instrText xml:space="preserve"> PAGEREF _Toc170991766 \h </w:instrText>
        </w:r>
        <w:r w:rsidR="00EE5D46" w:rsidRPr="00306C5B">
          <w:rPr>
            <w:b w:val="0"/>
            <w:webHidden/>
          </w:rPr>
        </w:r>
        <w:r w:rsidR="00EE5D46" w:rsidRPr="00306C5B">
          <w:rPr>
            <w:b w:val="0"/>
            <w:webHidden/>
          </w:rPr>
          <w:fldChar w:fldCharType="separate"/>
        </w:r>
        <w:r w:rsidR="00306C5B" w:rsidRPr="00306C5B">
          <w:rPr>
            <w:b w:val="0"/>
            <w:webHidden/>
          </w:rPr>
          <w:t>3</w:t>
        </w:r>
        <w:r w:rsidR="00EE5D46" w:rsidRPr="00306C5B">
          <w:rPr>
            <w:b w:val="0"/>
            <w:webHidden/>
          </w:rPr>
          <w:fldChar w:fldCharType="end"/>
        </w:r>
      </w:hyperlink>
    </w:p>
    <w:p w:rsidR="00EE5D46" w:rsidRPr="00306C5B" w:rsidRDefault="008A1051" w:rsidP="00306C5B">
      <w:pPr>
        <w:pStyle w:val="21"/>
        <w:tabs>
          <w:tab w:val="left" w:pos="284"/>
          <w:tab w:val="left" w:pos="567"/>
          <w:tab w:val="left" w:pos="960"/>
        </w:tabs>
        <w:ind w:left="0"/>
        <w:rPr>
          <w:rFonts w:asciiTheme="minorHAnsi" w:eastAsiaTheme="minorEastAsia" w:hAnsiTheme="minorHAnsi" w:cstheme="minorBidi"/>
          <w:i w:val="0"/>
          <w:iCs w:val="0"/>
          <w:sz w:val="22"/>
          <w:szCs w:val="22"/>
        </w:rPr>
      </w:pPr>
      <w:hyperlink w:anchor="_Toc170991767" w:history="1">
        <w:r w:rsidR="00EE5D46" w:rsidRPr="00306C5B">
          <w:rPr>
            <w:rStyle w:val="af0"/>
            <w:i w:val="0"/>
          </w:rPr>
          <w:t>1.1.</w:t>
        </w:r>
        <w:r w:rsidR="00EE5D46" w:rsidRPr="00306C5B">
          <w:rPr>
            <w:rFonts w:asciiTheme="minorHAnsi" w:eastAsiaTheme="minorEastAsia" w:hAnsiTheme="minorHAnsi" w:cstheme="minorBidi"/>
            <w:i w:val="0"/>
            <w:iCs w:val="0"/>
            <w:sz w:val="22"/>
            <w:szCs w:val="22"/>
          </w:rPr>
          <w:tab/>
        </w:r>
        <w:r w:rsidR="00EE5D46" w:rsidRPr="00306C5B">
          <w:rPr>
            <w:rStyle w:val="af0"/>
            <w:i w:val="0"/>
          </w:rPr>
          <w:t>Цель и место профессионального модуля в структуре образовательной программы</w:t>
        </w:r>
        <w:r w:rsidR="00EE5D46" w:rsidRPr="00306C5B">
          <w:rPr>
            <w:i w:val="0"/>
            <w:webHidden/>
          </w:rPr>
          <w:tab/>
        </w:r>
        <w:r w:rsidR="00EE5D46" w:rsidRPr="00306C5B">
          <w:rPr>
            <w:i w:val="0"/>
            <w:webHidden/>
          </w:rPr>
          <w:fldChar w:fldCharType="begin"/>
        </w:r>
        <w:r w:rsidR="00EE5D46" w:rsidRPr="00306C5B">
          <w:rPr>
            <w:i w:val="0"/>
            <w:webHidden/>
          </w:rPr>
          <w:instrText xml:space="preserve"> PAGEREF _Toc170991767 \h </w:instrText>
        </w:r>
        <w:r w:rsidR="00EE5D46" w:rsidRPr="00306C5B">
          <w:rPr>
            <w:i w:val="0"/>
            <w:webHidden/>
          </w:rPr>
        </w:r>
        <w:r w:rsidR="00EE5D46" w:rsidRPr="00306C5B">
          <w:rPr>
            <w:i w:val="0"/>
            <w:webHidden/>
          </w:rPr>
          <w:fldChar w:fldCharType="separate"/>
        </w:r>
        <w:r w:rsidR="00306C5B" w:rsidRPr="00306C5B">
          <w:rPr>
            <w:i w:val="0"/>
            <w:webHidden/>
          </w:rPr>
          <w:t>3</w:t>
        </w:r>
        <w:r w:rsidR="00EE5D46" w:rsidRPr="00306C5B">
          <w:rPr>
            <w:i w:val="0"/>
            <w:webHidden/>
          </w:rPr>
          <w:fldChar w:fldCharType="end"/>
        </w:r>
      </w:hyperlink>
    </w:p>
    <w:p w:rsidR="00EE5D46" w:rsidRPr="00306C5B" w:rsidRDefault="008A1051" w:rsidP="00306C5B">
      <w:pPr>
        <w:pStyle w:val="21"/>
        <w:tabs>
          <w:tab w:val="left" w:pos="284"/>
          <w:tab w:val="left" w:pos="567"/>
          <w:tab w:val="left" w:pos="960"/>
        </w:tabs>
        <w:ind w:left="0"/>
        <w:rPr>
          <w:rFonts w:asciiTheme="minorHAnsi" w:eastAsiaTheme="minorEastAsia" w:hAnsiTheme="minorHAnsi" w:cstheme="minorBidi"/>
          <w:i w:val="0"/>
          <w:iCs w:val="0"/>
          <w:sz w:val="22"/>
          <w:szCs w:val="22"/>
        </w:rPr>
      </w:pPr>
      <w:hyperlink w:anchor="_Toc170991768" w:history="1">
        <w:r w:rsidR="00EE5D46" w:rsidRPr="00306C5B">
          <w:rPr>
            <w:rStyle w:val="af0"/>
            <w:i w:val="0"/>
          </w:rPr>
          <w:t>1.2.</w:t>
        </w:r>
        <w:r w:rsidR="00EE5D46" w:rsidRPr="00306C5B">
          <w:rPr>
            <w:rFonts w:asciiTheme="minorHAnsi" w:eastAsiaTheme="minorEastAsia" w:hAnsiTheme="minorHAnsi" w:cstheme="minorBidi"/>
            <w:i w:val="0"/>
            <w:iCs w:val="0"/>
            <w:sz w:val="22"/>
            <w:szCs w:val="22"/>
          </w:rPr>
          <w:tab/>
        </w:r>
        <w:r w:rsidR="00EE5D46" w:rsidRPr="00306C5B">
          <w:rPr>
            <w:rStyle w:val="af0"/>
            <w:i w:val="0"/>
          </w:rPr>
          <w:t>Планируемые результаты освоения профессионального модуля</w:t>
        </w:r>
        <w:r w:rsidR="00EE5D46" w:rsidRPr="00306C5B">
          <w:rPr>
            <w:i w:val="0"/>
            <w:webHidden/>
          </w:rPr>
          <w:tab/>
        </w:r>
        <w:r w:rsidR="00EE5D46" w:rsidRPr="00306C5B">
          <w:rPr>
            <w:i w:val="0"/>
            <w:webHidden/>
          </w:rPr>
          <w:fldChar w:fldCharType="begin"/>
        </w:r>
        <w:r w:rsidR="00EE5D46" w:rsidRPr="00306C5B">
          <w:rPr>
            <w:i w:val="0"/>
            <w:webHidden/>
          </w:rPr>
          <w:instrText xml:space="preserve"> PAGEREF _Toc170991768 \h </w:instrText>
        </w:r>
        <w:r w:rsidR="00EE5D46" w:rsidRPr="00306C5B">
          <w:rPr>
            <w:i w:val="0"/>
            <w:webHidden/>
          </w:rPr>
        </w:r>
        <w:r w:rsidR="00EE5D46" w:rsidRPr="00306C5B">
          <w:rPr>
            <w:i w:val="0"/>
            <w:webHidden/>
          </w:rPr>
          <w:fldChar w:fldCharType="separate"/>
        </w:r>
        <w:r w:rsidR="00306C5B" w:rsidRPr="00306C5B">
          <w:rPr>
            <w:i w:val="0"/>
            <w:webHidden/>
          </w:rPr>
          <w:t>3</w:t>
        </w:r>
        <w:r w:rsidR="00EE5D46" w:rsidRPr="00306C5B">
          <w:rPr>
            <w:i w:val="0"/>
            <w:webHidden/>
          </w:rPr>
          <w:fldChar w:fldCharType="end"/>
        </w:r>
      </w:hyperlink>
    </w:p>
    <w:p w:rsidR="00EE5D46" w:rsidRPr="00306C5B" w:rsidRDefault="008A1051" w:rsidP="00306C5B">
      <w:pPr>
        <w:pStyle w:val="21"/>
        <w:tabs>
          <w:tab w:val="left" w:pos="284"/>
          <w:tab w:val="left" w:pos="567"/>
          <w:tab w:val="left" w:pos="960"/>
        </w:tabs>
        <w:ind w:left="0"/>
        <w:rPr>
          <w:rFonts w:asciiTheme="minorHAnsi" w:eastAsiaTheme="minorEastAsia" w:hAnsiTheme="minorHAnsi" w:cstheme="minorBidi"/>
          <w:i w:val="0"/>
          <w:iCs w:val="0"/>
          <w:sz w:val="22"/>
          <w:szCs w:val="22"/>
        </w:rPr>
      </w:pPr>
      <w:hyperlink w:anchor="_Toc170991769" w:history="1">
        <w:r w:rsidR="00EE5D46" w:rsidRPr="00306C5B">
          <w:rPr>
            <w:rStyle w:val="af0"/>
            <w:i w:val="0"/>
          </w:rPr>
          <w:t>1.3.</w:t>
        </w:r>
        <w:r w:rsidR="00EE5D46" w:rsidRPr="00306C5B">
          <w:rPr>
            <w:rFonts w:asciiTheme="minorHAnsi" w:eastAsiaTheme="minorEastAsia" w:hAnsiTheme="minorHAnsi" w:cstheme="minorBidi"/>
            <w:i w:val="0"/>
            <w:iCs w:val="0"/>
            <w:sz w:val="22"/>
            <w:szCs w:val="22"/>
          </w:rPr>
          <w:tab/>
        </w:r>
        <w:r w:rsidR="00EE5D46" w:rsidRPr="00306C5B">
          <w:rPr>
            <w:rStyle w:val="af0"/>
            <w:i w:val="0"/>
          </w:rPr>
          <w:t>Обоснование часов вариативной части ОПОП-П</w:t>
        </w:r>
        <w:r w:rsidR="00EE5D46" w:rsidRPr="00306C5B">
          <w:rPr>
            <w:i w:val="0"/>
            <w:webHidden/>
          </w:rPr>
          <w:tab/>
        </w:r>
        <w:r w:rsidR="00EE5D46" w:rsidRPr="00306C5B">
          <w:rPr>
            <w:i w:val="0"/>
            <w:webHidden/>
          </w:rPr>
          <w:fldChar w:fldCharType="begin"/>
        </w:r>
        <w:r w:rsidR="00EE5D46" w:rsidRPr="00306C5B">
          <w:rPr>
            <w:i w:val="0"/>
            <w:webHidden/>
          </w:rPr>
          <w:instrText xml:space="preserve"> PAGEREF _Toc170991769 \h </w:instrText>
        </w:r>
        <w:r w:rsidR="00EE5D46" w:rsidRPr="00306C5B">
          <w:rPr>
            <w:i w:val="0"/>
            <w:webHidden/>
          </w:rPr>
        </w:r>
        <w:r w:rsidR="00EE5D46" w:rsidRPr="00306C5B">
          <w:rPr>
            <w:i w:val="0"/>
            <w:webHidden/>
          </w:rPr>
          <w:fldChar w:fldCharType="separate"/>
        </w:r>
        <w:r w:rsidR="00306C5B" w:rsidRPr="00306C5B">
          <w:rPr>
            <w:i w:val="0"/>
            <w:webHidden/>
          </w:rPr>
          <w:t>6</w:t>
        </w:r>
        <w:r w:rsidR="00EE5D46" w:rsidRPr="00306C5B">
          <w:rPr>
            <w:i w:val="0"/>
            <w:webHidden/>
          </w:rPr>
          <w:fldChar w:fldCharType="end"/>
        </w:r>
      </w:hyperlink>
    </w:p>
    <w:p w:rsidR="00EE5D46" w:rsidRPr="00306C5B" w:rsidRDefault="008A1051" w:rsidP="00306C5B">
      <w:pPr>
        <w:pStyle w:val="14"/>
        <w:tabs>
          <w:tab w:val="left" w:pos="284"/>
          <w:tab w:val="left" w:pos="567"/>
        </w:tabs>
        <w:rPr>
          <w:rFonts w:asciiTheme="minorHAnsi" w:eastAsiaTheme="minorEastAsia" w:hAnsiTheme="minorHAnsi" w:cstheme="minorBidi"/>
          <w:b w:val="0"/>
          <w:bCs w:val="0"/>
          <w:lang w:eastAsia="ru-RU"/>
        </w:rPr>
      </w:pPr>
      <w:hyperlink w:anchor="_Toc170991770" w:history="1">
        <w:r w:rsidR="00EE5D46" w:rsidRPr="00306C5B">
          <w:rPr>
            <w:rStyle w:val="af0"/>
            <w:b w:val="0"/>
          </w:rPr>
          <w:t>2. Структура и содержание профессионального модуля</w:t>
        </w:r>
        <w:r w:rsidR="00EE5D46" w:rsidRPr="00306C5B">
          <w:rPr>
            <w:b w:val="0"/>
            <w:webHidden/>
          </w:rPr>
          <w:tab/>
        </w:r>
        <w:r w:rsidR="00941C64" w:rsidRPr="00306C5B">
          <w:rPr>
            <w:b w:val="0"/>
            <w:webHidden/>
          </w:rPr>
          <w:t>9</w:t>
        </w:r>
      </w:hyperlink>
    </w:p>
    <w:p w:rsidR="00EE5D46" w:rsidRPr="00306C5B" w:rsidRDefault="008A1051" w:rsidP="00306C5B">
      <w:pPr>
        <w:pStyle w:val="21"/>
        <w:tabs>
          <w:tab w:val="left" w:pos="284"/>
          <w:tab w:val="left" w:pos="567"/>
        </w:tabs>
        <w:ind w:left="0"/>
        <w:rPr>
          <w:rFonts w:asciiTheme="minorHAnsi" w:eastAsiaTheme="minorEastAsia" w:hAnsiTheme="minorHAnsi" w:cstheme="minorBidi"/>
          <w:i w:val="0"/>
          <w:iCs w:val="0"/>
          <w:sz w:val="22"/>
          <w:szCs w:val="22"/>
        </w:rPr>
      </w:pPr>
      <w:hyperlink w:anchor="_Toc170991771" w:history="1">
        <w:r w:rsidR="00EE5D46" w:rsidRPr="00306C5B">
          <w:rPr>
            <w:rStyle w:val="af0"/>
            <w:i w:val="0"/>
          </w:rPr>
          <w:t>2.1. Трудоемкость освоения модуля</w:t>
        </w:r>
        <w:r w:rsidR="00EE5D46" w:rsidRPr="00306C5B">
          <w:rPr>
            <w:i w:val="0"/>
            <w:webHidden/>
          </w:rPr>
          <w:tab/>
        </w:r>
        <w:r w:rsidR="00EE5D46" w:rsidRPr="00306C5B">
          <w:rPr>
            <w:i w:val="0"/>
            <w:webHidden/>
          </w:rPr>
          <w:fldChar w:fldCharType="begin"/>
        </w:r>
        <w:r w:rsidR="00EE5D46" w:rsidRPr="00306C5B">
          <w:rPr>
            <w:i w:val="0"/>
            <w:webHidden/>
          </w:rPr>
          <w:instrText xml:space="preserve"> PAGEREF _Toc170991771 \h </w:instrText>
        </w:r>
        <w:r w:rsidR="00EE5D46" w:rsidRPr="00306C5B">
          <w:rPr>
            <w:i w:val="0"/>
            <w:webHidden/>
          </w:rPr>
        </w:r>
        <w:r w:rsidR="00EE5D46" w:rsidRPr="00306C5B">
          <w:rPr>
            <w:i w:val="0"/>
            <w:webHidden/>
          </w:rPr>
          <w:fldChar w:fldCharType="separate"/>
        </w:r>
        <w:r w:rsidR="00306C5B" w:rsidRPr="00306C5B">
          <w:rPr>
            <w:i w:val="0"/>
            <w:webHidden/>
          </w:rPr>
          <w:t>7</w:t>
        </w:r>
        <w:r w:rsidR="00EE5D46" w:rsidRPr="00306C5B">
          <w:rPr>
            <w:i w:val="0"/>
            <w:webHidden/>
          </w:rPr>
          <w:fldChar w:fldCharType="end"/>
        </w:r>
      </w:hyperlink>
    </w:p>
    <w:p w:rsidR="00EE5D46" w:rsidRPr="00306C5B" w:rsidRDefault="008A1051" w:rsidP="00306C5B">
      <w:pPr>
        <w:pStyle w:val="21"/>
        <w:tabs>
          <w:tab w:val="left" w:pos="284"/>
          <w:tab w:val="left" w:pos="567"/>
        </w:tabs>
        <w:ind w:left="0"/>
        <w:rPr>
          <w:rFonts w:asciiTheme="minorHAnsi" w:eastAsiaTheme="minorEastAsia" w:hAnsiTheme="minorHAnsi" w:cstheme="minorBidi"/>
          <w:i w:val="0"/>
          <w:iCs w:val="0"/>
          <w:sz w:val="22"/>
          <w:szCs w:val="22"/>
        </w:rPr>
      </w:pPr>
      <w:hyperlink w:anchor="_Toc170991772" w:history="1">
        <w:r w:rsidR="00EE5D46" w:rsidRPr="00306C5B">
          <w:rPr>
            <w:rStyle w:val="af0"/>
            <w:i w:val="0"/>
          </w:rPr>
          <w:t>2.2. Структура профессионального модуля</w:t>
        </w:r>
        <w:r w:rsidR="00EE5D46" w:rsidRPr="00306C5B">
          <w:rPr>
            <w:i w:val="0"/>
            <w:webHidden/>
          </w:rPr>
          <w:tab/>
        </w:r>
        <w:r w:rsidR="00EE5D46" w:rsidRPr="00306C5B">
          <w:rPr>
            <w:i w:val="0"/>
            <w:webHidden/>
          </w:rPr>
          <w:fldChar w:fldCharType="begin"/>
        </w:r>
        <w:r w:rsidR="00EE5D46" w:rsidRPr="00306C5B">
          <w:rPr>
            <w:i w:val="0"/>
            <w:webHidden/>
          </w:rPr>
          <w:instrText xml:space="preserve"> PAGEREF _Toc170991772 \h </w:instrText>
        </w:r>
        <w:r w:rsidR="00EE5D46" w:rsidRPr="00306C5B">
          <w:rPr>
            <w:i w:val="0"/>
            <w:webHidden/>
          </w:rPr>
        </w:r>
        <w:r w:rsidR="00EE5D46" w:rsidRPr="00306C5B">
          <w:rPr>
            <w:i w:val="0"/>
            <w:webHidden/>
          </w:rPr>
          <w:fldChar w:fldCharType="separate"/>
        </w:r>
        <w:r w:rsidR="00306C5B" w:rsidRPr="00306C5B">
          <w:rPr>
            <w:i w:val="0"/>
            <w:webHidden/>
          </w:rPr>
          <w:t>8</w:t>
        </w:r>
        <w:r w:rsidR="00EE5D46" w:rsidRPr="00306C5B">
          <w:rPr>
            <w:i w:val="0"/>
            <w:webHidden/>
          </w:rPr>
          <w:fldChar w:fldCharType="end"/>
        </w:r>
      </w:hyperlink>
    </w:p>
    <w:p w:rsidR="00EE5D46" w:rsidRPr="00306C5B" w:rsidRDefault="008A1051" w:rsidP="00306C5B">
      <w:pPr>
        <w:pStyle w:val="21"/>
        <w:tabs>
          <w:tab w:val="left" w:pos="284"/>
          <w:tab w:val="left" w:pos="567"/>
        </w:tabs>
        <w:ind w:left="0"/>
        <w:rPr>
          <w:rFonts w:asciiTheme="minorHAnsi" w:eastAsiaTheme="minorEastAsia" w:hAnsiTheme="minorHAnsi" w:cstheme="minorBidi"/>
          <w:i w:val="0"/>
          <w:iCs w:val="0"/>
          <w:sz w:val="22"/>
          <w:szCs w:val="22"/>
        </w:rPr>
      </w:pPr>
      <w:hyperlink w:anchor="_Toc170991773" w:history="1">
        <w:r w:rsidR="00EE5D46" w:rsidRPr="00306C5B">
          <w:rPr>
            <w:rStyle w:val="af0"/>
            <w:i w:val="0"/>
          </w:rPr>
          <w:t>2.3. Содержание профессионального модуля</w:t>
        </w:r>
        <w:r w:rsidR="00EE5D46" w:rsidRPr="00306C5B">
          <w:rPr>
            <w:i w:val="0"/>
            <w:webHidden/>
          </w:rPr>
          <w:tab/>
        </w:r>
        <w:r w:rsidR="00EE5D46" w:rsidRPr="00306C5B">
          <w:rPr>
            <w:i w:val="0"/>
            <w:webHidden/>
          </w:rPr>
          <w:fldChar w:fldCharType="begin"/>
        </w:r>
        <w:r w:rsidR="00EE5D46" w:rsidRPr="00306C5B">
          <w:rPr>
            <w:i w:val="0"/>
            <w:webHidden/>
          </w:rPr>
          <w:instrText xml:space="preserve"> PAGEREF _Toc170991773 \h </w:instrText>
        </w:r>
        <w:r w:rsidR="00EE5D46" w:rsidRPr="00306C5B">
          <w:rPr>
            <w:i w:val="0"/>
            <w:webHidden/>
          </w:rPr>
        </w:r>
        <w:r w:rsidR="00EE5D46" w:rsidRPr="00306C5B">
          <w:rPr>
            <w:i w:val="0"/>
            <w:webHidden/>
          </w:rPr>
          <w:fldChar w:fldCharType="separate"/>
        </w:r>
        <w:r w:rsidR="00306C5B" w:rsidRPr="00306C5B">
          <w:rPr>
            <w:i w:val="0"/>
            <w:webHidden/>
          </w:rPr>
          <w:t>9</w:t>
        </w:r>
        <w:r w:rsidR="00EE5D46" w:rsidRPr="00306C5B">
          <w:rPr>
            <w:i w:val="0"/>
            <w:webHidden/>
          </w:rPr>
          <w:fldChar w:fldCharType="end"/>
        </w:r>
      </w:hyperlink>
    </w:p>
    <w:p w:rsidR="00EE5D46" w:rsidRPr="00306C5B" w:rsidRDefault="008A1051" w:rsidP="00306C5B">
      <w:pPr>
        <w:pStyle w:val="14"/>
        <w:tabs>
          <w:tab w:val="left" w:pos="284"/>
          <w:tab w:val="left" w:pos="567"/>
        </w:tabs>
        <w:rPr>
          <w:rFonts w:asciiTheme="minorHAnsi" w:eastAsiaTheme="minorEastAsia" w:hAnsiTheme="minorHAnsi" w:cstheme="minorBidi"/>
          <w:b w:val="0"/>
          <w:bCs w:val="0"/>
          <w:lang w:eastAsia="ru-RU"/>
        </w:rPr>
      </w:pPr>
      <w:hyperlink w:anchor="_Toc170991774" w:history="1">
        <w:r w:rsidR="00EE5D46" w:rsidRPr="00306C5B">
          <w:rPr>
            <w:rStyle w:val="af0"/>
            <w:b w:val="0"/>
          </w:rPr>
          <w:t>3. Условия реализации профессионального модуля</w:t>
        </w:r>
        <w:r w:rsidR="00EE5D46" w:rsidRPr="00306C5B">
          <w:rPr>
            <w:b w:val="0"/>
            <w:webHidden/>
          </w:rPr>
          <w:tab/>
        </w:r>
        <w:r w:rsidR="00EE5D46" w:rsidRPr="00306C5B">
          <w:rPr>
            <w:b w:val="0"/>
            <w:webHidden/>
          </w:rPr>
          <w:fldChar w:fldCharType="begin"/>
        </w:r>
        <w:r w:rsidR="00EE5D46" w:rsidRPr="00306C5B">
          <w:rPr>
            <w:b w:val="0"/>
            <w:webHidden/>
          </w:rPr>
          <w:instrText xml:space="preserve"> PAGEREF _Toc170991774 \h </w:instrText>
        </w:r>
        <w:r w:rsidR="00EE5D46" w:rsidRPr="00306C5B">
          <w:rPr>
            <w:b w:val="0"/>
            <w:webHidden/>
          </w:rPr>
        </w:r>
        <w:r w:rsidR="00EE5D46" w:rsidRPr="00306C5B">
          <w:rPr>
            <w:b w:val="0"/>
            <w:webHidden/>
          </w:rPr>
          <w:fldChar w:fldCharType="separate"/>
        </w:r>
        <w:r w:rsidR="00306C5B" w:rsidRPr="00306C5B">
          <w:rPr>
            <w:b w:val="0"/>
            <w:webHidden/>
          </w:rPr>
          <w:t>14</w:t>
        </w:r>
        <w:r w:rsidR="00EE5D46" w:rsidRPr="00306C5B">
          <w:rPr>
            <w:b w:val="0"/>
            <w:webHidden/>
          </w:rPr>
          <w:fldChar w:fldCharType="end"/>
        </w:r>
      </w:hyperlink>
    </w:p>
    <w:p w:rsidR="00EE5D46" w:rsidRPr="00306C5B" w:rsidRDefault="008A1051" w:rsidP="00306C5B">
      <w:pPr>
        <w:pStyle w:val="21"/>
        <w:tabs>
          <w:tab w:val="left" w:pos="284"/>
          <w:tab w:val="left" w:pos="567"/>
        </w:tabs>
        <w:ind w:left="0"/>
        <w:rPr>
          <w:rFonts w:asciiTheme="minorHAnsi" w:eastAsiaTheme="minorEastAsia" w:hAnsiTheme="minorHAnsi" w:cstheme="minorBidi"/>
          <w:i w:val="0"/>
          <w:iCs w:val="0"/>
          <w:sz w:val="22"/>
          <w:szCs w:val="22"/>
        </w:rPr>
      </w:pPr>
      <w:hyperlink w:anchor="_Toc170991775" w:history="1">
        <w:r w:rsidR="00EE5D46" w:rsidRPr="00306C5B">
          <w:rPr>
            <w:rStyle w:val="af0"/>
            <w:i w:val="0"/>
          </w:rPr>
          <w:t>3.1. Материально-техническое обеспечение</w:t>
        </w:r>
        <w:r w:rsidR="00EE5D46" w:rsidRPr="00306C5B">
          <w:rPr>
            <w:i w:val="0"/>
            <w:webHidden/>
          </w:rPr>
          <w:tab/>
        </w:r>
        <w:r w:rsidR="00EE5D46" w:rsidRPr="00306C5B">
          <w:rPr>
            <w:i w:val="0"/>
            <w:webHidden/>
          </w:rPr>
          <w:fldChar w:fldCharType="begin"/>
        </w:r>
        <w:r w:rsidR="00EE5D46" w:rsidRPr="00306C5B">
          <w:rPr>
            <w:i w:val="0"/>
            <w:webHidden/>
          </w:rPr>
          <w:instrText xml:space="preserve"> PAGEREF _Toc170991775 \h </w:instrText>
        </w:r>
        <w:r w:rsidR="00EE5D46" w:rsidRPr="00306C5B">
          <w:rPr>
            <w:i w:val="0"/>
            <w:webHidden/>
          </w:rPr>
        </w:r>
        <w:r w:rsidR="00EE5D46" w:rsidRPr="00306C5B">
          <w:rPr>
            <w:i w:val="0"/>
            <w:webHidden/>
          </w:rPr>
          <w:fldChar w:fldCharType="separate"/>
        </w:r>
        <w:r w:rsidR="00306C5B" w:rsidRPr="00306C5B">
          <w:rPr>
            <w:i w:val="0"/>
            <w:webHidden/>
          </w:rPr>
          <w:t>14</w:t>
        </w:r>
        <w:r w:rsidR="00EE5D46" w:rsidRPr="00306C5B">
          <w:rPr>
            <w:i w:val="0"/>
            <w:webHidden/>
          </w:rPr>
          <w:fldChar w:fldCharType="end"/>
        </w:r>
      </w:hyperlink>
    </w:p>
    <w:p w:rsidR="00EE5D46" w:rsidRPr="00306C5B" w:rsidRDefault="008A1051" w:rsidP="00306C5B">
      <w:pPr>
        <w:pStyle w:val="21"/>
        <w:tabs>
          <w:tab w:val="left" w:pos="284"/>
          <w:tab w:val="left" w:pos="567"/>
        </w:tabs>
        <w:ind w:left="0"/>
        <w:rPr>
          <w:rFonts w:asciiTheme="minorHAnsi" w:eastAsiaTheme="minorEastAsia" w:hAnsiTheme="minorHAnsi" w:cstheme="minorBidi"/>
          <w:i w:val="0"/>
          <w:iCs w:val="0"/>
          <w:sz w:val="22"/>
          <w:szCs w:val="22"/>
        </w:rPr>
      </w:pPr>
      <w:hyperlink w:anchor="_Toc170991776" w:history="1">
        <w:r w:rsidR="00EE5D46" w:rsidRPr="00306C5B">
          <w:rPr>
            <w:rStyle w:val="af0"/>
            <w:i w:val="0"/>
          </w:rPr>
          <w:t>3.2. Учебно-методическое обеспечение</w:t>
        </w:r>
        <w:r w:rsidR="00EE5D46" w:rsidRPr="00306C5B">
          <w:rPr>
            <w:i w:val="0"/>
            <w:webHidden/>
          </w:rPr>
          <w:tab/>
        </w:r>
        <w:r w:rsidR="00EE5D46" w:rsidRPr="00306C5B">
          <w:rPr>
            <w:i w:val="0"/>
            <w:webHidden/>
          </w:rPr>
          <w:fldChar w:fldCharType="begin"/>
        </w:r>
        <w:r w:rsidR="00EE5D46" w:rsidRPr="00306C5B">
          <w:rPr>
            <w:i w:val="0"/>
            <w:webHidden/>
          </w:rPr>
          <w:instrText xml:space="preserve"> PAGEREF _Toc170991776 \h </w:instrText>
        </w:r>
        <w:r w:rsidR="00EE5D46" w:rsidRPr="00306C5B">
          <w:rPr>
            <w:i w:val="0"/>
            <w:webHidden/>
          </w:rPr>
        </w:r>
        <w:r w:rsidR="00EE5D46" w:rsidRPr="00306C5B">
          <w:rPr>
            <w:i w:val="0"/>
            <w:webHidden/>
          </w:rPr>
          <w:fldChar w:fldCharType="separate"/>
        </w:r>
        <w:r w:rsidR="00306C5B" w:rsidRPr="00306C5B">
          <w:rPr>
            <w:i w:val="0"/>
            <w:webHidden/>
          </w:rPr>
          <w:t>15</w:t>
        </w:r>
        <w:r w:rsidR="00EE5D46" w:rsidRPr="00306C5B">
          <w:rPr>
            <w:i w:val="0"/>
            <w:webHidden/>
          </w:rPr>
          <w:fldChar w:fldCharType="end"/>
        </w:r>
      </w:hyperlink>
    </w:p>
    <w:p w:rsidR="00EE5D46" w:rsidRPr="00306C5B" w:rsidRDefault="008A1051" w:rsidP="00306C5B">
      <w:pPr>
        <w:pStyle w:val="14"/>
        <w:tabs>
          <w:tab w:val="left" w:pos="284"/>
          <w:tab w:val="left" w:pos="567"/>
        </w:tabs>
        <w:rPr>
          <w:rFonts w:asciiTheme="minorHAnsi" w:eastAsiaTheme="minorEastAsia" w:hAnsiTheme="minorHAnsi" w:cstheme="minorBidi"/>
          <w:b w:val="0"/>
          <w:bCs w:val="0"/>
          <w:lang w:eastAsia="ru-RU"/>
        </w:rPr>
      </w:pPr>
      <w:hyperlink w:anchor="_Toc170991777" w:history="1">
        <w:r w:rsidR="00EE5D46" w:rsidRPr="00306C5B">
          <w:rPr>
            <w:rStyle w:val="af0"/>
            <w:b w:val="0"/>
          </w:rPr>
          <w:t>4. Контроль и оценка результатов освоения  профессионального модуля</w:t>
        </w:r>
        <w:r w:rsidR="00EE5D46" w:rsidRPr="00306C5B">
          <w:rPr>
            <w:b w:val="0"/>
            <w:webHidden/>
          </w:rPr>
          <w:tab/>
        </w:r>
        <w:r w:rsidR="00EE5D46" w:rsidRPr="00306C5B">
          <w:rPr>
            <w:b w:val="0"/>
            <w:webHidden/>
          </w:rPr>
          <w:fldChar w:fldCharType="begin"/>
        </w:r>
        <w:r w:rsidR="00EE5D46" w:rsidRPr="00306C5B">
          <w:rPr>
            <w:b w:val="0"/>
            <w:webHidden/>
          </w:rPr>
          <w:instrText xml:space="preserve"> PAGEREF _Toc170991777 \h </w:instrText>
        </w:r>
        <w:r w:rsidR="00EE5D46" w:rsidRPr="00306C5B">
          <w:rPr>
            <w:b w:val="0"/>
            <w:webHidden/>
          </w:rPr>
        </w:r>
        <w:r w:rsidR="00EE5D46" w:rsidRPr="00306C5B">
          <w:rPr>
            <w:b w:val="0"/>
            <w:webHidden/>
          </w:rPr>
          <w:fldChar w:fldCharType="separate"/>
        </w:r>
        <w:r w:rsidR="00306C5B" w:rsidRPr="00306C5B">
          <w:rPr>
            <w:b w:val="0"/>
            <w:webHidden/>
          </w:rPr>
          <w:t>15</w:t>
        </w:r>
        <w:r w:rsidR="00EE5D46" w:rsidRPr="00306C5B">
          <w:rPr>
            <w:b w:val="0"/>
            <w:webHidden/>
          </w:rPr>
          <w:fldChar w:fldCharType="end"/>
        </w:r>
      </w:hyperlink>
    </w:p>
    <w:p w:rsidR="004A5A25" w:rsidRPr="00521B14" w:rsidRDefault="001F2E79" w:rsidP="00306C5B">
      <w:pPr>
        <w:tabs>
          <w:tab w:val="left" w:pos="284"/>
          <w:tab w:val="left" w:pos="567"/>
        </w:tabs>
        <w:jc w:val="center"/>
        <w:rPr>
          <w:rFonts w:ascii="Times New Roman" w:hAnsi="Times New Roman" w:cs="Times New Roman"/>
          <w:b/>
          <w:bCs/>
        </w:rPr>
      </w:pPr>
      <w:r w:rsidRPr="00306C5B">
        <w:rPr>
          <w:rFonts w:ascii="Times New Roman" w:hAnsi="Times New Roman" w:cs="Times New Roman"/>
          <w:bCs/>
        </w:rPr>
        <w:fldChar w:fldCharType="end"/>
      </w:r>
    </w:p>
    <w:p w:rsidR="00502F97" w:rsidRPr="00521B14" w:rsidRDefault="00502F97" w:rsidP="00A3570A">
      <w:pPr>
        <w:pStyle w:val="1f"/>
        <w:jc w:val="left"/>
        <w:rPr>
          <w:rFonts w:ascii="Times New Roman" w:hAnsi="Times New Roman"/>
        </w:rPr>
        <w:sectPr w:rsidR="00502F97" w:rsidRPr="00521B14" w:rsidSect="009632C2">
          <w:headerReference w:type="even" r:id="rId8"/>
          <w:headerReference w:type="default" r:id="rId9"/>
          <w:pgSz w:w="11906" w:h="16838"/>
          <w:pgMar w:top="1134" w:right="567" w:bottom="1134" w:left="1701" w:header="709" w:footer="709" w:gutter="0"/>
          <w:cols w:space="708"/>
          <w:titlePg/>
          <w:docGrid w:linePitch="360"/>
        </w:sectPr>
      </w:pPr>
      <w:bookmarkStart w:id="0" w:name="_Toc149904144"/>
      <w:bookmarkStart w:id="1" w:name="_Toc150695622"/>
      <w:bookmarkStart w:id="2" w:name="_Toc150695787"/>
    </w:p>
    <w:p w:rsidR="000145C2" w:rsidRDefault="00133091" w:rsidP="000145C2">
      <w:pPr>
        <w:pStyle w:val="1f"/>
        <w:keepNext w:val="0"/>
        <w:widowControl w:val="0"/>
        <w:numPr>
          <w:ilvl w:val="0"/>
          <w:numId w:val="39"/>
        </w:numPr>
        <w:spacing w:after="0"/>
        <w:rPr>
          <w:rFonts w:ascii="Times New Roman" w:hAnsi="Times New Roman"/>
        </w:rPr>
      </w:pPr>
      <w:bookmarkStart w:id="3" w:name="_Toc170991766"/>
      <w:bookmarkEnd w:id="0"/>
      <w:bookmarkEnd w:id="1"/>
      <w:bookmarkEnd w:id="2"/>
      <w:r w:rsidRPr="00521B14">
        <w:rPr>
          <w:rFonts w:ascii="Times New Roman" w:hAnsi="Times New Roman"/>
        </w:rPr>
        <w:lastRenderedPageBreak/>
        <w:t>ОБЩАЯ ХАРАКТЕРИСТИКА</w:t>
      </w:r>
      <w:r w:rsidR="002D28AA" w:rsidRPr="00521B14">
        <w:rPr>
          <w:rFonts w:ascii="Times New Roman" w:hAnsi="Times New Roman"/>
        </w:rPr>
        <w:t xml:space="preserve"> РАБОЧЕЙ ПРОГРАММЫ </w:t>
      </w:r>
    </w:p>
    <w:p w:rsidR="006E7FF4" w:rsidRPr="00521B14" w:rsidRDefault="002D28AA" w:rsidP="000145C2">
      <w:pPr>
        <w:pStyle w:val="1f"/>
        <w:keepNext w:val="0"/>
        <w:widowControl w:val="0"/>
        <w:spacing w:after="0"/>
        <w:ind w:left="720"/>
        <w:rPr>
          <w:rFonts w:ascii="Times New Roman" w:hAnsi="Times New Roman"/>
        </w:rPr>
      </w:pPr>
      <w:r w:rsidRPr="00521B14">
        <w:rPr>
          <w:rFonts w:ascii="Times New Roman" w:hAnsi="Times New Roman"/>
        </w:rPr>
        <w:t>ПРОФЕССИОНАЛЬНОГО МОДУЛЯ</w:t>
      </w:r>
      <w:bookmarkEnd w:id="3"/>
    </w:p>
    <w:p w:rsidR="002D28AA" w:rsidRDefault="00D36CE9" w:rsidP="000145C2">
      <w:pPr>
        <w:pStyle w:val="1d"/>
        <w:jc w:val="center"/>
        <w:rPr>
          <w:rFonts w:eastAsia="Segoe UI"/>
          <w:b/>
          <w:lang w:val="ru-RU"/>
        </w:rPr>
      </w:pPr>
      <w:r w:rsidRPr="00521B14">
        <w:rPr>
          <w:rFonts w:eastAsia="Segoe UI"/>
          <w:b/>
          <w:lang w:val="ru-RU"/>
        </w:rPr>
        <w:t xml:space="preserve">ПМ.02 </w:t>
      </w:r>
      <w:r w:rsidR="000145C2">
        <w:rPr>
          <w:rFonts w:eastAsia="Segoe UI"/>
          <w:b/>
          <w:lang w:val="ru-RU"/>
        </w:rPr>
        <w:t>О</w:t>
      </w:r>
      <w:r w:rsidR="000145C2" w:rsidRPr="00521B14">
        <w:rPr>
          <w:rFonts w:eastAsia="Segoe UI"/>
          <w:b/>
          <w:lang w:val="ru-RU"/>
        </w:rPr>
        <w:t>рганизация и управление бригадами по техническому обслуживанию и ремонту оборудования подстанций и электрических сетей</w:t>
      </w:r>
    </w:p>
    <w:p w:rsidR="009632C2" w:rsidRPr="009632C2" w:rsidRDefault="009632C2" w:rsidP="000145C2">
      <w:pPr>
        <w:pStyle w:val="afc"/>
        <w:widowControl w:val="0"/>
        <w:spacing w:after="0" w:line="240" w:lineRule="auto"/>
        <w:rPr>
          <w:rFonts w:eastAsia="Segoe UI"/>
          <w:lang w:eastAsia="nl-NL"/>
        </w:rPr>
      </w:pPr>
    </w:p>
    <w:p w:rsidR="002D28AA" w:rsidRPr="00521B14" w:rsidRDefault="00C63897" w:rsidP="000145C2">
      <w:pPr>
        <w:pStyle w:val="114"/>
        <w:widowControl w:val="0"/>
        <w:numPr>
          <w:ilvl w:val="1"/>
          <w:numId w:val="14"/>
        </w:numPr>
        <w:spacing w:after="0" w:line="240" w:lineRule="auto"/>
        <w:rPr>
          <w:rFonts w:ascii="Times New Roman" w:hAnsi="Times New Roman"/>
        </w:rPr>
      </w:pPr>
      <w:bookmarkStart w:id="4" w:name="_Toc150695623"/>
      <w:bookmarkStart w:id="5" w:name="_Toc170991767"/>
      <w:r w:rsidRPr="00521B14">
        <w:rPr>
          <w:rFonts w:ascii="Times New Roman" w:hAnsi="Times New Roman"/>
        </w:rPr>
        <w:t xml:space="preserve">Цель и </w:t>
      </w:r>
      <w:r w:rsidR="00EA6E1D" w:rsidRPr="00521B14">
        <w:rPr>
          <w:rFonts w:ascii="Times New Roman" w:hAnsi="Times New Roman"/>
        </w:rPr>
        <w:t xml:space="preserve">место </w:t>
      </w:r>
      <w:r w:rsidRPr="00521B14">
        <w:rPr>
          <w:rFonts w:ascii="Times New Roman" w:hAnsi="Times New Roman"/>
        </w:rPr>
        <w:t>профессионального модуля</w:t>
      </w:r>
      <w:bookmarkEnd w:id="4"/>
      <w:r w:rsidR="004F5C5E" w:rsidRPr="00521B14">
        <w:rPr>
          <w:rFonts w:ascii="Times New Roman" w:hAnsi="Times New Roman"/>
        </w:rPr>
        <w:t xml:space="preserve"> </w:t>
      </w:r>
      <w:r w:rsidR="002D28AA" w:rsidRPr="00521B14">
        <w:rPr>
          <w:rFonts w:ascii="Times New Roman" w:hAnsi="Times New Roman"/>
        </w:rPr>
        <w:t>в структуре образовательной программы</w:t>
      </w:r>
      <w:bookmarkEnd w:id="5"/>
      <w:r w:rsidR="002D28AA" w:rsidRPr="00521B14">
        <w:rPr>
          <w:rFonts w:ascii="Times New Roman" w:hAnsi="Times New Roman"/>
        </w:rPr>
        <w:t xml:space="preserve"> </w:t>
      </w:r>
    </w:p>
    <w:p w:rsidR="008D7148" w:rsidRPr="00521B14" w:rsidRDefault="008D7148" w:rsidP="000145C2">
      <w:pPr>
        <w:pStyle w:val="a4"/>
        <w:widowControl w:val="0"/>
        <w:ind w:left="420"/>
        <w:jc w:val="both"/>
        <w:rPr>
          <w:rFonts w:ascii="Times New Roman" w:eastAsia="Times New Roman" w:hAnsi="Times New Roman" w:cs="Times New Roman"/>
          <w:sz w:val="24"/>
          <w:szCs w:val="24"/>
          <w:lang w:eastAsia="ru-RU"/>
        </w:rPr>
      </w:pPr>
      <w:r w:rsidRPr="00521B14">
        <w:rPr>
          <w:rFonts w:ascii="Times New Roman" w:eastAsia="Times New Roman" w:hAnsi="Times New Roman" w:cs="Times New Roman"/>
          <w:sz w:val="24"/>
          <w:szCs w:val="24"/>
          <w:lang w:eastAsia="ru-RU"/>
        </w:rPr>
        <w:t xml:space="preserve">Цель модуля: освоение вида деятельности </w:t>
      </w:r>
      <w:r w:rsidR="001F2E79" w:rsidRPr="00521B14">
        <w:rPr>
          <w:rFonts w:ascii="Times New Roman" w:hAnsi="Times New Roman" w:cs="Times New Roman"/>
          <w:sz w:val="24"/>
          <w:szCs w:val="24"/>
        </w:rPr>
        <w:fldChar w:fldCharType="begin">
          <w:ffData>
            <w:name w:val="ТекстовоеПоле7"/>
            <w:enabled/>
            <w:calcOnExit w:val="0"/>
            <w:textInput>
              <w:default w:val="ВД 2 Организация и управление бригадами по техническому обслуживанию и ремонту оборудования подстанций и электрических сетей"/>
            </w:textInput>
          </w:ffData>
        </w:fldChar>
      </w:r>
      <w:bookmarkStart w:id="6" w:name="ТекстовоеПоле7"/>
      <w:r w:rsidR="00D36CE9" w:rsidRPr="00521B14">
        <w:rPr>
          <w:rFonts w:ascii="Times New Roman" w:hAnsi="Times New Roman" w:cs="Times New Roman"/>
          <w:sz w:val="24"/>
          <w:szCs w:val="24"/>
        </w:rPr>
        <w:instrText xml:space="preserve"> FORMTEXT </w:instrText>
      </w:r>
      <w:r w:rsidR="001F2E79" w:rsidRPr="00521B14">
        <w:rPr>
          <w:rFonts w:ascii="Times New Roman" w:hAnsi="Times New Roman" w:cs="Times New Roman"/>
          <w:sz w:val="24"/>
          <w:szCs w:val="24"/>
        </w:rPr>
      </w:r>
      <w:r w:rsidR="001F2E79" w:rsidRPr="00521B14">
        <w:rPr>
          <w:rFonts w:ascii="Times New Roman" w:hAnsi="Times New Roman" w:cs="Times New Roman"/>
          <w:sz w:val="24"/>
          <w:szCs w:val="24"/>
        </w:rPr>
        <w:fldChar w:fldCharType="separate"/>
      </w:r>
      <w:r w:rsidR="00D36CE9" w:rsidRPr="00521B14">
        <w:rPr>
          <w:rFonts w:ascii="Times New Roman" w:hAnsi="Times New Roman" w:cs="Times New Roman"/>
          <w:noProof/>
          <w:sz w:val="24"/>
          <w:szCs w:val="24"/>
        </w:rPr>
        <w:t>ВД 2 Организация и управление бригадами по техническому обслуживанию и ремонту оборудования подстанций и электрических сетей</w:t>
      </w:r>
      <w:r w:rsidR="001F2E79" w:rsidRPr="00521B14">
        <w:rPr>
          <w:rFonts w:ascii="Times New Roman" w:hAnsi="Times New Roman" w:cs="Times New Roman"/>
          <w:sz w:val="24"/>
          <w:szCs w:val="24"/>
        </w:rPr>
        <w:fldChar w:fldCharType="end"/>
      </w:r>
      <w:bookmarkEnd w:id="6"/>
      <w:r w:rsidRPr="00521B14">
        <w:rPr>
          <w:rFonts w:ascii="Times New Roman" w:eastAsia="Times New Roman" w:hAnsi="Times New Roman" w:cs="Times New Roman"/>
          <w:sz w:val="24"/>
          <w:szCs w:val="24"/>
          <w:lang w:eastAsia="ru-RU"/>
        </w:rPr>
        <w:t>.</w:t>
      </w:r>
    </w:p>
    <w:p w:rsidR="008D7148" w:rsidRPr="00521B14" w:rsidRDefault="008D7148" w:rsidP="000145C2">
      <w:pPr>
        <w:pStyle w:val="a4"/>
        <w:widowControl w:val="0"/>
        <w:ind w:left="420"/>
        <w:jc w:val="both"/>
        <w:rPr>
          <w:rFonts w:ascii="Times New Roman" w:hAnsi="Times New Roman" w:cs="Times New Roman"/>
          <w:sz w:val="24"/>
          <w:szCs w:val="24"/>
        </w:rPr>
      </w:pPr>
      <w:r w:rsidRPr="00521B14">
        <w:rPr>
          <w:rFonts w:ascii="Times New Roman" w:hAnsi="Times New Roman" w:cs="Times New Roman"/>
          <w:sz w:val="24"/>
          <w:szCs w:val="24"/>
        </w:rPr>
        <w:t>Профессиональный модуль включен в обязательную часть образовательной программы</w:t>
      </w:r>
      <w:r w:rsidR="00D36CE9" w:rsidRPr="00521B14">
        <w:rPr>
          <w:rFonts w:ascii="Times New Roman" w:hAnsi="Times New Roman" w:cs="Times New Roman"/>
          <w:sz w:val="24"/>
          <w:szCs w:val="24"/>
        </w:rPr>
        <w:t>.</w:t>
      </w:r>
    </w:p>
    <w:p w:rsidR="008D7148" w:rsidRPr="00521B14" w:rsidRDefault="008D7148" w:rsidP="000145C2">
      <w:pPr>
        <w:pStyle w:val="114"/>
        <w:widowControl w:val="0"/>
        <w:spacing w:after="0" w:line="240" w:lineRule="auto"/>
        <w:ind w:left="1129" w:firstLine="0"/>
        <w:rPr>
          <w:rFonts w:ascii="Times New Roman" w:hAnsi="Times New Roman"/>
        </w:rPr>
      </w:pPr>
    </w:p>
    <w:p w:rsidR="00EA6E1D" w:rsidRPr="00521B14" w:rsidRDefault="00092D54" w:rsidP="000145C2">
      <w:pPr>
        <w:pStyle w:val="114"/>
        <w:widowControl w:val="0"/>
        <w:numPr>
          <w:ilvl w:val="1"/>
          <w:numId w:val="14"/>
        </w:numPr>
        <w:spacing w:after="0" w:line="240" w:lineRule="auto"/>
        <w:rPr>
          <w:rFonts w:ascii="Times New Roman" w:hAnsi="Times New Roman"/>
        </w:rPr>
      </w:pPr>
      <w:bookmarkStart w:id="7" w:name="_Toc170991768"/>
      <w:r w:rsidRPr="00521B14">
        <w:rPr>
          <w:rFonts w:ascii="Times New Roman" w:hAnsi="Times New Roman"/>
        </w:rPr>
        <w:t>П</w:t>
      </w:r>
      <w:r w:rsidR="00EA6E1D" w:rsidRPr="00521B14">
        <w:rPr>
          <w:rFonts w:ascii="Times New Roman" w:hAnsi="Times New Roman"/>
        </w:rPr>
        <w:t>ланируемые результаты освоения профессионального модуля</w:t>
      </w:r>
      <w:bookmarkEnd w:id="7"/>
    </w:p>
    <w:p w:rsidR="00C63897" w:rsidRPr="00521B14" w:rsidRDefault="00EA6E1D" w:rsidP="000145C2">
      <w:pPr>
        <w:widowControl w:val="0"/>
        <w:ind w:firstLine="709"/>
        <w:jc w:val="both"/>
        <w:rPr>
          <w:rFonts w:ascii="Times New Roman" w:eastAsia="Times New Roman" w:hAnsi="Times New Roman" w:cs="Times New Roman"/>
          <w:sz w:val="24"/>
          <w:szCs w:val="24"/>
          <w:lang w:eastAsia="ru-RU"/>
        </w:rPr>
      </w:pPr>
      <w:r w:rsidRPr="00521B14">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sidR="0020413C" w:rsidRPr="00521B14">
        <w:rPr>
          <w:rFonts w:ascii="Times New Roman" w:eastAsia="Times New Roman" w:hAnsi="Times New Roman" w:cs="Times New Roman"/>
          <w:sz w:val="24"/>
          <w:szCs w:val="24"/>
          <w:lang w:eastAsia="ru-RU"/>
        </w:rPr>
        <w:t>матрице компетенций выпускника (п. 4</w:t>
      </w:r>
      <w:r w:rsidR="006E2EF4" w:rsidRPr="00521B14">
        <w:rPr>
          <w:rFonts w:ascii="Times New Roman" w:eastAsia="Times New Roman" w:hAnsi="Times New Roman" w:cs="Times New Roman"/>
          <w:sz w:val="24"/>
          <w:szCs w:val="24"/>
          <w:lang w:eastAsia="ru-RU"/>
        </w:rPr>
        <w:t>.3</w:t>
      </w:r>
      <w:r w:rsidR="0020413C" w:rsidRPr="00521B14">
        <w:rPr>
          <w:rFonts w:ascii="Times New Roman" w:eastAsia="Times New Roman" w:hAnsi="Times New Roman" w:cs="Times New Roman"/>
          <w:sz w:val="24"/>
          <w:szCs w:val="24"/>
          <w:lang w:eastAsia="ru-RU"/>
        </w:rPr>
        <w:t xml:space="preserve"> </w:t>
      </w:r>
      <w:r w:rsidR="007619A1" w:rsidRPr="00521B14">
        <w:rPr>
          <w:rFonts w:ascii="Times New Roman" w:eastAsia="Times New Roman" w:hAnsi="Times New Roman" w:cs="Times New Roman"/>
          <w:sz w:val="24"/>
          <w:szCs w:val="24"/>
          <w:lang w:eastAsia="ru-RU"/>
        </w:rPr>
        <w:t>О</w:t>
      </w:r>
      <w:r w:rsidR="00D37EAF" w:rsidRPr="00521B14">
        <w:rPr>
          <w:rFonts w:ascii="Times New Roman" w:eastAsia="Times New Roman" w:hAnsi="Times New Roman" w:cs="Times New Roman"/>
          <w:sz w:val="24"/>
          <w:szCs w:val="24"/>
          <w:lang w:eastAsia="ru-RU"/>
        </w:rPr>
        <w:t>ПОП-П</w:t>
      </w:r>
      <w:r w:rsidR="0020413C" w:rsidRPr="00521B14">
        <w:rPr>
          <w:rFonts w:ascii="Times New Roman" w:eastAsia="Times New Roman" w:hAnsi="Times New Roman" w:cs="Times New Roman"/>
          <w:sz w:val="24"/>
          <w:szCs w:val="24"/>
          <w:lang w:eastAsia="ru-RU"/>
        </w:rPr>
        <w:t>)</w:t>
      </w:r>
      <w:r w:rsidRPr="00521B14">
        <w:rPr>
          <w:rFonts w:ascii="Times New Roman" w:eastAsia="Times New Roman" w:hAnsi="Times New Roman" w:cs="Times New Roman"/>
          <w:sz w:val="24"/>
          <w:szCs w:val="24"/>
          <w:lang w:eastAsia="ru-RU"/>
        </w:rPr>
        <w:t>.</w:t>
      </w:r>
    </w:p>
    <w:p w:rsidR="0020413C" w:rsidRPr="00521B14" w:rsidRDefault="0020413C" w:rsidP="000145C2">
      <w:pPr>
        <w:widowControl w:val="0"/>
        <w:ind w:firstLine="709"/>
        <w:rPr>
          <w:rFonts w:ascii="Times New Roman" w:hAnsi="Times New Roman" w:cs="Times New Roman"/>
          <w:bCs/>
          <w:sz w:val="24"/>
          <w:szCs w:val="24"/>
        </w:rPr>
      </w:pPr>
      <w:r w:rsidRPr="00521B14">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175"/>
        <w:gridCol w:w="3175"/>
        <w:gridCol w:w="2231"/>
      </w:tblGrid>
      <w:tr w:rsidR="00AC4913" w:rsidRPr="00521B14" w:rsidTr="00133091">
        <w:tc>
          <w:tcPr>
            <w:tcW w:w="1129" w:type="dxa"/>
            <w:tcBorders>
              <w:top w:val="single" w:sz="4" w:space="0" w:color="auto"/>
              <w:left w:val="single" w:sz="4" w:space="0" w:color="auto"/>
              <w:right w:val="single" w:sz="4" w:space="0" w:color="auto"/>
            </w:tcBorders>
            <w:vAlign w:val="center"/>
          </w:tcPr>
          <w:p w:rsidR="00AC4913" w:rsidRPr="00521B14" w:rsidRDefault="00AC4913" w:rsidP="00133091">
            <w:pPr>
              <w:jc w:val="center"/>
              <w:rPr>
                <w:rStyle w:val="afb"/>
                <w:b/>
                <w:i w:val="0"/>
                <w:szCs w:val="20"/>
              </w:rPr>
            </w:pPr>
            <w:r w:rsidRPr="00521B14">
              <w:rPr>
                <w:rStyle w:val="afb"/>
                <w:b/>
                <w:i w:val="0"/>
                <w:szCs w:val="20"/>
              </w:rPr>
              <w:t xml:space="preserve">Код </w:t>
            </w:r>
            <w:r w:rsidRPr="00521B14">
              <w:rPr>
                <w:rStyle w:val="afb"/>
                <w:b/>
                <w:i w:val="0"/>
                <w:iCs/>
                <w:szCs w:val="20"/>
              </w:rPr>
              <w:t>ОК</w:t>
            </w:r>
            <w:r w:rsidRPr="00521B14">
              <w:rPr>
                <w:rStyle w:val="afb"/>
                <w:b/>
                <w:szCs w:val="20"/>
              </w:rPr>
              <w:t xml:space="preserve">, </w:t>
            </w:r>
            <w:r w:rsidRPr="00521B14">
              <w:rPr>
                <w:rStyle w:val="afb"/>
                <w:b/>
                <w:i w:val="0"/>
                <w:iCs/>
                <w:szCs w:val="20"/>
              </w:rPr>
              <w:t>ПК</w:t>
            </w:r>
          </w:p>
        </w:tc>
        <w:tc>
          <w:tcPr>
            <w:tcW w:w="3175" w:type="dxa"/>
            <w:tcBorders>
              <w:top w:val="single" w:sz="4" w:space="0" w:color="auto"/>
              <w:left w:val="single" w:sz="4" w:space="0" w:color="auto"/>
              <w:right w:val="single" w:sz="4" w:space="0" w:color="auto"/>
            </w:tcBorders>
            <w:vAlign w:val="center"/>
          </w:tcPr>
          <w:p w:rsidR="00AC4913" w:rsidRPr="00521B14" w:rsidRDefault="00AC4913" w:rsidP="00133091">
            <w:pPr>
              <w:jc w:val="center"/>
              <w:rPr>
                <w:rFonts w:ascii="Times New Roman" w:hAnsi="Times New Roman" w:cs="Times New Roman"/>
                <w:b/>
                <w:szCs w:val="20"/>
              </w:rPr>
            </w:pPr>
            <w:r w:rsidRPr="00521B14">
              <w:rPr>
                <w:rFonts w:ascii="Times New Roman" w:hAnsi="Times New Roman" w:cs="Times New Roman"/>
                <w:b/>
                <w:szCs w:val="20"/>
              </w:rPr>
              <w:t>Уметь</w:t>
            </w:r>
          </w:p>
        </w:tc>
        <w:tc>
          <w:tcPr>
            <w:tcW w:w="3175" w:type="dxa"/>
            <w:tcBorders>
              <w:top w:val="single" w:sz="4" w:space="0" w:color="auto"/>
              <w:left w:val="single" w:sz="4" w:space="0" w:color="auto"/>
              <w:bottom w:val="single" w:sz="4" w:space="0" w:color="auto"/>
              <w:right w:val="single" w:sz="4" w:space="0" w:color="auto"/>
            </w:tcBorders>
            <w:shd w:val="clear" w:color="auto" w:fill="auto"/>
            <w:vAlign w:val="center"/>
          </w:tcPr>
          <w:p w:rsidR="00AC4913" w:rsidRPr="00521B14" w:rsidRDefault="00AC4913" w:rsidP="00133091">
            <w:pPr>
              <w:jc w:val="center"/>
              <w:rPr>
                <w:rFonts w:ascii="Times New Roman" w:hAnsi="Times New Roman" w:cs="Times New Roman"/>
                <w:b/>
                <w:i/>
                <w:szCs w:val="20"/>
              </w:rPr>
            </w:pPr>
            <w:r w:rsidRPr="00521B14">
              <w:rPr>
                <w:rFonts w:ascii="Times New Roman" w:hAnsi="Times New Roman" w:cs="Times New Roman"/>
                <w:b/>
                <w:szCs w:val="20"/>
              </w:rPr>
              <w:t>Знать</w:t>
            </w:r>
          </w:p>
        </w:tc>
        <w:tc>
          <w:tcPr>
            <w:tcW w:w="2149" w:type="dxa"/>
            <w:tcBorders>
              <w:top w:val="single" w:sz="4" w:space="0" w:color="auto"/>
              <w:left w:val="single" w:sz="4" w:space="0" w:color="auto"/>
              <w:bottom w:val="single" w:sz="4" w:space="0" w:color="auto"/>
              <w:right w:val="single" w:sz="4" w:space="0" w:color="auto"/>
            </w:tcBorders>
            <w:vAlign w:val="center"/>
          </w:tcPr>
          <w:p w:rsidR="00AC4913" w:rsidRPr="00521B14" w:rsidRDefault="00AC4913" w:rsidP="00133091">
            <w:pPr>
              <w:jc w:val="center"/>
              <w:rPr>
                <w:rFonts w:ascii="Times New Roman" w:hAnsi="Times New Roman" w:cs="Times New Roman"/>
                <w:b/>
                <w:i/>
                <w:szCs w:val="20"/>
              </w:rPr>
            </w:pPr>
            <w:r w:rsidRPr="00521B14">
              <w:rPr>
                <w:rFonts w:ascii="Times New Roman" w:hAnsi="Times New Roman" w:cs="Times New Roman"/>
                <w:b/>
                <w:szCs w:val="20"/>
              </w:rPr>
              <w:t>Владеть навыками</w:t>
            </w:r>
          </w:p>
        </w:tc>
      </w:tr>
      <w:tr w:rsidR="00C83AF8" w:rsidRPr="00521B14" w:rsidTr="00133091">
        <w:tc>
          <w:tcPr>
            <w:tcW w:w="1129" w:type="dxa"/>
            <w:tcBorders>
              <w:top w:val="single" w:sz="4" w:space="0" w:color="auto"/>
              <w:left w:val="single" w:sz="4" w:space="0" w:color="auto"/>
              <w:right w:val="single" w:sz="4" w:space="0" w:color="auto"/>
            </w:tcBorders>
          </w:tcPr>
          <w:p w:rsidR="00C83AF8" w:rsidRPr="00521B14" w:rsidRDefault="00C83AF8" w:rsidP="00A95113">
            <w:pPr>
              <w:jc w:val="center"/>
              <w:rPr>
                <w:rFonts w:ascii="Times New Roman" w:hAnsi="Times New Roman" w:cs="Times New Roman"/>
                <w:bCs/>
                <w:sz w:val="20"/>
                <w:szCs w:val="20"/>
              </w:rPr>
            </w:pPr>
            <w:r w:rsidRPr="00521B14">
              <w:rPr>
                <w:rFonts w:ascii="Times New Roman" w:hAnsi="Times New Roman" w:cs="Times New Roman"/>
                <w:bCs/>
                <w:sz w:val="20"/>
                <w:szCs w:val="20"/>
              </w:rPr>
              <w:t>ОК 01.</w:t>
            </w:r>
          </w:p>
        </w:tc>
        <w:tc>
          <w:tcPr>
            <w:tcW w:w="3175" w:type="dxa"/>
            <w:tcBorders>
              <w:top w:val="single" w:sz="4" w:space="0" w:color="auto"/>
              <w:left w:val="single" w:sz="4" w:space="0" w:color="auto"/>
              <w:right w:val="single" w:sz="4" w:space="0" w:color="auto"/>
            </w:tcBorders>
            <w:hideMark/>
          </w:tcPr>
          <w:p w:rsidR="000B5F7D" w:rsidRPr="00521B14" w:rsidRDefault="000B5F7D"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распознавать задачу и/или проблему в профессиональном и/или социальном контексте, анализировать и выделять её составные части</w:t>
            </w:r>
          </w:p>
          <w:p w:rsidR="000B5F7D" w:rsidRPr="00521B14" w:rsidRDefault="000B5F7D"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определять этапы решения задачи, составлять план действия, реализовывать составленный план, определять необходимые ресурсы</w:t>
            </w:r>
          </w:p>
          <w:p w:rsidR="000B5F7D" w:rsidRPr="00521B14" w:rsidRDefault="000B5F7D"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выявлять и эффективно искать информацию, необходимую для решения задачи и/или проблемы</w:t>
            </w:r>
          </w:p>
          <w:p w:rsidR="000B5F7D" w:rsidRPr="00521B14" w:rsidRDefault="000B5F7D"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владеть актуальными методами работы в профессиональной и смежных сферах</w:t>
            </w:r>
          </w:p>
          <w:p w:rsidR="00C83AF8" w:rsidRPr="00521B14" w:rsidRDefault="000B5F7D"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оценивать результат и последствия своих действий (самостоятельно или с помощью наставника)</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0B5F7D" w:rsidRPr="00521B14" w:rsidRDefault="000B5F7D"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 xml:space="preserve">актуальный профессиональный и социальный контекст, в котором приходится работать и жить </w:t>
            </w:r>
          </w:p>
          <w:p w:rsidR="000B5F7D" w:rsidRPr="00521B14" w:rsidRDefault="000B5F7D"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структура плана для решения задач, алгоритмы выполнения работ в профессиональной и смежных областях</w:t>
            </w:r>
          </w:p>
          <w:p w:rsidR="000B5F7D" w:rsidRPr="00521B14" w:rsidRDefault="000B5F7D"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основные источники информации и ресурсы для решения задач и/или проблем в профессиональном и/или социальном контексте</w:t>
            </w:r>
          </w:p>
          <w:p w:rsidR="000B5F7D" w:rsidRPr="00521B14" w:rsidRDefault="000B5F7D"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методы работы в профессиональной и смежных сферах</w:t>
            </w:r>
          </w:p>
          <w:p w:rsidR="00C83AF8" w:rsidRPr="00521B14" w:rsidRDefault="000B5F7D"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порядок оценки результатов решения задач профессиональной деятельности</w:t>
            </w:r>
          </w:p>
        </w:tc>
        <w:tc>
          <w:tcPr>
            <w:tcW w:w="2149" w:type="dxa"/>
            <w:tcBorders>
              <w:top w:val="single" w:sz="4" w:space="0" w:color="auto"/>
              <w:left w:val="single" w:sz="4" w:space="0" w:color="auto"/>
              <w:bottom w:val="single" w:sz="4" w:space="0" w:color="auto"/>
              <w:right w:val="single" w:sz="4" w:space="0" w:color="auto"/>
            </w:tcBorders>
          </w:tcPr>
          <w:p w:rsidR="00C83AF8" w:rsidRPr="00521B14" w:rsidRDefault="00C14C87" w:rsidP="000145C2">
            <w:pPr>
              <w:pStyle w:val="affffff3"/>
              <w:tabs>
                <w:tab w:val="left" w:pos="256"/>
              </w:tabs>
              <w:ind w:left="25" w:firstLine="5"/>
              <w:jc w:val="center"/>
              <w:rPr>
                <w:rFonts w:ascii="Times New Roman" w:hAnsi="Times New Roman"/>
                <w:sz w:val="20"/>
                <w:szCs w:val="20"/>
              </w:rPr>
            </w:pPr>
            <w:r w:rsidRPr="00521B14">
              <w:rPr>
                <w:rFonts w:ascii="Times New Roman" w:hAnsi="Times New Roman"/>
                <w:sz w:val="20"/>
                <w:szCs w:val="20"/>
              </w:rPr>
              <w:t>–</w:t>
            </w:r>
          </w:p>
        </w:tc>
      </w:tr>
      <w:tr w:rsidR="00C14C87" w:rsidRPr="00521B14" w:rsidTr="00133091">
        <w:tc>
          <w:tcPr>
            <w:tcW w:w="1129" w:type="dxa"/>
            <w:tcBorders>
              <w:left w:val="single" w:sz="4" w:space="0" w:color="auto"/>
              <w:bottom w:val="single" w:sz="4" w:space="0" w:color="auto"/>
              <w:right w:val="single" w:sz="4" w:space="0" w:color="auto"/>
            </w:tcBorders>
          </w:tcPr>
          <w:p w:rsidR="00C14C87" w:rsidRPr="00521B14" w:rsidRDefault="00C14C87" w:rsidP="00A95113">
            <w:pPr>
              <w:jc w:val="center"/>
              <w:rPr>
                <w:rFonts w:ascii="Times New Roman" w:hAnsi="Times New Roman" w:cs="Times New Roman"/>
                <w:bCs/>
                <w:sz w:val="20"/>
                <w:szCs w:val="20"/>
              </w:rPr>
            </w:pPr>
            <w:r w:rsidRPr="00521B14">
              <w:rPr>
                <w:rFonts w:ascii="Times New Roman" w:hAnsi="Times New Roman" w:cs="Times New Roman"/>
                <w:bCs/>
                <w:sz w:val="20"/>
                <w:szCs w:val="20"/>
              </w:rPr>
              <w:t>ОК 02.</w:t>
            </w:r>
          </w:p>
        </w:tc>
        <w:tc>
          <w:tcPr>
            <w:tcW w:w="3175" w:type="dxa"/>
            <w:tcBorders>
              <w:left w:val="single" w:sz="4" w:space="0" w:color="auto"/>
              <w:bottom w:val="single" w:sz="4" w:space="0" w:color="auto"/>
              <w:right w:val="single" w:sz="4" w:space="0" w:color="auto"/>
            </w:tcBorders>
          </w:tcPr>
          <w:p w:rsidR="00C14C87" w:rsidRPr="00521B14" w:rsidRDefault="00C14C87"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определять задачи для поиска информации, планировать процесс поиска, выбирать необходимые источники информации</w:t>
            </w:r>
          </w:p>
          <w:p w:rsidR="00C14C87" w:rsidRPr="00521B14" w:rsidRDefault="00C14C87"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выделять наиболее значимое в перечне информации, структурировать получаемую информацию, оформлять результаты поиска</w:t>
            </w:r>
          </w:p>
          <w:p w:rsidR="00C14C87" w:rsidRPr="00521B14" w:rsidRDefault="00C14C87"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оценивать практическую значимость результатов поиска</w:t>
            </w:r>
          </w:p>
          <w:p w:rsidR="00C14C87" w:rsidRPr="00521B14" w:rsidRDefault="00C14C87"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применять средства информационных технологий для решения профессиональных задач</w:t>
            </w:r>
          </w:p>
          <w:p w:rsidR="00C14C87" w:rsidRPr="00521B14" w:rsidRDefault="00C14C87"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использовать современное программное обеспечение в профессиональной деятельности</w:t>
            </w:r>
          </w:p>
          <w:p w:rsidR="00C14C87" w:rsidRPr="00521B14" w:rsidRDefault="00C14C87"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использовать различные цифровые средства для решения профессиональных задач</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C14C87" w:rsidRPr="00521B14" w:rsidRDefault="00C14C87"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номенклатура информационных источников, применяемых в профессиональной деятельности</w:t>
            </w:r>
          </w:p>
          <w:p w:rsidR="00C14C87" w:rsidRPr="00521B14" w:rsidRDefault="00C14C87"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приемы структурирования информации</w:t>
            </w:r>
          </w:p>
          <w:p w:rsidR="00C14C87" w:rsidRPr="00521B14" w:rsidRDefault="00C14C87"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формат оформления результатов поиска информации</w:t>
            </w:r>
          </w:p>
          <w:p w:rsidR="00C14C87" w:rsidRPr="00521B14" w:rsidRDefault="00C14C87"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 xml:space="preserve">современные средства и устройства информатизации, порядок их применения и </w:t>
            </w:r>
          </w:p>
          <w:p w:rsidR="00C14C87" w:rsidRPr="00521B14" w:rsidRDefault="00C14C87"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программное обеспечение в профессиональной деятельности, в том числе цифровые средства</w:t>
            </w:r>
          </w:p>
        </w:tc>
        <w:tc>
          <w:tcPr>
            <w:tcW w:w="2149" w:type="dxa"/>
            <w:tcBorders>
              <w:top w:val="single" w:sz="4" w:space="0" w:color="auto"/>
              <w:left w:val="single" w:sz="4" w:space="0" w:color="auto"/>
              <w:bottom w:val="single" w:sz="4" w:space="0" w:color="auto"/>
              <w:right w:val="single" w:sz="4" w:space="0" w:color="auto"/>
            </w:tcBorders>
          </w:tcPr>
          <w:p w:rsidR="00C14C87" w:rsidRPr="00521B14" w:rsidRDefault="00C14C87" w:rsidP="000145C2">
            <w:pPr>
              <w:pStyle w:val="affffff3"/>
              <w:tabs>
                <w:tab w:val="left" w:pos="256"/>
              </w:tabs>
              <w:ind w:left="25" w:firstLine="5"/>
              <w:jc w:val="center"/>
              <w:rPr>
                <w:rFonts w:ascii="Times New Roman" w:hAnsi="Times New Roman"/>
                <w:sz w:val="20"/>
                <w:szCs w:val="20"/>
              </w:rPr>
            </w:pPr>
            <w:r w:rsidRPr="00521B14">
              <w:rPr>
                <w:rFonts w:ascii="Times New Roman" w:hAnsi="Times New Roman"/>
                <w:sz w:val="20"/>
                <w:szCs w:val="20"/>
              </w:rPr>
              <w:t>–</w:t>
            </w:r>
          </w:p>
        </w:tc>
      </w:tr>
      <w:tr w:rsidR="00C14C87" w:rsidRPr="00521B14" w:rsidTr="00133091">
        <w:tc>
          <w:tcPr>
            <w:tcW w:w="1129" w:type="dxa"/>
            <w:tcBorders>
              <w:left w:val="single" w:sz="4" w:space="0" w:color="auto"/>
              <w:bottom w:val="single" w:sz="4" w:space="0" w:color="auto"/>
              <w:right w:val="single" w:sz="4" w:space="0" w:color="auto"/>
            </w:tcBorders>
          </w:tcPr>
          <w:p w:rsidR="00C14C87" w:rsidRPr="00521B14" w:rsidRDefault="00C14C87" w:rsidP="00A95113">
            <w:pPr>
              <w:jc w:val="center"/>
              <w:rPr>
                <w:rFonts w:ascii="Times New Roman" w:hAnsi="Times New Roman" w:cs="Times New Roman"/>
                <w:bCs/>
                <w:sz w:val="20"/>
                <w:szCs w:val="20"/>
              </w:rPr>
            </w:pPr>
            <w:r w:rsidRPr="00521B14">
              <w:rPr>
                <w:rFonts w:ascii="Times New Roman" w:hAnsi="Times New Roman" w:cs="Times New Roman"/>
                <w:bCs/>
                <w:sz w:val="20"/>
                <w:szCs w:val="20"/>
              </w:rPr>
              <w:t>ОК 04.</w:t>
            </w:r>
          </w:p>
        </w:tc>
        <w:tc>
          <w:tcPr>
            <w:tcW w:w="3175" w:type="dxa"/>
            <w:tcBorders>
              <w:left w:val="single" w:sz="4" w:space="0" w:color="auto"/>
              <w:bottom w:val="single" w:sz="4" w:space="0" w:color="auto"/>
              <w:right w:val="single" w:sz="4" w:space="0" w:color="auto"/>
            </w:tcBorders>
          </w:tcPr>
          <w:p w:rsidR="00C14C87" w:rsidRPr="00521B14" w:rsidRDefault="00C14C87"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организовывать работу коллек</w:t>
            </w:r>
            <w:r w:rsidRPr="00521B14">
              <w:rPr>
                <w:rFonts w:ascii="Times New Roman" w:hAnsi="Times New Roman"/>
                <w:sz w:val="20"/>
                <w:szCs w:val="20"/>
              </w:rPr>
              <w:lastRenderedPageBreak/>
              <w:t>тива и команды</w:t>
            </w:r>
          </w:p>
          <w:p w:rsidR="00C14C87" w:rsidRPr="00521B14" w:rsidRDefault="00C14C87"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взаимодействовать с коллегами, руководством, клиентами в ходе профессиональной деятельности</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C14C87" w:rsidRPr="00521B14" w:rsidRDefault="00C14C87"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lastRenderedPageBreak/>
              <w:t>психологические основы дея</w:t>
            </w:r>
            <w:r w:rsidRPr="00521B14">
              <w:rPr>
                <w:rFonts w:ascii="Times New Roman" w:hAnsi="Times New Roman"/>
                <w:sz w:val="20"/>
                <w:szCs w:val="20"/>
              </w:rPr>
              <w:lastRenderedPageBreak/>
              <w:t>тельности коллектива</w:t>
            </w:r>
          </w:p>
          <w:p w:rsidR="00C14C87" w:rsidRPr="00521B14" w:rsidRDefault="00C14C87"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психологические особенности личности</w:t>
            </w:r>
          </w:p>
        </w:tc>
        <w:tc>
          <w:tcPr>
            <w:tcW w:w="2149" w:type="dxa"/>
            <w:tcBorders>
              <w:top w:val="single" w:sz="4" w:space="0" w:color="auto"/>
              <w:left w:val="single" w:sz="4" w:space="0" w:color="auto"/>
              <w:bottom w:val="single" w:sz="4" w:space="0" w:color="auto"/>
              <w:right w:val="single" w:sz="4" w:space="0" w:color="auto"/>
            </w:tcBorders>
          </w:tcPr>
          <w:p w:rsidR="00C14C87" w:rsidRPr="00521B14" w:rsidRDefault="00C14C87" w:rsidP="000145C2">
            <w:pPr>
              <w:pStyle w:val="affffff3"/>
              <w:tabs>
                <w:tab w:val="left" w:pos="256"/>
              </w:tabs>
              <w:ind w:left="25" w:firstLine="5"/>
              <w:jc w:val="center"/>
              <w:rPr>
                <w:rFonts w:ascii="Times New Roman" w:hAnsi="Times New Roman"/>
                <w:sz w:val="20"/>
                <w:szCs w:val="20"/>
              </w:rPr>
            </w:pPr>
            <w:r w:rsidRPr="00521B14">
              <w:rPr>
                <w:rFonts w:ascii="Times New Roman" w:hAnsi="Times New Roman"/>
                <w:sz w:val="20"/>
                <w:szCs w:val="20"/>
              </w:rPr>
              <w:lastRenderedPageBreak/>
              <w:t>–</w:t>
            </w:r>
          </w:p>
        </w:tc>
      </w:tr>
      <w:tr w:rsidR="00C14C87" w:rsidRPr="00521B14" w:rsidTr="00133091">
        <w:tc>
          <w:tcPr>
            <w:tcW w:w="1129" w:type="dxa"/>
            <w:tcBorders>
              <w:left w:val="single" w:sz="4" w:space="0" w:color="auto"/>
              <w:bottom w:val="single" w:sz="4" w:space="0" w:color="auto"/>
              <w:right w:val="single" w:sz="4" w:space="0" w:color="auto"/>
            </w:tcBorders>
          </w:tcPr>
          <w:p w:rsidR="00C14C87" w:rsidRPr="00521B14" w:rsidRDefault="00C14C87" w:rsidP="00A95113">
            <w:pPr>
              <w:jc w:val="center"/>
              <w:rPr>
                <w:rFonts w:ascii="Times New Roman" w:hAnsi="Times New Roman" w:cs="Times New Roman"/>
                <w:bCs/>
                <w:sz w:val="20"/>
                <w:szCs w:val="20"/>
              </w:rPr>
            </w:pPr>
            <w:r w:rsidRPr="00521B14">
              <w:rPr>
                <w:rFonts w:ascii="Times New Roman" w:hAnsi="Times New Roman" w:cs="Times New Roman"/>
                <w:bCs/>
                <w:sz w:val="20"/>
                <w:szCs w:val="20"/>
              </w:rPr>
              <w:lastRenderedPageBreak/>
              <w:t>ОК 05.</w:t>
            </w:r>
          </w:p>
        </w:tc>
        <w:tc>
          <w:tcPr>
            <w:tcW w:w="3175" w:type="dxa"/>
            <w:tcBorders>
              <w:left w:val="single" w:sz="4" w:space="0" w:color="auto"/>
              <w:bottom w:val="single" w:sz="4" w:space="0" w:color="auto"/>
              <w:right w:val="single" w:sz="4" w:space="0" w:color="auto"/>
            </w:tcBorders>
          </w:tcPr>
          <w:p w:rsidR="00C14C87" w:rsidRPr="00521B14" w:rsidRDefault="00C14C87"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грамотно излагать свои мысли и оформлять документы по профессиональной тематике на государственном языке</w:t>
            </w:r>
          </w:p>
          <w:p w:rsidR="00C14C87" w:rsidRPr="00521B14" w:rsidRDefault="00C14C87"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проявлять толерантность в рабочем коллективе</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C14C87" w:rsidRPr="00521B14" w:rsidRDefault="00C14C87"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 xml:space="preserve">правила оформления документов </w:t>
            </w:r>
          </w:p>
          <w:p w:rsidR="00C14C87" w:rsidRPr="00521B14" w:rsidRDefault="00C14C87"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правила построения устных сообщений</w:t>
            </w:r>
          </w:p>
          <w:p w:rsidR="00C14C87" w:rsidRPr="00521B14" w:rsidRDefault="00C14C87"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особенности социального и культурного контекста</w:t>
            </w:r>
          </w:p>
        </w:tc>
        <w:tc>
          <w:tcPr>
            <w:tcW w:w="2149" w:type="dxa"/>
            <w:tcBorders>
              <w:top w:val="single" w:sz="4" w:space="0" w:color="auto"/>
              <w:left w:val="single" w:sz="4" w:space="0" w:color="auto"/>
              <w:bottom w:val="single" w:sz="4" w:space="0" w:color="auto"/>
              <w:right w:val="single" w:sz="4" w:space="0" w:color="auto"/>
            </w:tcBorders>
          </w:tcPr>
          <w:p w:rsidR="00C14C87" w:rsidRPr="00521B14" w:rsidRDefault="00C14C87" w:rsidP="000145C2">
            <w:pPr>
              <w:pStyle w:val="affffff3"/>
              <w:tabs>
                <w:tab w:val="left" w:pos="256"/>
              </w:tabs>
              <w:ind w:left="25" w:firstLine="5"/>
              <w:jc w:val="center"/>
              <w:rPr>
                <w:rFonts w:ascii="Times New Roman" w:hAnsi="Times New Roman"/>
                <w:sz w:val="20"/>
                <w:szCs w:val="20"/>
              </w:rPr>
            </w:pPr>
            <w:r w:rsidRPr="00521B14">
              <w:rPr>
                <w:rFonts w:ascii="Times New Roman" w:hAnsi="Times New Roman"/>
                <w:sz w:val="20"/>
                <w:szCs w:val="20"/>
              </w:rPr>
              <w:t>–</w:t>
            </w:r>
          </w:p>
        </w:tc>
      </w:tr>
      <w:tr w:rsidR="00C14C87" w:rsidRPr="00521B14" w:rsidTr="00133091">
        <w:tc>
          <w:tcPr>
            <w:tcW w:w="1129" w:type="dxa"/>
            <w:tcBorders>
              <w:left w:val="single" w:sz="4" w:space="0" w:color="auto"/>
              <w:bottom w:val="single" w:sz="4" w:space="0" w:color="auto"/>
              <w:right w:val="single" w:sz="4" w:space="0" w:color="auto"/>
            </w:tcBorders>
          </w:tcPr>
          <w:p w:rsidR="00C14C87" w:rsidRPr="00521B14" w:rsidRDefault="00C14C87" w:rsidP="00A95113">
            <w:pPr>
              <w:jc w:val="center"/>
              <w:rPr>
                <w:rFonts w:ascii="Times New Roman" w:hAnsi="Times New Roman" w:cs="Times New Roman"/>
                <w:bCs/>
                <w:sz w:val="20"/>
                <w:szCs w:val="20"/>
              </w:rPr>
            </w:pPr>
            <w:r w:rsidRPr="00521B14">
              <w:rPr>
                <w:rFonts w:ascii="Times New Roman" w:hAnsi="Times New Roman" w:cs="Times New Roman"/>
                <w:bCs/>
                <w:sz w:val="20"/>
                <w:szCs w:val="20"/>
              </w:rPr>
              <w:t>ОК 06.</w:t>
            </w:r>
          </w:p>
        </w:tc>
        <w:tc>
          <w:tcPr>
            <w:tcW w:w="3175" w:type="dxa"/>
            <w:tcBorders>
              <w:left w:val="single" w:sz="4" w:space="0" w:color="auto"/>
              <w:bottom w:val="single" w:sz="4" w:space="0" w:color="auto"/>
              <w:right w:val="single" w:sz="4" w:space="0" w:color="auto"/>
            </w:tcBorders>
          </w:tcPr>
          <w:p w:rsidR="00C14C87" w:rsidRPr="00521B14" w:rsidRDefault="00C14C87"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проявлять гражданско-патриотическую позицию</w:t>
            </w:r>
          </w:p>
          <w:p w:rsidR="00C14C87" w:rsidRPr="00521B14" w:rsidRDefault="00C14C87"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демонстрировать осознанное поведение</w:t>
            </w:r>
          </w:p>
          <w:p w:rsidR="00C14C87" w:rsidRPr="00521B14" w:rsidRDefault="00C14C87"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 xml:space="preserve">описывать значимость своей специальности </w:t>
            </w:r>
          </w:p>
          <w:p w:rsidR="00C14C87" w:rsidRPr="00521B14" w:rsidRDefault="00C14C87"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применять стандарты антикоррупционного поведения</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C14C87" w:rsidRPr="00521B14" w:rsidRDefault="00C14C87"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сущность гражданско-патриотической позиции</w:t>
            </w:r>
          </w:p>
          <w:p w:rsidR="00C14C87" w:rsidRPr="00521B14" w:rsidRDefault="00C14C87"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традиционных общечеловеческих ценностей, в том числе с учетом гармонизации межнациональных и межрелигиозных отношений</w:t>
            </w:r>
          </w:p>
          <w:p w:rsidR="00C14C87" w:rsidRPr="00521B14" w:rsidRDefault="00C14C87"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 xml:space="preserve">значимость профессиональной деятельности по специальности </w:t>
            </w:r>
          </w:p>
          <w:p w:rsidR="00C14C87" w:rsidRPr="00521B14" w:rsidRDefault="00C14C87"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стандарты антикоррупционного поведения и последствия его нарушения</w:t>
            </w:r>
          </w:p>
        </w:tc>
        <w:tc>
          <w:tcPr>
            <w:tcW w:w="2149" w:type="dxa"/>
            <w:tcBorders>
              <w:top w:val="single" w:sz="4" w:space="0" w:color="auto"/>
              <w:left w:val="single" w:sz="4" w:space="0" w:color="auto"/>
              <w:bottom w:val="single" w:sz="4" w:space="0" w:color="auto"/>
              <w:right w:val="single" w:sz="4" w:space="0" w:color="auto"/>
            </w:tcBorders>
          </w:tcPr>
          <w:p w:rsidR="00C14C87" w:rsidRPr="00521B14" w:rsidRDefault="00C14C87" w:rsidP="000145C2">
            <w:pPr>
              <w:pStyle w:val="affffff3"/>
              <w:tabs>
                <w:tab w:val="left" w:pos="256"/>
              </w:tabs>
              <w:ind w:left="25" w:firstLine="5"/>
              <w:jc w:val="center"/>
              <w:rPr>
                <w:rFonts w:ascii="Times New Roman" w:hAnsi="Times New Roman"/>
                <w:sz w:val="20"/>
                <w:szCs w:val="20"/>
              </w:rPr>
            </w:pPr>
            <w:r w:rsidRPr="00521B14">
              <w:rPr>
                <w:rFonts w:ascii="Times New Roman" w:hAnsi="Times New Roman"/>
                <w:sz w:val="20"/>
                <w:szCs w:val="20"/>
              </w:rPr>
              <w:t>–</w:t>
            </w:r>
          </w:p>
        </w:tc>
      </w:tr>
      <w:tr w:rsidR="00C14C87" w:rsidRPr="00521B14" w:rsidTr="00133091">
        <w:tc>
          <w:tcPr>
            <w:tcW w:w="1129" w:type="dxa"/>
            <w:tcBorders>
              <w:left w:val="single" w:sz="4" w:space="0" w:color="auto"/>
              <w:bottom w:val="single" w:sz="4" w:space="0" w:color="auto"/>
              <w:right w:val="single" w:sz="4" w:space="0" w:color="auto"/>
            </w:tcBorders>
          </w:tcPr>
          <w:p w:rsidR="00C14C87" w:rsidRPr="00521B14" w:rsidRDefault="00C14C87" w:rsidP="00A95113">
            <w:pPr>
              <w:jc w:val="center"/>
              <w:rPr>
                <w:rFonts w:ascii="Times New Roman" w:hAnsi="Times New Roman" w:cs="Times New Roman"/>
                <w:bCs/>
                <w:sz w:val="20"/>
                <w:szCs w:val="20"/>
              </w:rPr>
            </w:pPr>
            <w:r w:rsidRPr="00521B14">
              <w:rPr>
                <w:rFonts w:ascii="Times New Roman" w:hAnsi="Times New Roman" w:cs="Times New Roman"/>
                <w:bCs/>
                <w:sz w:val="20"/>
                <w:szCs w:val="20"/>
              </w:rPr>
              <w:t>ОК 07.</w:t>
            </w:r>
          </w:p>
        </w:tc>
        <w:tc>
          <w:tcPr>
            <w:tcW w:w="3175" w:type="dxa"/>
            <w:tcBorders>
              <w:left w:val="single" w:sz="4" w:space="0" w:color="auto"/>
              <w:bottom w:val="single" w:sz="4" w:space="0" w:color="auto"/>
              <w:right w:val="single" w:sz="4" w:space="0" w:color="auto"/>
            </w:tcBorders>
          </w:tcPr>
          <w:p w:rsidR="00C14C87" w:rsidRPr="00521B14" w:rsidRDefault="00C14C87"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соблюдать нормы экологической безопасности</w:t>
            </w:r>
          </w:p>
          <w:p w:rsidR="00C14C87" w:rsidRPr="00E34C04" w:rsidRDefault="00C14C87" w:rsidP="000145C2">
            <w:pPr>
              <w:pStyle w:val="affffff3"/>
              <w:numPr>
                <w:ilvl w:val="0"/>
                <w:numId w:val="27"/>
              </w:numPr>
              <w:tabs>
                <w:tab w:val="left" w:pos="256"/>
              </w:tabs>
              <w:ind w:left="25" w:firstLine="5"/>
              <w:rPr>
                <w:rFonts w:ascii="Times New Roman" w:hAnsi="Times New Roman"/>
                <w:sz w:val="20"/>
                <w:szCs w:val="20"/>
              </w:rPr>
            </w:pPr>
            <w:r w:rsidRPr="00E34C04">
              <w:rPr>
                <w:rFonts w:ascii="Times New Roman" w:hAnsi="Times New Roman"/>
                <w:sz w:val="20"/>
                <w:szCs w:val="20"/>
              </w:rPr>
              <w:t>определять направления ресурсосбережения в рамках профессиональной деятельности по специальности организовывать профессиональную деятельность с соблюдением принципов бережливого производства</w:t>
            </w:r>
          </w:p>
          <w:p w:rsidR="00C14C87" w:rsidRPr="00521B14" w:rsidRDefault="00C14C87"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организовывать профессиональную деятельность с учетом знаний об изменении климатических условий региона</w:t>
            </w:r>
          </w:p>
          <w:p w:rsidR="00C14C87" w:rsidRPr="00521B14" w:rsidRDefault="00C14C87"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эффективно действовать в чрезвычайных ситуациях</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C14C87" w:rsidRPr="00521B14" w:rsidRDefault="00C14C87"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 xml:space="preserve">правила экологической безопасности при ведении профессиональной деятельности </w:t>
            </w:r>
          </w:p>
          <w:p w:rsidR="00C14C87" w:rsidRPr="00521B14" w:rsidRDefault="00C14C87"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основные ресурсы, задействованные в профессиональной деятельности</w:t>
            </w:r>
          </w:p>
          <w:p w:rsidR="00C14C87" w:rsidRPr="00521B14" w:rsidRDefault="00C14C87"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пути обеспечения ресурсосбережения</w:t>
            </w:r>
          </w:p>
          <w:p w:rsidR="00C14C87" w:rsidRPr="00521B14" w:rsidRDefault="00C14C87"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принципы бережливого производства</w:t>
            </w:r>
          </w:p>
          <w:p w:rsidR="00C14C87" w:rsidRPr="00521B14" w:rsidRDefault="00C14C87"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основные направления изменения климатических условий региона</w:t>
            </w:r>
          </w:p>
          <w:p w:rsidR="00C14C87" w:rsidRPr="00521B14" w:rsidRDefault="00C14C87"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правила поведения в чрезвычайных ситуациях</w:t>
            </w:r>
          </w:p>
        </w:tc>
        <w:tc>
          <w:tcPr>
            <w:tcW w:w="2149" w:type="dxa"/>
            <w:tcBorders>
              <w:top w:val="single" w:sz="4" w:space="0" w:color="auto"/>
              <w:left w:val="single" w:sz="4" w:space="0" w:color="auto"/>
              <w:bottom w:val="single" w:sz="4" w:space="0" w:color="auto"/>
              <w:right w:val="single" w:sz="4" w:space="0" w:color="auto"/>
            </w:tcBorders>
          </w:tcPr>
          <w:p w:rsidR="00C14C87" w:rsidRPr="00521B14" w:rsidRDefault="00C14C87" w:rsidP="000145C2">
            <w:pPr>
              <w:pStyle w:val="affffff3"/>
              <w:tabs>
                <w:tab w:val="left" w:pos="256"/>
              </w:tabs>
              <w:ind w:left="25" w:firstLine="5"/>
              <w:jc w:val="center"/>
              <w:rPr>
                <w:rFonts w:ascii="Times New Roman" w:hAnsi="Times New Roman"/>
                <w:sz w:val="20"/>
                <w:szCs w:val="20"/>
              </w:rPr>
            </w:pPr>
            <w:r w:rsidRPr="00521B14">
              <w:rPr>
                <w:rFonts w:ascii="Times New Roman" w:hAnsi="Times New Roman"/>
                <w:sz w:val="20"/>
                <w:szCs w:val="20"/>
              </w:rPr>
              <w:t>–</w:t>
            </w:r>
          </w:p>
        </w:tc>
      </w:tr>
      <w:tr w:rsidR="00C14C87" w:rsidRPr="00521B14" w:rsidTr="00133091">
        <w:tc>
          <w:tcPr>
            <w:tcW w:w="1129" w:type="dxa"/>
            <w:tcBorders>
              <w:left w:val="single" w:sz="4" w:space="0" w:color="auto"/>
              <w:bottom w:val="single" w:sz="4" w:space="0" w:color="auto"/>
              <w:right w:val="single" w:sz="4" w:space="0" w:color="auto"/>
            </w:tcBorders>
          </w:tcPr>
          <w:p w:rsidR="00C14C87" w:rsidRPr="00521B14" w:rsidRDefault="00C14C87" w:rsidP="00A95113">
            <w:pPr>
              <w:jc w:val="center"/>
              <w:rPr>
                <w:rFonts w:ascii="Times New Roman" w:hAnsi="Times New Roman" w:cs="Times New Roman"/>
                <w:bCs/>
                <w:sz w:val="20"/>
                <w:szCs w:val="20"/>
              </w:rPr>
            </w:pPr>
            <w:r w:rsidRPr="00521B14">
              <w:rPr>
                <w:rFonts w:ascii="Times New Roman" w:hAnsi="Times New Roman" w:cs="Times New Roman"/>
                <w:bCs/>
                <w:sz w:val="20"/>
                <w:szCs w:val="20"/>
              </w:rPr>
              <w:t>ОК 09.</w:t>
            </w:r>
          </w:p>
        </w:tc>
        <w:tc>
          <w:tcPr>
            <w:tcW w:w="3175" w:type="dxa"/>
            <w:tcBorders>
              <w:left w:val="single" w:sz="4" w:space="0" w:color="auto"/>
              <w:bottom w:val="single" w:sz="4" w:space="0" w:color="auto"/>
              <w:right w:val="single" w:sz="4" w:space="0" w:color="auto"/>
            </w:tcBorders>
          </w:tcPr>
          <w:p w:rsidR="00C14C87" w:rsidRPr="00521B14" w:rsidRDefault="00C14C87"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C14C87" w:rsidRPr="00521B14" w:rsidRDefault="00C14C87"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участвовать в диалогах на знакомые общие и профессиональные темы</w:t>
            </w:r>
          </w:p>
          <w:p w:rsidR="00C14C87" w:rsidRPr="00521B14" w:rsidRDefault="00C14C87"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строить простые высказывания о себе и о своей профессиональной деятельности</w:t>
            </w:r>
          </w:p>
          <w:p w:rsidR="00C14C87" w:rsidRPr="00521B14" w:rsidRDefault="00C14C87"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кратко обосновывать и объяснять свои действия (текущие и планируемые)</w:t>
            </w:r>
          </w:p>
          <w:p w:rsidR="00C14C87" w:rsidRPr="00521B14" w:rsidRDefault="00C14C87"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писать простые связные сообщения на знакомые или интересующие профессиональные темы</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C14C87" w:rsidRPr="00521B14" w:rsidRDefault="00C14C87"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правила построения простых и сложных предложений на профессиональные темы</w:t>
            </w:r>
          </w:p>
          <w:p w:rsidR="00C14C87" w:rsidRPr="00521B14" w:rsidRDefault="00C14C87"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основные общеупотребительные глаголы (бытовая и профессиональная лексика)</w:t>
            </w:r>
          </w:p>
          <w:p w:rsidR="00C14C87" w:rsidRPr="00521B14" w:rsidRDefault="00C14C87"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лексический минимум, относящийся к описанию предметов, средств и процессов профессиональной деятельности</w:t>
            </w:r>
          </w:p>
          <w:p w:rsidR="00C14C87" w:rsidRPr="00521B14" w:rsidRDefault="00C14C87"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особенности произношения</w:t>
            </w:r>
          </w:p>
          <w:p w:rsidR="00C14C87" w:rsidRPr="00521B14" w:rsidRDefault="00C14C87" w:rsidP="000145C2">
            <w:pPr>
              <w:pStyle w:val="affffff3"/>
              <w:numPr>
                <w:ilvl w:val="0"/>
                <w:numId w:val="27"/>
              </w:numPr>
              <w:tabs>
                <w:tab w:val="left" w:pos="256"/>
              </w:tabs>
              <w:ind w:left="25" w:firstLine="5"/>
              <w:rPr>
                <w:rFonts w:ascii="Times New Roman" w:hAnsi="Times New Roman"/>
                <w:sz w:val="20"/>
                <w:szCs w:val="20"/>
              </w:rPr>
            </w:pPr>
            <w:r w:rsidRPr="00521B14">
              <w:rPr>
                <w:rFonts w:ascii="Times New Roman" w:hAnsi="Times New Roman"/>
                <w:sz w:val="20"/>
                <w:szCs w:val="20"/>
              </w:rPr>
              <w:t>правила чтения текстов профессиональной направленности</w:t>
            </w:r>
          </w:p>
        </w:tc>
        <w:tc>
          <w:tcPr>
            <w:tcW w:w="2149" w:type="dxa"/>
            <w:tcBorders>
              <w:top w:val="single" w:sz="4" w:space="0" w:color="auto"/>
              <w:left w:val="single" w:sz="4" w:space="0" w:color="auto"/>
              <w:bottom w:val="single" w:sz="4" w:space="0" w:color="auto"/>
              <w:right w:val="single" w:sz="4" w:space="0" w:color="auto"/>
            </w:tcBorders>
          </w:tcPr>
          <w:p w:rsidR="00C14C87" w:rsidRPr="00521B14" w:rsidRDefault="00C14C87" w:rsidP="000145C2">
            <w:pPr>
              <w:pStyle w:val="affffff3"/>
              <w:tabs>
                <w:tab w:val="left" w:pos="256"/>
              </w:tabs>
              <w:ind w:left="25" w:firstLine="5"/>
              <w:jc w:val="center"/>
              <w:rPr>
                <w:rFonts w:ascii="Times New Roman" w:hAnsi="Times New Roman"/>
                <w:sz w:val="20"/>
                <w:szCs w:val="20"/>
              </w:rPr>
            </w:pPr>
            <w:r w:rsidRPr="00521B14">
              <w:rPr>
                <w:rFonts w:ascii="Times New Roman" w:hAnsi="Times New Roman"/>
                <w:sz w:val="20"/>
                <w:szCs w:val="20"/>
              </w:rPr>
              <w:t>–</w:t>
            </w:r>
          </w:p>
        </w:tc>
      </w:tr>
      <w:tr w:rsidR="00283BE0" w:rsidRPr="00521B14" w:rsidTr="000B5F7D">
        <w:tc>
          <w:tcPr>
            <w:tcW w:w="1129" w:type="dxa"/>
            <w:tcBorders>
              <w:left w:val="single" w:sz="4" w:space="0" w:color="auto"/>
              <w:bottom w:val="single" w:sz="4" w:space="0" w:color="auto"/>
              <w:right w:val="single" w:sz="4" w:space="0" w:color="auto"/>
            </w:tcBorders>
          </w:tcPr>
          <w:p w:rsidR="00283BE0" w:rsidRPr="00521B14" w:rsidRDefault="00283BE0" w:rsidP="00B5130F">
            <w:pPr>
              <w:jc w:val="center"/>
              <w:rPr>
                <w:rFonts w:ascii="Times New Roman" w:hAnsi="Times New Roman" w:cs="Times New Roman"/>
                <w:bCs/>
                <w:sz w:val="20"/>
                <w:szCs w:val="20"/>
              </w:rPr>
            </w:pPr>
            <w:r w:rsidRPr="00521B14">
              <w:rPr>
                <w:rFonts w:ascii="Times New Roman" w:hAnsi="Times New Roman" w:cs="Times New Roman"/>
                <w:bCs/>
                <w:sz w:val="20"/>
                <w:szCs w:val="20"/>
              </w:rPr>
              <w:t>ПК 2.1.</w:t>
            </w:r>
          </w:p>
        </w:tc>
        <w:tc>
          <w:tcPr>
            <w:tcW w:w="3175" w:type="dxa"/>
            <w:tcBorders>
              <w:left w:val="single" w:sz="4" w:space="0" w:color="auto"/>
              <w:bottom w:val="single" w:sz="4" w:space="0" w:color="auto"/>
              <w:right w:val="single" w:sz="4" w:space="0" w:color="auto"/>
            </w:tcBorders>
          </w:tcPr>
          <w:p w:rsidR="00F461DF" w:rsidRPr="00521B14" w:rsidRDefault="000145C2" w:rsidP="000145C2">
            <w:pPr>
              <w:pStyle w:val="affffff3"/>
              <w:tabs>
                <w:tab w:val="left" w:pos="256"/>
              </w:tabs>
              <w:ind w:left="30"/>
              <w:jc w:val="both"/>
              <w:rPr>
                <w:rFonts w:ascii="Times New Roman" w:hAnsi="Times New Roman"/>
                <w:sz w:val="20"/>
                <w:szCs w:val="20"/>
              </w:rPr>
            </w:pPr>
            <w:r>
              <w:rPr>
                <w:rFonts w:ascii="Times New Roman" w:hAnsi="Times New Roman"/>
                <w:sz w:val="20"/>
                <w:szCs w:val="20"/>
              </w:rPr>
              <w:t xml:space="preserve">- </w:t>
            </w:r>
            <w:r w:rsidR="00F461DF" w:rsidRPr="00521B14">
              <w:rPr>
                <w:rFonts w:ascii="Times New Roman" w:hAnsi="Times New Roman"/>
                <w:sz w:val="20"/>
                <w:szCs w:val="20"/>
              </w:rPr>
              <w:t>планировать работу подчиненного персонала</w:t>
            </w:r>
          </w:p>
          <w:p w:rsidR="00F461DF" w:rsidRPr="00521B14" w:rsidRDefault="000145C2" w:rsidP="000145C2">
            <w:pPr>
              <w:pStyle w:val="affffff3"/>
              <w:tabs>
                <w:tab w:val="left" w:pos="256"/>
              </w:tabs>
              <w:ind w:left="30"/>
              <w:jc w:val="both"/>
              <w:rPr>
                <w:rFonts w:ascii="Times New Roman" w:hAnsi="Times New Roman"/>
                <w:sz w:val="20"/>
                <w:szCs w:val="20"/>
              </w:rPr>
            </w:pPr>
            <w:r>
              <w:rPr>
                <w:rFonts w:ascii="Times New Roman" w:hAnsi="Times New Roman"/>
                <w:sz w:val="20"/>
                <w:szCs w:val="20"/>
              </w:rPr>
              <w:t>-</w:t>
            </w:r>
            <w:r w:rsidR="00F461DF" w:rsidRPr="00521B14">
              <w:rPr>
                <w:rFonts w:ascii="Times New Roman" w:hAnsi="Times New Roman"/>
                <w:sz w:val="20"/>
                <w:szCs w:val="20"/>
              </w:rPr>
              <w:t>проводить инструктажи и осуществлять допуск персонала к работам по техническому обслуживанию и ремонту оборудова</w:t>
            </w:r>
            <w:r w:rsidR="00F461DF" w:rsidRPr="00521B14">
              <w:rPr>
                <w:rFonts w:ascii="Times New Roman" w:hAnsi="Times New Roman"/>
                <w:sz w:val="20"/>
                <w:szCs w:val="20"/>
              </w:rPr>
              <w:lastRenderedPageBreak/>
              <w:t>ния подстанций и электрических сетей</w:t>
            </w:r>
          </w:p>
          <w:p w:rsidR="00F461DF" w:rsidRPr="00521B14" w:rsidRDefault="000145C2" w:rsidP="000145C2">
            <w:pPr>
              <w:pStyle w:val="affffff3"/>
              <w:tabs>
                <w:tab w:val="left" w:pos="256"/>
              </w:tabs>
              <w:ind w:left="30"/>
              <w:jc w:val="both"/>
              <w:rPr>
                <w:rFonts w:ascii="Times New Roman" w:hAnsi="Times New Roman"/>
                <w:sz w:val="20"/>
                <w:szCs w:val="20"/>
              </w:rPr>
            </w:pPr>
            <w:r>
              <w:rPr>
                <w:rFonts w:ascii="Times New Roman" w:hAnsi="Times New Roman"/>
                <w:sz w:val="20"/>
                <w:szCs w:val="20"/>
              </w:rPr>
              <w:t>-</w:t>
            </w:r>
            <w:r w:rsidR="00F461DF" w:rsidRPr="00521B14">
              <w:rPr>
                <w:rFonts w:ascii="Times New Roman" w:hAnsi="Times New Roman"/>
                <w:sz w:val="20"/>
                <w:szCs w:val="20"/>
              </w:rPr>
              <w:t>планировать и организовывать деятельность по ремонту подстанций и электрических сетей</w:t>
            </w:r>
          </w:p>
          <w:p w:rsidR="00F461DF" w:rsidRPr="00521B14" w:rsidRDefault="000145C2" w:rsidP="000145C2">
            <w:pPr>
              <w:pStyle w:val="affffff3"/>
              <w:tabs>
                <w:tab w:val="left" w:pos="256"/>
              </w:tabs>
              <w:ind w:left="30"/>
              <w:jc w:val="both"/>
              <w:rPr>
                <w:rFonts w:ascii="Times New Roman" w:hAnsi="Times New Roman"/>
                <w:sz w:val="20"/>
                <w:szCs w:val="20"/>
              </w:rPr>
            </w:pPr>
            <w:r>
              <w:rPr>
                <w:rFonts w:ascii="Times New Roman" w:hAnsi="Times New Roman"/>
                <w:sz w:val="20"/>
                <w:szCs w:val="20"/>
              </w:rPr>
              <w:t>-</w:t>
            </w:r>
            <w:r w:rsidR="00F461DF" w:rsidRPr="00521B14">
              <w:rPr>
                <w:rFonts w:ascii="Times New Roman" w:hAnsi="Times New Roman"/>
                <w:sz w:val="20"/>
                <w:szCs w:val="20"/>
              </w:rPr>
              <w:t>рассчитывать (определять) потребность в материалах, запасных запчастях для ремонта оборудования подстанций и электрических сетей</w:t>
            </w:r>
          </w:p>
          <w:p w:rsidR="00F461DF" w:rsidRPr="00521B14" w:rsidRDefault="000145C2" w:rsidP="000145C2">
            <w:pPr>
              <w:pStyle w:val="affffff3"/>
              <w:tabs>
                <w:tab w:val="left" w:pos="256"/>
              </w:tabs>
              <w:ind w:left="30"/>
              <w:jc w:val="both"/>
              <w:rPr>
                <w:rFonts w:ascii="Times New Roman" w:hAnsi="Times New Roman"/>
                <w:sz w:val="20"/>
                <w:szCs w:val="20"/>
              </w:rPr>
            </w:pPr>
            <w:r>
              <w:rPr>
                <w:rFonts w:ascii="Times New Roman" w:hAnsi="Times New Roman"/>
                <w:sz w:val="20"/>
                <w:szCs w:val="20"/>
              </w:rPr>
              <w:t>-</w:t>
            </w:r>
            <w:r w:rsidR="00F461DF" w:rsidRPr="00521B14">
              <w:rPr>
                <w:rFonts w:ascii="Times New Roman" w:hAnsi="Times New Roman"/>
                <w:sz w:val="20"/>
                <w:szCs w:val="20"/>
              </w:rPr>
              <w:t>оценивать состояние оборудования подстанций и электрических сетей и определять мероприятия, необходимые для его дальнейшей эксплуатации</w:t>
            </w:r>
          </w:p>
          <w:p w:rsidR="00283BE0" w:rsidRPr="00521B14" w:rsidRDefault="000145C2" w:rsidP="000145C2">
            <w:pPr>
              <w:pStyle w:val="affffff3"/>
              <w:tabs>
                <w:tab w:val="left" w:pos="256"/>
              </w:tabs>
              <w:ind w:left="30"/>
              <w:jc w:val="both"/>
              <w:rPr>
                <w:rFonts w:ascii="Times New Roman" w:hAnsi="Times New Roman"/>
                <w:sz w:val="20"/>
                <w:szCs w:val="20"/>
              </w:rPr>
            </w:pPr>
            <w:r>
              <w:rPr>
                <w:rFonts w:ascii="Times New Roman" w:hAnsi="Times New Roman"/>
                <w:sz w:val="20"/>
                <w:szCs w:val="20"/>
              </w:rPr>
              <w:t>-</w:t>
            </w:r>
            <w:r w:rsidR="00F461DF" w:rsidRPr="00521B14">
              <w:rPr>
                <w:rFonts w:ascii="Times New Roman" w:hAnsi="Times New Roman"/>
                <w:sz w:val="20"/>
                <w:szCs w:val="20"/>
              </w:rPr>
              <w:t>оперативно принимать и реализовывать решения по техническому обслуживанию и ремонту оборудования подстанций и электрических сетей</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F461DF" w:rsidRPr="00521B14" w:rsidRDefault="000145C2" w:rsidP="000145C2">
            <w:pPr>
              <w:pStyle w:val="affffff3"/>
              <w:tabs>
                <w:tab w:val="left" w:pos="256"/>
              </w:tabs>
              <w:ind w:left="30"/>
              <w:jc w:val="both"/>
              <w:rPr>
                <w:rFonts w:ascii="Times New Roman" w:hAnsi="Times New Roman"/>
                <w:sz w:val="20"/>
                <w:szCs w:val="20"/>
              </w:rPr>
            </w:pPr>
            <w:r>
              <w:rPr>
                <w:rFonts w:ascii="Times New Roman" w:hAnsi="Times New Roman"/>
                <w:sz w:val="20"/>
                <w:szCs w:val="20"/>
              </w:rPr>
              <w:lastRenderedPageBreak/>
              <w:t>-</w:t>
            </w:r>
            <w:r w:rsidR="00F461DF" w:rsidRPr="00521B14">
              <w:rPr>
                <w:rFonts w:ascii="Times New Roman" w:hAnsi="Times New Roman"/>
                <w:sz w:val="20"/>
                <w:szCs w:val="20"/>
              </w:rPr>
              <w:t>требования нормативной, конструкторской, производственно-технологической и технической документации</w:t>
            </w:r>
          </w:p>
          <w:p w:rsidR="00F461DF" w:rsidRPr="00521B14" w:rsidRDefault="000145C2" w:rsidP="000145C2">
            <w:pPr>
              <w:pStyle w:val="affffff3"/>
              <w:tabs>
                <w:tab w:val="left" w:pos="256"/>
              </w:tabs>
              <w:ind w:left="30"/>
              <w:jc w:val="both"/>
              <w:rPr>
                <w:rFonts w:ascii="Times New Roman" w:hAnsi="Times New Roman"/>
                <w:sz w:val="20"/>
                <w:szCs w:val="20"/>
              </w:rPr>
            </w:pPr>
            <w:r>
              <w:rPr>
                <w:rFonts w:ascii="Times New Roman" w:hAnsi="Times New Roman"/>
                <w:sz w:val="20"/>
                <w:szCs w:val="20"/>
              </w:rPr>
              <w:t>-</w:t>
            </w:r>
            <w:r w:rsidR="00F461DF" w:rsidRPr="00521B14">
              <w:rPr>
                <w:rFonts w:ascii="Times New Roman" w:hAnsi="Times New Roman"/>
                <w:sz w:val="20"/>
                <w:szCs w:val="20"/>
              </w:rPr>
              <w:t>порядок вывода оборудования подстанции в ремонт и оформле</w:t>
            </w:r>
            <w:r w:rsidR="00F461DF" w:rsidRPr="00521B14">
              <w:rPr>
                <w:rFonts w:ascii="Times New Roman" w:hAnsi="Times New Roman"/>
                <w:sz w:val="20"/>
                <w:szCs w:val="20"/>
              </w:rPr>
              <w:lastRenderedPageBreak/>
              <w:t>ния нарядов-допусков для выполнения на них ремонтных и других работ</w:t>
            </w:r>
          </w:p>
          <w:p w:rsidR="00F461DF" w:rsidRPr="00521B14" w:rsidRDefault="000145C2" w:rsidP="000145C2">
            <w:pPr>
              <w:pStyle w:val="affffff3"/>
              <w:tabs>
                <w:tab w:val="left" w:pos="256"/>
              </w:tabs>
              <w:ind w:left="30"/>
              <w:jc w:val="both"/>
              <w:rPr>
                <w:rFonts w:ascii="Times New Roman" w:hAnsi="Times New Roman"/>
                <w:sz w:val="20"/>
                <w:szCs w:val="20"/>
              </w:rPr>
            </w:pPr>
            <w:r>
              <w:rPr>
                <w:rFonts w:ascii="Times New Roman" w:hAnsi="Times New Roman"/>
                <w:sz w:val="20"/>
                <w:szCs w:val="20"/>
              </w:rPr>
              <w:t>-</w:t>
            </w:r>
            <w:r w:rsidR="00F461DF" w:rsidRPr="00521B14">
              <w:rPr>
                <w:rFonts w:ascii="Times New Roman" w:hAnsi="Times New Roman"/>
                <w:sz w:val="20"/>
                <w:szCs w:val="20"/>
              </w:rPr>
              <w:t>нормативные, методические документы, регламентирующие деятельность по ремонту оборудования подстанции</w:t>
            </w:r>
          </w:p>
          <w:p w:rsidR="00F461DF" w:rsidRPr="00521B14" w:rsidRDefault="000145C2" w:rsidP="000145C2">
            <w:pPr>
              <w:pStyle w:val="affffff3"/>
              <w:tabs>
                <w:tab w:val="left" w:pos="256"/>
              </w:tabs>
              <w:ind w:left="30"/>
              <w:jc w:val="both"/>
              <w:rPr>
                <w:rFonts w:ascii="Times New Roman" w:hAnsi="Times New Roman"/>
                <w:sz w:val="20"/>
                <w:szCs w:val="20"/>
              </w:rPr>
            </w:pPr>
            <w:r>
              <w:rPr>
                <w:rFonts w:ascii="Times New Roman" w:hAnsi="Times New Roman"/>
                <w:sz w:val="20"/>
                <w:szCs w:val="20"/>
              </w:rPr>
              <w:t>-</w:t>
            </w:r>
            <w:r w:rsidR="00F461DF" w:rsidRPr="00521B14">
              <w:rPr>
                <w:rFonts w:ascii="Times New Roman" w:hAnsi="Times New Roman"/>
                <w:sz w:val="20"/>
                <w:szCs w:val="20"/>
              </w:rPr>
              <w:t>принципы и правила организации безопасного производства ремонтных работ на оборудовании подстанций и электрических сетей</w:t>
            </w:r>
          </w:p>
          <w:p w:rsidR="00F461DF" w:rsidRPr="00521B14" w:rsidRDefault="000145C2" w:rsidP="000145C2">
            <w:pPr>
              <w:pStyle w:val="affffff3"/>
              <w:tabs>
                <w:tab w:val="left" w:pos="256"/>
              </w:tabs>
              <w:ind w:left="30"/>
              <w:jc w:val="both"/>
              <w:rPr>
                <w:rFonts w:ascii="Times New Roman" w:hAnsi="Times New Roman"/>
                <w:sz w:val="20"/>
                <w:szCs w:val="20"/>
              </w:rPr>
            </w:pPr>
            <w:r>
              <w:rPr>
                <w:rFonts w:ascii="Times New Roman" w:hAnsi="Times New Roman"/>
                <w:sz w:val="20"/>
                <w:szCs w:val="20"/>
              </w:rPr>
              <w:t>-</w:t>
            </w:r>
            <w:r w:rsidR="00F461DF" w:rsidRPr="00521B14">
              <w:rPr>
                <w:rFonts w:ascii="Times New Roman" w:hAnsi="Times New Roman"/>
                <w:sz w:val="20"/>
                <w:szCs w:val="20"/>
              </w:rPr>
              <w:t>порядок организации верхолазных работ на высоте и такелажных работ по техническому обслуживанию и ремонту оборудования подстанций и электрических сетей</w:t>
            </w:r>
          </w:p>
          <w:p w:rsidR="00F461DF" w:rsidRPr="00521B14" w:rsidRDefault="000145C2" w:rsidP="000145C2">
            <w:pPr>
              <w:pStyle w:val="affffff3"/>
              <w:tabs>
                <w:tab w:val="left" w:pos="256"/>
              </w:tabs>
              <w:ind w:left="30"/>
              <w:jc w:val="both"/>
              <w:rPr>
                <w:rFonts w:ascii="Times New Roman" w:hAnsi="Times New Roman"/>
                <w:sz w:val="20"/>
                <w:szCs w:val="20"/>
              </w:rPr>
            </w:pPr>
            <w:r>
              <w:rPr>
                <w:rFonts w:ascii="Times New Roman" w:hAnsi="Times New Roman"/>
                <w:sz w:val="20"/>
                <w:szCs w:val="20"/>
              </w:rPr>
              <w:t>-</w:t>
            </w:r>
            <w:r w:rsidR="00F461DF" w:rsidRPr="00521B14">
              <w:rPr>
                <w:rFonts w:ascii="Times New Roman" w:hAnsi="Times New Roman"/>
                <w:sz w:val="20"/>
                <w:szCs w:val="20"/>
              </w:rPr>
              <w:t>порядок организации работ под напряжением</w:t>
            </w:r>
          </w:p>
          <w:p w:rsidR="00F461DF" w:rsidRPr="00521B14" w:rsidRDefault="000145C2" w:rsidP="000145C2">
            <w:pPr>
              <w:pStyle w:val="affffff3"/>
              <w:tabs>
                <w:tab w:val="left" w:pos="256"/>
              </w:tabs>
              <w:ind w:left="30"/>
              <w:jc w:val="both"/>
              <w:rPr>
                <w:rFonts w:ascii="Times New Roman" w:hAnsi="Times New Roman"/>
                <w:sz w:val="20"/>
                <w:szCs w:val="20"/>
              </w:rPr>
            </w:pPr>
            <w:r>
              <w:rPr>
                <w:rFonts w:ascii="Times New Roman" w:hAnsi="Times New Roman"/>
                <w:sz w:val="20"/>
                <w:szCs w:val="20"/>
              </w:rPr>
              <w:t>-</w:t>
            </w:r>
            <w:r w:rsidR="00F461DF" w:rsidRPr="00521B14">
              <w:rPr>
                <w:rFonts w:ascii="Times New Roman" w:hAnsi="Times New Roman"/>
                <w:sz w:val="20"/>
                <w:szCs w:val="20"/>
              </w:rPr>
              <w:t>правила допуска к работам в электроустановках</w:t>
            </w:r>
          </w:p>
          <w:p w:rsidR="00F461DF" w:rsidRPr="00521B14" w:rsidRDefault="000145C2" w:rsidP="000145C2">
            <w:pPr>
              <w:pStyle w:val="affffff3"/>
              <w:tabs>
                <w:tab w:val="left" w:pos="256"/>
              </w:tabs>
              <w:ind w:left="30"/>
              <w:jc w:val="both"/>
              <w:rPr>
                <w:rFonts w:ascii="Times New Roman" w:hAnsi="Times New Roman"/>
                <w:sz w:val="20"/>
                <w:szCs w:val="20"/>
              </w:rPr>
            </w:pPr>
            <w:r>
              <w:rPr>
                <w:rFonts w:ascii="Times New Roman" w:hAnsi="Times New Roman"/>
                <w:sz w:val="20"/>
                <w:szCs w:val="20"/>
              </w:rPr>
              <w:t>-</w:t>
            </w:r>
            <w:r w:rsidR="00F461DF" w:rsidRPr="00521B14">
              <w:rPr>
                <w:rFonts w:ascii="Times New Roman" w:hAnsi="Times New Roman"/>
                <w:sz w:val="20"/>
                <w:szCs w:val="20"/>
              </w:rPr>
              <w:t>основы экономики и организации производства, труда и управления в энергетике</w:t>
            </w:r>
          </w:p>
          <w:p w:rsidR="00F461DF" w:rsidRPr="00521B14" w:rsidRDefault="000145C2" w:rsidP="000145C2">
            <w:pPr>
              <w:pStyle w:val="affffff3"/>
              <w:tabs>
                <w:tab w:val="left" w:pos="256"/>
              </w:tabs>
              <w:ind w:left="30"/>
              <w:jc w:val="both"/>
              <w:rPr>
                <w:rFonts w:ascii="Times New Roman" w:hAnsi="Times New Roman"/>
                <w:sz w:val="20"/>
                <w:szCs w:val="20"/>
              </w:rPr>
            </w:pPr>
            <w:r>
              <w:rPr>
                <w:rFonts w:ascii="Times New Roman" w:hAnsi="Times New Roman"/>
                <w:sz w:val="20"/>
                <w:szCs w:val="20"/>
              </w:rPr>
              <w:t>-</w:t>
            </w:r>
            <w:r w:rsidR="00F461DF" w:rsidRPr="00521B14">
              <w:rPr>
                <w:rFonts w:ascii="Times New Roman" w:hAnsi="Times New Roman"/>
                <w:sz w:val="20"/>
                <w:szCs w:val="20"/>
              </w:rPr>
              <w:t>основы трудового законодательства</w:t>
            </w:r>
          </w:p>
          <w:p w:rsidR="00F461DF" w:rsidRPr="00521B14" w:rsidRDefault="000145C2" w:rsidP="000145C2">
            <w:pPr>
              <w:pStyle w:val="affffff3"/>
              <w:tabs>
                <w:tab w:val="left" w:pos="256"/>
              </w:tabs>
              <w:ind w:left="30"/>
              <w:jc w:val="both"/>
              <w:rPr>
                <w:rFonts w:ascii="Times New Roman" w:hAnsi="Times New Roman"/>
                <w:sz w:val="20"/>
                <w:szCs w:val="20"/>
              </w:rPr>
            </w:pPr>
            <w:r>
              <w:rPr>
                <w:rFonts w:ascii="Times New Roman" w:hAnsi="Times New Roman"/>
                <w:sz w:val="20"/>
                <w:szCs w:val="20"/>
              </w:rPr>
              <w:t>-</w:t>
            </w:r>
            <w:r w:rsidR="00F461DF" w:rsidRPr="00521B14">
              <w:rPr>
                <w:rFonts w:ascii="Times New Roman" w:hAnsi="Times New Roman"/>
                <w:sz w:val="20"/>
                <w:szCs w:val="20"/>
              </w:rPr>
              <w:t>правила работы с персоналом</w:t>
            </w:r>
          </w:p>
          <w:p w:rsidR="00F461DF" w:rsidRPr="00521B14" w:rsidRDefault="000145C2" w:rsidP="000145C2">
            <w:pPr>
              <w:pStyle w:val="affffff3"/>
              <w:tabs>
                <w:tab w:val="left" w:pos="256"/>
              </w:tabs>
              <w:ind w:left="30"/>
              <w:jc w:val="both"/>
              <w:rPr>
                <w:rFonts w:ascii="Times New Roman" w:hAnsi="Times New Roman"/>
                <w:sz w:val="20"/>
                <w:szCs w:val="20"/>
              </w:rPr>
            </w:pPr>
            <w:r>
              <w:rPr>
                <w:rFonts w:ascii="Times New Roman" w:hAnsi="Times New Roman"/>
                <w:sz w:val="20"/>
                <w:szCs w:val="20"/>
              </w:rPr>
              <w:t>-</w:t>
            </w:r>
            <w:r w:rsidR="00F461DF" w:rsidRPr="00521B14">
              <w:rPr>
                <w:rFonts w:ascii="Times New Roman" w:hAnsi="Times New Roman"/>
                <w:sz w:val="20"/>
                <w:szCs w:val="20"/>
              </w:rPr>
              <w:t>методики проведения противопожарных тренировок</w:t>
            </w:r>
          </w:p>
          <w:p w:rsidR="00F461DF" w:rsidRPr="00521B14" w:rsidRDefault="000145C2" w:rsidP="000145C2">
            <w:pPr>
              <w:pStyle w:val="affffff3"/>
              <w:tabs>
                <w:tab w:val="left" w:pos="256"/>
              </w:tabs>
              <w:ind w:left="30"/>
              <w:jc w:val="both"/>
              <w:rPr>
                <w:rFonts w:ascii="Times New Roman" w:hAnsi="Times New Roman"/>
                <w:sz w:val="20"/>
                <w:szCs w:val="20"/>
              </w:rPr>
            </w:pPr>
            <w:r>
              <w:rPr>
                <w:rFonts w:ascii="Times New Roman" w:hAnsi="Times New Roman"/>
                <w:sz w:val="20"/>
                <w:szCs w:val="20"/>
              </w:rPr>
              <w:t>-</w:t>
            </w:r>
            <w:r w:rsidR="00F461DF" w:rsidRPr="00521B14">
              <w:rPr>
                <w:rFonts w:ascii="Times New Roman" w:hAnsi="Times New Roman"/>
                <w:sz w:val="20"/>
                <w:szCs w:val="20"/>
              </w:rPr>
              <w:t>требования охраны труда при эксплуатации электроустановок</w:t>
            </w:r>
          </w:p>
          <w:p w:rsidR="00283BE0" w:rsidRPr="00521B14" w:rsidRDefault="000145C2" w:rsidP="000145C2">
            <w:pPr>
              <w:pStyle w:val="affffff3"/>
              <w:tabs>
                <w:tab w:val="left" w:pos="256"/>
              </w:tabs>
              <w:ind w:left="30"/>
              <w:jc w:val="both"/>
              <w:rPr>
                <w:rFonts w:ascii="Times New Roman" w:hAnsi="Times New Roman"/>
                <w:sz w:val="20"/>
                <w:szCs w:val="20"/>
              </w:rPr>
            </w:pPr>
            <w:r>
              <w:rPr>
                <w:rFonts w:ascii="Times New Roman" w:hAnsi="Times New Roman"/>
                <w:sz w:val="20"/>
                <w:szCs w:val="20"/>
              </w:rPr>
              <w:t>-</w:t>
            </w:r>
            <w:r w:rsidR="00F461DF" w:rsidRPr="00521B14">
              <w:rPr>
                <w:rFonts w:ascii="Times New Roman" w:hAnsi="Times New Roman"/>
                <w:sz w:val="20"/>
                <w:szCs w:val="20"/>
              </w:rPr>
              <w:t>правила промышленной безопасности</w:t>
            </w:r>
          </w:p>
        </w:tc>
        <w:tc>
          <w:tcPr>
            <w:tcW w:w="2149" w:type="dxa"/>
            <w:tcBorders>
              <w:top w:val="single" w:sz="4" w:space="0" w:color="auto"/>
              <w:left w:val="single" w:sz="4" w:space="0" w:color="auto"/>
              <w:bottom w:val="single" w:sz="4" w:space="0" w:color="auto"/>
              <w:right w:val="single" w:sz="4" w:space="0" w:color="auto"/>
            </w:tcBorders>
          </w:tcPr>
          <w:p w:rsidR="00F461DF" w:rsidRPr="00521B14" w:rsidRDefault="000145C2" w:rsidP="000145C2">
            <w:pPr>
              <w:pStyle w:val="affffff3"/>
              <w:tabs>
                <w:tab w:val="left" w:pos="256"/>
              </w:tabs>
              <w:ind w:left="25"/>
              <w:jc w:val="both"/>
              <w:rPr>
                <w:rFonts w:ascii="Times New Roman" w:hAnsi="Times New Roman"/>
                <w:sz w:val="20"/>
                <w:szCs w:val="20"/>
              </w:rPr>
            </w:pPr>
            <w:r>
              <w:rPr>
                <w:rFonts w:ascii="Times New Roman" w:hAnsi="Times New Roman"/>
                <w:sz w:val="20"/>
                <w:szCs w:val="20"/>
              </w:rPr>
              <w:lastRenderedPageBreak/>
              <w:t>-</w:t>
            </w:r>
            <w:r w:rsidR="00F461DF" w:rsidRPr="00521B14">
              <w:rPr>
                <w:rFonts w:ascii="Times New Roman" w:hAnsi="Times New Roman"/>
                <w:sz w:val="20"/>
                <w:szCs w:val="20"/>
              </w:rPr>
              <w:t xml:space="preserve">составления планов работы подчиненного персонала по техническому обслуживанию и ремонту оборудования подстанций и </w:t>
            </w:r>
            <w:r w:rsidR="00F461DF" w:rsidRPr="00521B14">
              <w:rPr>
                <w:rFonts w:ascii="Times New Roman" w:hAnsi="Times New Roman"/>
                <w:sz w:val="20"/>
                <w:szCs w:val="20"/>
              </w:rPr>
              <w:lastRenderedPageBreak/>
              <w:t>электрических сетей</w:t>
            </w:r>
          </w:p>
          <w:p w:rsidR="00F461DF" w:rsidRPr="00521B14" w:rsidRDefault="000145C2" w:rsidP="000145C2">
            <w:pPr>
              <w:pStyle w:val="affffff3"/>
              <w:tabs>
                <w:tab w:val="left" w:pos="256"/>
              </w:tabs>
              <w:ind w:left="30"/>
              <w:jc w:val="both"/>
              <w:rPr>
                <w:rFonts w:ascii="Times New Roman" w:hAnsi="Times New Roman"/>
                <w:sz w:val="20"/>
                <w:szCs w:val="20"/>
              </w:rPr>
            </w:pPr>
            <w:r>
              <w:rPr>
                <w:rFonts w:ascii="Times New Roman" w:hAnsi="Times New Roman"/>
                <w:sz w:val="20"/>
                <w:szCs w:val="20"/>
              </w:rPr>
              <w:t>-</w:t>
            </w:r>
            <w:r w:rsidR="00F461DF" w:rsidRPr="00521B14">
              <w:rPr>
                <w:rFonts w:ascii="Times New Roman" w:hAnsi="Times New Roman"/>
                <w:sz w:val="20"/>
                <w:szCs w:val="20"/>
              </w:rPr>
              <w:t>проведения инструктажей по безопасным методам труда с оформлением их в журнале инструктажей, наряде-допуске</w:t>
            </w:r>
          </w:p>
          <w:p w:rsidR="00F461DF" w:rsidRPr="00521B14" w:rsidRDefault="000145C2" w:rsidP="000145C2">
            <w:pPr>
              <w:pStyle w:val="affffff3"/>
              <w:tabs>
                <w:tab w:val="left" w:pos="256"/>
              </w:tabs>
              <w:ind w:left="30"/>
              <w:jc w:val="both"/>
              <w:rPr>
                <w:rFonts w:ascii="Times New Roman" w:hAnsi="Times New Roman"/>
                <w:sz w:val="20"/>
                <w:szCs w:val="20"/>
              </w:rPr>
            </w:pPr>
            <w:r>
              <w:rPr>
                <w:rFonts w:ascii="Times New Roman" w:hAnsi="Times New Roman"/>
                <w:sz w:val="20"/>
                <w:szCs w:val="20"/>
              </w:rPr>
              <w:t>-</w:t>
            </w:r>
            <w:r w:rsidR="00F461DF" w:rsidRPr="00521B14">
              <w:rPr>
                <w:rFonts w:ascii="Times New Roman" w:hAnsi="Times New Roman"/>
                <w:sz w:val="20"/>
                <w:szCs w:val="20"/>
              </w:rPr>
              <w:t>обеспечения подчиненного персонала инструкциями по эксплуатации оборудования электрических подстанций и сетей, производственно-технологической документацией по техническому обслуживанию и ремонту оборудования подстанций и электрических сетей</w:t>
            </w:r>
          </w:p>
          <w:p w:rsidR="00133091" w:rsidRPr="00521B14" w:rsidRDefault="000145C2" w:rsidP="000145C2">
            <w:pPr>
              <w:pStyle w:val="affffff3"/>
              <w:tabs>
                <w:tab w:val="left" w:pos="256"/>
              </w:tabs>
              <w:ind w:left="30"/>
              <w:jc w:val="both"/>
              <w:rPr>
                <w:rFonts w:ascii="Times New Roman" w:hAnsi="Times New Roman"/>
                <w:sz w:val="20"/>
                <w:szCs w:val="20"/>
              </w:rPr>
            </w:pPr>
            <w:r>
              <w:rPr>
                <w:rFonts w:ascii="Times New Roman" w:hAnsi="Times New Roman"/>
                <w:sz w:val="20"/>
                <w:szCs w:val="20"/>
              </w:rPr>
              <w:t>-</w:t>
            </w:r>
            <w:r w:rsidR="00133091" w:rsidRPr="00521B14">
              <w:rPr>
                <w:rFonts w:ascii="Times New Roman" w:hAnsi="Times New Roman"/>
                <w:sz w:val="20"/>
                <w:szCs w:val="20"/>
              </w:rPr>
              <w:t>составления заявок на получение материальных ценностей</w:t>
            </w:r>
          </w:p>
          <w:p w:rsidR="00F461DF" w:rsidRPr="00521B14" w:rsidRDefault="000145C2" w:rsidP="000145C2">
            <w:pPr>
              <w:pStyle w:val="affffff3"/>
              <w:tabs>
                <w:tab w:val="left" w:pos="256"/>
              </w:tabs>
              <w:ind w:left="30"/>
              <w:jc w:val="both"/>
              <w:rPr>
                <w:rFonts w:ascii="Times New Roman" w:hAnsi="Times New Roman"/>
                <w:sz w:val="20"/>
                <w:szCs w:val="20"/>
              </w:rPr>
            </w:pPr>
            <w:r>
              <w:rPr>
                <w:rFonts w:ascii="Times New Roman" w:hAnsi="Times New Roman"/>
                <w:sz w:val="20"/>
                <w:szCs w:val="20"/>
              </w:rPr>
              <w:t>-</w:t>
            </w:r>
            <w:r w:rsidR="00F461DF" w:rsidRPr="00521B14">
              <w:rPr>
                <w:rFonts w:ascii="Times New Roman" w:hAnsi="Times New Roman"/>
                <w:sz w:val="20"/>
                <w:szCs w:val="20"/>
              </w:rPr>
              <w:t>оформления, выдачи нарядов-допусков и распоряжений на проведение работ на оборудовании подстанций и электрических сетей</w:t>
            </w:r>
          </w:p>
          <w:p w:rsidR="00283BE0" w:rsidRPr="00521B14" w:rsidRDefault="000145C2" w:rsidP="000145C2">
            <w:pPr>
              <w:pStyle w:val="affffff3"/>
              <w:tabs>
                <w:tab w:val="left" w:pos="256"/>
              </w:tabs>
              <w:ind w:left="30"/>
              <w:jc w:val="both"/>
              <w:rPr>
                <w:rFonts w:ascii="Times New Roman" w:hAnsi="Times New Roman"/>
                <w:sz w:val="20"/>
                <w:szCs w:val="20"/>
              </w:rPr>
            </w:pPr>
            <w:r>
              <w:rPr>
                <w:rFonts w:ascii="Times New Roman" w:hAnsi="Times New Roman"/>
                <w:sz w:val="20"/>
                <w:szCs w:val="20"/>
              </w:rPr>
              <w:t>-</w:t>
            </w:r>
            <w:r w:rsidR="00133091" w:rsidRPr="00521B14">
              <w:rPr>
                <w:rFonts w:ascii="Times New Roman" w:hAnsi="Times New Roman"/>
                <w:sz w:val="20"/>
                <w:szCs w:val="20"/>
              </w:rPr>
              <w:t>составления заявок на материалы, оборудование, специальную одежду</w:t>
            </w:r>
          </w:p>
        </w:tc>
      </w:tr>
      <w:tr w:rsidR="00283BE0" w:rsidRPr="00521B14" w:rsidTr="000315D7">
        <w:tc>
          <w:tcPr>
            <w:tcW w:w="1129" w:type="dxa"/>
            <w:tcBorders>
              <w:left w:val="single" w:sz="4" w:space="0" w:color="auto"/>
              <w:bottom w:val="single" w:sz="4" w:space="0" w:color="auto"/>
              <w:right w:val="single" w:sz="4" w:space="0" w:color="auto"/>
            </w:tcBorders>
          </w:tcPr>
          <w:p w:rsidR="00283BE0" w:rsidRPr="00521B14" w:rsidRDefault="00283BE0" w:rsidP="00B5130F">
            <w:pPr>
              <w:jc w:val="center"/>
              <w:rPr>
                <w:rFonts w:ascii="Times New Roman" w:hAnsi="Times New Roman" w:cs="Times New Roman"/>
                <w:bCs/>
                <w:sz w:val="20"/>
                <w:szCs w:val="20"/>
              </w:rPr>
            </w:pPr>
            <w:r w:rsidRPr="00521B14">
              <w:rPr>
                <w:rFonts w:ascii="Times New Roman" w:hAnsi="Times New Roman" w:cs="Times New Roman"/>
                <w:bCs/>
                <w:sz w:val="20"/>
                <w:szCs w:val="20"/>
              </w:rPr>
              <w:lastRenderedPageBreak/>
              <w:t>ПК 2.2.</w:t>
            </w:r>
          </w:p>
        </w:tc>
        <w:tc>
          <w:tcPr>
            <w:tcW w:w="3175" w:type="dxa"/>
            <w:tcBorders>
              <w:left w:val="single" w:sz="4" w:space="0" w:color="auto"/>
              <w:bottom w:val="single" w:sz="4" w:space="0" w:color="auto"/>
              <w:right w:val="single" w:sz="4" w:space="0" w:color="auto"/>
            </w:tcBorders>
          </w:tcPr>
          <w:p w:rsidR="00F461DF" w:rsidRPr="00521B14" w:rsidRDefault="000145C2" w:rsidP="000145C2">
            <w:pPr>
              <w:pStyle w:val="affffff3"/>
              <w:tabs>
                <w:tab w:val="left" w:pos="256"/>
              </w:tabs>
              <w:ind w:left="30"/>
              <w:jc w:val="both"/>
              <w:rPr>
                <w:rFonts w:ascii="Times New Roman" w:hAnsi="Times New Roman"/>
                <w:sz w:val="20"/>
                <w:szCs w:val="20"/>
              </w:rPr>
            </w:pPr>
            <w:r>
              <w:rPr>
                <w:rFonts w:ascii="Times New Roman" w:hAnsi="Times New Roman"/>
                <w:sz w:val="20"/>
                <w:szCs w:val="20"/>
              </w:rPr>
              <w:t>-</w:t>
            </w:r>
            <w:r w:rsidR="00F461DF" w:rsidRPr="00521B14">
              <w:rPr>
                <w:rFonts w:ascii="Times New Roman" w:hAnsi="Times New Roman"/>
                <w:sz w:val="20"/>
                <w:szCs w:val="20"/>
              </w:rPr>
              <w:t>контролировать состояние рабочих мест в соответствии с требованиями охраны труда</w:t>
            </w:r>
          </w:p>
          <w:p w:rsidR="00F461DF" w:rsidRPr="00521B14" w:rsidRDefault="000145C2" w:rsidP="000145C2">
            <w:pPr>
              <w:pStyle w:val="affffff3"/>
              <w:tabs>
                <w:tab w:val="left" w:pos="256"/>
              </w:tabs>
              <w:ind w:left="30"/>
              <w:jc w:val="both"/>
              <w:rPr>
                <w:rFonts w:ascii="Times New Roman" w:hAnsi="Times New Roman"/>
                <w:sz w:val="20"/>
                <w:szCs w:val="20"/>
              </w:rPr>
            </w:pPr>
            <w:r>
              <w:rPr>
                <w:rFonts w:ascii="Times New Roman" w:hAnsi="Times New Roman"/>
                <w:sz w:val="20"/>
                <w:szCs w:val="20"/>
              </w:rPr>
              <w:t>-</w:t>
            </w:r>
            <w:r w:rsidR="00F461DF" w:rsidRPr="00521B14">
              <w:rPr>
                <w:rFonts w:ascii="Times New Roman" w:hAnsi="Times New Roman"/>
                <w:sz w:val="20"/>
                <w:szCs w:val="20"/>
              </w:rPr>
              <w:t>контролировать и координировать производственную деятельность бригад</w:t>
            </w:r>
          </w:p>
          <w:p w:rsidR="00283BE0" w:rsidRPr="00521B14" w:rsidRDefault="000145C2" w:rsidP="000145C2">
            <w:pPr>
              <w:pStyle w:val="affffff3"/>
              <w:tabs>
                <w:tab w:val="left" w:pos="256"/>
              </w:tabs>
              <w:ind w:left="30"/>
              <w:jc w:val="both"/>
              <w:rPr>
                <w:rFonts w:ascii="Times New Roman" w:hAnsi="Times New Roman"/>
                <w:sz w:val="20"/>
                <w:szCs w:val="20"/>
              </w:rPr>
            </w:pPr>
            <w:r>
              <w:rPr>
                <w:rFonts w:ascii="Times New Roman" w:hAnsi="Times New Roman"/>
                <w:sz w:val="20"/>
                <w:szCs w:val="20"/>
              </w:rPr>
              <w:t>-</w:t>
            </w:r>
            <w:r w:rsidR="00F461DF" w:rsidRPr="00521B14">
              <w:rPr>
                <w:rFonts w:ascii="Times New Roman" w:hAnsi="Times New Roman"/>
                <w:sz w:val="20"/>
                <w:szCs w:val="20"/>
              </w:rPr>
              <w:t>оценивать эффективность деятельности членов ремонтной бригады</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F461DF" w:rsidRPr="00521B14" w:rsidRDefault="000145C2" w:rsidP="000145C2">
            <w:pPr>
              <w:pStyle w:val="affffff3"/>
              <w:tabs>
                <w:tab w:val="left" w:pos="256"/>
              </w:tabs>
              <w:ind w:left="30"/>
              <w:jc w:val="both"/>
              <w:rPr>
                <w:rFonts w:ascii="Times New Roman" w:hAnsi="Times New Roman"/>
                <w:sz w:val="20"/>
                <w:szCs w:val="20"/>
              </w:rPr>
            </w:pPr>
            <w:r>
              <w:rPr>
                <w:rFonts w:ascii="Times New Roman" w:hAnsi="Times New Roman"/>
                <w:sz w:val="20"/>
                <w:szCs w:val="20"/>
              </w:rPr>
              <w:t>-</w:t>
            </w:r>
            <w:r w:rsidR="00F461DF" w:rsidRPr="00521B14">
              <w:rPr>
                <w:rFonts w:ascii="Times New Roman" w:hAnsi="Times New Roman"/>
                <w:sz w:val="20"/>
                <w:szCs w:val="20"/>
              </w:rPr>
              <w:t>правила производства и приемки ремонтных работ по техническому обслуживанию и ремонту оборудования подстанций и электрических сетей</w:t>
            </w:r>
          </w:p>
          <w:p w:rsidR="00F461DF" w:rsidRPr="00521B14" w:rsidRDefault="000145C2" w:rsidP="000145C2">
            <w:pPr>
              <w:pStyle w:val="affffff3"/>
              <w:tabs>
                <w:tab w:val="left" w:pos="256"/>
              </w:tabs>
              <w:ind w:left="30"/>
              <w:jc w:val="both"/>
              <w:rPr>
                <w:rFonts w:ascii="Times New Roman" w:hAnsi="Times New Roman"/>
                <w:sz w:val="20"/>
                <w:szCs w:val="20"/>
              </w:rPr>
            </w:pPr>
            <w:r>
              <w:rPr>
                <w:rFonts w:ascii="Times New Roman" w:hAnsi="Times New Roman"/>
                <w:sz w:val="20"/>
                <w:szCs w:val="20"/>
              </w:rPr>
              <w:t>-</w:t>
            </w:r>
            <w:r w:rsidR="00F461DF" w:rsidRPr="00521B14">
              <w:rPr>
                <w:rFonts w:ascii="Times New Roman" w:hAnsi="Times New Roman"/>
                <w:sz w:val="20"/>
                <w:szCs w:val="20"/>
              </w:rPr>
              <w:t>правила эксплуатации и организации ремонта электрических сетей</w:t>
            </w:r>
          </w:p>
          <w:p w:rsidR="00F461DF" w:rsidRPr="00521B14" w:rsidRDefault="000145C2" w:rsidP="000145C2">
            <w:pPr>
              <w:pStyle w:val="affffff3"/>
              <w:tabs>
                <w:tab w:val="left" w:pos="256"/>
              </w:tabs>
              <w:ind w:left="30"/>
              <w:jc w:val="both"/>
              <w:rPr>
                <w:rFonts w:ascii="Times New Roman" w:hAnsi="Times New Roman"/>
                <w:sz w:val="20"/>
                <w:szCs w:val="20"/>
              </w:rPr>
            </w:pPr>
            <w:r>
              <w:rPr>
                <w:rFonts w:ascii="Times New Roman" w:hAnsi="Times New Roman"/>
                <w:sz w:val="20"/>
                <w:szCs w:val="20"/>
              </w:rPr>
              <w:t>-</w:t>
            </w:r>
            <w:r w:rsidR="00F461DF" w:rsidRPr="00521B14">
              <w:rPr>
                <w:rFonts w:ascii="Times New Roman" w:hAnsi="Times New Roman"/>
                <w:sz w:val="20"/>
                <w:szCs w:val="20"/>
              </w:rPr>
              <w:t>технология ремонта, наладки и испытаний обслуживаемого оборудования подстанции</w:t>
            </w:r>
          </w:p>
          <w:p w:rsidR="00F461DF" w:rsidRPr="00521B14" w:rsidRDefault="000145C2" w:rsidP="000145C2">
            <w:pPr>
              <w:pStyle w:val="affffff3"/>
              <w:tabs>
                <w:tab w:val="left" w:pos="256"/>
              </w:tabs>
              <w:ind w:left="30"/>
              <w:jc w:val="both"/>
              <w:rPr>
                <w:rFonts w:ascii="Times New Roman" w:hAnsi="Times New Roman"/>
                <w:sz w:val="20"/>
                <w:szCs w:val="20"/>
              </w:rPr>
            </w:pPr>
            <w:r>
              <w:rPr>
                <w:rFonts w:ascii="Times New Roman" w:hAnsi="Times New Roman"/>
                <w:sz w:val="20"/>
                <w:szCs w:val="20"/>
              </w:rPr>
              <w:t>-</w:t>
            </w:r>
            <w:r w:rsidR="00F461DF" w:rsidRPr="00521B14">
              <w:rPr>
                <w:rFonts w:ascii="Times New Roman" w:hAnsi="Times New Roman"/>
                <w:sz w:val="20"/>
                <w:szCs w:val="20"/>
              </w:rPr>
              <w:t>специфика аварийно-профилактических работ на оборудовании подстанций и электрических сетей</w:t>
            </w:r>
          </w:p>
          <w:p w:rsidR="00F461DF" w:rsidRPr="00521B14" w:rsidRDefault="000145C2" w:rsidP="000145C2">
            <w:pPr>
              <w:pStyle w:val="affffff3"/>
              <w:tabs>
                <w:tab w:val="left" w:pos="256"/>
              </w:tabs>
              <w:ind w:left="30"/>
              <w:jc w:val="both"/>
              <w:rPr>
                <w:rFonts w:ascii="Times New Roman" w:hAnsi="Times New Roman"/>
                <w:sz w:val="20"/>
                <w:szCs w:val="20"/>
              </w:rPr>
            </w:pPr>
            <w:r>
              <w:rPr>
                <w:rFonts w:ascii="Times New Roman" w:hAnsi="Times New Roman"/>
                <w:sz w:val="20"/>
                <w:szCs w:val="20"/>
              </w:rPr>
              <w:t>-</w:t>
            </w:r>
            <w:r w:rsidR="00F461DF" w:rsidRPr="00521B14">
              <w:rPr>
                <w:rFonts w:ascii="Times New Roman" w:hAnsi="Times New Roman"/>
                <w:sz w:val="20"/>
                <w:szCs w:val="20"/>
              </w:rPr>
              <w:t>положения и инструкции о расследовании и учете технологических нарушений, несчастных случаев на производстве</w:t>
            </w:r>
          </w:p>
          <w:p w:rsidR="00283BE0" w:rsidRPr="00521B14" w:rsidRDefault="000145C2" w:rsidP="000145C2">
            <w:pPr>
              <w:pStyle w:val="affffff3"/>
              <w:tabs>
                <w:tab w:val="left" w:pos="256"/>
              </w:tabs>
              <w:ind w:left="30"/>
              <w:jc w:val="both"/>
              <w:rPr>
                <w:rFonts w:ascii="Times New Roman" w:hAnsi="Times New Roman"/>
                <w:sz w:val="20"/>
                <w:szCs w:val="20"/>
              </w:rPr>
            </w:pPr>
            <w:r>
              <w:rPr>
                <w:rFonts w:ascii="Times New Roman" w:hAnsi="Times New Roman"/>
                <w:sz w:val="20"/>
                <w:szCs w:val="20"/>
              </w:rPr>
              <w:t>-</w:t>
            </w:r>
            <w:r w:rsidR="00F461DF" w:rsidRPr="00521B14">
              <w:rPr>
                <w:rFonts w:ascii="Times New Roman" w:hAnsi="Times New Roman"/>
                <w:sz w:val="20"/>
                <w:szCs w:val="20"/>
              </w:rPr>
              <w:t>инструкции по охране труда, пожарной безопасности и взрывобезопасности</w:t>
            </w:r>
          </w:p>
        </w:tc>
        <w:tc>
          <w:tcPr>
            <w:tcW w:w="2154" w:type="dxa"/>
            <w:tcBorders>
              <w:top w:val="single" w:sz="4" w:space="0" w:color="auto"/>
              <w:left w:val="single" w:sz="4" w:space="0" w:color="auto"/>
              <w:bottom w:val="single" w:sz="4" w:space="0" w:color="auto"/>
              <w:right w:val="single" w:sz="4" w:space="0" w:color="auto"/>
            </w:tcBorders>
          </w:tcPr>
          <w:p w:rsidR="00F461DF" w:rsidRPr="00521B14" w:rsidRDefault="000145C2" w:rsidP="000145C2">
            <w:pPr>
              <w:pStyle w:val="affffff3"/>
              <w:tabs>
                <w:tab w:val="left" w:pos="256"/>
              </w:tabs>
              <w:ind w:left="30"/>
              <w:jc w:val="both"/>
              <w:rPr>
                <w:rFonts w:ascii="Times New Roman" w:hAnsi="Times New Roman"/>
                <w:sz w:val="20"/>
                <w:szCs w:val="20"/>
              </w:rPr>
            </w:pPr>
            <w:r>
              <w:rPr>
                <w:rFonts w:ascii="Times New Roman" w:hAnsi="Times New Roman"/>
                <w:sz w:val="20"/>
                <w:szCs w:val="20"/>
              </w:rPr>
              <w:t>-</w:t>
            </w:r>
            <w:r w:rsidR="00F461DF" w:rsidRPr="00521B14">
              <w:rPr>
                <w:rFonts w:ascii="Times New Roman" w:hAnsi="Times New Roman"/>
                <w:sz w:val="20"/>
                <w:szCs w:val="20"/>
              </w:rPr>
              <w:t>контроля действий членов бригады, в том числе для исключения ошибочного попадания их на действующее оборудование и несанкционированного выхода из зоны рабочего места</w:t>
            </w:r>
          </w:p>
          <w:p w:rsidR="00F461DF" w:rsidRPr="00521B14" w:rsidRDefault="000145C2" w:rsidP="000145C2">
            <w:pPr>
              <w:pStyle w:val="affffff3"/>
              <w:tabs>
                <w:tab w:val="left" w:pos="256"/>
              </w:tabs>
              <w:ind w:left="30"/>
              <w:jc w:val="both"/>
              <w:rPr>
                <w:rFonts w:ascii="Times New Roman" w:hAnsi="Times New Roman"/>
                <w:sz w:val="20"/>
                <w:szCs w:val="20"/>
              </w:rPr>
            </w:pPr>
            <w:r>
              <w:rPr>
                <w:rFonts w:ascii="Times New Roman" w:hAnsi="Times New Roman"/>
                <w:sz w:val="20"/>
                <w:szCs w:val="20"/>
              </w:rPr>
              <w:t>-</w:t>
            </w:r>
            <w:r w:rsidR="00F461DF" w:rsidRPr="00521B14">
              <w:rPr>
                <w:rFonts w:ascii="Times New Roman" w:hAnsi="Times New Roman"/>
                <w:sz w:val="20"/>
                <w:szCs w:val="20"/>
              </w:rPr>
              <w:t>контроля своевременности реализации, правильного хранения, использования и списания материальных ресурсов</w:t>
            </w:r>
          </w:p>
          <w:p w:rsidR="00283BE0" w:rsidRPr="00521B14" w:rsidRDefault="000145C2" w:rsidP="000145C2">
            <w:pPr>
              <w:pStyle w:val="affffff3"/>
              <w:tabs>
                <w:tab w:val="left" w:pos="256"/>
              </w:tabs>
              <w:ind w:left="30"/>
              <w:jc w:val="both"/>
              <w:rPr>
                <w:rFonts w:ascii="Times New Roman" w:hAnsi="Times New Roman"/>
                <w:sz w:val="20"/>
                <w:szCs w:val="20"/>
              </w:rPr>
            </w:pPr>
            <w:r>
              <w:rPr>
                <w:rFonts w:ascii="Times New Roman" w:hAnsi="Times New Roman"/>
                <w:sz w:val="20"/>
                <w:szCs w:val="20"/>
              </w:rPr>
              <w:t>-</w:t>
            </w:r>
            <w:r w:rsidR="00F461DF" w:rsidRPr="00521B14">
              <w:rPr>
                <w:rFonts w:ascii="Times New Roman" w:hAnsi="Times New Roman"/>
                <w:sz w:val="20"/>
                <w:szCs w:val="20"/>
              </w:rPr>
              <w:t>сдачи и приемки рабочих мест, материально-технических ресурсов после проведения работ</w:t>
            </w:r>
          </w:p>
        </w:tc>
      </w:tr>
      <w:tr w:rsidR="00283BE0" w:rsidRPr="00521B14" w:rsidTr="000B5F7D">
        <w:tc>
          <w:tcPr>
            <w:tcW w:w="1129" w:type="dxa"/>
            <w:tcBorders>
              <w:left w:val="single" w:sz="4" w:space="0" w:color="auto"/>
              <w:bottom w:val="single" w:sz="4" w:space="0" w:color="auto"/>
              <w:right w:val="single" w:sz="4" w:space="0" w:color="auto"/>
            </w:tcBorders>
          </w:tcPr>
          <w:p w:rsidR="00283BE0" w:rsidRPr="00521B14" w:rsidRDefault="00283BE0" w:rsidP="00B5130F">
            <w:pPr>
              <w:jc w:val="center"/>
              <w:rPr>
                <w:rFonts w:ascii="Times New Roman" w:hAnsi="Times New Roman" w:cs="Times New Roman"/>
                <w:bCs/>
                <w:sz w:val="20"/>
                <w:szCs w:val="20"/>
              </w:rPr>
            </w:pPr>
            <w:r w:rsidRPr="00521B14">
              <w:rPr>
                <w:rFonts w:ascii="Times New Roman" w:hAnsi="Times New Roman" w:cs="Times New Roman"/>
                <w:bCs/>
                <w:sz w:val="20"/>
                <w:szCs w:val="20"/>
              </w:rPr>
              <w:t>ПК 2.3.</w:t>
            </w:r>
          </w:p>
        </w:tc>
        <w:tc>
          <w:tcPr>
            <w:tcW w:w="3175" w:type="dxa"/>
            <w:tcBorders>
              <w:left w:val="single" w:sz="4" w:space="0" w:color="auto"/>
              <w:bottom w:val="single" w:sz="4" w:space="0" w:color="auto"/>
              <w:right w:val="single" w:sz="4" w:space="0" w:color="auto"/>
            </w:tcBorders>
          </w:tcPr>
          <w:p w:rsidR="00F461DF" w:rsidRPr="00521B14" w:rsidRDefault="000145C2" w:rsidP="000145C2">
            <w:pPr>
              <w:pStyle w:val="affffff3"/>
              <w:tabs>
                <w:tab w:val="left" w:pos="256"/>
              </w:tabs>
              <w:ind w:left="30"/>
              <w:jc w:val="both"/>
              <w:rPr>
                <w:rFonts w:ascii="Times New Roman" w:hAnsi="Times New Roman"/>
                <w:sz w:val="20"/>
                <w:szCs w:val="20"/>
              </w:rPr>
            </w:pPr>
            <w:r>
              <w:rPr>
                <w:rFonts w:ascii="Times New Roman" w:hAnsi="Times New Roman"/>
                <w:sz w:val="20"/>
                <w:szCs w:val="20"/>
              </w:rPr>
              <w:t>-</w:t>
            </w:r>
            <w:r w:rsidR="00F461DF" w:rsidRPr="00521B14">
              <w:rPr>
                <w:rFonts w:ascii="Times New Roman" w:hAnsi="Times New Roman"/>
                <w:sz w:val="20"/>
                <w:szCs w:val="20"/>
              </w:rPr>
              <w:t>вести техническую и отчетную документацию по техническому обслуживанию и ремонту оборудования подстанций и электрических сетей</w:t>
            </w:r>
          </w:p>
          <w:p w:rsidR="00F461DF" w:rsidRPr="00521B14" w:rsidRDefault="000145C2" w:rsidP="000145C2">
            <w:pPr>
              <w:pStyle w:val="affffff3"/>
              <w:tabs>
                <w:tab w:val="left" w:pos="256"/>
              </w:tabs>
              <w:ind w:left="30"/>
              <w:jc w:val="both"/>
              <w:rPr>
                <w:rFonts w:ascii="Times New Roman" w:hAnsi="Times New Roman"/>
                <w:sz w:val="20"/>
                <w:szCs w:val="20"/>
              </w:rPr>
            </w:pPr>
            <w:r>
              <w:rPr>
                <w:rFonts w:ascii="Times New Roman" w:hAnsi="Times New Roman"/>
                <w:sz w:val="20"/>
                <w:szCs w:val="20"/>
              </w:rPr>
              <w:t>-</w:t>
            </w:r>
            <w:r w:rsidR="00F461DF" w:rsidRPr="00521B14">
              <w:rPr>
                <w:rFonts w:ascii="Times New Roman" w:hAnsi="Times New Roman"/>
                <w:sz w:val="20"/>
                <w:szCs w:val="20"/>
              </w:rPr>
              <w:t>оперативно принимать и реали</w:t>
            </w:r>
            <w:r w:rsidR="00F461DF" w:rsidRPr="00521B14">
              <w:rPr>
                <w:rFonts w:ascii="Times New Roman" w:hAnsi="Times New Roman"/>
                <w:sz w:val="20"/>
                <w:szCs w:val="20"/>
              </w:rPr>
              <w:lastRenderedPageBreak/>
              <w:t>зовывать решения в рамках ведения документации по техническому обслуживанию и ремонту оборудования подстанций и электрических сетей</w:t>
            </w:r>
          </w:p>
          <w:p w:rsidR="00283BE0" w:rsidRPr="00521B14" w:rsidRDefault="000145C2" w:rsidP="000145C2">
            <w:pPr>
              <w:pStyle w:val="affffff3"/>
              <w:tabs>
                <w:tab w:val="left" w:pos="256"/>
              </w:tabs>
              <w:ind w:left="30"/>
              <w:jc w:val="both"/>
              <w:rPr>
                <w:rFonts w:ascii="Times New Roman" w:hAnsi="Times New Roman"/>
                <w:sz w:val="20"/>
                <w:szCs w:val="20"/>
              </w:rPr>
            </w:pPr>
            <w:r>
              <w:rPr>
                <w:rFonts w:ascii="Times New Roman" w:hAnsi="Times New Roman"/>
                <w:sz w:val="20"/>
                <w:szCs w:val="20"/>
              </w:rPr>
              <w:t>-</w:t>
            </w:r>
            <w:r w:rsidR="00F461DF" w:rsidRPr="00521B14">
              <w:rPr>
                <w:rFonts w:ascii="Times New Roman" w:hAnsi="Times New Roman"/>
                <w:sz w:val="20"/>
                <w:szCs w:val="20"/>
              </w:rPr>
              <w:t>анализировать информацию по техническому обслуживанию и ремонту оборудования подстанций и электрических сетей</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F461DF" w:rsidRPr="00521B14" w:rsidRDefault="000145C2" w:rsidP="000145C2">
            <w:pPr>
              <w:pStyle w:val="affffff3"/>
              <w:tabs>
                <w:tab w:val="left" w:pos="256"/>
              </w:tabs>
              <w:ind w:left="30"/>
              <w:jc w:val="both"/>
              <w:rPr>
                <w:rFonts w:ascii="Times New Roman" w:hAnsi="Times New Roman"/>
                <w:sz w:val="20"/>
                <w:szCs w:val="20"/>
              </w:rPr>
            </w:pPr>
            <w:r>
              <w:rPr>
                <w:rFonts w:ascii="Times New Roman" w:hAnsi="Times New Roman"/>
                <w:sz w:val="20"/>
                <w:szCs w:val="20"/>
              </w:rPr>
              <w:lastRenderedPageBreak/>
              <w:t>-</w:t>
            </w:r>
            <w:r w:rsidR="00F461DF" w:rsidRPr="00521B14">
              <w:rPr>
                <w:rFonts w:ascii="Times New Roman" w:hAnsi="Times New Roman"/>
                <w:sz w:val="20"/>
                <w:szCs w:val="20"/>
              </w:rPr>
              <w:t>номенклатур</w:t>
            </w:r>
            <w:r w:rsidR="00D27C3D" w:rsidRPr="00521B14">
              <w:rPr>
                <w:rFonts w:ascii="Times New Roman" w:hAnsi="Times New Roman"/>
                <w:sz w:val="20"/>
                <w:szCs w:val="20"/>
              </w:rPr>
              <w:t>у</w:t>
            </w:r>
            <w:r w:rsidR="00F461DF" w:rsidRPr="00521B14">
              <w:rPr>
                <w:rFonts w:ascii="Times New Roman" w:hAnsi="Times New Roman"/>
                <w:sz w:val="20"/>
                <w:szCs w:val="20"/>
              </w:rPr>
              <w:t xml:space="preserve"> документации в части сопровождения деятельности по техническому обслуживанию и ремонту оборудования подстанций и электрических сетей в соответствии с норматив</w:t>
            </w:r>
            <w:r w:rsidR="00F461DF" w:rsidRPr="00521B14">
              <w:rPr>
                <w:rFonts w:ascii="Times New Roman" w:hAnsi="Times New Roman"/>
                <w:sz w:val="20"/>
                <w:szCs w:val="20"/>
              </w:rPr>
              <w:lastRenderedPageBreak/>
              <w:t xml:space="preserve">ными документами, регламентирующими эксплуатацию электрических станций и сетей, и правила ее оформления </w:t>
            </w:r>
          </w:p>
          <w:p w:rsidR="00F461DF" w:rsidRPr="00521B14" w:rsidRDefault="000145C2" w:rsidP="000145C2">
            <w:pPr>
              <w:pStyle w:val="affffff3"/>
              <w:tabs>
                <w:tab w:val="left" w:pos="256"/>
              </w:tabs>
              <w:ind w:left="30"/>
              <w:jc w:val="both"/>
              <w:rPr>
                <w:rFonts w:ascii="Times New Roman" w:hAnsi="Times New Roman"/>
                <w:sz w:val="20"/>
                <w:szCs w:val="20"/>
              </w:rPr>
            </w:pPr>
            <w:r>
              <w:rPr>
                <w:rFonts w:ascii="Times New Roman" w:hAnsi="Times New Roman"/>
                <w:sz w:val="20"/>
                <w:szCs w:val="20"/>
              </w:rPr>
              <w:t>-</w:t>
            </w:r>
            <w:r w:rsidR="00F461DF" w:rsidRPr="00521B14">
              <w:rPr>
                <w:rFonts w:ascii="Times New Roman" w:hAnsi="Times New Roman"/>
                <w:sz w:val="20"/>
                <w:szCs w:val="20"/>
              </w:rPr>
              <w:t>требования, предъявляемые к составлению технической и исполнительной документации на эксплуатируемое оборудование подстанций и электрических сетей</w:t>
            </w:r>
          </w:p>
          <w:p w:rsidR="00283BE0" w:rsidRPr="00521B14" w:rsidRDefault="000145C2" w:rsidP="000145C2">
            <w:pPr>
              <w:pStyle w:val="affffff3"/>
              <w:tabs>
                <w:tab w:val="left" w:pos="256"/>
              </w:tabs>
              <w:ind w:left="30"/>
              <w:jc w:val="both"/>
              <w:rPr>
                <w:rFonts w:ascii="Times New Roman" w:hAnsi="Times New Roman"/>
                <w:sz w:val="20"/>
                <w:szCs w:val="20"/>
              </w:rPr>
            </w:pPr>
            <w:r>
              <w:rPr>
                <w:rFonts w:ascii="Times New Roman" w:hAnsi="Times New Roman"/>
                <w:sz w:val="20"/>
                <w:szCs w:val="20"/>
              </w:rPr>
              <w:t>-</w:t>
            </w:r>
            <w:r w:rsidR="00F461DF" w:rsidRPr="00521B14">
              <w:rPr>
                <w:rFonts w:ascii="Times New Roman" w:hAnsi="Times New Roman"/>
                <w:sz w:val="20"/>
                <w:szCs w:val="20"/>
              </w:rPr>
              <w:t>принципы работы, технические характеристики и условные обозначения сооружений электрических сетей</w:t>
            </w:r>
          </w:p>
        </w:tc>
        <w:tc>
          <w:tcPr>
            <w:tcW w:w="2149" w:type="dxa"/>
            <w:tcBorders>
              <w:top w:val="single" w:sz="4" w:space="0" w:color="auto"/>
              <w:left w:val="single" w:sz="4" w:space="0" w:color="auto"/>
              <w:bottom w:val="single" w:sz="4" w:space="0" w:color="auto"/>
              <w:right w:val="single" w:sz="4" w:space="0" w:color="auto"/>
            </w:tcBorders>
          </w:tcPr>
          <w:p w:rsidR="00F461DF" w:rsidRPr="00521B14" w:rsidRDefault="000145C2" w:rsidP="000145C2">
            <w:pPr>
              <w:pStyle w:val="affffff3"/>
              <w:tabs>
                <w:tab w:val="left" w:pos="256"/>
              </w:tabs>
              <w:ind w:left="30"/>
              <w:jc w:val="both"/>
              <w:rPr>
                <w:rFonts w:ascii="Times New Roman" w:hAnsi="Times New Roman"/>
                <w:sz w:val="20"/>
                <w:szCs w:val="20"/>
              </w:rPr>
            </w:pPr>
            <w:r>
              <w:rPr>
                <w:rFonts w:ascii="Times New Roman" w:hAnsi="Times New Roman"/>
                <w:sz w:val="20"/>
                <w:szCs w:val="20"/>
              </w:rPr>
              <w:lastRenderedPageBreak/>
              <w:t>-</w:t>
            </w:r>
            <w:r w:rsidR="00F461DF" w:rsidRPr="00521B14">
              <w:rPr>
                <w:rFonts w:ascii="Times New Roman" w:hAnsi="Times New Roman"/>
                <w:sz w:val="20"/>
                <w:szCs w:val="20"/>
              </w:rPr>
              <w:t>подготовки сводной технической и статистической отчетности по техническому обслуживанию и ремонту оборудования под</w:t>
            </w:r>
            <w:r w:rsidR="00F461DF" w:rsidRPr="00521B14">
              <w:rPr>
                <w:rFonts w:ascii="Times New Roman" w:hAnsi="Times New Roman"/>
                <w:sz w:val="20"/>
                <w:szCs w:val="20"/>
              </w:rPr>
              <w:lastRenderedPageBreak/>
              <w:t>станций и электрических сетей</w:t>
            </w:r>
          </w:p>
          <w:p w:rsidR="00F461DF" w:rsidRPr="00521B14" w:rsidRDefault="000145C2" w:rsidP="000145C2">
            <w:pPr>
              <w:pStyle w:val="affffff3"/>
              <w:tabs>
                <w:tab w:val="left" w:pos="256"/>
              </w:tabs>
              <w:ind w:left="30"/>
              <w:jc w:val="both"/>
              <w:rPr>
                <w:rFonts w:ascii="Times New Roman" w:hAnsi="Times New Roman"/>
                <w:sz w:val="20"/>
                <w:szCs w:val="20"/>
              </w:rPr>
            </w:pPr>
            <w:r>
              <w:rPr>
                <w:rFonts w:ascii="Times New Roman" w:hAnsi="Times New Roman"/>
                <w:sz w:val="20"/>
                <w:szCs w:val="20"/>
              </w:rPr>
              <w:t>-</w:t>
            </w:r>
            <w:r w:rsidR="00F461DF" w:rsidRPr="00521B14">
              <w:rPr>
                <w:rFonts w:ascii="Times New Roman" w:hAnsi="Times New Roman"/>
                <w:sz w:val="20"/>
                <w:szCs w:val="20"/>
              </w:rPr>
              <w:t>подготовк</w:t>
            </w:r>
            <w:r w:rsidR="00D27C3D" w:rsidRPr="00521B14">
              <w:rPr>
                <w:rFonts w:ascii="Times New Roman" w:hAnsi="Times New Roman"/>
                <w:sz w:val="20"/>
                <w:szCs w:val="20"/>
              </w:rPr>
              <w:t>и</w:t>
            </w:r>
            <w:r w:rsidR="00F461DF" w:rsidRPr="00521B14">
              <w:rPr>
                <w:rFonts w:ascii="Times New Roman" w:hAnsi="Times New Roman"/>
                <w:sz w:val="20"/>
                <w:szCs w:val="20"/>
              </w:rPr>
              <w:t xml:space="preserve"> справочной информации о ходе выполнения утвержденных планов и графиков по техническому обслуживанию и ремонту оборудования подстанций и электрических сетей</w:t>
            </w:r>
          </w:p>
          <w:p w:rsidR="00283BE0" w:rsidRPr="00521B14" w:rsidRDefault="000145C2" w:rsidP="000145C2">
            <w:pPr>
              <w:pStyle w:val="affffff3"/>
              <w:tabs>
                <w:tab w:val="left" w:pos="256"/>
              </w:tabs>
              <w:ind w:left="30"/>
              <w:jc w:val="both"/>
              <w:rPr>
                <w:rFonts w:ascii="Times New Roman" w:hAnsi="Times New Roman"/>
                <w:sz w:val="20"/>
                <w:szCs w:val="20"/>
              </w:rPr>
            </w:pPr>
            <w:r>
              <w:rPr>
                <w:rFonts w:ascii="Times New Roman" w:hAnsi="Times New Roman"/>
                <w:sz w:val="20"/>
                <w:szCs w:val="20"/>
              </w:rPr>
              <w:t>-</w:t>
            </w:r>
            <w:r w:rsidR="00F461DF" w:rsidRPr="00521B14">
              <w:rPr>
                <w:rFonts w:ascii="Times New Roman" w:hAnsi="Times New Roman"/>
                <w:sz w:val="20"/>
                <w:szCs w:val="20"/>
              </w:rPr>
              <w:t>формирования заявок на запасные части и материалы, необходимые для ремонта и реконструкции оборудования подстанций и электрических сетей</w:t>
            </w:r>
          </w:p>
        </w:tc>
      </w:tr>
    </w:tbl>
    <w:p w:rsidR="00092D54" w:rsidRPr="00521B14" w:rsidRDefault="00092D54">
      <w:pPr>
        <w:rPr>
          <w:rFonts w:ascii="Times New Roman" w:hAnsi="Times New Roman" w:cs="Times New Roman"/>
        </w:rPr>
      </w:pPr>
    </w:p>
    <w:p w:rsidR="00AC4913" w:rsidRPr="00521B14" w:rsidRDefault="00092D54" w:rsidP="00092D54">
      <w:pPr>
        <w:pStyle w:val="114"/>
        <w:numPr>
          <w:ilvl w:val="1"/>
          <w:numId w:val="14"/>
        </w:numPr>
        <w:rPr>
          <w:rFonts w:ascii="Times New Roman" w:hAnsi="Times New Roman"/>
        </w:rPr>
      </w:pPr>
      <w:bookmarkStart w:id="8" w:name="_Toc170991769"/>
      <w:r w:rsidRPr="00521B14">
        <w:rPr>
          <w:rFonts w:ascii="Times New Roman" w:hAnsi="Times New Roman"/>
        </w:rPr>
        <w:t>Обоснование часов вариативной части ОПОП-П</w:t>
      </w:r>
      <w:bookmarkEnd w:id="8"/>
    </w:p>
    <w:tbl>
      <w:tblPr>
        <w:tblStyle w:val="a3"/>
        <w:tblW w:w="9639" w:type="dxa"/>
        <w:tblInd w:w="-5" w:type="dxa"/>
        <w:tblLook w:val="04A0" w:firstRow="1" w:lastRow="0" w:firstColumn="1" w:lastColumn="0" w:noHBand="0" w:noVBand="1"/>
      </w:tblPr>
      <w:tblGrid>
        <w:gridCol w:w="2694"/>
        <w:gridCol w:w="6945"/>
      </w:tblGrid>
      <w:tr w:rsidR="00497A12" w:rsidRPr="00DF3488" w:rsidTr="0048044C">
        <w:tc>
          <w:tcPr>
            <w:tcW w:w="2694" w:type="dxa"/>
          </w:tcPr>
          <w:p w:rsidR="00497A12" w:rsidRPr="00DF3488" w:rsidRDefault="00497A12" w:rsidP="0048044C">
            <w:pPr>
              <w:pStyle w:val="a4"/>
              <w:spacing w:after="120"/>
              <w:ind w:left="420"/>
              <w:rPr>
                <w:rFonts w:ascii="Times New Roman" w:hAnsi="Times New Roman" w:cs="Times New Roman"/>
                <w:b/>
                <w:sz w:val="24"/>
                <w:szCs w:val="24"/>
              </w:rPr>
            </w:pPr>
            <w:r w:rsidRPr="00DF3488">
              <w:rPr>
                <w:rFonts w:ascii="Times New Roman" w:hAnsi="Times New Roman" w:cs="Times New Roman"/>
                <w:b/>
                <w:sz w:val="24"/>
                <w:szCs w:val="24"/>
              </w:rPr>
              <w:t>Объем часов</w:t>
            </w:r>
          </w:p>
        </w:tc>
        <w:tc>
          <w:tcPr>
            <w:tcW w:w="6945" w:type="dxa"/>
          </w:tcPr>
          <w:p w:rsidR="00497A12" w:rsidRPr="00DF3488" w:rsidRDefault="00497A12" w:rsidP="0048044C">
            <w:pPr>
              <w:pStyle w:val="a4"/>
              <w:spacing w:after="120"/>
              <w:ind w:left="0"/>
              <w:jc w:val="center"/>
              <w:rPr>
                <w:rFonts w:ascii="Times New Roman" w:hAnsi="Times New Roman" w:cs="Times New Roman"/>
                <w:b/>
                <w:sz w:val="24"/>
                <w:szCs w:val="24"/>
              </w:rPr>
            </w:pPr>
            <w:r w:rsidRPr="00DF3488">
              <w:rPr>
                <w:rFonts w:ascii="Times New Roman" w:hAnsi="Times New Roman" w:cs="Times New Roman"/>
                <w:b/>
                <w:sz w:val="24"/>
                <w:szCs w:val="24"/>
              </w:rPr>
              <w:t>Обоснование включения в рабочую программу</w:t>
            </w:r>
          </w:p>
        </w:tc>
      </w:tr>
      <w:tr w:rsidR="00497A12" w:rsidRPr="00DF3488" w:rsidTr="0048044C">
        <w:tc>
          <w:tcPr>
            <w:tcW w:w="2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97A12" w:rsidRDefault="00497A12" w:rsidP="0048044C">
            <w:pPr>
              <w:pStyle w:val="a4"/>
              <w:spacing w:after="120"/>
              <w:ind w:left="0"/>
              <w:jc w:val="center"/>
              <w:rPr>
                <w:rFonts w:ascii="Times New Roman" w:hAnsi="Times New Roman" w:cs="Times New Roman"/>
                <w:bCs/>
                <w:sz w:val="24"/>
                <w:szCs w:val="24"/>
              </w:rPr>
            </w:pPr>
            <w:r>
              <w:rPr>
                <w:rFonts w:ascii="Times New Roman" w:hAnsi="Times New Roman"/>
              </w:rPr>
              <w:t>36</w:t>
            </w:r>
          </w:p>
        </w:tc>
        <w:tc>
          <w:tcPr>
            <w:tcW w:w="6945" w:type="dxa"/>
            <w:tcBorders>
              <w:top w:val="single" w:sz="8" w:space="0" w:color="000000"/>
              <w:left w:val="single" w:sz="8" w:space="0" w:color="000000"/>
              <w:bottom w:val="single" w:sz="8" w:space="0" w:color="000000"/>
              <w:right w:val="single" w:sz="8" w:space="0" w:color="000000"/>
            </w:tcBorders>
            <w:shd w:val="clear" w:color="auto" w:fill="auto"/>
          </w:tcPr>
          <w:p w:rsidR="00497A12" w:rsidRPr="00DF3488" w:rsidRDefault="00497A12" w:rsidP="0048044C">
            <w:pPr>
              <w:pStyle w:val="a4"/>
              <w:spacing w:after="120"/>
              <w:ind w:left="0"/>
              <w:jc w:val="both"/>
              <w:rPr>
                <w:rFonts w:ascii="Times New Roman" w:hAnsi="Times New Roman" w:cs="Times New Roman"/>
                <w:bCs/>
                <w:sz w:val="24"/>
                <w:szCs w:val="24"/>
              </w:rPr>
            </w:pPr>
            <w:r w:rsidRPr="00497A12">
              <w:rPr>
                <w:rFonts w:ascii="Times New Roman" w:hAnsi="Times New Roman" w:cs="Times New Roman"/>
                <w:bCs/>
                <w:sz w:val="24"/>
                <w:szCs w:val="24"/>
              </w:rPr>
              <w:t>Объем времени, отведенный на освоение профессионального модуля, увеличен за счет часов вариативной части по решению образовательной организации. Дополнительные часы направлены на расширение и углубление подготовки, определяемой содержанием обязательной части междисциплинарного курса МДК.02.01. В рамках профессионального модуля осваиваются профессиональные компетенции ПК 2.1., ПК 2.2., ПК 2.3.</w:t>
            </w:r>
          </w:p>
        </w:tc>
      </w:tr>
    </w:tbl>
    <w:p w:rsidR="00497A12" w:rsidRDefault="00497A12" w:rsidP="000156CF">
      <w:pPr>
        <w:pStyle w:val="1f"/>
        <w:rPr>
          <w:rFonts w:ascii="Times New Roman" w:hAnsi="Times New Roman"/>
        </w:rPr>
      </w:pPr>
      <w:bookmarkStart w:id="9" w:name="_Toc152334663"/>
      <w:bookmarkStart w:id="10" w:name="_Toc170991770"/>
      <w:r>
        <w:rPr>
          <w:rFonts w:ascii="Times New Roman" w:hAnsi="Times New Roman"/>
        </w:rPr>
        <w:t xml:space="preserve">  </w:t>
      </w:r>
    </w:p>
    <w:p w:rsidR="00497A12" w:rsidRDefault="00497A12" w:rsidP="000156CF">
      <w:pPr>
        <w:pStyle w:val="1f"/>
        <w:rPr>
          <w:rFonts w:ascii="Times New Roman" w:hAnsi="Times New Roman"/>
        </w:rPr>
      </w:pPr>
    </w:p>
    <w:p w:rsidR="00497A12" w:rsidRDefault="00497A12" w:rsidP="000156CF">
      <w:pPr>
        <w:pStyle w:val="1f"/>
        <w:rPr>
          <w:rFonts w:ascii="Times New Roman" w:hAnsi="Times New Roman"/>
        </w:rPr>
      </w:pPr>
    </w:p>
    <w:p w:rsidR="00497A12" w:rsidRDefault="00497A12" w:rsidP="000156CF">
      <w:pPr>
        <w:pStyle w:val="1f"/>
        <w:rPr>
          <w:rFonts w:ascii="Times New Roman" w:hAnsi="Times New Roman"/>
        </w:rPr>
      </w:pPr>
    </w:p>
    <w:p w:rsidR="00497A12" w:rsidRDefault="00497A12" w:rsidP="000156CF">
      <w:pPr>
        <w:pStyle w:val="1f"/>
        <w:rPr>
          <w:rFonts w:ascii="Times New Roman" w:hAnsi="Times New Roman"/>
        </w:rPr>
      </w:pPr>
    </w:p>
    <w:p w:rsidR="00497A12" w:rsidRDefault="00497A12" w:rsidP="000156CF">
      <w:pPr>
        <w:pStyle w:val="1f"/>
        <w:rPr>
          <w:rFonts w:ascii="Times New Roman" w:hAnsi="Times New Roman"/>
        </w:rPr>
      </w:pPr>
    </w:p>
    <w:p w:rsidR="00497A12" w:rsidRDefault="00497A12" w:rsidP="000156CF">
      <w:pPr>
        <w:pStyle w:val="1f"/>
        <w:rPr>
          <w:rFonts w:ascii="Times New Roman" w:hAnsi="Times New Roman"/>
        </w:rPr>
      </w:pPr>
    </w:p>
    <w:p w:rsidR="00497A12" w:rsidRDefault="00497A12" w:rsidP="000156CF">
      <w:pPr>
        <w:pStyle w:val="1f"/>
        <w:rPr>
          <w:rFonts w:ascii="Times New Roman" w:hAnsi="Times New Roman"/>
        </w:rPr>
      </w:pPr>
    </w:p>
    <w:p w:rsidR="00497A12" w:rsidRDefault="00497A12" w:rsidP="000156CF">
      <w:pPr>
        <w:pStyle w:val="1f"/>
        <w:rPr>
          <w:rFonts w:ascii="Times New Roman" w:hAnsi="Times New Roman"/>
        </w:rPr>
      </w:pPr>
    </w:p>
    <w:p w:rsidR="00497A12" w:rsidRDefault="00497A12" w:rsidP="000156CF">
      <w:pPr>
        <w:pStyle w:val="1f"/>
        <w:rPr>
          <w:rFonts w:ascii="Times New Roman" w:hAnsi="Times New Roman"/>
        </w:rPr>
        <w:sectPr w:rsidR="00497A12" w:rsidSect="00502F97">
          <w:headerReference w:type="even" r:id="rId10"/>
          <w:headerReference w:type="default" r:id="rId11"/>
          <w:pgSz w:w="11906" w:h="16838"/>
          <w:pgMar w:top="1134" w:right="567" w:bottom="1134" w:left="1701" w:header="709" w:footer="709" w:gutter="0"/>
          <w:cols w:space="708"/>
          <w:docGrid w:linePitch="360"/>
        </w:sectPr>
      </w:pPr>
    </w:p>
    <w:p w:rsidR="000156CF" w:rsidRPr="00521B14" w:rsidRDefault="00497A12" w:rsidP="000156CF">
      <w:pPr>
        <w:pStyle w:val="1f"/>
        <w:rPr>
          <w:rFonts w:ascii="Times New Roman" w:hAnsi="Times New Roman"/>
        </w:rPr>
      </w:pPr>
      <w:r>
        <w:rPr>
          <w:rFonts w:ascii="Times New Roman" w:hAnsi="Times New Roman"/>
        </w:rPr>
        <w:t xml:space="preserve">                </w:t>
      </w:r>
      <w:r w:rsidR="000156CF" w:rsidRPr="00521B14">
        <w:rPr>
          <w:rFonts w:ascii="Times New Roman" w:hAnsi="Times New Roman"/>
        </w:rPr>
        <w:t>2. Структура и содержание профессионального модуля</w:t>
      </w:r>
      <w:bookmarkEnd w:id="9"/>
      <w:bookmarkEnd w:id="10"/>
    </w:p>
    <w:p w:rsidR="000156CF" w:rsidRPr="00521B14" w:rsidRDefault="000156CF" w:rsidP="000156CF">
      <w:pPr>
        <w:pStyle w:val="114"/>
        <w:rPr>
          <w:rFonts w:ascii="Times New Roman" w:hAnsi="Times New Roman"/>
        </w:rPr>
      </w:pPr>
      <w:bookmarkStart w:id="11" w:name="_Toc152334664"/>
      <w:bookmarkStart w:id="12" w:name="_Toc170991771"/>
      <w:r w:rsidRPr="00521B14">
        <w:rPr>
          <w:rFonts w:ascii="Times New Roman" w:hAnsi="Times New Roman"/>
        </w:rPr>
        <w:t>2.1. Трудоемкость освоения модуля</w:t>
      </w:r>
      <w:bookmarkEnd w:id="11"/>
      <w:bookmarkEnd w:id="12"/>
      <w:r w:rsidRPr="00521B14">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779"/>
        <w:gridCol w:w="1984"/>
        <w:gridCol w:w="2249"/>
      </w:tblGrid>
      <w:tr w:rsidR="000156CF" w:rsidRPr="00521B14" w:rsidTr="00E37493">
        <w:trPr>
          <w:trHeight w:val="23"/>
        </w:trPr>
        <w:tc>
          <w:tcPr>
            <w:tcW w:w="2886" w:type="pct"/>
            <w:vAlign w:val="center"/>
          </w:tcPr>
          <w:p w:rsidR="000156CF" w:rsidRPr="00521B14" w:rsidRDefault="000156CF" w:rsidP="00D36CE9">
            <w:pPr>
              <w:jc w:val="center"/>
              <w:rPr>
                <w:rFonts w:ascii="Times New Roman" w:hAnsi="Times New Roman" w:cs="Times New Roman"/>
                <w:b/>
                <w:sz w:val="24"/>
              </w:rPr>
            </w:pPr>
            <w:bookmarkStart w:id="13" w:name="_Hlk152333186"/>
            <w:r w:rsidRPr="00521B14">
              <w:rPr>
                <w:rFonts w:ascii="Times New Roman" w:hAnsi="Times New Roman" w:cs="Times New Roman"/>
                <w:b/>
                <w:sz w:val="24"/>
              </w:rPr>
              <w:t>Наименование составных частей модуля</w:t>
            </w:r>
          </w:p>
        </w:tc>
        <w:tc>
          <w:tcPr>
            <w:tcW w:w="991" w:type="pct"/>
            <w:vAlign w:val="center"/>
          </w:tcPr>
          <w:p w:rsidR="000156CF" w:rsidRPr="00521B14" w:rsidRDefault="000156CF" w:rsidP="00D36CE9">
            <w:pPr>
              <w:jc w:val="center"/>
              <w:rPr>
                <w:rFonts w:ascii="Times New Roman" w:hAnsi="Times New Roman" w:cs="Times New Roman"/>
                <w:b/>
                <w:iCs/>
                <w:sz w:val="24"/>
              </w:rPr>
            </w:pPr>
            <w:r w:rsidRPr="00521B14">
              <w:rPr>
                <w:rFonts w:ascii="Times New Roman" w:hAnsi="Times New Roman" w:cs="Times New Roman"/>
                <w:b/>
                <w:iCs/>
                <w:sz w:val="24"/>
              </w:rPr>
              <w:t>Объем в часах</w:t>
            </w:r>
          </w:p>
        </w:tc>
        <w:tc>
          <w:tcPr>
            <w:tcW w:w="1123" w:type="pct"/>
          </w:tcPr>
          <w:p w:rsidR="000156CF" w:rsidRPr="00521B14" w:rsidRDefault="000156CF" w:rsidP="00D36CE9">
            <w:pPr>
              <w:jc w:val="center"/>
              <w:rPr>
                <w:rFonts w:ascii="Times New Roman" w:hAnsi="Times New Roman" w:cs="Times New Roman"/>
                <w:b/>
                <w:iCs/>
                <w:sz w:val="24"/>
              </w:rPr>
            </w:pPr>
            <w:r w:rsidRPr="00521B14">
              <w:rPr>
                <w:rFonts w:ascii="Times New Roman" w:hAnsi="Times New Roman" w:cs="Times New Roman"/>
                <w:b/>
                <w:sz w:val="24"/>
              </w:rPr>
              <w:t>В т.ч. в форме практ</w:t>
            </w:r>
            <w:r w:rsidR="00D662E7" w:rsidRPr="00521B14">
              <w:rPr>
                <w:rFonts w:ascii="Times New Roman" w:hAnsi="Times New Roman" w:cs="Times New Roman"/>
                <w:b/>
                <w:sz w:val="24"/>
              </w:rPr>
              <w:t>ической</w:t>
            </w:r>
            <w:r w:rsidRPr="00521B14">
              <w:rPr>
                <w:rFonts w:ascii="Times New Roman" w:hAnsi="Times New Roman" w:cs="Times New Roman"/>
                <w:b/>
                <w:sz w:val="24"/>
              </w:rPr>
              <w:t xml:space="preserve"> подготовки</w:t>
            </w:r>
          </w:p>
        </w:tc>
      </w:tr>
      <w:tr w:rsidR="00AC4913" w:rsidRPr="00521B14" w:rsidTr="00E37493">
        <w:trPr>
          <w:trHeight w:val="23"/>
        </w:trPr>
        <w:tc>
          <w:tcPr>
            <w:tcW w:w="2886" w:type="pct"/>
            <w:vAlign w:val="center"/>
          </w:tcPr>
          <w:p w:rsidR="00AC4913" w:rsidRPr="00521B14" w:rsidRDefault="00AC4913" w:rsidP="00497A12">
            <w:pPr>
              <w:jc w:val="both"/>
              <w:rPr>
                <w:rFonts w:ascii="Times New Roman" w:hAnsi="Times New Roman" w:cs="Times New Roman"/>
                <w:bCs/>
                <w:sz w:val="24"/>
                <w:szCs w:val="24"/>
              </w:rPr>
            </w:pPr>
            <w:r w:rsidRPr="00521B14">
              <w:rPr>
                <w:rFonts w:ascii="Times New Roman" w:hAnsi="Times New Roman" w:cs="Times New Roman"/>
                <w:bCs/>
                <w:sz w:val="24"/>
                <w:szCs w:val="24"/>
              </w:rPr>
              <w:t>Учебные занятия</w:t>
            </w:r>
          </w:p>
        </w:tc>
        <w:tc>
          <w:tcPr>
            <w:tcW w:w="991" w:type="pct"/>
            <w:vAlign w:val="center"/>
          </w:tcPr>
          <w:p w:rsidR="00AC4913" w:rsidRPr="00521B14" w:rsidRDefault="00C14C87" w:rsidP="00547EF7">
            <w:pPr>
              <w:jc w:val="center"/>
              <w:rPr>
                <w:rFonts w:ascii="Times New Roman" w:hAnsi="Times New Roman" w:cs="Times New Roman"/>
                <w:bCs/>
                <w:sz w:val="24"/>
                <w:szCs w:val="24"/>
              </w:rPr>
            </w:pPr>
            <w:r w:rsidRPr="00521B14">
              <w:rPr>
                <w:rFonts w:ascii="Times New Roman" w:hAnsi="Times New Roman" w:cs="Times New Roman"/>
                <w:bCs/>
                <w:sz w:val="24"/>
                <w:szCs w:val="24"/>
              </w:rPr>
              <w:t>1</w:t>
            </w:r>
            <w:r w:rsidR="00547EF7">
              <w:rPr>
                <w:rFonts w:ascii="Times New Roman" w:hAnsi="Times New Roman" w:cs="Times New Roman"/>
                <w:bCs/>
                <w:sz w:val="24"/>
                <w:szCs w:val="24"/>
              </w:rPr>
              <w:t>44</w:t>
            </w:r>
          </w:p>
        </w:tc>
        <w:tc>
          <w:tcPr>
            <w:tcW w:w="1123" w:type="pct"/>
            <w:vAlign w:val="center"/>
          </w:tcPr>
          <w:p w:rsidR="00AC4913" w:rsidRPr="00521B14" w:rsidRDefault="00C14C87" w:rsidP="00D36CE9">
            <w:pPr>
              <w:jc w:val="center"/>
              <w:rPr>
                <w:rFonts w:ascii="Times New Roman" w:hAnsi="Times New Roman" w:cs="Times New Roman"/>
                <w:bCs/>
                <w:sz w:val="24"/>
                <w:szCs w:val="24"/>
              </w:rPr>
            </w:pPr>
            <w:r w:rsidRPr="00521B14">
              <w:rPr>
                <w:rFonts w:ascii="Times New Roman" w:hAnsi="Times New Roman" w:cs="Times New Roman"/>
                <w:bCs/>
                <w:sz w:val="24"/>
                <w:szCs w:val="24"/>
              </w:rPr>
              <w:t>56</w:t>
            </w:r>
          </w:p>
        </w:tc>
      </w:tr>
      <w:tr w:rsidR="00C14C87" w:rsidRPr="00521B14" w:rsidTr="00E37493">
        <w:trPr>
          <w:trHeight w:val="23"/>
        </w:trPr>
        <w:tc>
          <w:tcPr>
            <w:tcW w:w="2886" w:type="pct"/>
            <w:vAlign w:val="center"/>
          </w:tcPr>
          <w:p w:rsidR="00C14C87" w:rsidRPr="00521B14" w:rsidRDefault="00C14C87" w:rsidP="00D36CE9">
            <w:pPr>
              <w:jc w:val="both"/>
              <w:rPr>
                <w:rFonts w:ascii="Times New Roman" w:hAnsi="Times New Roman" w:cs="Times New Roman"/>
                <w:bCs/>
                <w:sz w:val="24"/>
                <w:szCs w:val="24"/>
              </w:rPr>
            </w:pPr>
            <w:r w:rsidRPr="00521B14">
              <w:rPr>
                <w:rFonts w:ascii="Times New Roman" w:hAnsi="Times New Roman" w:cs="Times New Roman"/>
                <w:bCs/>
                <w:sz w:val="24"/>
                <w:szCs w:val="24"/>
              </w:rPr>
              <w:t>Курсовая работа (проект)</w:t>
            </w:r>
          </w:p>
        </w:tc>
        <w:tc>
          <w:tcPr>
            <w:tcW w:w="991" w:type="pct"/>
            <w:vAlign w:val="center"/>
          </w:tcPr>
          <w:p w:rsidR="00C14C87" w:rsidRPr="00521B14" w:rsidRDefault="00C14C87" w:rsidP="004917BA">
            <w:pPr>
              <w:jc w:val="center"/>
              <w:rPr>
                <w:rFonts w:ascii="Times New Roman" w:hAnsi="Times New Roman" w:cs="Times New Roman"/>
                <w:bCs/>
                <w:i/>
                <w:iCs/>
                <w:sz w:val="24"/>
                <w:szCs w:val="24"/>
              </w:rPr>
            </w:pPr>
            <w:r w:rsidRPr="00521B14">
              <w:rPr>
                <w:rFonts w:ascii="Times New Roman" w:hAnsi="Times New Roman" w:cs="Times New Roman"/>
                <w:bCs/>
                <w:i/>
                <w:iCs/>
                <w:sz w:val="24"/>
                <w:szCs w:val="24"/>
              </w:rPr>
              <w:t>–</w:t>
            </w:r>
          </w:p>
        </w:tc>
        <w:tc>
          <w:tcPr>
            <w:tcW w:w="1123" w:type="pct"/>
            <w:vAlign w:val="center"/>
          </w:tcPr>
          <w:p w:rsidR="00C14C87" w:rsidRPr="00521B14" w:rsidRDefault="00C14C87" w:rsidP="004917BA">
            <w:pPr>
              <w:jc w:val="center"/>
              <w:rPr>
                <w:rFonts w:ascii="Times New Roman" w:hAnsi="Times New Roman" w:cs="Times New Roman"/>
                <w:bCs/>
                <w:i/>
                <w:iCs/>
                <w:sz w:val="24"/>
                <w:szCs w:val="24"/>
              </w:rPr>
            </w:pPr>
            <w:r w:rsidRPr="00521B14">
              <w:rPr>
                <w:rFonts w:ascii="Times New Roman" w:hAnsi="Times New Roman" w:cs="Times New Roman"/>
                <w:bCs/>
                <w:i/>
                <w:iCs/>
                <w:sz w:val="24"/>
                <w:szCs w:val="24"/>
              </w:rPr>
              <w:t>–</w:t>
            </w:r>
          </w:p>
        </w:tc>
      </w:tr>
      <w:tr w:rsidR="000156CF" w:rsidRPr="00521B14" w:rsidTr="00E37493">
        <w:trPr>
          <w:trHeight w:val="23"/>
        </w:trPr>
        <w:tc>
          <w:tcPr>
            <w:tcW w:w="2886" w:type="pct"/>
            <w:vAlign w:val="center"/>
          </w:tcPr>
          <w:p w:rsidR="000156CF" w:rsidRPr="00521B14" w:rsidRDefault="000156CF" w:rsidP="00D36CE9">
            <w:pPr>
              <w:jc w:val="both"/>
              <w:rPr>
                <w:rFonts w:ascii="Times New Roman" w:hAnsi="Times New Roman" w:cs="Times New Roman"/>
                <w:bCs/>
                <w:sz w:val="24"/>
                <w:szCs w:val="24"/>
              </w:rPr>
            </w:pPr>
            <w:r w:rsidRPr="00521B14">
              <w:rPr>
                <w:rFonts w:ascii="Times New Roman" w:hAnsi="Times New Roman" w:cs="Times New Roman"/>
                <w:bCs/>
                <w:sz w:val="24"/>
                <w:szCs w:val="24"/>
              </w:rPr>
              <w:t>Самостоятельная работа</w:t>
            </w:r>
          </w:p>
        </w:tc>
        <w:tc>
          <w:tcPr>
            <w:tcW w:w="991" w:type="pct"/>
            <w:vAlign w:val="center"/>
          </w:tcPr>
          <w:p w:rsidR="000156CF" w:rsidRPr="00521B14" w:rsidRDefault="00C14C87" w:rsidP="00D36CE9">
            <w:pPr>
              <w:jc w:val="center"/>
              <w:rPr>
                <w:rFonts w:ascii="Times New Roman" w:hAnsi="Times New Roman" w:cs="Times New Roman"/>
                <w:bCs/>
                <w:sz w:val="24"/>
                <w:szCs w:val="24"/>
              </w:rPr>
            </w:pPr>
            <w:r w:rsidRPr="00521B14">
              <w:rPr>
                <w:rFonts w:ascii="Times New Roman" w:hAnsi="Times New Roman" w:cs="Times New Roman"/>
                <w:bCs/>
                <w:sz w:val="24"/>
                <w:szCs w:val="24"/>
              </w:rPr>
              <w:t>6</w:t>
            </w:r>
          </w:p>
        </w:tc>
        <w:tc>
          <w:tcPr>
            <w:tcW w:w="1123" w:type="pct"/>
            <w:vAlign w:val="center"/>
          </w:tcPr>
          <w:p w:rsidR="000156CF" w:rsidRPr="00521B14" w:rsidRDefault="00D61F98" w:rsidP="00D36CE9">
            <w:pPr>
              <w:jc w:val="center"/>
              <w:rPr>
                <w:rFonts w:ascii="Times New Roman" w:hAnsi="Times New Roman" w:cs="Times New Roman"/>
                <w:bCs/>
                <w:sz w:val="24"/>
                <w:szCs w:val="24"/>
              </w:rPr>
            </w:pPr>
            <w:r w:rsidRPr="00521B14">
              <w:rPr>
                <w:rFonts w:ascii="Times New Roman" w:hAnsi="Times New Roman" w:cs="Times New Roman"/>
                <w:bCs/>
                <w:sz w:val="24"/>
                <w:szCs w:val="24"/>
              </w:rPr>
              <w:t>–</w:t>
            </w:r>
          </w:p>
        </w:tc>
      </w:tr>
      <w:tr w:rsidR="000156CF" w:rsidRPr="00521B14" w:rsidTr="00E37493">
        <w:trPr>
          <w:trHeight w:val="23"/>
        </w:trPr>
        <w:tc>
          <w:tcPr>
            <w:tcW w:w="2886" w:type="pct"/>
            <w:vAlign w:val="center"/>
          </w:tcPr>
          <w:p w:rsidR="000156CF" w:rsidRPr="00521B14" w:rsidRDefault="000156CF" w:rsidP="00D36CE9">
            <w:pPr>
              <w:jc w:val="both"/>
              <w:rPr>
                <w:rFonts w:ascii="Times New Roman" w:hAnsi="Times New Roman" w:cs="Times New Roman"/>
                <w:bCs/>
                <w:sz w:val="24"/>
                <w:szCs w:val="24"/>
              </w:rPr>
            </w:pPr>
            <w:r w:rsidRPr="00521B14">
              <w:rPr>
                <w:rFonts w:ascii="Times New Roman" w:hAnsi="Times New Roman" w:cs="Times New Roman"/>
                <w:bCs/>
                <w:sz w:val="24"/>
                <w:szCs w:val="24"/>
              </w:rPr>
              <w:t>Практика, в т.ч.:</w:t>
            </w:r>
          </w:p>
        </w:tc>
        <w:tc>
          <w:tcPr>
            <w:tcW w:w="991" w:type="pct"/>
            <w:vAlign w:val="center"/>
          </w:tcPr>
          <w:p w:rsidR="000156CF" w:rsidRPr="00521B14" w:rsidRDefault="00C14C87" w:rsidP="00D36CE9">
            <w:pPr>
              <w:jc w:val="center"/>
              <w:rPr>
                <w:rFonts w:ascii="Times New Roman" w:hAnsi="Times New Roman" w:cs="Times New Roman"/>
                <w:bCs/>
                <w:sz w:val="24"/>
                <w:szCs w:val="24"/>
              </w:rPr>
            </w:pPr>
            <w:r w:rsidRPr="00521B14">
              <w:rPr>
                <w:rFonts w:ascii="Times New Roman" w:hAnsi="Times New Roman" w:cs="Times New Roman"/>
                <w:bCs/>
                <w:sz w:val="24"/>
                <w:szCs w:val="24"/>
              </w:rPr>
              <w:t>36</w:t>
            </w:r>
          </w:p>
        </w:tc>
        <w:tc>
          <w:tcPr>
            <w:tcW w:w="1123" w:type="pct"/>
            <w:vAlign w:val="center"/>
          </w:tcPr>
          <w:p w:rsidR="000156CF" w:rsidRPr="00521B14" w:rsidRDefault="00C14C87" w:rsidP="00D36CE9">
            <w:pPr>
              <w:jc w:val="center"/>
              <w:rPr>
                <w:rFonts w:ascii="Times New Roman" w:hAnsi="Times New Roman" w:cs="Times New Roman"/>
                <w:bCs/>
                <w:sz w:val="24"/>
                <w:szCs w:val="24"/>
              </w:rPr>
            </w:pPr>
            <w:r w:rsidRPr="00521B14">
              <w:rPr>
                <w:rFonts w:ascii="Times New Roman" w:hAnsi="Times New Roman" w:cs="Times New Roman"/>
                <w:bCs/>
                <w:sz w:val="24"/>
                <w:szCs w:val="24"/>
              </w:rPr>
              <w:t>36</w:t>
            </w:r>
          </w:p>
        </w:tc>
      </w:tr>
      <w:tr w:rsidR="000156CF" w:rsidRPr="00521B14" w:rsidTr="00E37493">
        <w:trPr>
          <w:trHeight w:val="23"/>
        </w:trPr>
        <w:tc>
          <w:tcPr>
            <w:tcW w:w="2886" w:type="pct"/>
            <w:vAlign w:val="center"/>
          </w:tcPr>
          <w:p w:rsidR="000156CF" w:rsidRPr="00521B14" w:rsidRDefault="000156CF" w:rsidP="00D36CE9">
            <w:pPr>
              <w:jc w:val="both"/>
              <w:rPr>
                <w:rFonts w:ascii="Times New Roman" w:hAnsi="Times New Roman" w:cs="Times New Roman"/>
                <w:bCs/>
                <w:sz w:val="24"/>
                <w:szCs w:val="24"/>
              </w:rPr>
            </w:pPr>
            <w:r w:rsidRPr="00521B14">
              <w:rPr>
                <w:rFonts w:ascii="Times New Roman" w:hAnsi="Times New Roman" w:cs="Times New Roman"/>
                <w:bCs/>
                <w:sz w:val="24"/>
                <w:szCs w:val="24"/>
              </w:rPr>
              <w:t>учебная</w:t>
            </w:r>
          </w:p>
        </w:tc>
        <w:tc>
          <w:tcPr>
            <w:tcW w:w="991" w:type="pct"/>
            <w:vAlign w:val="center"/>
          </w:tcPr>
          <w:p w:rsidR="000156CF" w:rsidRPr="00521B14" w:rsidRDefault="00C14C87" w:rsidP="00D36CE9">
            <w:pPr>
              <w:jc w:val="center"/>
              <w:rPr>
                <w:rFonts w:ascii="Times New Roman" w:hAnsi="Times New Roman" w:cs="Times New Roman"/>
                <w:bCs/>
                <w:i/>
                <w:iCs/>
                <w:sz w:val="24"/>
                <w:szCs w:val="24"/>
              </w:rPr>
            </w:pPr>
            <w:r w:rsidRPr="00521B14">
              <w:rPr>
                <w:rFonts w:ascii="Times New Roman" w:hAnsi="Times New Roman" w:cs="Times New Roman"/>
                <w:bCs/>
                <w:i/>
                <w:iCs/>
                <w:sz w:val="24"/>
                <w:szCs w:val="24"/>
              </w:rPr>
              <w:t>36</w:t>
            </w:r>
          </w:p>
        </w:tc>
        <w:tc>
          <w:tcPr>
            <w:tcW w:w="1123" w:type="pct"/>
            <w:vAlign w:val="center"/>
          </w:tcPr>
          <w:p w:rsidR="000156CF" w:rsidRPr="00521B14" w:rsidRDefault="00C14C87" w:rsidP="00D36CE9">
            <w:pPr>
              <w:jc w:val="center"/>
              <w:rPr>
                <w:rFonts w:ascii="Times New Roman" w:hAnsi="Times New Roman" w:cs="Times New Roman"/>
                <w:bCs/>
                <w:i/>
                <w:iCs/>
                <w:sz w:val="24"/>
                <w:szCs w:val="24"/>
              </w:rPr>
            </w:pPr>
            <w:r w:rsidRPr="00521B14">
              <w:rPr>
                <w:rFonts w:ascii="Times New Roman" w:hAnsi="Times New Roman" w:cs="Times New Roman"/>
                <w:bCs/>
                <w:i/>
                <w:iCs/>
                <w:sz w:val="24"/>
                <w:szCs w:val="24"/>
              </w:rPr>
              <w:t>36</w:t>
            </w:r>
          </w:p>
        </w:tc>
      </w:tr>
      <w:tr w:rsidR="00C14C87" w:rsidRPr="00521B14" w:rsidTr="00E37493">
        <w:trPr>
          <w:trHeight w:val="23"/>
        </w:trPr>
        <w:tc>
          <w:tcPr>
            <w:tcW w:w="2886" w:type="pct"/>
            <w:vAlign w:val="center"/>
          </w:tcPr>
          <w:p w:rsidR="00C14C87" w:rsidRPr="00521B14" w:rsidRDefault="00C14C87" w:rsidP="00D36CE9">
            <w:pPr>
              <w:jc w:val="both"/>
              <w:rPr>
                <w:rFonts w:ascii="Times New Roman" w:hAnsi="Times New Roman" w:cs="Times New Roman"/>
                <w:bCs/>
                <w:sz w:val="24"/>
                <w:szCs w:val="24"/>
              </w:rPr>
            </w:pPr>
            <w:r w:rsidRPr="00521B14">
              <w:rPr>
                <w:rFonts w:ascii="Times New Roman" w:hAnsi="Times New Roman" w:cs="Times New Roman"/>
                <w:bCs/>
                <w:sz w:val="24"/>
                <w:szCs w:val="24"/>
              </w:rPr>
              <w:t>производственная</w:t>
            </w:r>
          </w:p>
        </w:tc>
        <w:tc>
          <w:tcPr>
            <w:tcW w:w="991" w:type="pct"/>
            <w:vAlign w:val="center"/>
          </w:tcPr>
          <w:p w:rsidR="00C14C87" w:rsidRPr="00521B14" w:rsidRDefault="00C14C87" w:rsidP="00D36CE9">
            <w:pPr>
              <w:jc w:val="center"/>
              <w:rPr>
                <w:rFonts w:ascii="Times New Roman" w:hAnsi="Times New Roman" w:cs="Times New Roman"/>
                <w:bCs/>
                <w:i/>
                <w:iCs/>
                <w:sz w:val="24"/>
                <w:szCs w:val="24"/>
              </w:rPr>
            </w:pPr>
            <w:r w:rsidRPr="00521B14">
              <w:rPr>
                <w:rFonts w:ascii="Times New Roman" w:hAnsi="Times New Roman" w:cs="Times New Roman"/>
                <w:bCs/>
                <w:i/>
                <w:iCs/>
                <w:sz w:val="24"/>
                <w:szCs w:val="24"/>
              </w:rPr>
              <w:t>–</w:t>
            </w:r>
          </w:p>
        </w:tc>
        <w:tc>
          <w:tcPr>
            <w:tcW w:w="1123" w:type="pct"/>
            <w:vAlign w:val="center"/>
          </w:tcPr>
          <w:p w:rsidR="00C14C87" w:rsidRPr="00521B14" w:rsidRDefault="00C14C87" w:rsidP="004917BA">
            <w:pPr>
              <w:jc w:val="center"/>
              <w:rPr>
                <w:rFonts w:ascii="Times New Roman" w:hAnsi="Times New Roman" w:cs="Times New Roman"/>
                <w:bCs/>
                <w:i/>
                <w:iCs/>
                <w:sz w:val="24"/>
                <w:szCs w:val="24"/>
              </w:rPr>
            </w:pPr>
            <w:r w:rsidRPr="00521B14">
              <w:rPr>
                <w:rFonts w:ascii="Times New Roman" w:hAnsi="Times New Roman" w:cs="Times New Roman"/>
                <w:bCs/>
                <w:i/>
                <w:iCs/>
                <w:sz w:val="24"/>
                <w:szCs w:val="24"/>
              </w:rPr>
              <w:t>–</w:t>
            </w:r>
          </w:p>
        </w:tc>
      </w:tr>
      <w:tr w:rsidR="000156CF" w:rsidRPr="00521B14" w:rsidTr="00E37493">
        <w:trPr>
          <w:trHeight w:val="23"/>
        </w:trPr>
        <w:tc>
          <w:tcPr>
            <w:tcW w:w="2886" w:type="pct"/>
            <w:vAlign w:val="center"/>
          </w:tcPr>
          <w:p w:rsidR="000156CF" w:rsidRPr="00521B14" w:rsidRDefault="000156CF" w:rsidP="00D36CE9">
            <w:pPr>
              <w:jc w:val="both"/>
              <w:rPr>
                <w:rFonts w:ascii="Times New Roman" w:hAnsi="Times New Roman" w:cs="Times New Roman"/>
                <w:bCs/>
                <w:sz w:val="24"/>
                <w:szCs w:val="24"/>
              </w:rPr>
            </w:pPr>
            <w:r w:rsidRPr="00521B14">
              <w:rPr>
                <w:rFonts w:ascii="Times New Roman" w:hAnsi="Times New Roman" w:cs="Times New Roman"/>
                <w:bCs/>
                <w:sz w:val="24"/>
                <w:szCs w:val="24"/>
              </w:rPr>
              <w:t>Промежуточная аттестация</w:t>
            </w:r>
            <w:r w:rsidR="00134B29" w:rsidRPr="00521B14">
              <w:rPr>
                <w:rFonts w:ascii="Times New Roman" w:hAnsi="Times New Roman" w:cs="Times New Roman"/>
                <w:bCs/>
                <w:sz w:val="24"/>
                <w:szCs w:val="24"/>
              </w:rPr>
              <w:t>, в том числе:</w:t>
            </w:r>
          </w:p>
          <w:p w:rsidR="005A4FE7" w:rsidRPr="00521B14" w:rsidRDefault="005A4FE7" w:rsidP="00D36CE9">
            <w:pPr>
              <w:jc w:val="both"/>
              <w:rPr>
                <w:rFonts w:ascii="Times New Roman" w:hAnsi="Times New Roman" w:cs="Times New Roman"/>
                <w:bCs/>
                <w:i/>
                <w:iCs/>
                <w:sz w:val="24"/>
                <w:szCs w:val="24"/>
              </w:rPr>
            </w:pPr>
            <w:r w:rsidRPr="00521B14">
              <w:rPr>
                <w:rFonts w:ascii="Times New Roman" w:hAnsi="Times New Roman" w:cs="Times New Roman"/>
                <w:bCs/>
                <w:i/>
                <w:iCs/>
                <w:sz w:val="24"/>
                <w:szCs w:val="24"/>
              </w:rPr>
              <w:t xml:space="preserve">МДК </w:t>
            </w:r>
            <w:r w:rsidR="00C14C87" w:rsidRPr="00521B14">
              <w:rPr>
                <w:rFonts w:ascii="Times New Roman" w:hAnsi="Times New Roman" w:cs="Times New Roman"/>
                <w:bCs/>
                <w:i/>
                <w:iCs/>
                <w:sz w:val="24"/>
                <w:szCs w:val="24"/>
              </w:rPr>
              <w:t>02</w:t>
            </w:r>
            <w:r w:rsidRPr="00521B14">
              <w:rPr>
                <w:rFonts w:ascii="Times New Roman" w:hAnsi="Times New Roman" w:cs="Times New Roman"/>
                <w:bCs/>
                <w:i/>
                <w:iCs/>
                <w:sz w:val="24"/>
                <w:szCs w:val="24"/>
              </w:rPr>
              <w:t xml:space="preserve">.01 в форме </w:t>
            </w:r>
            <w:r w:rsidR="00C14C87" w:rsidRPr="00521B14">
              <w:rPr>
                <w:rFonts w:ascii="Times New Roman" w:hAnsi="Times New Roman" w:cs="Times New Roman"/>
                <w:bCs/>
                <w:i/>
                <w:iCs/>
                <w:sz w:val="24"/>
                <w:szCs w:val="24"/>
              </w:rPr>
              <w:t>дифференцированного зачёта</w:t>
            </w:r>
          </w:p>
          <w:p w:rsidR="005A4FE7" w:rsidRPr="00521B14" w:rsidRDefault="005A4FE7" w:rsidP="00D36CE9">
            <w:pPr>
              <w:jc w:val="both"/>
              <w:rPr>
                <w:rFonts w:ascii="Times New Roman" w:hAnsi="Times New Roman" w:cs="Times New Roman"/>
                <w:bCs/>
                <w:i/>
                <w:iCs/>
                <w:sz w:val="24"/>
                <w:szCs w:val="24"/>
              </w:rPr>
            </w:pPr>
            <w:r w:rsidRPr="00521B14">
              <w:rPr>
                <w:rFonts w:ascii="Times New Roman" w:hAnsi="Times New Roman" w:cs="Times New Roman"/>
                <w:bCs/>
                <w:i/>
                <w:iCs/>
                <w:sz w:val="24"/>
                <w:szCs w:val="24"/>
              </w:rPr>
              <w:t xml:space="preserve">МДК </w:t>
            </w:r>
            <w:r w:rsidR="00C14C87" w:rsidRPr="00521B14">
              <w:rPr>
                <w:rFonts w:ascii="Times New Roman" w:hAnsi="Times New Roman" w:cs="Times New Roman"/>
                <w:bCs/>
                <w:i/>
                <w:iCs/>
                <w:sz w:val="24"/>
                <w:szCs w:val="24"/>
              </w:rPr>
              <w:t>02.02</w:t>
            </w:r>
            <w:r w:rsidRPr="00521B14">
              <w:rPr>
                <w:rFonts w:ascii="Times New Roman" w:hAnsi="Times New Roman" w:cs="Times New Roman"/>
                <w:bCs/>
                <w:i/>
                <w:iCs/>
                <w:sz w:val="24"/>
                <w:szCs w:val="24"/>
              </w:rPr>
              <w:t xml:space="preserve"> в форме </w:t>
            </w:r>
            <w:r w:rsidR="00C14C87" w:rsidRPr="00521B14">
              <w:rPr>
                <w:rFonts w:ascii="Times New Roman" w:hAnsi="Times New Roman" w:cs="Times New Roman"/>
                <w:bCs/>
                <w:i/>
                <w:iCs/>
                <w:sz w:val="24"/>
                <w:szCs w:val="24"/>
              </w:rPr>
              <w:t>дифференцированного зачёта</w:t>
            </w:r>
          </w:p>
          <w:p w:rsidR="005A4FE7" w:rsidRPr="00521B14" w:rsidRDefault="005A4FE7" w:rsidP="00D36CE9">
            <w:pPr>
              <w:jc w:val="both"/>
              <w:rPr>
                <w:rFonts w:ascii="Times New Roman" w:hAnsi="Times New Roman" w:cs="Times New Roman"/>
                <w:bCs/>
                <w:i/>
                <w:iCs/>
                <w:sz w:val="24"/>
                <w:szCs w:val="24"/>
              </w:rPr>
            </w:pPr>
            <w:r w:rsidRPr="00521B14">
              <w:rPr>
                <w:rFonts w:ascii="Times New Roman" w:hAnsi="Times New Roman" w:cs="Times New Roman"/>
                <w:bCs/>
                <w:i/>
                <w:iCs/>
                <w:sz w:val="24"/>
                <w:szCs w:val="24"/>
              </w:rPr>
              <w:t>УП 0</w:t>
            </w:r>
            <w:r w:rsidR="00C14C87" w:rsidRPr="00521B14">
              <w:rPr>
                <w:rFonts w:ascii="Times New Roman" w:hAnsi="Times New Roman" w:cs="Times New Roman"/>
                <w:bCs/>
                <w:i/>
                <w:iCs/>
                <w:sz w:val="24"/>
                <w:szCs w:val="24"/>
              </w:rPr>
              <w:t>2.0</w:t>
            </w:r>
            <w:r w:rsidR="00E37493" w:rsidRPr="00521B14">
              <w:rPr>
                <w:rFonts w:ascii="Times New Roman" w:hAnsi="Times New Roman" w:cs="Times New Roman"/>
                <w:bCs/>
                <w:i/>
                <w:iCs/>
                <w:sz w:val="24"/>
                <w:szCs w:val="24"/>
              </w:rPr>
              <w:t>1</w:t>
            </w:r>
            <w:r w:rsidR="00C14C87" w:rsidRPr="00521B14">
              <w:rPr>
                <w:rFonts w:ascii="Times New Roman" w:hAnsi="Times New Roman" w:cs="Times New Roman"/>
                <w:bCs/>
                <w:i/>
                <w:iCs/>
                <w:sz w:val="24"/>
                <w:szCs w:val="24"/>
              </w:rPr>
              <w:t xml:space="preserve"> в форме дифференцированного зачёта</w:t>
            </w:r>
          </w:p>
          <w:p w:rsidR="005A4FE7" w:rsidRPr="00521B14" w:rsidRDefault="005A4FE7" w:rsidP="00C14C87">
            <w:pPr>
              <w:rPr>
                <w:rFonts w:ascii="Times New Roman" w:hAnsi="Times New Roman" w:cs="Times New Roman"/>
                <w:bCs/>
                <w:sz w:val="24"/>
                <w:szCs w:val="24"/>
              </w:rPr>
            </w:pPr>
            <w:r w:rsidRPr="00521B14">
              <w:rPr>
                <w:rFonts w:ascii="Times New Roman" w:hAnsi="Times New Roman" w:cs="Times New Roman"/>
                <w:bCs/>
                <w:i/>
                <w:iCs/>
                <w:sz w:val="24"/>
                <w:szCs w:val="24"/>
              </w:rPr>
              <w:t>ПМ 0</w:t>
            </w:r>
            <w:r w:rsidR="00C14C87" w:rsidRPr="00521B14">
              <w:rPr>
                <w:rFonts w:ascii="Times New Roman" w:hAnsi="Times New Roman" w:cs="Times New Roman"/>
                <w:bCs/>
                <w:i/>
                <w:iCs/>
                <w:sz w:val="24"/>
                <w:szCs w:val="24"/>
              </w:rPr>
              <w:t>2</w:t>
            </w:r>
            <w:r w:rsidRPr="00521B14">
              <w:rPr>
                <w:rFonts w:ascii="Times New Roman" w:hAnsi="Times New Roman" w:cs="Times New Roman"/>
                <w:bCs/>
                <w:sz w:val="24"/>
                <w:szCs w:val="24"/>
              </w:rPr>
              <w:t xml:space="preserve"> </w:t>
            </w:r>
            <w:r w:rsidR="00C14C87" w:rsidRPr="00521B14">
              <w:rPr>
                <w:rFonts w:ascii="Times New Roman" w:hAnsi="Times New Roman" w:cs="Times New Roman"/>
                <w:bCs/>
                <w:i/>
                <w:iCs/>
                <w:sz w:val="24"/>
                <w:szCs w:val="24"/>
              </w:rPr>
              <w:t>в форме экзамена</w:t>
            </w:r>
          </w:p>
        </w:tc>
        <w:tc>
          <w:tcPr>
            <w:tcW w:w="991" w:type="pct"/>
            <w:vAlign w:val="center"/>
          </w:tcPr>
          <w:p w:rsidR="000156CF" w:rsidRPr="00521B14" w:rsidRDefault="00C14C87" w:rsidP="00D36CE9">
            <w:pPr>
              <w:jc w:val="center"/>
              <w:rPr>
                <w:rFonts w:ascii="Times New Roman" w:hAnsi="Times New Roman" w:cs="Times New Roman"/>
                <w:bCs/>
                <w:sz w:val="24"/>
                <w:szCs w:val="24"/>
              </w:rPr>
            </w:pPr>
            <w:r w:rsidRPr="00521B14">
              <w:rPr>
                <w:rFonts w:ascii="Times New Roman" w:hAnsi="Times New Roman" w:cs="Times New Roman"/>
                <w:bCs/>
                <w:sz w:val="24"/>
                <w:szCs w:val="24"/>
              </w:rPr>
              <w:t>6</w:t>
            </w:r>
          </w:p>
        </w:tc>
        <w:tc>
          <w:tcPr>
            <w:tcW w:w="1123" w:type="pct"/>
            <w:vAlign w:val="center"/>
          </w:tcPr>
          <w:p w:rsidR="000156CF" w:rsidRPr="00521B14" w:rsidRDefault="00D61F98" w:rsidP="00D36CE9">
            <w:pPr>
              <w:jc w:val="center"/>
              <w:rPr>
                <w:rFonts w:ascii="Times New Roman" w:hAnsi="Times New Roman" w:cs="Times New Roman"/>
                <w:bCs/>
                <w:sz w:val="24"/>
                <w:szCs w:val="24"/>
              </w:rPr>
            </w:pPr>
            <w:r w:rsidRPr="00521B14">
              <w:rPr>
                <w:rFonts w:ascii="Times New Roman" w:hAnsi="Times New Roman" w:cs="Times New Roman"/>
                <w:bCs/>
                <w:sz w:val="24"/>
                <w:szCs w:val="24"/>
              </w:rPr>
              <w:t>–</w:t>
            </w:r>
          </w:p>
        </w:tc>
      </w:tr>
      <w:tr w:rsidR="000156CF" w:rsidRPr="00521B14" w:rsidTr="00E37493">
        <w:trPr>
          <w:trHeight w:val="23"/>
        </w:trPr>
        <w:tc>
          <w:tcPr>
            <w:tcW w:w="2886" w:type="pct"/>
            <w:vAlign w:val="center"/>
          </w:tcPr>
          <w:p w:rsidR="000156CF" w:rsidRPr="00521B14" w:rsidRDefault="000156CF" w:rsidP="00D36CE9">
            <w:pPr>
              <w:jc w:val="both"/>
              <w:rPr>
                <w:rFonts w:ascii="Times New Roman" w:hAnsi="Times New Roman" w:cs="Times New Roman"/>
                <w:bCs/>
                <w:sz w:val="24"/>
                <w:szCs w:val="24"/>
              </w:rPr>
            </w:pPr>
            <w:r w:rsidRPr="00521B14">
              <w:rPr>
                <w:rFonts w:ascii="Times New Roman" w:hAnsi="Times New Roman" w:cs="Times New Roman"/>
                <w:bCs/>
                <w:sz w:val="24"/>
                <w:szCs w:val="24"/>
              </w:rPr>
              <w:t>Всего</w:t>
            </w:r>
          </w:p>
        </w:tc>
        <w:tc>
          <w:tcPr>
            <w:tcW w:w="991" w:type="pct"/>
            <w:vAlign w:val="center"/>
          </w:tcPr>
          <w:p w:rsidR="000156CF" w:rsidRPr="00521B14" w:rsidRDefault="00C14C87" w:rsidP="00D36CE9">
            <w:pPr>
              <w:jc w:val="center"/>
              <w:rPr>
                <w:rFonts w:ascii="Times New Roman" w:hAnsi="Times New Roman" w:cs="Times New Roman"/>
                <w:b/>
                <w:sz w:val="24"/>
                <w:szCs w:val="24"/>
              </w:rPr>
            </w:pPr>
            <w:r w:rsidRPr="00521B14">
              <w:rPr>
                <w:rFonts w:ascii="Times New Roman" w:hAnsi="Times New Roman" w:cs="Times New Roman"/>
                <w:b/>
                <w:sz w:val="24"/>
                <w:szCs w:val="24"/>
              </w:rPr>
              <w:t>192</w:t>
            </w:r>
          </w:p>
        </w:tc>
        <w:tc>
          <w:tcPr>
            <w:tcW w:w="1123" w:type="pct"/>
            <w:vAlign w:val="center"/>
          </w:tcPr>
          <w:p w:rsidR="000156CF" w:rsidRPr="00521B14" w:rsidRDefault="00C14C87" w:rsidP="00D36CE9">
            <w:pPr>
              <w:jc w:val="center"/>
              <w:rPr>
                <w:rFonts w:ascii="Times New Roman" w:hAnsi="Times New Roman" w:cs="Times New Roman"/>
                <w:b/>
                <w:sz w:val="24"/>
                <w:szCs w:val="24"/>
              </w:rPr>
            </w:pPr>
            <w:r w:rsidRPr="00521B14">
              <w:rPr>
                <w:rFonts w:ascii="Times New Roman" w:hAnsi="Times New Roman" w:cs="Times New Roman"/>
                <w:b/>
                <w:sz w:val="24"/>
                <w:szCs w:val="24"/>
              </w:rPr>
              <w:t>92</w:t>
            </w:r>
          </w:p>
        </w:tc>
      </w:tr>
      <w:bookmarkEnd w:id="13"/>
    </w:tbl>
    <w:p w:rsidR="00EA6E1D" w:rsidRPr="00521B14" w:rsidRDefault="00EA6E1D" w:rsidP="00C63897">
      <w:pPr>
        <w:rPr>
          <w:rFonts w:ascii="Times New Roman" w:hAnsi="Times New Roman" w:cs="Times New Roman"/>
          <w:i/>
          <w:sz w:val="24"/>
          <w:szCs w:val="24"/>
        </w:rPr>
      </w:pPr>
    </w:p>
    <w:p w:rsidR="00D61F98" w:rsidRPr="00521B14" w:rsidRDefault="00D61F98">
      <w:pPr>
        <w:rPr>
          <w:rFonts w:ascii="Times New Roman" w:eastAsia="Segoe UI" w:hAnsi="Times New Roman" w:cs="Times New Roman"/>
          <w:b/>
          <w:bCs/>
          <w:sz w:val="24"/>
          <w:szCs w:val="24"/>
          <w:lang w:eastAsia="ru-RU"/>
        </w:rPr>
      </w:pPr>
      <w:bookmarkStart w:id="14" w:name="_Toc150695625"/>
      <w:r w:rsidRPr="00521B14">
        <w:rPr>
          <w:rFonts w:ascii="Times New Roman" w:hAnsi="Times New Roman" w:cs="Times New Roman"/>
        </w:rPr>
        <w:br w:type="page"/>
      </w:r>
    </w:p>
    <w:p w:rsidR="00C63897" w:rsidRPr="00521B14" w:rsidRDefault="00C63897" w:rsidP="007863C1">
      <w:pPr>
        <w:pStyle w:val="114"/>
        <w:rPr>
          <w:rFonts w:ascii="Times New Roman" w:hAnsi="Times New Roman"/>
        </w:rPr>
      </w:pPr>
      <w:bookmarkStart w:id="15" w:name="_Toc170991772"/>
      <w:r w:rsidRPr="00521B14">
        <w:rPr>
          <w:rFonts w:ascii="Times New Roman" w:hAnsi="Times New Roman"/>
        </w:rPr>
        <w:t>2.</w:t>
      </w:r>
      <w:r w:rsidR="000156CF" w:rsidRPr="00521B14">
        <w:rPr>
          <w:rFonts w:ascii="Times New Roman" w:hAnsi="Times New Roman"/>
        </w:rPr>
        <w:t>2</w:t>
      </w:r>
      <w:r w:rsidRPr="00521B14">
        <w:rPr>
          <w:rFonts w:ascii="Times New Roman" w:hAnsi="Times New Roman"/>
        </w:rPr>
        <w:t>. Структура профессионального модуля</w:t>
      </w:r>
      <w:bookmarkEnd w:id="14"/>
      <w:bookmarkEnd w:id="15"/>
      <w:r w:rsidRPr="00521B14">
        <w:rPr>
          <w:rFonts w:ascii="Times New Roman" w:hAnsi="Times New Roman"/>
        </w:rPr>
        <w:t xml:space="preserve"> </w:t>
      </w:r>
    </w:p>
    <w:p w:rsidR="00C63897" w:rsidRPr="00521B14" w:rsidRDefault="00C63897" w:rsidP="00C63897">
      <w:pPr>
        <w:spacing w:after="200" w:line="276" w:lineRule="auto"/>
        <w:rPr>
          <w:rFonts w:ascii="Times New Roman" w:eastAsia="Times New Roman" w:hAnsi="Times New Roman" w:cs="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4102"/>
        <w:gridCol w:w="661"/>
        <w:gridCol w:w="539"/>
        <w:gridCol w:w="530"/>
        <w:gridCol w:w="491"/>
        <w:gridCol w:w="183"/>
        <w:gridCol w:w="307"/>
        <w:gridCol w:w="491"/>
        <w:gridCol w:w="583"/>
        <w:gridCol w:w="583"/>
        <w:gridCol w:w="583"/>
      </w:tblGrid>
      <w:tr w:rsidR="00547EF7" w:rsidRPr="00521B14" w:rsidTr="00547EF7">
        <w:trPr>
          <w:cantSplit/>
          <w:trHeight w:val="3271"/>
        </w:trPr>
        <w:tc>
          <w:tcPr>
            <w:tcW w:w="406" w:type="pct"/>
            <w:tcBorders>
              <w:bottom w:val="single" w:sz="4" w:space="0" w:color="auto"/>
            </w:tcBorders>
            <w:vAlign w:val="center"/>
          </w:tcPr>
          <w:p w:rsidR="00547EF7" w:rsidRPr="00521B14" w:rsidRDefault="00547EF7" w:rsidP="00E37493">
            <w:pPr>
              <w:suppressAutoHyphens/>
              <w:jc w:val="center"/>
              <w:rPr>
                <w:rFonts w:ascii="Times New Roman" w:eastAsia="Times New Roman" w:hAnsi="Times New Roman" w:cs="Times New Roman"/>
                <w:lang w:eastAsia="ru-RU"/>
              </w:rPr>
            </w:pPr>
            <w:bookmarkStart w:id="16" w:name="_Toc150695626"/>
            <w:r w:rsidRPr="00521B14">
              <w:rPr>
                <w:rFonts w:ascii="Times New Roman" w:eastAsia="Times New Roman" w:hAnsi="Times New Roman" w:cs="Times New Roman"/>
                <w:lang w:eastAsia="ru-RU"/>
              </w:rPr>
              <w:t>Код ОК, ПК</w:t>
            </w:r>
          </w:p>
        </w:tc>
        <w:tc>
          <w:tcPr>
            <w:tcW w:w="2081" w:type="pct"/>
            <w:tcBorders>
              <w:bottom w:val="single" w:sz="4" w:space="0" w:color="auto"/>
            </w:tcBorders>
            <w:vAlign w:val="center"/>
          </w:tcPr>
          <w:p w:rsidR="00547EF7" w:rsidRPr="00521B14" w:rsidRDefault="00547EF7" w:rsidP="00D36CE9">
            <w:pPr>
              <w:suppressAutoHyphens/>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Наименования разделов профессионального модуля</w:t>
            </w:r>
          </w:p>
        </w:tc>
        <w:tc>
          <w:tcPr>
            <w:tcW w:w="335" w:type="pct"/>
            <w:tcBorders>
              <w:bottom w:val="single" w:sz="4" w:space="0" w:color="auto"/>
            </w:tcBorders>
            <w:vAlign w:val="center"/>
          </w:tcPr>
          <w:p w:rsidR="00547EF7" w:rsidRPr="00521B14" w:rsidRDefault="00547EF7" w:rsidP="00D36CE9">
            <w:pPr>
              <w:jc w:val="center"/>
              <w:rPr>
                <w:rFonts w:ascii="Times New Roman" w:eastAsia="Times New Roman" w:hAnsi="Times New Roman" w:cs="Times New Roman"/>
                <w:lang w:eastAsia="ru-RU"/>
              </w:rPr>
            </w:pPr>
            <w:r w:rsidRPr="00521B14">
              <w:rPr>
                <w:rFonts w:ascii="Times New Roman" w:eastAsia="Times New Roman" w:hAnsi="Times New Roman" w:cs="Times New Roman"/>
                <w:iCs/>
                <w:lang w:eastAsia="ru-RU"/>
              </w:rPr>
              <w:t>Всего, час.</w:t>
            </w:r>
          </w:p>
        </w:tc>
        <w:tc>
          <w:tcPr>
            <w:tcW w:w="273" w:type="pct"/>
            <w:tcBorders>
              <w:bottom w:val="single" w:sz="4" w:space="0" w:color="auto"/>
            </w:tcBorders>
            <w:textDirection w:val="btLr"/>
            <w:vAlign w:val="center"/>
          </w:tcPr>
          <w:p w:rsidR="00547EF7" w:rsidRPr="00521B14" w:rsidRDefault="00547EF7" w:rsidP="00D36CE9">
            <w:pPr>
              <w:jc w:val="center"/>
              <w:rPr>
                <w:rFonts w:ascii="Times New Roman" w:eastAsia="Times New Roman" w:hAnsi="Times New Roman" w:cs="Times New Roman"/>
                <w:lang w:eastAsia="ru-RU"/>
              </w:rPr>
            </w:pPr>
            <w:r w:rsidRPr="00521B14">
              <w:rPr>
                <w:rFonts w:ascii="Times New Roman" w:eastAsia="Times New Roman" w:hAnsi="Times New Roman" w:cs="Times New Roman"/>
                <w:iCs/>
                <w:lang w:eastAsia="ru-RU"/>
              </w:rPr>
              <w:t>В т.ч. в форме практической подготовки</w:t>
            </w:r>
          </w:p>
        </w:tc>
        <w:tc>
          <w:tcPr>
            <w:tcW w:w="269" w:type="pct"/>
            <w:shd w:val="clear" w:color="auto" w:fill="D9D9D9" w:themeFill="background1" w:themeFillShade="D9"/>
            <w:textDirection w:val="btLr"/>
            <w:vAlign w:val="center"/>
          </w:tcPr>
          <w:p w:rsidR="00547EF7" w:rsidRPr="00521B14" w:rsidRDefault="00547EF7" w:rsidP="00D36CE9">
            <w:pPr>
              <w:suppressAutoHyphens/>
              <w:ind w:left="113" w:right="113"/>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Обучение по МДК, в т.ч.:</w:t>
            </w:r>
          </w:p>
        </w:tc>
        <w:tc>
          <w:tcPr>
            <w:tcW w:w="249" w:type="pct"/>
            <w:textDirection w:val="btLr"/>
            <w:vAlign w:val="center"/>
          </w:tcPr>
          <w:p w:rsidR="00547EF7" w:rsidRPr="00521B14" w:rsidRDefault="00547EF7" w:rsidP="00547EF7">
            <w:pPr>
              <w:suppressAutoHyphens/>
              <w:jc w:val="center"/>
              <w:rPr>
                <w:rFonts w:ascii="Times New Roman" w:eastAsia="Times New Roman" w:hAnsi="Times New Roman" w:cs="Times New Roman"/>
                <w:lang w:eastAsia="ru-RU"/>
              </w:rPr>
            </w:pPr>
            <w:r w:rsidRPr="00521B14">
              <w:rPr>
                <w:rFonts w:ascii="Times New Roman" w:hAnsi="Times New Roman" w:cs="Times New Roman"/>
                <w:bCs/>
                <w:sz w:val="24"/>
                <w:szCs w:val="24"/>
              </w:rPr>
              <w:t>Учебные занятия</w:t>
            </w:r>
          </w:p>
        </w:tc>
        <w:tc>
          <w:tcPr>
            <w:tcW w:w="249" w:type="pct"/>
            <w:gridSpan w:val="2"/>
            <w:textDirection w:val="btLr"/>
            <w:vAlign w:val="center"/>
          </w:tcPr>
          <w:p w:rsidR="00547EF7" w:rsidRPr="00521B14" w:rsidRDefault="00547EF7" w:rsidP="00D36CE9">
            <w:pPr>
              <w:suppressAutoHyphens/>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Курсовая работа (проект)</w:t>
            </w:r>
          </w:p>
        </w:tc>
        <w:tc>
          <w:tcPr>
            <w:tcW w:w="249" w:type="pct"/>
            <w:textDirection w:val="btLr"/>
            <w:vAlign w:val="center"/>
          </w:tcPr>
          <w:p w:rsidR="00547EF7" w:rsidRPr="00521B14" w:rsidRDefault="00547EF7" w:rsidP="00547EF7">
            <w:pPr>
              <w:suppressAutoHyphens/>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Самостоятельная работа</w:t>
            </w:r>
          </w:p>
        </w:tc>
        <w:tc>
          <w:tcPr>
            <w:tcW w:w="296" w:type="pct"/>
            <w:shd w:val="clear" w:color="auto" w:fill="auto"/>
            <w:textDirection w:val="btLr"/>
          </w:tcPr>
          <w:p w:rsidR="00547EF7" w:rsidRPr="00521B14" w:rsidRDefault="00547EF7" w:rsidP="00D36CE9">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Промежуточная аттестация</w:t>
            </w:r>
          </w:p>
        </w:tc>
        <w:tc>
          <w:tcPr>
            <w:tcW w:w="296" w:type="pct"/>
            <w:shd w:val="clear" w:color="auto" w:fill="D9D9D9" w:themeFill="background1" w:themeFillShade="D9"/>
            <w:textDirection w:val="btLr"/>
            <w:vAlign w:val="center"/>
          </w:tcPr>
          <w:p w:rsidR="00547EF7" w:rsidRPr="00521B14" w:rsidRDefault="00547EF7" w:rsidP="00D36CE9">
            <w:pPr>
              <w:suppressAutoHyphens/>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Учебная практика</w:t>
            </w:r>
          </w:p>
        </w:tc>
        <w:tc>
          <w:tcPr>
            <w:tcW w:w="296" w:type="pct"/>
            <w:shd w:val="clear" w:color="auto" w:fill="D9D9D9" w:themeFill="background1" w:themeFillShade="D9"/>
            <w:textDirection w:val="btLr"/>
          </w:tcPr>
          <w:p w:rsidR="00547EF7" w:rsidRPr="00521B14" w:rsidRDefault="00547EF7" w:rsidP="00D36CE9">
            <w:pPr>
              <w:suppressAutoHyphens/>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Производственная практика</w:t>
            </w:r>
          </w:p>
        </w:tc>
      </w:tr>
      <w:tr w:rsidR="00547EF7" w:rsidRPr="00521B14" w:rsidTr="00547EF7">
        <w:trPr>
          <w:cantSplit/>
          <w:trHeight w:val="73"/>
        </w:trPr>
        <w:tc>
          <w:tcPr>
            <w:tcW w:w="406" w:type="pct"/>
            <w:tcBorders>
              <w:bottom w:val="single" w:sz="4" w:space="0" w:color="auto"/>
            </w:tcBorders>
            <w:vAlign w:val="center"/>
          </w:tcPr>
          <w:p w:rsidR="00547EF7" w:rsidRPr="00521B14" w:rsidRDefault="00547EF7" w:rsidP="00BA4FC7">
            <w:pPr>
              <w:suppressAutoHyphens/>
              <w:jc w:val="center"/>
              <w:rPr>
                <w:rFonts w:ascii="Times New Roman" w:eastAsia="Times New Roman" w:hAnsi="Times New Roman" w:cs="Times New Roman"/>
                <w:sz w:val="18"/>
                <w:szCs w:val="16"/>
                <w:lang w:eastAsia="ru-RU"/>
              </w:rPr>
            </w:pPr>
            <w:r w:rsidRPr="00521B14">
              <w:rPr>
                <w:rFonts w:ascii="Times New Roman" w:eastAsia="Times New Roman" w:hAnsi="Times New Roman" w:cs="Times New Roman"/>
                <w:sz w:val="18"/>
                <w:szCs w:val="16"/>
                <w:lang w:eastAsia="ru-RU"/>
              </w:rPr>
              <w:t>1</w:t>
            </w:r>
          </w:p>
        </w:tc>
        <w:tc>
          <w:tcPr>
            <w:tcW w:w="2081" w:type="pct"/>
            <w:tcBorders>
              <w:bottom w:val="single" w:sz="4" w:space="0" w:color="auto"/>
            </w:tcBorders>
            <w:vAlign w:val="center"/>
          </w:tcPr>
          <w:p w:rsidR="00547EF7" w:rsidRPr="00521B14" w:rsidRDefault="00547EF7" w:rsidP="00BA4FC7">
            <w:pPr>
              <w:suppressAutoHyphens/>
              <w:jc w:val="center"/>
              <w:rPr>
                <w:rFonts w:ascii="Times New Roman" w:eastAsia="Times New Roman" w:hAnsi="Times New Roman" w:cs="Times New Roman"/>
                <w:sz w:val="18"/>
                <w:szCs w:val="16"/>
                <w:lang w:eastAsia="ru-RU"/>
              </w:rPr>
            </w:pPr>
            <w:r w:rsidRPr="00521B14">
              <w:rPr>
                <w:rFonts w:ascii="Times New Roman" w:eastAsia="Times New Roman" w:hAnsi="Times New Roman" w:cs="Times New Roman"/>
                <w:iCs/>
                <w:sz w:val="18"/>
                <w:szCs w:val="16"/>
                <w:lang w:eastAsia="ru-RU"/>
              </w:rPr>
              <w:t>2</w:t>
            </w:r>
          </w:p>
        </w:tc>
        <w:tc>
          <w:tcPr>
            <w:tcW w:w="335" w:type="pct"/>
            <w:tcBorders>
              <w:bottom w:val="single" w:sz="4" w:space="0" w:color="auto"/>
            </w:tcBorders>
            <w:vAlign w:val="center"/>
          </w:tcPr>
          <w:p w:rsidR="00547EF7" w:rsidRPr="00521B14" w:rsidRDefault="00547EF7" w:rsidP="00BA4FC7">
            <w:pPr>
              <w:jc w:val="center"/>
              <w:rPr>
                <w:rFonts w:ascii="Times New Roman" w:eastAsia="Times New Roman" w:hAnsi="Times New Roman" w:cs="Times New Roman"/>
                <w:iCs/>
                <w:sz w:val="18"/>
                <w:szCs w:val="16"/>
                <w:lang w:eastAsia="ru-RU"/>
              </w:rPr>
            </w:pPr>
            <w:r w:rsidRPr="00521B14">
              <w:rPr>
                <w:rFonts w:ascii="Times New Roman" w:eastAsia="Times New Roman" w:hAnsi="Times New Roman" w:cs="Times New Roman"/>
                <w:iCs/>
                <w:sz w:val="18"/>
                <w:szCs w:val="16"/>
                <w:lang w:eastAsia="ru-RU"/>
              </w:rPr>
              <w:t>3</w:t>
            </w:r>
          </w:p>
        </w:tc>
        <w:tc>
          <w:tcPr>
            <w:tcW w:w="273" w:type="pct"/>
            <w:tcBorders>
              <w:bottom w:val="single" w:sz="4" w:space="0" w:color="auto"/>
            </w:tcBorders>
            <w:vAlign w:val="center"/>
          </w:tcPr>
          <w:p w:rsidR="00547EF7" w:rsidRPr="00521B14" w:rsidRDefault="00547EF7" w:rsidP="00BA4FC7">
            <w:pPr>
              <w:jc w:val="center"/>
              <w:rPr>
                <w:rFonts w:ascii="Times New Roman" w:eastAsia="Times New Roman" w:hAnsi="Times New Roman" w:cs="Times New Roman"/>
                <w:iCs/>
                <w:sz w:val="18"/>
                <w:szCs w:val="16"/>
                <w:lang w:eastAsia="ru-RU"/>
              </w:rPr>
            </w:pPr>
            <w:r w:rsidRPr="00521B14">
              <w:rPr>
                <w:rFonts w:ascii="Times New Roman" w:eastAsia="Times New Roman" w:hAnsi="Times New Roman" w:cs="Times New Roman"/>
                <w:sz w:val="18"/>
                <w:szCs w:val="16"/>
                <w:lang w:eastAsia="ru-RU"/>
              </w:rPr>
              <w:t>4</w:t>
            </w:r>
          </w:p>
        </w:tc>
        <w:tc>
          <w:tcPr>
            <w:tcW w:w="269" w:type="pct"/>
            <w:shd w:val="clear" w:color="auto" w:fill="D9D9D9" w:themeFill="background1" w:themeFillShade="D9"/>
            <w:vAlign w:val="center"/>
          </w:tcPr>
          <w:p w:rsidR="00547EF7" w:rsidRPr="00521B14" w:rsidRDefault="00547EF7" w:rsidP="00BA4FC7">
            <w:pPr>
              <w:suppressAutoHyphens/>
              <w:jc w:val="center"/>
              <w:rPr>
                <w:rFonts w:ascii="Times New Roman" w:eastAsia="Times New Roman" w:hAnsi="Times New Roman" w:cs="Times New Roman"/>
                <w:sz w:val="18"/>
                <w:szCs w:val="16"/>
                <w:lang w:eastAsia="ru-RU"/>
              </w:rPr>
            </w:pPr>
            <w:r w:rsidRPr="00521B14">
              <w:rPr>
                <w:rFonts w:ascii="Times New Roman" w:eastAsia="Times New Roman" w:hAnsi="Times New Roman" w:cs="Times New Roman"/>
                <w:sz w:val="18"/>
                <w:szCs w:val="16"/>
                <w:lang w:eastAsia="ru-RU"/>
              </w:rPr>
              <w:t>5</w:t>
            </w:r>
          </w:p>
        </w:tc>
        <w:tc>
          <w:tcPr>
            <w:tcW w:w="249" w:type="pct"/>
            <w:vAlign w:val="center"/>
          </w:tcPr>
          <w:p w:rsidR="00547EF7" w:rsidRPr="00521B14" w:rsidRDefault="00547EF7" w:rsidP="00BA4FC7">
            <w:pPr>
              <w:suppressAutoHyphens/>
              <w:jc w:val="center"/>
              <w:rPr>
                <w:rFonts w:ascii="Times New Roman" w:eastAsia="Times New Roman" w:hAnsi="Times New Roman" w:cs="Times New Roman"/>
                <w:sz w:val="18"/>
                <w:szCs w:val="16"/>
                <w:lang w:eastAsia="ru-RU"/>
              </w:rPr>
            </w:pPr>
            <w:r w:rsidRPr="00521B14">
              <w:rPr>
                <w:rFonts w:ascii="Times New Roman" w:eastAsia="Times New Roman" w:hAnsi="Times New Roman" w:cs="Times New Roman"/>
                <w:sz w:val="18"/>
                <w:szCs w:val="16"/>
                <w:lang w:eastAsia="ru-RU"/>
              </w:rPr>
              <w:t>6</w:t>
            </w:r>
          </w:p>
        </w:tc>
        <w:tc>
          <w:tcPr>
            <w:tcW w:w="249" w:type="pct"/>
            <w:gridSpan w:val="2"/>
            <w:vAlign w:val="center"/>
          </w:tcPr>
          <w:p w:rsidR="00547EF7" w:rsidRPr="00521B14" w:rsidRDefault="00547EF7" w:rsidP="00BA4FC7">
            <w:pPr>
              <w:suppressAutoHyphens/>
              <w:jc w:val="center"/>
              <w:rPr>
                <w:rFonts w:ascii="Times New Roman" w:eastAsia="Times New Roman" w:hAnsi="Times New Roman" w:cs="Times New Roman"/>
                <w:sz w:val="18"/>
                <w:szCs w:val="16"/>
                <w:lang w:eastAsia="ru-RU"/>
              </w:rPr>
            </w:pPr>
            <w:r w:rsidRPr="00521B14">
              <w:rPr>
                <w:rFonts w:ascii="Times New Roman" w:eastAsia="Times New Roman" w:hAnsi="Times New Roman" w:cs="Times New Roman"/>
                <w:sz w:val="18"/>
                <w:szCs w:val="16"/>
                <w:lang w:eastAsia="ru-RU"/>
              </w:rPr>
              <w:t>8</w:t>
            </w:r>
          </w:p>
        </w:tc>
        <w:tc>
          <w:tcPr>
            <w:tcW w:w="249" w:type="pct"/>
            <w:vAlign w:val="center"/>
          </w:tcPr>
          <w:p w:rsidR="00547EF7" w:rsidRPr="00521B14" w:rsidRDefault="00547EF7" w:rsidP="00BA4FC7">
            <w:pPr>
              <w:suppressAutoHyphens/>
              <w:jc w:val="center"/>
              <w:rPr>
                <w:rFonts w:ascii="Times New Roman" w:eastAsia="Times New Roman" w:hAnsi="Times New Roman" w:cs="Times New Roman"/>
                <w:sz w:val="18"/>
                <w:szCs w:val="16"/>
                <w:lang w:eastAsia="ru-RU"/>
              </w:rPr>
            </w:pPr>
            <w:r w:rsidRPr="00521B14">
              <w:rPr>
                <w:rFonts w:ascii="Times New Roman" w:eastAsia="Times New Roman" w:hAnsi="Times New Roman" w:cs="Times New Roman"/>
                <w:sz w:val="18"/>
                <w:szCs w:val="16"/>
                <w:lang w:eastAsia="ru-RU"/>
              </w:rPr>
              <w:t>9</w:t>
            </w:r>
          </w:p>
        </w:tc>
        <w:tc>
          <w:tcPr>
            <w:tcW w:w="296" w:type="pct"/>
            <w:shd w:val="clear" w:color="auto" w:fill="auto"/>
          </w:tcPr>
          <w:p w:rsidR="00547EF7" w:rsidRPr="00521B14" w:rsidRDefault="00547EF7" w:rsidP="00BA4FC7">
            <w:pPr>
              <w:suppressAutoHyphens/>
              <w:jc w:val="center"/>
              <w:rPr>
                <w:rFonts w:ascii="Times New Roman" w:eastAsia="Times New Roman" w:hAnsi="Times New Roman" w:cs="Times New Roman"/>
                <w:sz w:val="18"/>
                <w:szCs w:val="16"/>
                <w:lang w:eastAsia="ru-RU"/>
              </w:rPr>
            </w:pPr>
          </w:p>
        </w:tc>
        <w:tc>
          <w:tcPr>
            <w:tcW w:w="296" w:type="pct"/>
            <w:shd w:val="clear" w:color="auto" w:fill="D9D9D9" w:themeFill="background1" w:themeFillShade="D9"/>
            <w:vAlign w:val="center"/>
          </w:tcPr>
          <w:p w:rsidR="00547EF7" w:rsidRPr="00521B14" w:rsidRDefault="00547EF7" w:rsidP="00BA4FC7">
            <w:pPr>
              <w:suppressAutoHyphens/>
              <w:jc w:val="center"/>
              <w:rPr>
                <w:rFonts w:ascii="Times New Roman" w:eastAsia="Times New Roman" w:hAnsi="Times New Roman" w:cs="Times New Roman"/>
                <w:sz w:val="18"/>
                <w:szCs w:val="16"/>
                <w:lang w:eastAsia="ru-RU"/>
              </w:rPr>
            </w:pPr>
            <w:r w:rsidRPr="00521B14">
              <w:rPr>
                <w:rFonts w:ascii="Times New Roman" w:eastAsia="Times New Roman" w:hAnsi="Times New Roman" w:cs="Times New Roman"/>
                <w:sz w:val="18"/>
                <w:szCs w:val="16"/>
                <w:lang w:eastAsia="ru-RU"/>
              </w:rPr>
              <w:t>10</w:t>
            </w:r>
          </w:p>
        </w:tc>
        <w:tc>
          <w:tcPr>
            <w:tcW w:w="296" w:type="pct"/>
            <w:shd w:val="clear" w:color="auto" w:fill="D9D9D9" w:themeFill="background1" w:themeFillShade="D9"/>
            <w:vAlign w:val="center"/>
          </w:tcPr>
          <w:p w:rsidR="00547EF7" w:rsidRPr="00521B14" w:rsidRDefault="00547EF7" w:rsidP="00BA4FC7">
            <w:pPr>
              <w:suppressAutoHyphens/>
              <w:jc w:val="center"/>
              <w:rPr>
                <w:rFonts w:ascii="Times New Roman" w:eastAsia="Times New Roman" w:hAnsi="Times New Roman" w:cs="Times New Roman"/>
                <w:sz w:val="18"/>
                <w:szCs w:val="16"/>
                <w:lang w:eastAsia="ru-RU"/>
              </w:rPr>
            </w:pPr>
            <w:r w:rsidRPr="00521B14">
              <w:rPr>
                <w:rFonts w:ascii="Times New Roman" w:eastAsia="Times New Roman" w:hAnsi="Times New Roman" w:cs="Times New Roman"/>
                <w:sz w:val="18"/>
                <w:szCs w:val="16"/>
                <w:lang w:eastAsia="ru-RU"/>
              </w:rPr>
              <w:t>11</w:t>
            </w:r>
          </w:p>
        </w:tc>
      </w:tr>
      <w:tr w:rsidR="00547EF7" w:rsidRPr="00521B14" w:rsidTr="00547EF7">
        <w:tc>
          <w:tcPr>
            <w:tcW w:w="406" w:type="pct"/>
          </w:tcPr>
          <w:p w:rsidR="00547EF7" w:rsidRPr="00521B14" w:rsidRDefault="00547EF7" w:rsidP="00E37493">
            <w:pPr>
              <w:jc w:val="center"/>
              <w:rPr>
                <w:rFonts w:ascii="Times New Roman" w:hAnsi="Times New Roman" w:cs="Times New Roman"/>
                <w:sz w:val="16"/>
                <w:szCs w:val="16"/>
              </w:rPr>
            </w:pPr>
            <w:r w:rsidRPr="00521B14">
              <w:rPr>
                <w:rFonts w:ascii="Times New Roman" w:hAnsi="Times New Roman" w:cs="Times New Roman"/>
                <w:sz w:val="16"/>
                <w:szCs w:val="16"/>
              </w:rPr>
              <w:t>ОК 01.; ОК 02.; ОК 04.; ОК 05.; ОК.06.; ОК.07.; ОК.09.; ПК 2.1.; ПК 2.2.</w:t>
            </w:r>
          </w:p>
        </w:tc>
        <w:tc>
          <w:tcPr>
            <w:tcW w:w="2081" w:type="pct"/>
            <w:vAlign w:val="center"/>
          </w:tcPr>
          <w:p w:rsidR="00547EF7" w:rsidRPr="00521B14" w:rsidRDefault="00547EF7" w:rsidP="00E37493">
            <w:pPr>
              <w:rPr>
                <w:rFonts w:ascii="Times New Roman" w:eastAsia="Times New Roman" w:hAnsi="Times New Roman" w:cs="Times New Roman"/>
                <w:lang w:eastAsia="ru-RU"/>
              </w:rPr>
            </w:pPr>
            <w:r w:rsidRPr="00521B14">
              <w:rPr>
                <w:rFonts w:ascii="Times New Roman" w:eastAsia="Times New Roman" w:hAnsi="Times New Roman" w:cs="Times New Roman"/>
                <w:bCs/>
                <w:lang w:eastAsia="ru-RU"/>
              </w:rPr>
              <w:t>Раздел 1. Организация и контроль работы бригады по техническому обслуживанию и ремонту оборудования подстанций электрических сетей</w:t>
            </w:r>
            <w:r w:rsidRPr="00521B14">
              <w:rPr>
                <w:rFonts w:ascii="Times New Roman" w:eastAsia="Times New Roman" w:hAnsi="Times New Roman" w:cs="Times New Roman"/>
                <w:lang w:eastAsia="ru-RU"/>
              </w:rPr>
              <w:t xml:space="preserve"> </w:t>
            </w:r>
          </w:p>
        </w:tc>
        <w:tc>
          <w:tcPr>
            <w:tcW w:w="335" w:type="pct"/>
            <w:vAlign w:val="center"/>
          </w:tcPr>
          <w:p w:rsidR="00547EF7" w:rsidRPr="00521B14" w:rsidRDefault="00547EF7" w:rsidP="00E37493">
            <w:pPr>
              <w:jc w:val="center"/>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96</w:t>
            </w:r>
          </w:p>
        </w:tc>
        <w:tc>
          <w:tcPr>
            <w:tcW w:w="273" w:type="pct"/>
            <w:vAlign w:val="center"/>
          </w:tcPr>
          <w:p w:rsidR="00547EF7" w:rsidRPr="00521B14" w:rsidRDefault="00547EF7" w:rsidP="00E37493">
            <w:pPr>
              <w:jc w:val="center"/>
              <w:rPr>
                <w:rFonts w:ascii="Times New Roman" w:hAnsi="Times New Roman" w:cs="Times New Roman"/>
              </w:rPr>
            </w:pPr>
            <w:r w:rsidRPr="00521B14">
              <w:rPr>
                <w:rFonts w:ascii="Times New Roman" w:hAnsi="Times New Roman" w:cs="Times New Roman"/>
              </w:rPr>
              <w:t>30</w:t>
            </w:r>
          </w:p>
        </w:tc>
        <w:tc>
          <w:tcPr>
            <w:tcW w:w="269" w:type="pct"/>
            <w:shd w:val="clear" w:color="auto" w:fill="D9D9D9" w:themeFill="background1" w:themeFillShade="D9"/>
            <w:vAlign w:val="center"/>
          </w:tcPr>
          <w:p w:rsidR="00547EF7" w:rsidRPr="00521B14" w:rsidRDefault="00547EF7" w:rsidP="00E37493">
            <w:pPr>
              <w:jc w:val="center"/>
              <w:rPr>
                <w:rFonts w:ascii="Times New Roman" w:eastAsia="Times New Roman" w:hAnsi="Times New Roman" w:cs="Times New Roman"/>
                <w:b/>
                <w:bCs/>
                <w:lang w:eastAsia="ru-RU"/>
              </w:rPr>
            </w:pPr>
            <w:r w:rsidRPr="00521B14">
              <w:rPr>
                <w:rFonts w:ascii="Times New Roman" w:hAnsi="Times New Roman" w:cs="Times New Roman"/>
                <w:b/>
              </w:rPr>
              <w:t>96</w:t>
            </w:r>
          </w:p>
        </w:tc>
        <w:tc>
          <w:tcPr>
            <w:tcW w:w="249" w:type="pct"/>
            <w:vAlign w:val="center"/>
          </w:tcPr>
          <w:p w:rsidR="00547EF7" w:rsidRPr="00521B14" w:rsidRDefault="00547EF7" w:rsidP="00E37493">
            <w:pPr>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90</w:t>
            </w:r>
          </w:p>
        </w:tc>
        <w:tc>
          <w:tcPr>
            <w:tcW w:w="249" w:type="pct"/>
            <w:gridSpan w:val="2"/>
            <w:vAlign w:val="center"/>
          </w:tcPr>
          <w:p w:rsidR="00547EF7" w:rsidRPr="00521B14" w:rsidRDefault="00547EF7" w:rsidP="00E37493">
            <w:pPr>
              <w:jc w:val="center"/>
              <w:rPr>
                <w:rFonts w:ascii="Times New Roman" w:eastAsia="Times New Roman" w:hAnsi="Times New Roman" w:cs="Times New Roman"/>
                <w:b/>
                <w:bCs/>
                <w:lang w:eastAsia="ru-RU"/>
              </w:rPr>
            </w:pPr>
            <w:r w:rsidRPr="00521B14">
              <w:rPr>
                <w:rFonts w:ascii="Times New Roman" w:eastAsia="Times New Roman" w:hAnsi="Times New Roman" w:cs="Times New Roman"/>
                <w:lang w:eastAsia="ru-RU"/>
              </w:rPr>
              <w:t>–</w:t>
            </w:r>
          </w:p>
        </w:tc>
        <w:tc>
          <w:tcPr>
            <w:tcW w:w="249" w:type="pct"/>
            <w:vAlign w:val="center"/>
          </w:tcPr>
          <w:p w:rsidR="00547EF7" w:rsidRPr="00521B14" w:rsidRDefault="00547EF7" w:rsidP="00E37493">
            <w:pPr>
              <w:jc w:val="center"/>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6</w:t>
            </w:r>
          </w:p>
        </w:tc>
        <w:tc>
          <w:tcPr>
            <w:tcW w:w="296" w:type="pct"/>
            <w:shd w:val="clear" w:color="auto" w:fill="auto"/>
            <w:vAlign w:val="center"/>
          </w:tcPr>
          <w:p w:rsidR="00547EF7" w:rsidRPr="00521B14" w:rsidRDefault="00547EF7" w:rsidP="00547EF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96" w:type="pct"/>
            <w:shd w:val="clear" w:color="auto" w:fill="D9D9D9" w:themeFill="background1" w:themeFillShade="D9"/>
            <w:vAlign w:val="center"/>
          </w:tcPr>
          <w:p w:rsidR="00547EF7" w:rsidRPr="00521B14" w:rsidRDefault="00547EF7" w:rsidP="00E37493">
            <w:pPr>
              <w:jc w:val="center"/>
              <w:rPr>
                <w:rFonts w:ascii="Times New Roman" w:eastAsia="Times New Roman" w:hAnsi="Times New Roman" w:cs="Times New Roman"/>
                <w:b/>
                <w:bCs/>
                <w:lang w:eastAsia="ru-RU"/>
              </w:rPr>
            </w:pPr>
          </w:p>
        </w:tc>
        <w:tc>
          <w:tcPr>
            <w:tcW w:w="296" w:type="pct"/>
            <w:shd w:val="clear" w:color="auto" w:fill="D9D9D9" w:themeFill="background1" w:themeFillShade="D9"/>
            <w:vAlign w:val="center"/>
          </w:tcPr>
          <w:p w:rsidR="00547EF7" w:rsidRPr="00521B14" w:rsidRDefault="00547EF7" w:rsidP="00E37493">
            <w:pPr>
              <w:jc w:val="center"/>
              <w:rPr>
                <w:rFonts w:ascii="Times New Roman" w:eastAsia="Times New Roman" w:hAnsi="Times New Roman" w:cs="Times New Roman"/>
                <w:b/>
                <w:bCs/>
                <w:lang w:eastAsia="ru-RU"/>
              </w:rPr>
            </w:pPr>
          </w:p>
        </w:tc>
      </w:tr>
      <w:tr w:rsidR="00547EF7" w:rsidRPr="00521B14" w:rsidTr="00547EF7">
        <w:trPr>
          <w:trHeight w:val="314"/>
        </w:trPr>
        <w:tc>
          <w:tcPr>
            <w:tcW w:w="406" w:type="pct"/>
          </w:tcPr>
          <w:p w:rsidR="00547EF7" w:rsidRPr="00521B14" w:rsidRDefault="00547EF7" w:rsidP="00E37493">
            <w:pPr>
              <w:jc w:val="center"/>
              <w:rPr>
                <w:rFonts w:ascii="Times New Roman" w:hAnsi="Times New Roman" w:cs="Times New Roman"/>
                <w:sz w:val="16"/>
                <w:szCs w:val="16"/>
              </w:rPr>
            </w:pPr>
            <w:r w:rsidRPr="00521B14">
              <w:rPr>
                <w:rFonts w:ascii="Times New Roman" w:hAnsi="Times New Roman" w:cs="Times New Roman"/>
                <w:sz w:val="16"/>
                <w:szCs w:val="16"/>
              </w:rPr>
              <w:t>ОК 01.; ОК 02.; ОК 04.; ОК 05.; ОК.07.; ОК.09.; ПК 2.3.</w:t>
            </w:r>
          </w:p>
        </w:tc>
        <w:tc>
          <w:tcPr>
            <w:tcW w:w="2081" w:type="pct"/>
            <w:vAlign w:val="center"/>
          </w:tcPr>
          <w:p w:rsidR="00547EF7" w:rsidRPr="00521B14" w:rsidRDefault="00547EF7" w:rsidP="00E37493">
            <w:pPr>
              <w:rPr>
                <w:rFonts w:ascii="Times New Roman" w:eastAsia="Times New Roman" w:hAnsi="Times New Roman" w:cs="Times New Roman"/>
                <w:lang w:eastAsia="ru-RU"/>
              </w:rPr>
            </w:pPr>
            <w:r w:rsidRPr="00521B14">
              <w:rPr>
                <w:rFonts w:ascii="Times New Roman" w:eastAsia="Times New Roman" w:hAnsi="Times New Roman" w:cs="Times New Roman"/>
                <w:bCs/>
                <w:lang w:eastAsia="ru-RU"/>
              </w:rPr>
              <w:t>Раздел 2. Документационное сопровождение деятельности по техническому обслуживанию и ремонту оборудования подстанций электрических сетей</w:t>
            </w:r>
          </w:p>
        </w:tc>
        <w:tc>
          <w:tcPr>
            <w:tcW w:w="335" w:type="pct"/>
            <w:vAlign w:val="center"/>
          </w:tcPr>
          <w:p w:rsidR="00547EF7" w:rsidRPr="00521B14" w:rsidRDefault="00547EF7" w:rsidP="00E37493">
            <w:pPr>
              <w:jc w:val="center"/>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54</w:t>
            </w:r>
          </w:p>
        </w:tc>
        <w:tc>
          <w:tcPr>
            <w:tcW w:w="273" w:type="pct"/>
            <w:vAlign w:val="center"/>
          </w:tcPr>
          <w:p w:rsidR="00547EF7" w:rsidRPr="00521B14" w:rsidRDefault="00547EF7" w:rsidP="00E37493">
            <w:pPr>
              <w:jc w:val="center"/>
              <w:rPr>
                <w:rFonts w:ascii="Times New Roman" w:hAnsi="Times New Roman" w:cs="Times New Roman"/>
              </w:rPr>
            </w:pPr>
            <w:r w:rsidRPr="00521B14">
              <w:rPr>
                <w:rFonts w:ascii="Times New Roman" w:hAnsi="Times New Roman" w:cs="Times New Roman"/>
              </w:rPr>
              <w:t>26</w:t>
            </w:r>
          </w:p>
        </w:tc>
        <w:tc>
          <w:tcPr>
            <w:tcW w:w="269" w:type="pct"/>
            <w:shd w:val="clear" w:color="auto" w:fill="D9D9D9" w:themeFill="background1" w:themeFillShade="D9"/>
            <w:vAlign w:val="center"/>
          </w:tcPr>
          <w:p w:rsidR="00547EF7" w:rsidRPr="00521B14" w:rsidRDefault="00547EF7" w:rsidP="00E37493">
            <w:pPr>
              <w:widowControl w:val="0"/>
              <w:jc w:val="center"/>
              <w:rPr>
                <w:rFonts w:ascii="Times New Roman" w:hAnsi="Times New Roman" w:cs="Times New Roman"/>
                <w:b/>
              </w:rPr>
            </w:pPr>
            <w:r w:rsidRPr="00521B14">
              <w:rPr>
                <w:rFonts w:ascii="Times New Roman" w:hAnsi="Times New Roman" w:cs="Times New Roman"/>
                <w:b/>
              </w:rPr>
              <w:t>54</w:t>
            </w:r>
          </w:p>
        </w:tc>
        <w:tc>
          <w:tcPr>
            <w:tcW w:w="249" w:type="pct"/>
            <w:vAlign w:val="center"/>
          </w:tcPr>
          <w:p w:rsidR="00547EF7" w:rsidRPr="00521B14" w:rsidRDefault="00547EF7" w:rsidP="00E37493">
            <w:pPr>
              <w:jc w:val="center"/>
              <w:rPr>
                <w:rFonts w:ascii="Times New Roman" w:eastAsia="Times New Roman" w:hAnsi="Times New Roman" w:cs="Times New Roman"/>
                <w:b/>
                <w:bCs/>
                <w:lang w:eastAsia="ru-RU"/>
              </w:rPr>
            </w:pPr>
            <w:r w:rsidRPr="00521B14">
              <w:rPr>
                <w:rFonts w:ascii="Times New Roman" w:eastAsia="Times New Roman" w:hAnsi="Times New Roman" w:cs="Times New Roman"/>
                <w:lang w:eastAsia="ru-RU"/>
              </w:rPr>
              <w:t>54</w:t>
            </w:r>
          </w:p>
        </w:tc>
        <w:tc>
          <w:tcPr>
            <w:tcW w:w="249" w:type="pct"/>
            <w:gridSpan w:val="2"/>
            <w:vAlign w:val="center"/>
          </w:tcPr>
          <w:p w:rsidR="00547EF7" w:rsidRPr="00521B14" w:rsidRDefault="00547EF7" w:rsidP="00E37493">
            <w:pPr>
              <w:jc w:val="center"/>
              <w:rPr>
                <w:rFonts w:ascii="Times New Roman" w:eastAsia="Times New Roman" w:hAnsi="Times New Roman" w:cs="Times New Roman"/>
                <w:b/>
                <w:bCs/>
                <w:lang w:eastAsia="ru-RU"/>
              </w:rPr>
            </w:pPr>
            <w:r w:rsidRPr="00521B14">
              <w:rPr>
                <w:rFonts w:ascii="Times New Roman" w:eastAsia="Times New Roman" w:hAnsi="Times New Roman" w:cs="Times New Roman"/>
                <w:lang w:eastAsia="ru-RU"/>
              </w:rPr>
              <w:t>–</w:t>
            </w:r>
          </w:p>
        </w:tc>
        <w:tc>
          <w:tcPr>
            <w:tcW w:w="249" w:type="pct"/>
            <w:vAlign w:val="center"/>
          </w:tcPr>
          <w:p w:rsidR="00547EF7" w:rsidRPr="00521B14" w:rsidRDefault="00547EF7" w:rsidP="00E37493">
            <w:pPr>
              <w:jc w:val="center"/>
              <w:rPr>
                <w:rFonts w:ascii="Times New Roman" w:eastAsia="Times New Roman" w:hAnsi="Times New Roman" w:cs="Times New Roman"/>
                <w:b/>
                <w:bCs/>
                <w:lang w:eastAsia="ru-RU"/>
              </w:rPr>
            </w:pPr>
            <w:r w:rsidRPr="00521B14">
              <w:rPr>
                <w:rFonts w:ascii="Times New Roman" w:eastAsia="Times New Roman" w:hAnsi="Times New Roman" w:cs="Times New Roman"/>
                <w:lang w:eastAsia="ru-RU"/>
              </w:rPr>
              <w:t>–</w:t>
            </w:r>
          </w:p>
        </w:tc>
        <w:tc>
          <w:tcPr>
            <w:tcW w:w="296" w:type="pct"/>
            <w:shd w:val="clear" w:color="auto" w:fill="auto"/>
            <w:vAlign w:val="center"/>
          </w:tcPr>
          <w:p w:rsidR="00547EF7" w:rsidRPr="00521B14" w:rsidRDefault="00547EF7" w:rsidP="00547EF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96" w:type="pct"/>
            <w:shd w:val="clear" w:color="auto" w:fill="D9D9D9" w:themeFill="background1" w:themeFillShade="D9"/>
            <w:vAlign w:val="center"/>
          </w:tcPr>
          <w:p w:rsidR="00547EF7" w:rsidRPr="00521B14" w:rsidRDefault="00547EF7" w:rsidP="00E37493">
            <w:pPr>
              <w:jc w:val="center"/>
              <w:rPr>
                <w:rFonts w:ascii="Times New Roman" w:eastAsia="Times New Roman" w:hAnsi="Times New Roman" w:cs="Times New Roman"/>
                <w:b/>
                <w:bCs/>
                <w:lang w:eastAsia="ru-RU"/>
              </w:rPr>
            </w:pPr>
          </w:p>
        </w:tc>
        <w:tc>
          <w:tcPr>
            <w:tcW w:w="296" w:type="pct"/>
            <w:shd w:val="clear" w:color="auto" w:fill="D9D9D9" w:themeFill="background1" w:themeFillShade="D9"/>
            <w:vAlign w:val="center"/>
          </w:tcPr>
          <w:p w:rsidR="00547EF7" w:rsidRPr="00521B14" w:rsidRDefault="00547EF7" w:rsidP="00E37493">
            <w:pPr>
              <w:jc w:val="center"/>
              <w:rPr>
                <w:rFonts w:ascii="Times New Roman" w:eastAsia="Times New Roman" w:hAnsi="Times New Roman" w:cs="Times New Roman"/>
                <w:b/>
                <w:bCs/>
                <w:lang w:eastAsia="ru-RU"/>
              </w:rPr>
            </w:pPr>
          </w:p>
        </w:tc>
      </w:tr>
      <w:tr w:rsidR="00547EF7" w:rsidRPr="00521B14" w:rsidTr="00547EF7">
        <w:trPr>
          <w:trHeight w:val="314"/>
        </w:trPr>
        <w:tc>
          <w:tcPr>
            <w:tcW w:w="406" w:type="pct"/>
          </w:tcPr>
          <w:p w:rsidR="00547EF7" w:rsidRPr="00521B14" w:rsidRDefault="00547EF7" w:rsidP="009B7101">
            <w:pPr>
              <w:jc w:val="center"/>
              <w:rPr>
                <w:rFonts w:ascii="Times New Roman" w:hAnsi="Times New Roman" w:cs="Times New Roman"/>
                <w:sz w:val="16"/>
                <w:szCs w:val="16"/>
              </w:rPr>
            </w:pPr>
            <w:r w:rsidRPr="00521B14">
              <w:rPr>
                <w:rFonts w:ascii="Times New Roman" w:hAnsi="Times New Roman" w:cs="Times New Roman"/>
                <w:sz w:val="16"/>
                <w:szCs w:val="16"/>
              </w:rPr>
              <w:t>ОК 01.; ОК 02.; ОК 04.; ОК 05.; ОК.06.; ОК.07.; ОК.09.; ПК 2.1.; ПК 2.2.; ПК 2.3.</w:t>
            </w:r>
          </w:p>
        </w:tc>
        <w:tc>
          <w:tcPr>
            <w:tcW w:w="2081" w:type="pct"/>
            <w:vAlign w:val="center"/>
          </w:tcPr>
          <w:p w:rsidR="00547EF7" w:rsidRPr="00521B14" w:rsidRDefault="00547EF7" w:rsidP="00E37493">
            <w:pPr>
              <w:rPr>
                <w:rFonts w:ascii="Times New Roman" w:eastAsia="Times New Roman" w:hAnsi="Times New Roman" w:cs="Times New Roman"/>
                <w:bCs/>
                <w:lang w:eastAsia="ru-RU"/>
              </w:rPr>
            </w:pPr>
            <w:r w:rsidRPr="00521B14">
              <w:rPr>
                <w:rFonts w:ascii="Times New Roman" w:eastAsia="Times New Roman" w:hAnsi="Times New Roman" w:cs="Times New Roman"/>
                <w:bCs/>
                <w:lang w:eastAsia="ru-RU"/>
              </w:rPr>
              <w:t>Учебная практика</w:t>
            </w:r>
          </w:p>
        </w:tc>
        <w:tc>
          <w:tcPr>
            <w:tcW w:w="335" w:type="pct"/>
            <w:vAlign w:val="center"/>
          </w:tcPr>
          <w:p w:rsidR="00547EF7" w:rsidRPr="00521B14" w:rsidRDefault="00547EF7" w:rsidP="00E37493">
            <w:pPr>
              <w:jc w:val="center"/>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36</w:t>
            </w:r>
          </w:p>
        </w:tc>
        <w:tc>
          <w:tcPr>
            <w:tcW w:w="273" w:type="pct"/>
            <w:vAlign w:val="center"/>
          </w:tcPr>
          <w:p w:rsidR="00547EF7" w:rsidRPr="00521B14" w:rsidRDefault="00547EF7" w:rsidP="00E37493">
            <w:pPr>
              <w:jc w:val="center"/>
              <w:rPr>
                <w:rFonts w:ascii="Times New Roman" w:eastAsia="Times New Roman" w:hAnsi="Times New Roman" w:cs="Times New Roman"/>
                <w:b/>
                <w:lang w:eastAsia="ru-RU"/>
              </w:rPr>
            </w:pPr>
            <w:r w:rsidRPr="00521B14">
              <w:rPr>
                <w:rFonts w:ascii="Times New Roman" w:eastAsia="Times New Roman" w:hAnsi="Times New Roman" w:cs="Times New Roman"/>
                <w:b/>
                <w:bCs/>
                <w:lang w:eastAsia="ru-RU"/>
              </w:rPr>
              <w:t>36</w:t>
            </w:r>
          </w:p>
        </w:tc>
        <w:tc>
          <w:tcPr>
            <w:tcW w:w="269" w:type="pct"/>
            <w:shd w:val="clear" w:color="auto" w:fill="D9D9D9" w:themeFill="background1" w:themeFillShade="D9"/>
            <w:vAlign w:val="center"/>
          </w:tcPr>
          <w:p w:rsidR="00547EF7" w:rsidRPr="00521B14" w:rsidRDefault="00547EF7" w:rsidP="00E37493">
            <w:pPr>
              <w:jc w:val="center"/>
              <w:rPr>
                <w:rFonts w:ascii="Times New Roman" w:eastAsia="Times New Roman" w:hAnsi="Times New Roman" w:cs="Times New Roman"/>
                <w:b/>
                <w:bCs/>
                <w:lang w:eastAsia="ru-RU"/>
              </w:rPr>
            </w:pPr>
          </w:p>
        </w:tc>
        <w:tc>
          <w:tcPr>
            <w:tcW w:w="747" w:type="pct"/>
            <w:gridSpan w:val="4"/>
            <w:shd w:val="clear" w:color="auto" w:fill="auto"/>
            <w:vAlign w:val="center"/>
          </w:tcPr>
          <w:p w:rsidR="00547EF7" w:rsidRPr="00521B14" w:rsidRDefault="00547EF7" w:rsidP="00E37493">
            <w:pPr>
              <w:jc w:val="center"/>
              <w:rPr>
                <w:rFonts w:ascii="Times New Roman" w:eastAsia="Times New Roman" w:hAnsi="Times New Roman" w:cs="Times New Roman"/>
                <w:b/>
                <w:bCs/>
                <w:lang w:eastAsia="ru-RU"/>
              </w:rPr>
            </w:pPr>
          </w:p>
        </w:tc>
        <w:tc>
          <w:tcPr>
            <w:tcW w:w="296" w:type="pct"/>
            <w:vAlign w:val="center"/>
          </w:tcPr>
          <w:p w:rsidR="00547EF7" w:rsidRPr="00521B14" w:rsidRDefault="00547EF7" w:rsidP="00547EF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96" w:type="pct"/>
            <w:shd w:val="clear" w:color="auto" w:fill="D9D9D9" w:themeFill="background1" w:themeFillShade="D9"/>
            <w:vAlign w:val="center"/>
          </w:tcPr>
          <w:p w:rsidR="00547EF7" w:rsidRPr="00521B14" w:rsidRDefault="00547EF7" w:rsidP="00E37493">
            <w:pPr>
              <w:jc w:val="center"/>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36</w:t>
            </w:r>
          </w:p>
        </w:tc>
        <w:tc>
          <w:tcPr>
            <w:tcW w:w="296" w:type="pct"/>
            <w:shd w:val="clear" w:color="auto" w:fill="D9D9D9" w:themeFill="background1" w:themeFillShade="D9"/>
            <w:vAlign w:val="center"/>
          </w:tcPr>
          <w:p w:rsidR="00547EF7" w:rsidRPr="00521B14" w:rsidRDefault="00547EF7" w:rsidP="00E37493">
            <w:pPr>
              <w:jc w:val="center"/>
              <w:rPr>
                <w:rFonts w:ascii="Times New Roman" w:eastAsia="Times New Roman" w:hAnsi="Times New Roman" w:cs="Times New Roman"/>
                <w:b/>
                <w:bCs/>
                <w:lang w:eastAsia="ru-RU"/>
              </w:rPr>
            </w:pPr>
          </w:p>
        </w:tc>
      </w:tr>
      <w:tr w:rsidR="00547EF7" w:rsidRPr="00521B14" w:rsidTr="00547EF7">
        <w:tc>
          <w:tcPr>
            <w:tcW w:w="406" w:type="pct"/>
          </w:tcPr>
          <w:p w:rsidR="00547EF7" w:rsidRPr="00521B14" w:rsidRDefault="00547EF7" w:rsidP="004917BA">
            <w:pPr>
              <w:jc w:val="center"/>
              <w:rPr>
                <w:rFonts w:ascii="Times New Roman" w:hAnsi="Times New Roman" w:cs="Times New Roman"/>
                <w:sz w:val="16"/>
                <w:szCs w:val="16"/>
              </w:rPr>
            </w:pPr>
            <w:r w:rsidRPr="00521B14">
              <w:rPr>
                <w:rFonts w:ascii="Times New Roman" w:hAnsi="Times New Roman" w:cs="Times New Roman"/>
                <w:sz w:val="16"/>
                <w:szCs w:val="16"/>
              </w:rPr>
              <w:t>ОК 01.; ОК 02.; ОК 04.; ОК 05.; ОК.06.; ОК.07.; ОК.09.; ПК 2.1.; ПК 2.2.; ПК 2.3.</w:t>
            </w:r>
          </w:p>
        </w:tc>
        <w:tc>
          <w:tcPr>
            <w:tcW w:w="2081" w:type="pct"/>
            <w:vAlign w:val="center"/>
          </w:tcPr>
          <w:p w:rsidR="00547EF7" w:rsidRPr="00521B14" w:rsidRDefault="00547EF7" w:rsidP="00E37493">
            <w:pPr>
              <w:suppressAutoHyphens/>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Промежуточная аттестация</w:t>
            </w:r>
          </w:p>
        </w:tc>
        <w:tc>
          <w:tcPr>
            <w:tcW w:w="335" w:type="pct"/>
            <w:vAlign w:val="center"/>
          </w:tcPr>
          <w:p w:rsidR="00547EF7" w:rsidRPr="00521B14" w:rsidRDefault="00547EF7" w:rsidP="00E37493">
            <w:pPr>
              <w:suppressAutoHyphens/>
              <w:jc w:val="center"/>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6</w:t>
            </w:r>
          </w:p>
        </w:tc>
        <w:tc>
          <w:tcPr>
            <w:tcW w:w="273" w:type="pct"/>
            <w:shd w:val="clear" w:color="auto" w:fill="auto"/>
            <w:vAlign w:val="center"/>
          </w:tcPr>
          <w:p w:rsidR="00547EF7" w:rsidRPr="00521B14" w:rsidRDefault="00547EF7" w:rsidP="00E37493">
            <w:pPr>
              <w:jc w:val="center"/>
              <w:rPr>
                <w:rFonts w:ascii="Times New Roman" w:eastAsia="Times New Roman" w:hAnsi="Times New Roman" w:cs="Times New Roman"/>
                <w:b/>
                <w:lang w:eastAsia="ru-RU"/>
              </w:rPr>
            </w:pPr>
          </w:p>
        </w:tc>
        <w:tc>
          <w:tcPr>
            <w:tcW w:w="269" w:type="pct"/>
            <w:shd w:val="clear" w:color="auto" w:fill="D9D9D9" w:themeFill="background1" w:themeFillShade="D9"/>
            <w:vAlign w:val="center"/>
          </w:tcPr>
          <w:p w:rsidR="00547EF7" w:rsidRPr="00521B14" w:rsidRDefault="00547EF7" w:rsidP="00E37493">
            <w:pPr>
              <w:jc w:val="center"/>
              <w:rPr>
                <w:rFonts w:ascii="Times New Roman" w:eastAsia="Times New Roman" w:hAnsi="Times New Roman" w:cs="Times New Roman"/>
                <w:i/>
                <w:lang w:eastAsia="ru-RU"/>
              </w:rPr>
            </w:pPr>
          </w:p>
        </w:tc>
        <w:tc>
          <w:tcPr>
            <w:tcW w:w="747" w:type="pct"/>
            <w:gridSpan w:val="4"/>
            <w:shd w:val="clear" w:color="auto" w:fill="auto"/>
            <w:vAlign w:val="center"/>
          </w:tcPr>
          <w:p w:rsidR="00547EF7" w:rsidRPr="00521B14" w:rsidRDefault="00547EF7" w:rsidP="00E37493">
            <w:pPr>
              <w:jc w:val="center"/>
              <w:rPr>
                <w:rFonts w:ascii="Times New Roman" w:eastAsia="Times New Roman" w:hAnsi="Times New Roman" w:cs="Times New Roman"/>
                <w:i/>
                <w:lang w:eastAsia="ru-RU"/>
              </w:rPr>
            </w:pPr>
          </w:p>
        </w:tc>
        <w:tc>
          <w:tcPr>
            <w:tcW w:w="296" w:type="pct"/>
            <w:vAlign w:val="center"/>
          </w:tcPr>
          <w:p w:rsidR="00547EF7" w:rsidRPr="00521B14" w:rsidRDefault="00547EF7" w:rsidP="00547EF7">
            <w:pPr>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6</w:t>
            </w:r>
          </w:p>
        </w:tc>
        <w:tc>
          <w:tcPr>
            <w:tcW w:w="296" w:type="pct"/>
            <w:shd w:val="clear" w:color="auto" w:fill="D9D9D9" w:themeFill="background1" w:themeFillShade="D9"/>
            <w:vAlign w:val="center"/>
          </w:tcPr>
          <w:p w:rsidR="00547EF7" w:rsidRPr="00521B14" w:rsidRDefault="00547EF7" w:rsidP="00E37493">
            <w:pPr>
              <w:jc w:val="center"/>
              <w:rPr>
                <w:rFonts w:ascii="Times New Roman" w:eastAsia="Times New Roman" w:hAnsi="Times New Roman" w:cs="Times New Roman"/>
                <w:i/>
                <w:lang w:eastAsia="ru-RU"/>
              </w:rPr>
            </w:pPr>
          </w:p>
        </w:tc>
        <w:tc>
          <w:tcPr>
            <w:tcW w:w="296" w:type="pct"/>
            <w:shd w:val="clear" w:color="auto" w:fill="D9D9D9" w:themeFill="background1" w:themeFillShade="D9"/>
            <w:vAlign w:val="center"/>
          </w:tcPr>
          <w:p w:rsidR="00547EF7" w:rsidRPr="00521B14" w:rsidRDefault="00547EF7" w:rsidP="00E37493">
            <w:pPr>
              <w:jc w:val="center"/>
              <w:rPr>
                <w:rFonts w:ascii="Times New Roman" w:eastAsia="Times New Roman" w:hAnsi="Times New Roman" w:cs="Times New Roman"/>
                <w:i/>
                <w:lang w:eastAsia="ru-RU"/>
              </w:rPr>
            </w:pPr>
          </w:p>
        </w:tc>
      </w:tr>
      <w:tr w:rsidR="00547EF7" w:rsidRPr="00521B14" w:rsidTr="00547EF7">
        <w:trPr>
          <w:trHeight w:val="217"/>
        </w:trPr>
        <w:tc>
          <w:tcPr>
            <w:tcW w:w="406" w:type="pct"/>
          </w:tcPr>
          <w:p w:rsidR="00547EF7" w:rsidRPr="00521B14" w:rsidRDefault="00547EF7" w:rsidP="00E37493">
            <w:pPr>
              <w:jc w:val="center"/>
              <w:rPr>
                <w:rFonts w:ascii="Times New Roman" w:eastAsia="Times New Roman" w:hAnsi="Times New Roman" w:cs="Times New Roman"/>
                <w:b/>
                <w:i/>
                <w:lang w:eastAsia="ru-RU"/>
              </w:rPr>
            </w:pPr>
          </w:p>
        </w:tc>
        <w:tc>
          <w:tcPr>
            <w:tcW w:w="2081" w:type="pct"/>
            <w:vAlign w:val="center"/>
          </w:tcPr>
          <w:p w:rsidR="00547EF7" w:rsidRPr="00521B14" w:rsidRDefault="00547EF7" w:rsidP="007C3D3B">
            <w:pPr>
              <w:rPr>
                <w:rFonts w:ascii="Times New Roman" w:eastAsia="Times New Roman" w:hAnsi="Times New Roman" w:cs="Times New Roman"/>
                <w:b/>
                <w:i/>
                <w:lang w:eastAsia="ru-RU"/>
              </w:rPr>
            </w:pPr>
            <w:r w:rsidRPr="00521B14">
              <w:rPr>
                <w:rFonts w:ascii="Times New Roman" w:eastAsia="Times New Roman" w:hAnsi="Times New Roman" w:cs="Times New Roman"/>
                <w:b/>
                <w:i/>
                <w:lang w:eastAsia="ru-RU"/>
              </w:rPr>
              <w:t xml:space="preserve">Всего: </w:t>
            </w:r>
          </w:p>
        </w:tc>
        <w:tc>
          <w:tcPr>
            <w:tcW w:w="335" w:type="pct"/>
            <w:vAlign w:val="center"/>
          </w:tcPr>
          <w:p w:rsidR="00547EF7" w:rsidRPr="00521B14" w:rsidRDefault="00547EF7" w:rsidP="000B1D2A">
            <w:pPr>
              <w:jc w:val="center"/>
              <w:rPr>
                <w:rFonts w:ascii="Times New Roman" w:eastAsia="Times New Roman" w:hAnsi="Times New Roman" w:cs="Times New Roman"/>
                <w:b/>
                <w:i/>
                <w:iCs/>
                <w:lang w:eastAsia="ru-RU"/>
              </w:rPr>
            </w:pPr>
            <w:r w:rsidRPr="00521B14">
              <w:rPr>
                <w:rFonts w:ascii="Times New Roman" w:hAnsi="Times New Roman" w:cs="Times New Roman"/>
                <w:b/>
                <w:i/>
              </w:rPr>
              <w:fldChar w:fldCharType="begin"/>
            </w:r>
            <w:r w:rsidRPr="00521B14">
              <w:rPr>
                <w:rFonts w:ascii="Times New Roman" w:hAnsi="Times New Roman" w:cs="Times New Roman"/>
                <w:b/>
                <w:i/>
              </w:rPr>
              <w:instrText xml:space="preserve"> =96+54+36+6 </w:instrText>
            </w:r>
            <w:r w:rsidRPr="00521B14">
              <w:rPr>
                <w:rFonts w:ascii="Times New Roman" w:hAnsi="Times New Roman" w:cs="Times New Roman"/>
                <w:b/>
                <w:i/>
              </w:rPr>
              <w:fldChar w:fldCharType="separate"/>
            </w:r>
            <w:r w:rsidRPr="00521B14">
              <w:rPr>
                <w:rFonts w:ascii="Times New Roman" w:hAnsi="Times New Roman" w:cs="Times New Roman"/>
                <w:b/>
                <w:i/>
                <w:noProof/>
              </w:rPr>
              <w:t>192</w:t>
            </w:r>
            <w:r w:rsidRPr="00521B14">
              <w:rPr>
                <w:rFonts w:ascii="Times New Roman" w:hAnsi="Times New Roman" w:cs="Times New Roman"/>
                <w:b/>
                <w:i/>
              </w:rPr>
              <w:fldChar w:fldCharType="end"/>
            </w:r>
          </w:p>
        </w:tc>
        <w:tc>
          <w:tcPr>
            <w:tcW w:w="273" w:type="pct"/>
            <w:vAlign w:val="center"/>
          </w:tcPr>
          <w:p w:rsidR="00547EF7" w:rsidRPr="00521B14" w:rsidRDefault="00547EF7" w:rsidP="000B1D2A">
            <w:pPr>
              <w:jc w:val="center"/>
              <w:rPr>
                <w:rFonts w:ascii="Times New Roman" w:hAnsi="Times New Roman" w:cs="Times New Roman"/>
                <w:b/>
                <w:i/>
              </w:rPr>
            </w:pPr>
            <w:r w:rsidRPr="00521B14">
              <w:rPr>
                <w:rFonts w:ascii="Times New Roman" w:hAnsi="Times New Roman" w:cs="Times New Roman"/>
                <w:b/>
                <w:i/>
              </w:rPr>
              <w:fldChar w:fldCharType="begin"/>
            </w:r>
            <w:r w:rsidRPr="00521B14">
              <w:rPr>
                <w:rFonts w:ascii="Times New Roman" w:hAnsi="Times New Roman" w:cs="Times New Roman"/>
                <w:b/>
                <w:i/>
              </w:rPr>
              <w:instrText xml:space="preserve"> =30+26+36 </w:instrText>
            </w:r>
            <w:r w:rsidRPr="00521B14">
              <w:rPr>
                <w:rFonts w:ascii="Times New Roman" w:hAnsi="Times New Roman" w:cs="Times New Roman"/>
                <w:b/>
                <w:i/>
              </w:rPr>
              <w:fldChar w:fldCharType="separate"/>
            </w:r>
            <w:r w:rsidRPr="00521B14">
              <w:rPr>
                <w:rFonts w:ascii="Times New Roman" w:hAnsi="Times New Roman" w:cs="Times New Roman"/>
                <w:b/>
                <w:i/>
                <w:noProof/>
              </w:rPr>
              <w:t>92</w:t>
            </w:r>
            <w:r w:rsidRPr="00521B14">
              <w:rPr>
                <w:rFonts w:ascii="Times New Roman" w:hAnsi="Times New Roman" w:cs="Times New Roman"/>
                <w:b/>
                <w:i/>
              </w:rPr>
              <w:fldChar w:fldCharType="end"/>
            </w:r>
          </w:p>
        </w:tc>
        <w:tc>
          <w:tcPr>
            <w:tcW w:w="269" w:type="pct"/>
            <w:shd w:val="clear" w:color="auto" w:fill="D9D9D9" w:themeFill="background1" w:themeFillShade="D9"/>
            <w:vAlign w:val="center"/>
          </w:tcPr>
          <w:p w:rsidR="00547EF7" w:rsidRPr="00521B14" w:rsidRDefault="00547EF7" w:rsidP="000B1D2A">
            <w:pPr>
              <w:widowControl w:val="0"/>
              <w:jc w:val="center"/>
              <w:rPr>
                <w:rFonts w:ascii="Times New Roman" w:hAnsi="Times New Roman" w:cs="Times New Roman"/>
                <w:b/>
                <w:bCs/>
                <w:i/>
              </w:rPr>
            </w:pPr>
          </w:p>
        </w:tc>
        <w:tc>
          <w:tcPr>
            <w:tcW w:w="342" w:type="pct"/>
            <w:gridSpan w:val="2"/>
            <w:vAlign w:val="center"/>
          </w:tcPr>
          <w:p w:rsidR="00547EF7" w:rsidRPr="00521B14" w:rsidRDefault="00547EF7" w:rsidP="000B1D2A">
            <w:pPr>
              <w:jc w:val="center"/>
              <w:rPr>
                <w:rFonts w:ascii="Times New Roman" w:hAnsi="Times New Roman" w:cs="Times New Roman"/>
                <w:b/>
                <w:i/>
              </w:rPr>
            </w:pPr>
            <w:r w:rsidRPr="00521B14">
              <w:rPr>
                <w:rFonts w:ascii="Times New Roman" w:hAnsi="Times New Roman" w:cs="Times New Roman"/>
                <w:b/>
                <w:i/>
              </w:rPr>
              <w:fldChar w:fldCharType="begin"/>
            </w:r>
            <w:r w:rsidRPr="00521B14">
              <w:rPr>
                <w:rFonts w:ascii="Times New Roman" w:hAnsi="Times New Roman" w:cs="Times New Roman"/>
                <w:b/>
                <w:i/>
              </w:rPr>
              <w:instrText xml:space="preserve"> =90+54 </w:instrText>
            </w:r>
            <w:r w:rsidRPr="00521B14">
              <w:rPr>
                <w:rFonts w:ascii="Times New Roman" w:hAnsi="Times New Roman" w:cs="Times New Roman"/>
                <w:b/>
                <w:i/>
              </w:rPr>
              <w:fldChar w:fldCharType="separate"/>
            </w:r>
            <w:r w:rsidRPr="00521B14">
              <w:rPr>
                <w:rFonts w:ascii="Times New Roman" w:hAnsi="Times New Roman" w:cs="Times New Roman"/>
                <w:b/>
                <w:i/>
                <w:noProof/>
              </w:rPr>
              <w:t>144</w:t>
            </w:r>
            <w:r w:rsidRPr="00521B14">
              <w:rPr>
                <w:rFonts w:ascii="Times New Roman" w:hAnsi="Times New Roman" w:cs="Times New Roman"/>
                <w:b/>
                <w:i/>
              </w:rPr>
              <w:fldChar w:fldCharType="end"/>
            </w:r>
          </w:p>
        </w:tc>
        <w:tc>
          <w:tcPr>
            <w:tcW w:w="156" w:type="pct"/>
            <w:vAlign w:val="center"/>
          </w:tcPr>
          <w:p w:rsidR="00547EF7" w:rsidRPr="00521B14" w:rsidRDefault="00547EF7" w:rsidP="000B1D2A">
            <w:pPr>
              <w:jc w:val="center"/>
              <w:rPr>
                <w:rFonts w:ascii="Times New Roman" w:eastAsia="Times New Roman" w:hAnsi="Times New Roman" w:cs="Times New Roman"/>
                <w:b/>
                <w:bCs/>
                <w:i/>
                <w:lang w:eastAsia="ru-RU"/>
              </w:rPr>
            </w:pPr>
            <w:r w:rsidRPr="00521B14">
              <w:rPr>
                <w:rFonts w:ascii="Times New Roman" w:eastAsia="Times New Roman" w:hAnsi="Times New Roman" w:cs="Times New Roman"/>
                <w:i/>
                <w:lang w:eastAsia="ru-RU"/>
              </w:rPr>
              <w:t>–</w:t>
            </w:r>
          </w:p>
        </w:tc>
        <w:tc>
          <w:tcPr>
            <w:tcW w:w="249" w:type="pct"/>
            <w:vAlign w:val="center"/>
          </w:tcPr>
          <w:p w:rsidR="00547EF7" w:rsidRPr="00521B14" w:rsidRDefault="00547EF7" w:rsidP="000B1D2A">
            <w:pPr>
              <w:jc w:val="center"/>
              <w:rPr>
                <w:rFonts w:ascii="Times New Roman" w:eastAsia="Times New Roman" w:hAnsi="Times New Roman" w:cs="Times New Roman"/>
                <w:b/>
                <w:i/>
                <w:lang w:eastAsia="ru-RU"/>
              </w:rPr>
            </w:pPr>
            <w:r w:rsidRPr="00521B14">
              <w:rPr>
                <w:rFonts w:ascii="Times New Roman" w:eastAsia="Times New Roman" w:hAnsi="Times New Roman" w:cs="Times New Roman"/>
                <w:b/>
                <w:i/>
                <w:lang w:eastAsia="ru-RU"/>
              </w:rPr>
              <w:fldChar w:fldCharType="begin"/>
            </w:r>
            <w:r w:rsidRPr="00521B14">
              <w:rPr>
                <w:rFonts w:ascii="Times New Roman" w:eastAsia="Times New Roman" w:hAnsi="Times New Roman" w:cs="Times New Roman"/>
                <w:b/>
                <w:i/>
                <w:lang w:eastAsia="ru-RU"/>
              </w:rPr>
              <w:instrText xml:space="preserve"> =6 </w:instrText>
            </w:r>
            <w:r w:rsidRPr="00521B14">
              <w:rPr>
                <w:rFonts w:ascii="Times New Roman" w:eastAsia="Times New Roman" w:hAnsi="Times New Roman" w:cs="Times New Roman"/>
                <w:b/>
                <w:i/>
                <w:lang w:eastAsia="ru-RU"/>
              </w:rPr>
              <w:fldChar w:fldCharType="separate"/>
            </w:r>
            <w:r w:rsidRPr="00521B14">
              <w:rPr>
                <w:rFonts w:ascii="Times New Roman" w:eastAsia="Times New Roman" w:hAnsi="Times New Roman" w:cs="Times New Roman"/>
                <w:b/>
                <w:i/>
                <w:noProof/>
                <w:lang w:eastAsia="ru-RU"/>
              </w:rPr>
              <w:t>6</w:t>
            </w:r>
            <w:r w:rsidRPr="00521B14">
              <w:rPr>
                <w:rFonts w:ascii="Times New Roman" w:eastAsia="Times New Roman" w:hAnsi="Times New Roman" w:cs="Times New Roman"/>
                <w:b/>
                <w:i/>
                <w:lang w:eastAsia="ru-RU"/>
              </w:rPr>
              <w:fldChar w:fldCharType="end"/>
            </w:r>
          </w:p>
        </w:tc>
        <w:tc>
          <w:tcPr>
            <w:tcW w:w="296" w:type="pct"/>
            <w:shd w:val="clear" w:color="auto" w:fill="D9D9D9" w:themeFill="background1" w:themeFillShade="D9"/>
          </w:tcPr>
          <w:p w:rsidR="00547EF7" w:rsidRPr="00521B14" w:rsidRDefault="00547EF7" w:rsidP="000B1D2A">
            <w:pPr>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6</w:t>
            </w:r>
          </w:p>
        </w:tc>
        <w:tc>
          <w:tcPr>
            <w:tcW w:w="296" w:type="pct"/>
            <w:shd w:val="clear" w:color="auto" w:fill="D9D9D9" w:themeFill="background1" w:themeFillShade="D9"/>
            <w:vAlign w:val="center"/>
          </w:tcPr>
          <w:p w:rsidR="00547EF7" w:rsidRPr="00521B14" w:rsidRDefault="00547EF7" w:rsidP="000B1D2A">
            <w:pPr>
              <w:jc w:val="center"/>
              <w:rPr>
                <w:rFonts w:ascii="Times New Roman" w:eastAsia="Times New Roman" w:hAnsi="Times New Roman" w:cs="Times New Roman"/>
                <w:b/>
                <w:i/>
                <w:lang w:eastAsia="ru-RU"/>
              </w:rPr>
            </w:pPr>
            <w:r w:rsidRPr="00521B14">
              <w:rPr>
                <w:rFonts w:ascii="Times New Roman" w:eastAsia="Times New Roman" w:hAnsi="Times New Roman" w:cs="Times New Roman"/>
                <w:b/>
                <w:i/>
                <w:lang w:eastAsia="ru-RU"/>
              </w:rPr>
              <w:fldChar w:fldCharType="begin"/>
            </w:r>
            <w:r w:rsidRPr="00521B14">
              <w:rPr>
                <w:rFonts w:ascii="Times New Roman" w:eastAsia="Times New Roman" w:hAnsi="Times New Roman" w:cs="Times New Roman"/>
                <w:b/>
                <w:i/>
                <w:lang w:eastAsia="ru-RU"/>
              </w:rPr>
              <w:instrText xml:space="preserve"> =36 </w:instrText>
            </w:r>
            <w:r w:rsidRPr="00521B14">
              <w:rPr>
                <w:rFonts w:ascii="Times New Roman" w:eastAsia="Times New Roman" w:hAnsi="Times New Roman" w:cs="Times New Roman"/>
                <w:b/>
                <w:i/>
                <w:lang w:eastAsia="ru-RU"/>
              </w:rPr>
              <w:fldChar w:fldCharType="separate"/>
            </w:r>
            <w:r w:rsidRPr="00521B14">
              <w:rPr>
                <w:rFonts w:ascii="Times New Roman" w:eastAsia="Times New Roman" w:hAnsi="Times New Roman" w:cs="Times New Roman"/>
                <w:b/>
                <w:i/>
                <w:noProof/>
                <w:lang w:eastAsia="ru-RU"/>
              </w:rPr>
              <w:t>36</w:t>
            </w:r>
            <w:r w:rsidRPr="00521B14">
              <w:rPr>
                <w:rFonts w:ascii="Times New Roman" w:eastAsia="Times New Roman" w:hAnsi="Times New Roman" w:cs="Times New Roman"/>
                <w:b/>
                <w:i/>
                <w:lang w:eastAsia="ru-RU"/>
              </w:rPr>
              <w:fldChar w:fldCharType="end"/>
            </w:r>
          </w:p>
        </w:tc>
        <w:tc>
          <w:tcPr>
            <w:tcW w:w="296" w:type="pct"/>
            <w:shd w:val="clear" w:color="auto" w:fill="D9D9D9" w:themeFill="background1" w:themeFillShade="D9"/>
            <w:vAlign w:val="center"/>
          </w:tcPr>
          <w:p w:rsidR="00547EF7" w:rsidRPr="00521B14" w:rsidRDefault="00547EF7" w:rsidP="000B1D2A">
            <w:pPr>
              <w:jc w:val="center"/>
              <w:rPr>
                <w:rFonts w:ascii="Times New Roman" w:eastAsia="Times New Roman" w:hAnsi="Times New Roman" w:cs="Times New Roman"/>
                <w:b/>
                <w:bCs/>
                <w:i/>
                <w:lang w:eastAsia="ru-RU"/>
              </w:rPr>
            </w:pPr>
            <w:r w:rsidRPr="00521B14">
              <w:rPr>
                <w:rFonts w:ascii="Times New Roman" w:eastAsia="Times New Roman" w:hAnsi="Times New Roman" w:cs="Times New Roman"/>
                <w:b/>
                <w:bCs/>
                <w:i/>
                <w:lang w:eastAsia="ru-RU"/>
              </w:rPr>
              <w:t>–</w:t>
            </w:r>
          </w:p>
        </w:tc>
      </w:tr>
    </w:tbl>
    <w:p w:rsidR="004013E3" w:rsidRPr="00521B14" w:rsidRDefault="004013E3" w:rsidP="007863C1">
      <w:pPr>
        <w:pStyle w:val="114"/>
        <w:rPr>
          <w:rFonts w:ascii="Times New Roman" w:hAnsi="Times New Roman"/>
        </w:rPr>
        <w:sectPr w:rsidR="004013E3" w:rsidRPr="00521B14" w:rsidSect="00502F97">
          <w:pgSz w:w="11906" w:h="16838"/>
          <w:pgMar w:top="1134" w:right="567" w:bottom="1134" w:left="1701" w:header="709" w:footer="709" w:gutter="0"/>
          <w:cols w:space="708"/>
          <w:docGrid w:linePitch="360"/>
        </w:sectPr>
      </w:pPr>
    </w:p>
    <w:p w:rsidR="00C63897" w:rsidRPr="00521B14" w:rsidRDefault="00C63897" w:rsidP="007863C1">
      <w:pPr>
        <w:pStyle w:val="114"/>
        <w:rPr>
          <w:rFonts w:ascii="Times New Roman" w:hAnsi="Times New Roman"/>
        </w:rPr>
      </w:pPr>
      <w:bookmarkStart w:id="17" w:name="_Toc170991773"/>
      <w:r w:rsidRPr="00521B14">
        <w:rPr>
          <w:rFonts w:ascii="Times New Roman" w:hAnsi="Times New Roman"/>
        </w:rPr>
        <w:t>2.</w:t>
      </w:r>
      <w:r w:rsidR="00782EFC" w:rsidRPr="00521B14">
        <w:rPr>
          <w:rFonts w:ascii="Times New Roman" w:hAnsi="Times New Roman"/>
        </w:rPr>
        <w:t>3</w:t>
      </w:r>
      <w:r w:rsidRPr="00521B14">
        <w:rPr>
          <w:rFonts w:ascii="Times New Roman" w:hAnsi="Times New Roman"/>
        </w:rPr>
        <w:t>. </w:t>
      </w:r>
      <w:r w:rsidR="00F607EF" w:rsidRPr="00521B14">
        <w:rPr>
          <w:rFonts w:ascii="Times New Roman" w:hAnsi="Times New Roman"/>
        </w:rPr>
        <w:t>С</w:t>
      </w:r>
      <w:r w:rsidRPr="00521B14">
        <w:rPr>
          <w:rFonts w:ascii="Times New Roman" w:hAnsi="Times New Roman"/>
        </w:rPr>
        <w:t xml:space="preserve">одержание </w:t>
      </w:r>
      <w:bookmarkEnd w:id="16"/>
      <w:r w:rsidR="00782EFC" w:rsidRPr="00521B14">
        <w:rPr>
          <w:rFonts w:ascii="Times New Roman" w:hAnsi="Times New Roman"/>
        </w:rPr>
        <w:t>профессионального модуля</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7169"/>
        <w:gridCol w:w="2735"/>
        <w:gridCol w:w="2555"/>
      </w:tblGrid>
      <w:tr w:rsidR="004013E3" w:rsidRPr="00521B14" w:rsidTr="00AF13C9">
        <w:tc>
          <w:tcPr>
            <w:tcW w:w="2327" w:type="dxa"/>
            <w:vAlign w:val="center"/>
          </w:tcPr>
          <w:p w:rsidR="004013E3" w:rsidRPr="00521B14" w:rsidRDefault="004013E3" w:rsidP="00C63897">
            <w:pPr>
              <w:spacing w:line="276" w:lineRule="auto"/>
              <w:jc w:val="center"/>
              <w:rPr>
                <w:rFonts w:ascii="Times New Roman" w:eastAsia="Times New Roman" w:hAnsi="Times New Roman" w:cs="Times New Roman"/>
                <w:b/>
                <w:lang w:eastAsia="ru-RU"/>
              </w:rPr>
            </w:pPr>
            <w:r w:rsidRPr="00521B14">
              <w:rPr>
                <w:rFonts w:ascii="Times New Roman" w:eastAsia="Times New Roman" w:hAnsi="Times New Roman" w:cs="Times New Roman"/>
                <w:b/>
                <w:bCs/>
                <w:lang w:eastAsia="ru-RU"/>
              </w:rPr>
              <w:t>Наименование разделов и тем</w:t>
            </w:r>
          </w:p>
        </w:tc>
        <w:tc>
          <w:tcPr>
            <w:tcW w:w="7169" w:type="dxa"/>
            <w:vAlign w:val="center"/>
          </w:tcPr>
          <w:p w:rsidR="004013E3" w:rsidRPr="00521B14" w:rsidRDefault="00F607EF" w:rsidP="000B1D2A">
            <w:pPr>
              <w:suppressAutoHyphens/>
              <w:jc w:val="center"/>
              <w:rPr>
                <w:rFonts w:ascii="Times New Roman" w:eastAsia="Times New Roman" w:hAnsi="Times New Roman" w:cs="Times New Roman"/>
                <w:b/>
                <w:lang w:eastAsia="ru-RU"/>
              </w:rPr>
            </w:pPr>
            <w:r w:rsidRPr="00521B14">
              <w:rPr>
                <w:rFonts w:ascii="Times New Roman" w:eastAsia="Times New Roman" w:hAnsi="Times New Roman" w:cs="Times New Roman"/>
                <w:b/>
                <w:bCs/>
                <w:lang w:eastAsia="ru-RU"/>
              </w:rPr>
              <w:t>С</w:t>
            </w:r>
            <w:r w:rsidR="004013E3" w:rsidRPr="00521B14">
              <w:rPr>
                <w:rFonts w:ascii="Times New Roman" w:eastAsia="Times New Roman" w:hAnsi="Times New Roman" w:cs="Times New Roman"/>
                <w:b/>
                <w:bCs/>
                <w:lang w:eastAsia="ru-RU"/>
              </w:rPr>
              <w:t>одержание учебного материала, практических и лабораторных занятия</w:t>
            </w:r>
          </w:p>
        </w:tc>
        <w:tc>
          <w:tcPr>
            <w:tcW w:w="2735" w:type="dxa"/>
          </w:tcPr>
          <w:p w:rsidR="004013E3" w:rsidRPr="00521B14" w:rsidRDefault="004013E3" w:rsidP="00C63897">
            <w:pPr>
              <w:suppressAutoHyphens/>
              <w:jc w:val="center"/>
              <w:rPr>
                <w:rFonts w:ascii="Times New Roman" w:eastAsia="Times New Roman" w:hAnsi="Times New Roman" w:cs="Times New Roman"/>
                <w:b/>
                <w:bCs/>
                <w:lang w:eastAsia="ru-RU"/>
              </w:rPr>
            </w:pPr>
            <w:r w:rsidRPr="00521B14">
              <w:rPr>
                <w:rFonts w:ascii="Times New Roman" w:hAnsi="Times New Roman" w:cs="Times New Roman"/>
                <w:b/>
                <w:bCs/>
                <w:sz w:val="24"/>
                <w:szCs w:val="24"/>
              </w:rPr>
              <w:t xml:space="preserve">Объем, ак. ч. / </w:t>
            </w:r>
            <w:r w:rsidRPr="00521B14">
              <w:rPr>
                <w:rFonts w:ascii="Times New Roman" w:hAnsi="Times New Roman" w:cs="Times New Roman"/>
                <w:b/>
                <w:bCs/>
                <w:sz w:val="24"/>
                <w:szCs w:val="24"/>
              </w:rPr>
              <w:br/>
              <w:t xml:space="preserve">в том числе </w:t>
            </w:r>
            <w:r w:rsidRPr="00521B14">
              <w:rPr>
                <w:rFonts w:ascii="Times New Roman" w:hAnsi="Times New Roman" w:cs="Times New Roman"/>
                <w:b/>
                <w:bCs/>
                <w:sz w:val="24"/>
                <w:szCs w:val="24"/>
              </w:rPr>
              <w:br/>
              <w:t xml:space="preserve">в форме практической подготовки, </w:t>
            </w:r>
            <w:r w:rsidRPr="00521B14">
              <w:rPr>
                <w:rFonts w:ascii="Times New Roman" w:hAnsi="Times New Roman" w:cs="Times New Roman"/>
                <w:b/>
                <w:bCs/>
                <w:sz w:val="24"/>
                <w:szCs w:val="24"/>
              </w:rPr>
              <w:br/>
              <w:t>ак. ч.</w:t>
            </w:r>
          </w:p>
        </w:tc>
        <w:tc>
          <w:tcPr>
            <w:tcW w:w="2555" w:type="dxa"/>
          </w:tcPr>
          <w:p w:rsidR="004013E3" w:rsidRPr="00521B14" w:rsidRDefault="004013E3" w:rsidP="00C63897">
            <w:pPr>
              <w:suppressAutoHyphens/>
              <w:jc w:val="center"/>
              <w:rPr>
                <w:rFonts w:ascii="Times New Roman" w:hAnsi="Times New Roman" w:cs="Times New Roman"/>
                <w:b/>
                <w:bCs/>
                <w:sz w:val="24"/>
                <w:szCs w:val="24"/>
              </w:rPr>
            </w:pPr>
            <w:r w:rsidRPr="00521B14">
              <w:rPr>
                <w:rFonts w:ascii="Times New Roman" w:hAnsi="Times New Roman" w:cs="Times New Roman"/>
                <w:b/>
                <w:bCs/>
                <w:sz w:val="24"/>
                <w:szCs w:val="24"/>
              </w:rPr>
              <w:t>Коды компетенций, формированию которых способствует элемент программы</w:t>
            </w:r>
          </w:p>
        </w:tc>
      </w:tr>
      <w:tr w:rsidR="002624EE" w:rsidRPr="00521B14" w:rsidTr="00547EF7">
        <w:tc>
          <w:tcPr>
            <w:tcW w:w="9496" w:type="dxa"/>
            <w:gridSpan w:val="2"/>
            <w:shd w:val="clear" w:color="auto" w:fill="FFFFCC"/>
          </w:tcPr>
          <w:p w:rsidR="002624EE" w:rsidRPr="00521B14" w:rsidRDefault="002624EE" w:rsidP="002624EE">
            <w:pPr>
              <w:jc w:val="both"/>
              <w:rPr>
                <w:rFonts w:ascii="Times New Roman" w:eastAsia="Times New Roman" w:hAnsi="Times New Roman" w:cs="Times New Roman"/>
                <w:i/>
                <w:lang w:eastAsia="ru-RU"/>
              </w:rPr>
            </w:pPr>
            <w:bookmarkStart w:id="18" w:name="_Hlk156226944"/>
            <w:r w:rsidRPr="00521B14">
              <w:rPr>
                <w:rFonts w:ascii="Times New Roman" w:eastAsia="Times New Roman" w:hAnsi="Times New Roman" w:cs="Times New Roman"/>
                <w:b/>
                <w:bCs/>
                <w:lang w:eastAsia="ru-RU"/>
              </w:rPr>
              <w:t>Раздел 1. Организация и контроль работы бригады по техническому обслуживанию и ремонту оборудования подстанций электрических сетей</w:t>
            </w:r>
          </w:p>
        </w:tc>
        <w:tc>
          <w:tcPr>
            <w:tcW w:w="2735" w:type="dxa"/>
            <w:shd w:val="clear" w:color="auto" w:fill="FFFFCC"/>
          </w:tcPr>
          <w:p w:rsidR="002624EE" w:rsidRPr="00521B14" w:rsidRDefault="002624EE" w:rsidP="002624EE">
            <w:pPr>
              <w:jc w:val="center"/>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96/30</w:t>
            </w:r>
          </w:p>
        </w:tc>
        <w:tc>
          <w:tcPr>
            <w:tcW w:w="2555" w:type="dxa"/>
          </w:tcPr>
          <w:p w:rsidR="002624EE" w:rsidRPr="00521B14" w:rsidRDefault="002624EE" w:rsidP="00872505">
            <w:pPr>
              <w:jc w:val="center"/>
              <w:rPr>
                <w:rFonts w:ascii="Times New Roman" w:eastAsia="Times New Roman" w:hAnsi="Times New Roman" w:cs="Times New Roman"/>
                <w:b/>
                <w:bCs/>
                <w:sz w:val="20"/>
                <w:lang w:eastAsia="ru-RU"/>
              </w:rPr>
            </w:pPr>
          </w:p>
        </w:tc>
      </w:tr>
      <w:bookmarkEnd w:id="18"/>
      <w:tr w:rsidR="00EC3042" w:rsidRPr="00521B14" w:rsidTr="00547EF7">
        <w:tc>
          <w:tcPr>
            <w:tcW w:w="9496" w:type="dxa"/>
            <w:gridSpan w:val="2"/>
            <w:shd w:val="clear" w:color="auto" w:fill="D9D9D9" w:themeFill="background1" w:themeFillShade="D9"/>
          </w:tcPr>
          <w:p w:rsidR="00EC3042" w:rsidRPr="00521B14" w:rsidRDefault="00EC3042" w:rsidP="002624EE">
            <w:pPr>
              <w:jc w:val="both"/>
              <w:rPr>
                <w:rFonts w:ascii="Times New Roman" w:eastAsia="Times New Roman" w:hAnsi="Times New Roman" w:cs="Times New Roman"/>
                <w:i/>
                <w:lang w:eastAsia="ru-RU"/>
              </w:rPr>
            </w:pPr>
            <w:r w:rsidRPr="00521B14">
              <w:rPr>
                <w:rFonts w:ascii="Times New Roman" w:eastAsia="Times New Roman" w:hAnsi="Times New Roman" w:cs="Times New Roman"/>
                <w:b/>
                <w:bCs/>
                <w:lang w:eastAsia="ru-RU"/>
              </w:rPr>
              <w:t>МДК.02.01 Организация и контроль работы бригады по техническому обслуживанию и ремонту оборудования подстанций электрических сетей</w:t>
            </w:r>
          </w:p>
        </w:tc>
        <w:tc>
          <w:tcPr>
            <w:tcW w:w="2735" w:type="dxa"/>
          </w:tcPr>
          <w:p w:rsidR="00EC3042" w:rsidRPr="00521B14" w:rsidRDefault="00EC3042" w:rsidP="002624EE">
            <w:pPr>
              <w:jc w:val="center"/>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96/30</w:t>
            </w:r>
          </w:p>
        </w:tc>
        <w:tc>
          <w:tcPr>
            <w:tcW w:w="2555" w:type="dxa"/>
          </w:tcPr>
          <w:p w:rsidR="00EC3042" w:rsidRPr="00521B14" w:rsidRDefault="00EC3042" w:rsidP="009632C2">
            <w:pPr>
              <w:jc w:val="center"/>
              <w:rPr>
                <w:rFonts w:ascii="Times New Roman" w:eastAsia="Times New Roman" w:hAnsi="Times New Roman" w:cs="Times New Roman"/>
                <w:b/>
                <w:bCs/>
                <w:sz w:val="20"/>
                <w:lang w:eastAsia="ru-RU"/>
              </w:rPr>
            </w:pPr>
          </w:p>
        </w:tc>
      </w:tr>
      <w:tr w:rsidR="00EC3042" w:rsidRPr="00521B14" w:rsidTr="00342F0D">
        <w:trPr>
          <w:trHeight w:val="509"/>
        </w:trPr>
        <w:tc>
          <w:tcPr>
            <w:tcW w:w="2327" w:type="dxa"/>
            <w:vMerge w:val="restart"/>
          </w:tcPr>
          <w:p w:rsidR="00EC3042" w:rsidRPr="00521B14" w:rsidRDefault="0048044C" w:rsidP="00595EF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1.1. </w:t>
            </w:r>
            <w:r w:rsidR="00595EF4">
              <w:rPr>
                <w:rFonts w:ascii="Times New Roman" w:eastAsia="Times New Roman" w:hAnsi="Times New Roman" w:cs="Times New Roman"/>
                <w:b/>
                <w:bCs/>
                <w:lang w:eastAsia="ru-RU"/>
              </w:rPr>
              <w:t>Организация работы предприятий электросети</w:t>
            </w:r>
          </w:p>
        </w:tc>
        <w:tc>
          <w:tcPr>
            <w:tcW w:w="7169" w:type="dxa"/>
            <w:tcBorders>
              <w:top w:val="single" w:sz="4" w:space="0" w:color="auto"/>
              <w:left w:val="single" w:sz="4" w:space="0" w:color="auto"/>
              <w:bottom w:val="single" w:sz="4" w:space="0" w:color="auto"/>
              <w:right w:val="single" w:sz="4" w:space="0" w:color="auto"/>
            </w:tcBorders>
          </w:tcPr>
          <w:p w:rsidR="00EC3042" w:rsidRPr="00521B14" w:rsidRDefault="00EC3042" w:rsidP="003E4CD9">
            <w:pPr>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Эксплуатация и техническое обслуживание электрооборудования распределительных устройств электрических подстанций.</w:t>
            </w:r>
          </w:p>
        </w:tc>
        <w:tc>
          <w:tcPr>
            <w:tcW w:w="2735" w:type="dxa"/>
            <w:tcBorders>
              <w:top w:val="single" w:sz="4" w:space="0" w:color="auto"/>
              <w:left w:val="single" w:sz="4" w:space="0" w:color="auto"/>
              <w:bottom w:val="single" w:sz="4" w:space="0" w:color="auto"/>
              <w:right w:val="single" w:sz="4" w:space="0" w:color="auto"/>
            </w:tcBorders>
          </w:tcPr>
          <w:p w:rsidR="00EC3042" w:rsidRPr="00521B14" w:rsidRDefault="00EC3042" w:rsidP="00342F0D">
            <w:pPr>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2/0</w:t>
            </w:r>
          </w:p>
        </w:tc>
        <w:tc>
          <w:tcPr>
            <w:tcW w:w="2555" w:type="dxa"/>
            <w:vMerge w:val="restart"/>
            <w:tcBorders>
              <w:left w:val="single" w:sz="4" w:space="0" w:color="auto"/>
              <w:right w:val="single" w:sz="4" w:space="0" w:color="auto"/>
            </w:tcBorders>
          </w:tcPr>
          <w:p w:rsidR="00EC3042" w:rsidRPr="00521B14" w:rsidRDefault="00EC3042" w:rsidP="009632C2">
            <w:pPr>
              <w:jc w:val="center"/>
              <w:rPr>
                <w:rFonts w:ascii="Times New Roman" w:eastAsia="Times New Roman" w:hAnsi="Times New Roman" w:cs="Times New Roman"/>
                <w:b/>
                <w:bCs/>
                <w:sz w:val="20"/>
                <w:lang w:eastAsia="ru-RU"/>
              </w:rPr>
            </w:pPr>
            <w:r w:rsidRPr="00521B14">
              <w:rPr>
                <w:rFonts w:ascii="Times New Roman" w:hAnsi="Times New Roman" w:cs="Times New Roman"/>
                <w:sz w:val="20"/>
                <w:szCs w:val="16"/>
              </w:rPr>
              <w:t>ОК 01.; ОК 02. ; ОК 04.; ОК 05.; ОК.06.; ОК.07.; ОК.09.; ПК 2.1.; ПК 2.2.</w:t>
            </w:r>
          </w:p>
        </w:tc>
      </w:tr>
      <w:tr w:rsidR="00EC3042" w:rsidRPr="00521B14" w:rsidTr="00342F0D">
        <w:trPr>
          <w:trHeight w:val="544"/>
        </w:trPr>
        <w:tc>
          <w:tcPr>
            <w:tcW w:w="2327" w:type="dxa"/>
            <w:vMerge/>
          </w:tcPr>
          <w:p w:rsidR="00EC3042" w:rsidRPr="00521B14" w:rsidRDefault="00EC3042" w:rsidP="00C63897">
            <w:pPr>
              <w:rPr>
                <w:rFonts w:ascii="Times New Roman" w:eastAsia="Times New Roman" w:hAnsi="Times New Roman" w:cs="Times New Roman"/>
                <w:b/>
                <w:bCs/>
                <w:lang w:eastAsia="ru-RU"/>
              </w:rPr>
            </w:pPr>
          </w:p>
        </w:tc>
        <w:tc>
          <w:tcPr>
            <w:tcW w:w="7169" w:type="dxa"/>
            <w:tcBorders>
              <w:top w:val="single" w:sz="4" w:space="0" w:color="auto"/>
              <w:left w:val="single" w:sz="4" w:space="0" w:color="auto"/>
              <w:bottom w:val="single" w:sz="4" w:space="0" w:color="auto"/>
              <w:right w:val="single" w:sz="4" w:space="0" w:color="auto"/>
            </w:tcBorders>
          </w:tcPr>
          <w:p w:rsidR="00EC3042" w:rsidRPr="00521B14" w:rsidRDefault="00EC3042" w:rsidP="00342F0D">
            <w:pPr>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Приемка электрооборудования в эксплуатацию. Организация эксплуатации электрооборудования.</w:t>
            </w:r>
          </w:p>
        </w:tc>
        <w:tc>
          <w:tcPr>
            <w:tcW w:w="2735" w:type="dxa"/>
            <w:tcBorders>
              <w:top w:val="single" w:sz="4" w:space="0" w:color="auto"/>
              <w:left w:val="single" w:sz="4" w:space="0" w:color="auto"/>
              <w:bottom w:val="single" w:sz="4" w:space="0" w:color="auto"/>
              <w:right w:val="single" w:sz="4" w:space="0" w:color="auto"/>
            </w:tcBorders>
          </w:tcPr>
          <w:p w:rsidR="00EC3042" w:rsidRPr="00521B14" w:rsidRDefault="00EC3042" w:rsidP="00342F0D">
            <w:pPr>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2/0</w:t>
            </w:r>
          </w:p>
        </w:tc>
        <w:tc>
          <w:tcPr>
            <w:tcW w:w="2555" w:type="dxa"/>
            <w:vMerge/>
            <w:tcBorders>
              <w:left w:val="single" w:sz="4" w:space="0" w:color="auto"/>
              <w:right w:val="single" w:sz="4" w:space="0" w:color="auto"/>
            </w:tcBorders>
          </w:tcPr>
          <w:p w:rsidR="00EC3042" w:rsidRPr="00521B14" w:rsidRDefault="00EC3042" w:rsidP="00C63897">
            <w:pPr>
              <w:rPr>
                <w:rFonts w:ascii="Times New Roman" w:eastAsia="Times New Roman" w:hAnsi="Times New Roman" w:cs="Times New Roman"/>
                <w:lang w:eastAsia="ru-RU"/>
              </w:rPr>
            </w:pPr>
          </w:p>
        </w:tc>
      </w:tr>
      <w:tr w:rsidR="00EC3042" w:rsidRPr="00521B14" w:rsidTr="00342F0D">
        <w:trPr>
          <w:trHeight w:val="1033"/>
        </w:trPr>
        <w:tc>
          <w:tcPr>
            <w:tcW w:w="2327" w:type="dxa"/>
            <w:vMerge/>
          </w:tcPr>
          <w:p w:rsidR="00EC3042" w:rsidRPr="00521B14" w:rsidRDefault="00EC3042" w:rsidP="00C63897">
            <w:pPr>
              <w:rPr>
                <w:rFonts w:ascii="Times New Roman" w:eastAsia="Times New Roman" w:hAnsi="Times New Roman" w:cs="Times New Roman"/>
                <w:b/>
                <w:bCs/>
                <w:lang w:eastAsia="ru-RU"/>
              </w:rPr>
            </w:pPr>
          </w:p>
        </w:tc>
        <w:tc>
          <w:tcPr>
            <w:tcW w:w="7169" w:type="dxa"/>
            <w:tcBorders>
              <w:top w:val="single" w:sz="4" w:space="0" w:color="auto"/>
              <w:left w:val="single" w:sz="4" w:space="0" w:color="auto"/>
              <w:bottom w:val="single" w:sz="4" w:space="0" w:color="auto"/>
              <w:right w:val="single" w:sz="4" w:space="0" w:color="auto"/>
            </w:tcBorders>
          </w:tcPr>
          <w:p w:rsidR="00EC3042" w:rsidRPr="00521B14" w:rsidRDefault="00EC3042" w:rsidP="00342F0D">
            <w:pPr>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Структурные элементы предприятий электросетей (ПЭС). Периодичность осмотров электроустановок. Оперативное обслуживание тяговых подстанций. Содержание и методы оперативного обслуживания электроустановок.</w:t>
            </w:r>
          </w:p>
        </w:tc>
        <w:tc>
          <w:tcPr>
            <w:tcW w:w="2735" w:type="dxa"/>
            <w:tcBorders>
              <w:top w:val="single" w:sz="4" w:space="0" w:color="auto"/>
              <w:left w:val="single" w:sz="4" w:space="0" w:color="auto"/>
              <w:bottom w:val="single" w:sz="4" w:space="0" w:color="auto"/>
              <w:right w:val="single" w:sz="4" w:space="0" w:color="auto"/>
            </w:tcBorders>
          </w:tcPr>
          <w:p w:rsidR="00EC3042" w:rsidRPr="00521B14" w:rsidRDefault="00EC3042" w:rsidP="00342F0D">
            <w:pPr>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2/0</w:t>
            </w:r>
          </w:p>
        </w:tc>
        <w:tc>
          <w:tcPr>
            <w:tcW w:w="2555" w:type="dxa"/>
            <w:vMerge/>
            <w:tcBorders>
              <w:left w:val="single" w:sz="4" w:space="0" w:color="auto"/>
              <w:right w:val="single" w:sz="4" w:space="0" w:color="auto"/>
            </w:tcBorders>
          </w:tcPr>
          <w:p w:rsidR="00EC3042" w:rsidRPr="00521B14" w:rsidRDefault="00EC3042" w:rsidP="00C63897">
            <w:pPr>
              <w:rPr>
                <w:rFonts w:ascii="Times New Roman" w:eastAsia="Times New Roman" w:hAnsi="Times New Roman" w:cs="Times New Roman"/>
                <w:lang w:eastAsia="ru-RU"/>
              </w:rPr>
            </w:pPr>
          </w:p>
        </w:tc>
      </w:tr>
      <w:tr w:rsidR="00EC3042" w:rsidRPr="00521B14" w:rsidTr="00342F0D">
        <w:trPr>
          <w:trHeight w:val="534"/>
        </w:trPr>
        <w:tc>
          <w:tcPr>
            <w:tcW w:w="2327" w:type="dxa"/>
            <w:vMerge/>
          </w:tcPr>
          <w:p w:rsidR="00EC3042" w:rsidRPr="00521B14" w:rsidRDefault="00EC3042" w:rsidP="00C63897">
            <w:pPr>
              <w:rPr>
                <w:rFonts w:ascii="Times New Roman" w:eastAsia="Times New Roman" w:hAnsi="Times New Roman" w:cs="Times New Roman"/>
                <w:b/>
                <w:bCs/>
                <w:lang w:eastAsia="ru-RU"/>
              </w:rPr>
            </w:pPr>
          </w:p>
        </w:tc>
        <w:tc>
          <w:tcPr>
            <w:tcW w:w="7169" w:type="dxa"/>
            <w:tcBorders>
              <w:top w:val="single" w:sz="4" w:space="0" w:color="auto"/>
              <w:left w:val="single" w:sz="4" w:space="0" w:color="auto"/>
              <w:bottom w:val="single" w:sz="4" w:space="0" w:color="auto"/>
              <w:right w:val="single" w:sz="4" w:space="0" w:color="auto"/>
            </w:tcBorders>
          </w:tcPr>
          <w:p w:rsidR="00EC3042" w:rsidRPr="00521B14" w:rsidRDefault="00EC3042" w:rsidP="00342F0D">
            <w:pPr>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Основные виды оперативно-технической документации. Эксплуатационная надежность устройств электроснабжения.</w:t>
            </w:r>
          </w:p>
        </w:tc>
        <w:tc>
          <w:tcPr>
            <w:tcW w:w="2735" w:type="dxa"/>
            <w:tcBorders>
              <w:top w:val="single" w:sz="4" w:space="0" w:color="auto"/>
              <w:left w:val="single" w:sz="4" w:space="0" w:color="auto"/>
              <w:bottom w:val="single" w:sz="4" w:space="0" w:color="auto"/>
              <w:right w:val="single" w:sz="4" w:space="0" w:color="auto"/>
            </w:tcBorders>
          </w:tcPr>
          <w:p w:rsidR="00EC3042" w:rsidRPr="00521B14" w:rsidRDefault="00EC3042" w:rsidP="00342F0D">
            <w:pPr>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2/0</w:t>
            </w:r>
          </w:p>
        </w:tc>
        <w:tc>
          <w:tcPr>
            <w:tcW w:w="2555" w:type="dxa"/>
            <w:vMerge/>
            <w:tcBorders>
              <w:left w:val="single" w:sz="4" w:space="0" w:color="auto"/>
              <w:right w:val="single" w:sz="4" w:space="0" w:color="auto"/>
            </w:tcBorders>
          </w:tcPr>
          <w:p w:rsidR="00EC3042" w:rsidRPr="00521B14" w:rsidRDefault="00EC3042" w:rsidP="00C63897">
            <w:pPr>
              <w:rPr>
                <w:rFonts w:ascii="Times New Roman" w:eastAsia="Times New Roman" w:hAnsi="Times New Roman" w:cs="Times New Roman"/>
                <w:lang w:eastAsia="ru-RU"/>
              </w:rPr>
            </w:pPr>
          </w:p>
        </w:tc>
      </w:tr>
      <w:tr w:rsidR="00EC3042" w:rsidRPr="00521B14" w:rsidTr="00342F0D">
        <w:trPr>
          <w:trHeight w:val="533"/>
        </w:trPr>
        <w:tc>
          <w:tcPr>
            <w:tcW w:w="2327" w:type="dxa"/>
            <w:vMerge/>
          </w:tcPr>
          <w:p w:rsidR="00EC3042" w:rsidRPr="00521B14" w:rsidRDefault="00EC3042" w:rsidP="00C63897">
            <w:pPr>
              <w:rPr>
                <w:rFonts w:ascii="Times New Roman" w:eastAsia="Times New Roman" w:hAnsi="Times New Roman" w:cs="Times New Roman"/>
                <w:b/>
                <w:bCs/>
                <w:lang w:eastAsia="ru-RU"/>
              </w:rPr>
            </w:pPr>
          </w:p>
        </w:tc>
        <w:tc>
          <w:tcPr>
            <w:tcW w:w="7169" w:type="dxa"/>
            <w:tcBorders>
              <w:top w:val="single" w:sz="4" w:space="0" w:color="auto"/>
              <w:left w:val="single" w:sz="4" w:space="0" w:color="auto"/>
              <w:bottom w:val="single" w:sz="4" w:space="0" w:color="auto"/>
              <w:right w:val="single" w:sz="4" w:space="0" w:color="auto"/>
            </w:tcBorders>
          </w:tcPr>
          <w:p w:rsidR="00EC3042" w:rsidRPr="00521B14" w:rsidRDefault="00EC3042" w:rsidP="00342F0D">
            <w:pPr>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Порядок технического диагностирования силового оборудования тяговых подстанций. Повышение надежности электроснабжения. Требования к оперативному персоналу.</w:t>
            </w:r>
          </w:p>
        </w:tc>
        <w:tc>
          <w:tcPr>
            <w:tcW w:w="2735" w:type="dxa"/>
            <w:tcBorders>
              <w:top w:val="single" w:sz="4" w:space="0" w:color="auto"/>
              <w:left w:val="single" w:sz="4" w:space="0" w:color="auto"/>
              <w:bottom w:val="single" w:sz="4" w:space="0" w:color="auto"/>
              <w:right w:val="single" w:sz="4" w:space="0" w:color="auto"/>
            </w:tcBorders>
          </w:tcPr>
          <w:p w:rsidR="00EC3042" w:rsidRPr="00521B14" w:rsidRDefault="00EC3042" w:rsidP="00342F0D">
            <w:pPr>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2/0</w:t>
            </w:r>
          </w:p>
        </w:tc>
        <w:tc>
          <w:tcPr>
            <w:tcW w:w="2555" w:type="dxa"/>
            <w:vMerge/>
            <w:tcBorders>
              <w:left w:val="single" w:sz="4" w:space="0" w:color="auto"/>
              <w:right w:val="single" w:sz="4" w:space="0" w:color="auto"/>
            </w:tcBorders>
          </w:tcPr>
          <w:p w:rsidR="00EC3042" w:rsidRPr="00521B14" w:rsidRDefault="00EC3042" w:rsidP="00C63897">
            <w:pPr>
              <w:rPr>
                <w:rFonts w:ascii="Times New Roman" w:eastAsia="Times New Roman" w:hAnsi="Times New Roman" w:cs="Times New Roman"/>
                <w:lang w:eastAsia="ru-RU"/>
              </w:rPr>
            </w:pPr>
          </w:p>
        </w:tc>
      </w:tr>
      <w:tr w:rsidR="00EC3042" w:rsidRPr="00521B14" w:rsidTr="00342F0D">
        <w:trPr>
          <w:trHeight w:val="570"/>
        </w:trPr>
        <w:tc>
          <w:tcPr>
            <w:tcW w:w="2327" w:type="dxa"/>
            <w:vMerge/>
          </w:tcPr>
          <w:p w:rsidR="00EC3042" w:rsidRPr="00521B14" w:rsidRDefault="00EC3042" w:rsidP="00C63897">
            <w:pPr>
              <w:rPr>
                <w:rFonts w:ascii="Times New Roman" w:eastAsia="Times New Roman" w:hAnsi="Times New Roman" w:cs="Times New Roman"/>
                <w:b/>
                <w:bCs/>
                <w:lang w:eastAsia="ru-RU"/>
              </w:rPr>
            </w:pPr>
          </w:p>
        </w:tc>
        <w:tc>
          <w:tcPr>
            <w:tcW w:w="7169" w:type="dxa"/>
            <w:tcBorders>
              <w:top w:val="single" w:sz="4" w:space="0" w:color="auto"/>
              <w:left w:val="single" w:sz="4" w:space="0" w:color="auto"/>
              <w:bottom w:val="single" w:sz="4" w:space="0" w:color="auto"/>
              <w:right w:val="single" w:sz="4" w:space="0" w:color="auto"/>
            </w:tcBorders>
          </w:tcPr>
          <w:p w:rsidR="00EC3042" w:rsidRPr="00521B14" w:rsidRDefault="00EC3042" w:rsidP="00342F0D">
            <w:pPr>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 xml:space="preserve">Техническое обслуживание силовых трансформаторов. Приемка в эксплуатацию силовых трансформаторов. </w:t>
            </w:r>
          </w:p>
        </w:tc>
        <w:tc>
          <w:tcPr>
            <w:tcW w:w="2735" w:type="dxa"/>
            <w:tcBorders>
              <w:top w:val="single" w:sz="4" w:space="0" w:color="auto"/>
              <w:left w:val="single" w:sz="4" w:space="0" w:color="auto"/>
              <w:bottom w:val="single" w:sz="4" w:space="0" w:color="auto"/>
              <w:right w:val="single" w:sz="4" w:space="0" w:color="auto"/>
            </w:tcBorders>
          </w:tcPr>
          <w:p w:rsidR="00EC3042" w:rsidRPr="00521B14" w:rsidRDefault="00EC3042" w:rsidP="00342F0D">
            <w:pPr>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2/0</w:t>
            </w:r>
          </w:p>
        </w:tc>
        <w:tc>
          <w:tcPr>
            <w:tcW w:w="2555" w:type="dxa"/>
            <w:vMerge/>
            <w:tcBorders>
              <w:left w:val="single" w:sz="4" w:space="0" w:color="auto"/>
              <w:right w:val="single" w:sz="4" w:space="0" w:color="auto"/>
            </w:tcBorders>
          </w:tcPr>
          <w:p w:rsidR="00EC3042" w:rsidRPr="00521B14" w:rsidRDefault="00EC3042" w:rsidP="00C63897">
            <w:pPr>
              <w:rPr>
                <w:rFonts w:ascii="Times New Roman" w:eastAsia="Times New Roman" w:hAnsi="Times New Roman" w:cs="Times New Roman"/>
                <w:lang w:eastAsia="ru-RU"/>
              </w:rPr>
            </w:pPr>
          </w:p>
        </w:tc>
      </w:tr>
      <w:tr w:rsidR="00EC3042" w:rsidRPr="00521B14" w:rsidTr="00342F0D">
        <w:trPr>
          <w:trHeight w:val="442"/>
        </w:trPr>
        <w:tc>
          <w:tcPr>
            <w:tcW w:w="2327" w:type="dxa"/>
            <w:vMerge/>
          </w:tcPr>
          <w:p w:rsidR="00EC3042" w:rsidRPr="00521B14" w:rsidRDefault="00EC3042" w:rsidP="00C63897">
            <w:pPr>
              <w:rPr>
                <w:rFonts w:ascii="Times New Roman" w:eastAsia="Times New Roman" w:hAnsi="Times New Roman" w:cs="Times New Roman"/>
                <w:b/>
                <w:bCs/>
                <w:lang w:eastAsia="ru-RU"/>
              </w:rPr>
            </w:pPr>
          </w:p>
        </w:tc>
        <w:tc>
          <w:tcPr>
            <w:tcW w:w="7169" w:type="dxa"/>
            <w:tcBorders>
              <w:top w:val="single" w:sz="4" w:space="0" w:color="auto"/>
              <w:left w:val="single" w:sz="4" w:space="0" w:color="auto"/>
              <w:bottom w:val="single" w:sz="4" w:space="0" w:color="auto"/>
              <w:right w:val="single" w:sz="4" w:space="0" w:color="auto"/>
            </w:tcBorders>
          </w:tcPr>
          <w:p w:rsidR="00EC3042" w:rsidRPr="00521B14" w:rsidRDefault="00EC3042" w:rsidP="00342F0D">
            <w:pPr>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Эксплуатация трансформаторного масла. Техника безопасности при работе с маслом. Профилактические испытания силовых трансформаторов.</w:t>
            </w:r>
          </w:p>
        </w:tc>
        <w:tc>
          <w:tcPr>
            <w:tcW w:w="2735" w:type="dxa"/>
            <w:tcBorders>
              <w:top w:val="single" w:sz="4" w:space="0" w:color="auto"/>
              <w:left w:val="single" w:sz="4" w:space="0" w:color="auto"/>
              <w:bottom w:val="single" w:sz="4" w:space="0" w:color="auto"/>
              <w:right w:val="single" w:sz="4" w:space="0" w:color="auto"/>
            </w:tcBorders>
          </w:tcPr>
          <w:p w:rsidR="00EC3042" w:rsidRPr="00521B14" w:rsidRDefault="00EC3042" w:rsidP="00342F0D">
            <w:pPr>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2/0</w:t>
            </w:r>
          </w:p>
        </w:tc>
        <w:tc>
          <w:tcPr>
            <w:tcW w:w="2555" w:type="dxa"/>
            <w:vMerge/>
            <w:tcBorders>
              <w:left w:val="single" w:sz="4" w:space="0" w:color="auto"/>
              <w:right w:val="single" w:sz="4" w:space="0" w:color="auto"/>
            </w:tcBorders>
          </w:tcPr>
          <w:p w:rsidR="00EC3042" w:rsidRPr="00521B14" w:rsidRDefault="00EC3042" w:rsidP="00C63897">
            <w:pPr>
              <w:rPr>
                <w:rFonts w:ascii="Times New Roman" w:eastAsia="Times New Roman" w:hAnsi="Times New Roman" w:cs="Times New Roman"/>
                <w:lang w:eastAsia="ru-RU"/>
              </w:rPr>
            </w:pPr>
          </w:p>
        </w:tc>
      </w:tr>
      <w:tr w:rsidR="00EC3042" w:rsidRPr="00521B14" w:rsidTr="00342F0D">
        <w:trPr>
          <w:trHeight w:val="422"/>
        </w:trPr>
        <w:tc>
          <w:tcPr>
            <w:tcW w:w="2327" w:type="dxa"/>
            <w:vMerge/>
          </w:tcPr>
          <w:p w:rsidR="00EC3042" w:rsidRPr="00521B14" w:rsidRDefault="00EC3042" w:rsidP="00C63897">
            <w:pPr>
              <w:rPr>
                <w:rFonts w:ascii="Times New Roman" w:eastAsia="Times New Roman" w:hAnsi="Times New Roman" w:cs="Times New Roman"/>
                <w:b/>
                <w:bCs/>
                <w:lang w:eastAsia="ru-RU"/>
              </w:rPr>
            </w:pPr>
          </w:p>
        </w:tc>
        <w:tc>
          <w:tcPr>
            <w:tcW w:w="7169" w:type="dxa"/>
            <w:tcBorders>
              <w:top w:val="single" w:sz="4" w:space="0" w:color="auto"/>
              <w:left w:val="single" w:sz="4" w:space="0" w:color="auto"/>
              <w:bottom w:val="single" w:sz="4" w:space="0" w:color="auto"/>
              <w:right w:val="single" w:sz="4" w:space="0" w:color="auto"/>
            </w:tcBorders>
          </w:tcPr>
          <w:p w:rsidR="00EC3042" w:rsidRPr="00521B14" w:rsidRDefault="00EC3042" w:rsidP="00342F0D">
            <w:pPr>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Испытания и проверки электрооборудования распределительных устройств электрических подстанций. Приемо-сдаточные испытания и комплексное опробование электрооборудования.</w:t>
            </w:r>
          </w:p>
        </w:tc>
        <w:tc>
          <w:tcPr>
            <w:tcW w:w="2735" w:type="dxa"/>
            <w:tcBorders>
              <w:top w:val="single" w:sz="4" w:space="0" w:color="auto"/>
              <w:left w:val="single" w:sz="4" w:space="0" w:color="auto"/>
              <w:bottom w:val="single" w:sz="4" w:space="0" w:color="auto"/>
              <w:right w:val="single" w:sz="4" w:space="0" w:color="auto"/>
            </w:tcBorders>
          </w:tcPr>
          <w:p w:rsidR="00EC3042" w:rsidRPr="00521B14" w:rsidRDefault="00EC3042" w:rsidP="00342F0D">
            <w:pPr>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2/0</w:t>
            </w:r>
          </w:p>
        </w:tc>
        <w:tc>
          <w:tcPr>
            <w:tcW w:w="2555" w:type="dxa"/>
            <w:vMerge/>
            <w:tcBorders>
              <w:left w:val="single" w:sz="4" w:space="0" w:color="auto"/>
              <w:right w:val="single" w:sz="4" w:space="0" w:color="auto"/>
            </w:tcBorders>
          </w:tcPr>
          <w:p w:rsidR="00EC3042" w:rsidRPr="00521B14" w:rsidRDefault="00EC3042" w:rsidP="00C63897">
            <w:pPr>
              <w:rPr>
                <w:rFonts w:ascii="Times New Roman" w:eastAsia="Times New Roman" w:hAnsi="Times New Roman" w:cs="Times New Roman"/>
                <w:lang w:eastAsia="ru-RU"/>
              </w:rPr>
            </w:pPr>
          </w:p>
        </w:tc>
      </w:tr>
      <w:tr w:rsidR="00EC3042" w:rsidRPr="00521B14" w:rsidTr="00342F0D">
        <w:trPr>
          <w:trHeight w:val="562"/>
        </w:trPr>
        <w:tc>
          <w:tcPr>
            <w:tcW w:w="2327" w:type="dxa"/>
            <w:vMerge/>
          </w:tcPr>
          <w:p w:rsidR="00EC3042" w:rsidRPr="00521B14" w:rsidRDefault="00EC3042" w:rsidP="00C63897">
            <w:pPr>
              <w:rPr>
                <w:rFonts w:ascii="Times New Roman" w:eastAsia="Times New Roman" w:hAnsi="Times New Roman" w:cs="Times New Roman"/>
                <w:b/>
                <w:bCs/>
                <w:lang w:eastAsia="ru-RU"/>
              </w:rPr>
            </w:pPr>
          </w:p>
        </w:tc>
        <w:tc>
          <w:tcPr>
            <w:tcW w:w="7169" w:type="dxa"/>
            <w:tcBorders>
              <w:top w:val="single" w:sz="4" w:space="0" w:color="auto"/>
              <w:left w:val="single" w:sz="4" w:space="0" w:color="auto"/>
              <w:bottom w:val="single" w:sz="4" w:space="0" w:color="auto"/>
              <w:right w:val="single" w:sz="4" w:space="0" w:color="auto"/>
            </w:tcBorders>
          </w:tcPr>
          <w:p w:rsidR="00EC3042" w:rsidRPr="00521B14" w:rsidRDefault="00EC3042" w:rsidP="00342F0D">
            <w:pPr>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Осмотры и проверки шин распределительных устройств. Обслуживание изоляторов. Эксплуатация вентильных разрядников и ограничителей перенапряжения (ОПН).</w:t>
            </w:r>
          </w:p>
        </w:tc>
        <w:tc>
          <w:tcPr>
            <w:tcW w:w="2735" w:type="dxa"/>
            <w:tcBorders>
              <w:top w:val="single" w:sz="4" w:space="0" w:color="auto"/>
              <w:left w:val="single" w:sz="4" w:space="0" w:color="auto"/>
              <w:bottom w:val="single" w:sz="4" w:space="0" w:color="auto"/>
              <w:right w:val="single" w:sz="4" w:space="0" w:color="auto"/>
            </w:tcBorders>
          </w:tcPr>
          <w:p w:rsidR="00EC3042" w:rsidRPr="00521B14" w:rsidRDefault="00EC3042" w:rsidP="00342F0D">
            <w:pPr>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2/0</w:t>
            </w:r>
          </w:p>
        </w:tc>
        <w:tc>
          <w:tcPr>
            <w:tcW w:w="2555" w:type="dxa"/>
            <w:vMerge/>
            <w:tcBorders>
              <w:left w:val="single" w:sz="4" w:space="0" w:color="auto"/>
              <w:right w:val="single" w:sz="4" w:space="0" w:color="auto"/>
            </w:tcBorders>
          </w:tcPr>
          <w:p w:rsidR="00EC3042" w:rsidRPr="00521B14" w:rsidRDefault="00EC3042" w:rsidP="00C63897">
            <w:pPr>
              <w:rPr>
                <w:rFonts w:ascii="Times New Roman" w:eastAsia="Times New Roman" w:hAnsi="Times New Roman" w:cs="Times New Roman"/>
                <w:lang w:eastAsia="ru-RU"/>
              </w:rPr>
            </w:pPr>
          </w:p>
        </w:tc>
      </w:tr>
      <w:tr w:rsidR="00EC3042" w:rsidRPr="00521B14" w:rsidTr="00342F0D">
        <w:trPr>
          <w:trHeight w:val="531"/>
        </w:trPr>
        <w:tc>
          <w:tcPr>
            <w:tcW w:w="2327" w:type="dxa"/>
            <w:vMerge/>
          </w:tcPr>
          <w:p w:rsidR="00EC3042" w:rsidRPr="00521B14" w:rsidRDefault="00EC3042" w:rsidP="00C63897">
            <w:pPr>
              <w:rPr>
                <w:rFonts w:ascii="Times New Roman" w:eastAsia="Times New Roman" w:hAnsi="Times New Roman" w:cs="Times New Roman"/>
                <w:b/>
                <w:bCs/>
                <w:lang w:eastAsia="ru-RU"/>
              </w:rPr>
            </w:pPr>
          </w:p>
        </w:tc>
        <w:tc>
          <w:tcPr>
            <w:tcW w:w="7169" w:type="dxa"/>
            <w:tcBorders>
              <w:top w:val="single" w:sz="4" w:space="0" w:color="auto"/>
              <w:left w:val="single" w:sz="4" w:space="0" w:color="auto"/>
              <w:bottom w:val="single" w:sz="4" w:space="0" w:color="auto"/>
              <w:right w:val="single" w:sz="4" w:space="0" w:color="auto"/>
            </w:tcBorders>
          </w:tcPr>
          <w:p w:rsidR="00EC3042" w:rsidRPr="00521B14" w:rsidRDefault="00EC3042" w:rsidP="00342F0D">
            <w:pPr>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Обслуживание трансформаторов. Обслуживание высоковольтных выключателей переменного тока.</w:t>
            </w:r>
          </w:p>
        </w:tc>
        <w:tc>
          <w:tcPr>
            <w:tcW w:w="2735" w:type="dxa"/>
            <w:tcBorders>
              <w:top w:val="single" w:sz="4" w:space="0" w:color="auto"/>
              <w:left w:val="single" w:sz="4" w:space="0" w:color="auto"/>
              <w:bottom w:val="single" w:sz="4" w:space="0" w:color="auto"/>
              <w:right w:val="single" w:sz="4" w:space="0" w:color="auto"/>
            </w:tcBorders>
          </w:tcPr>
          <w:p w:rsidR="00EC3042" w:rsidRPr="00521B14" w:rsidRDefault="00EC3042" w:rsidP="00342F0D">
            <w:pPr>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2/0</w:t>
            </w:r>
          </w:p>
        </w:tc>
        <w:tc>
          <w:tcPr>
            <w:tcW w:w="2555" w:type="dxa"/>
            <w:vMerge/>
            <w:tcBorders>
              <w:left w:val="single" w:sz="4" w:space="0" w:color="auto"/>
              <w:right w:val="single" w:sz="4" w:space="0" w:color="auto"/>
            </w:tcBorders>
          </w:tcPr>
          <w:p w:rsidR="00EC3042" w:rsidRPr="00521B14" w:rsidRDefault="00EC3042" w:rsidP="00C63897">
            <w:pPr>
              <w:rPr>
                <w:rFonts w:ascii="Times New Roman" w:eastAsia="Times New Roman" w:hAnsi="Times New Roman" w:cs="Times New Roman"/>
                <w:lang w:eastAsia="ru-RU"/>
              </w:rPr>
            </w:pPr>
          </w:p>
        </w:tc>
      </w:tr>
      <w:tr w:rsidR="00EC3042" w:rsidRPr="00521B14" w:rsidTr="00342F0D">
        <w:trPr>
          <w:trHeight w:val="784"/>
        </w:trPr>
        <w:tc>
          <w:tcPr>
            <w:tcW w:w="2327" w:type="dxa"/>
            <w:vMerge/>
          </w:tcPr>
          <w:p w:rsidR="00EC3042" w:rsidRPr="00521B14" w:rsidRDefault="00EC3042" w:rsidP="00C63897">
            <w:pPr>
              <w:rPr>
                <w:rFonts w:ascii="Times New Roman" w:eastAsia="Times New Roman" w:hAnsi="Times New Roman" w:cs="Times New Roman"/>
                <w:b/>
                <w:bCs/>
                <w:lang w:eastAsia="ru-RU"/>
              </w:rPr>
            </w:pPr>
          </w:p>
        </w:tc>
        <w:tc>
          <w:tcPr>
            <w:tcW w:w="7169" w:type="dxa"/>
            <w:tcBorders>
              <w:top w:val="single" w:sz="4" w:space="0" w:color="auto"/>
              <w:left w:val="single" w:sz="4" w:space="0" w:color="auto"/>
              <w:bottom w:val="single" w:sz="4" w:space="0" w:color="auto"/>
              <w:right w:val="single" w:sz="4" w:space="0" w:color="auto"/>
            </w:tcBorders>
          </w:tcPr>
          <w:p w:rsidR="00EC3042" w:rsidRPr="00521B14" w:rsidRDefault="00EC3042" w:rsidP="00342F0D">
            <w:pPr>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Обслуживание разъединителей, отделителей, короткозамыкателей, рубильников, контакторов. Обслуживание токоограничивающих реакторов.</w:t>
            </w:r>
          </w:p>
        </w:tc>
        <w:tc>
          <w:tcPr>
            <w:tcW w:w="2735" w:type="dxa"/>
            <w:tcBorders>
              <w:top w:val="single" w:sz="4" w:space="0" w:color="auto"/>
              <w:left w:val="single" w:sz="4" w:space="0" w:color="auto"/>
              <w:bottom w:val="single" w:sz="4" w:space="0" w:color="auto"/>
              <w:right w:val="single" w:sz="4" w:space="0" w:color="auto"/>
            </w:tcBorders>
          </w:tcPr>
          <w:p w:rsidR="00EC3042" w:rsidRPr="00521B14" w:rsidRDefault="00EC3042" w:rsidP="00342F0D">
            <w:pPr>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2/0</w:t>
            </w:r>
          </w:p>
        </w:tc>
        <w:tc>
          <w:tcPr>
            <w:tcW w:w="2555" w:type="dxa"/>
            <w:vMerge/>
            <w:tcBorders>
              <w:left w:val="single" w:sz="4" w:space="0" w:color="auto"/>
              <w:right w:val="single" w:sz="4" w:space="0" w:color="auto"/>
            </w:tcBorders>
          </w:tcPr>
          <w:p w:rsidR="00EC3042" w:rsidRPr="00521B14" w:rsidRDefault="00EC3042" w:rsidP="00C63897">
            <w:pPr>
              <w:rPr>
                <w:rFonts w:ascii="Times New Roman" w:eastAsia="Times New Roman" w:hAnsi="Times New Roman" w:cs="Times New Roman"/>
                <w:lang w:eastAsia="ru-RU"/>
              </w:rPr>
            </w:pPr>
          </w:p>
        </w:tc>
      </w:tr>
      <w:tr w:rsidR="00EC3042" w:rsidRPr="00521B14" w:rsidTr="00342F0D">
        <w:trPr>
          <w:trHeight w:val="80"/>
        </w:trPr>
        <w:tc>
          <w:tcPr>
            <w:tcW w:w="2327" w:type="dxa"/>
            <w:vMerge/>
          </w:tcPr>
          <w:p w:rsidR="00EC3042" w:rsidRPr="00521B14" w:rsidRDefault="00EC3042" w:rsidP="00C63897">
            <w:pPr>
              <w:rPr>
                <w:rFonts w:ascii="Times New Roman" w:eastAsia="Times New Roman" w:hAnsi="Times New Roman" w:cs="Times New Roman"/>
                <w:b/>
                <w:bCs/>
                <w:lang w:eastAsia="ru-RU"/>
              </w:rPr>
            </w:pPr>
          </w:p>
        </w:tc>
        <w:tc>
          <w:tcPr>
            <w:tcW w:w="7169" w:type="dxa"/>
            <w:tcBorders>
              <w:top w:val="single" w:sz="4" w:space="0" w:color="auto"/>
              <w:left w:val="single" w:sz="4" w:space="0" w:color="auto"/>
              <w:bottom w:val="single" w:sz="4" w:space="0" w:color="auto"/>
              <w:right w:val="single" w:sz="4" w:space="0" w:color="auto"/>
            </w:tcBorders>
          </w:tcPr>
          <w:p w:rsidR="00EC3042" w:rsidRPr="00521B14" w:rsidRDefault="00EC3042" w:rsidP="00342F0D">
            <w:pPr>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Обслуживание аккумуляторных батарей. Заземляющие устройства.</w:t>
            </w:r>
          </w:p>
        </w:tc>
        <w:tc>
          <w:tcPr>
            <w:tcW w:w="2735" w:type="dxa"/>
            <w:tcBorders>
              <w:top w:val="single" w:sz="4" w:space="0" w:color="auto"/>
              <w:left w:val="single" w:sz="4" w:space="0" w:color="auto"/>
              <w:bottom w:val="single" w:sz="4" w:space="0" w:color="auto"/>
              <w:right w:val="single" w:sz="4" w:space="0" w:color="auto"/>
            </w:tcBorders>
          </w:tcPr>
          <w:p w:rsidR="00EC3042" w:rsidRPr="00521B14" w:rsidRDefault="00EC3042" w:rsidP="00342F0D">
            <w:pPr>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2/0</w:t>
            </w:r>
          </w:p>
        </w:tc>
        <w:tc>
          <w:tcPr>
            <w:tcW w:w="2555" w:type="dxa"/>
            <w:vMerge/>
            <w:tcBorders>
              <w:left w:val="single" w:sz="4" w:space="0" w:color="auto"/>
              <w:right w:val="single" w:sz="4" w:space="0" w:color="auto"/>
            </w:tcBorders>
          </w:tcPr>
          <w:p w:rsidR="00EC3042" w:rsidRPr="00521B14" w:rsidRDefault="00EC3042" w:rsidP="00C63897">
            <w:pPr>
              <w:rPr>
                <w:rFonts w:ascii="Times New Roman" w:eastAsia="Times New Roman" w:hAnsi="Times New Roman" w:cs="Times New Roman"/>
                <w:lang w:eastAsia="ru-RU"/>
              </w:rPr>
            </w:pPr>
          </w:p>
        </w:tc>
      </w:tr>
      <w:tr w:rsidR="00EC3042" w:rsidRPr="00521B14" w:rsidTr="00342F0D">
        <w:trPr>
          <w:trHeight w:val="80"/>
        </w:trPr>
        <w:tc>
          <w:tcPr>
            <w:tcW w:w="2327" w:type="dxa"/>
            <w:vMerge/>
          </w:tcPr>
          <w:p w:rsidR="00EC3042" w:rsidRPr="00521B14" w:rsidRDefault="00EC3042" w:rsidP="00C63897">
            <w:pPr>
              <w:rPr>
                <w:rFonts w:ascii="Times New Roman" w:eastAsia="Times New Roman" w:hAnsi="Times New Roman" w:cs="Times New Roman"/>
                <w:b/>
                <w:bCs/>
                <w:lang w:eastAsia="ru-RU"/>
              </w:rPr>
            </w:pPr>
          </w:p>
        </w:tc>
        <w:tc>
          <w:tcPr>
            <w:tcW w:w="7169" w:type="dxa"/>
            <w:tcBorders>
              <w:top w:val="single" w:sz="4" w:space="0" w:color="auto"/>
              <w:left w:val="single" w:sz="4" w:space="0" w:color="auto"/>
              <w:bottom w:val="single" w:sz="4" w:space="0" w:color="auto"/>
              <w:right w:val="single" w:sz="4" w:space="0" w:color="auto"/>
            </w:tcBorders>
          </w:tcPr>
          <w:p w:rsidR="00EC3042" w:rsidRPr="00521B14" w:rsidRDefault="00EC3042" w:rsidP="00342F0D">
            <w:pPr>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Основные повреждения силовых трансформаторов. Осмотр и текущий ремонт силовых трансформаторов.</w:t>
            </w:r>
          </w:p>
        </w:tc>
        <w:tc>
          <w:tcPr>
            <w:tcW w:w="2735" w:type="dxa"/>
            <w:tcBorders>
              <w:top w:val="single" w:sz="4" w:space="0" w:color="auto"/>
              <w:left w:val="single" w:sz="4" w:space="0" w:color="auto"/>
              <w:bottom w:val="single" w:sz="4" w:space="0" w:color="auto"/>
              <w:right w:val="single" w:sz="4" w:space="0" w:color="auto"/>
            </w:tcBorders>
          </w:tcPr>
          <w:p w:rsidR="00EC3042" w:rsidRPr="00521B14" w:rsidRDefault="00EC3042" w:rsidP="0007016F">
            <w:pPr>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2/0</w:t>
            </w:r>
          </w:p>
        </w:tc>
        <w:tc>
          <w:tcPr>
            <w:tcW w:w="2555" w:type="dxa"/>
            <w:vMerge/>
            <w:tcBorders>
              <w:left w:val="single" w:sz="4" w:space="0" w:color="auto"/>
              <w:right w:val="single" w:sz="4" w:space="0" w:color="auto"/>
            </w:tcBorders>
          </w:tcPr>
          <w:p w:rsidR="00EC3042" w:rsidRPr="00521B14" w:rsidRDefault="00EC3042" w:rsidP="00C63897">
            <w:pPr>
              <w:rPr>
                <w:rFonts w:ascii="Times New Roman" w:eastAsia="Times New Roman" w:hAnsi="Times New Roman" w:cs="Times New Roman"/>
                <w:lang w:eastAsia="ru-RU"/>
              </w:rPr>
            </w:pPr>
          </w:p>
        </w:tc>
      </w:tr>
      <w:tr w:rsidR="00EC3042" w:rsidRPr="00521B14" w:rsidTr="00342F0D">
        <w:trPr>
          <w:trHeight w:val="80"/>
        </w:trPr>
        <w:tc>
          <w:tcPr>
            <w:tcW w:w="2327" w:type="dxa"/>
            <w:vMerge/>
          </w:tcPr>
          <w:p w:rsidR="00EC3042" w:rsidRPr="00521B14" w:rsidRDefault="00EC3042" w:rsidP="00C63897">
            <w:pPr>
              <w:rPr>
                <w:rFonts w:ascii="Times New Roman" w:eastAsia="Times New Roman" w:hAnsi="Times New Roman" w:cs="Times New Roman"/>
                <w:b/>
                <w:bCs/>
                <w:lang w:eastAsia="ru-RU"/>
              </w:rPr>
            </w:pPr>
          </w:p>
        </w:tc>
        <w:tc>
          <w:tcPr>
            <w:tcW w:w="7169" w:type="dxa"/>
            <w:tcBorders>
              <w:top w:val="single" w:sz="4" w:space="0" w:color="auto"/>
              <w:left w:val="single" w:sz="4" w:space="0" w:color="auto"/>
              <w:bottom w:val="single" w:sz="4" w:space="0" w:color="auto"/>
              <w:right w:val="single" w:sz="4" w:space="0" w:color="auto"/>
            </w:tcBorders>
          </w:tcPr>
          <w:p w:rsidR="00EC3042" w:rsidRPr="00521B14" w:rsidRDefault="00EC3042" w:rsidP="00342F0D">
            <w:pPr>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Средний и капитальный ремонты силовых трансформаторов.</w:t>
            </w:r>
          </w:p>
        </w:tc>
        <w:tc>
          <w:tcPr>
            <w:tcW w:w="2735" w:type="dxa"/>
            <w:tcBorders>
              <w:top w:val="single" w:sz="4" w:space="0" w:color="auto"/>
              <w:left w:val="single" w:sz="4" w:space="0" w:color="auto"/>
              <w:bottom w:val="single" w:sz="4" w:space="0" w:color="auto"/>
              <w:right w:val="single" w:sz="4" w:space="0" w:color="auto"/>
            </w:tcBorders>
          </w:tcPr>
          <w:p w:rsidR="00EC3042" w:rsidRPr="00521B14" w:rsidRDefault="00EC3042" w:rsidP="0007016F">
            <w:pPr>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2/0</w:t>
            </w:r>
          </w:p>
        </w:tc>
        <w:tc>
          <w:tcPr>
            <w:tcW w:w="2555" w:type="dxa"/>
            <w:vMerge/>
            <w:tcBorders>
              <w:left w:val="single" w:sz="4" w:space="0" w:color="auto"/>
              <w:right w:val="single" w:sz="4" w:space="0" w:color="auto"/>
            </w:tcBorders>
          </w:tcPr>
          <w:p w:rsidR="00EC3042" w:rsidRPr="00521B14" w:rsidRDefault="00EC3042" w:rsidP="00C63897">
            <w:pPr>
              <w:rPr>
                <w:rFonts w:ascii="Times New Roman" w:eastAsia="Times New Roman" w:hAnsi="Times New Roman" w:cs="Times New Roman"/>
                <w:lang w:eastAsia="ru-RU"/>
              </w:rPr>
            </w:pPr>
          </w:p>
        </w:tc>
      </w:tr>
      <w:tr w:rsidR="00EC3042" w:rsidRPr="00521B14" w:rsidTr="00342F0D">
        <w:trPr>
          <w:trHeight w:val="80"/>
        </w:trPr>
        <w:tc>
          <w:tcPr>
            <w:tcW w:w="2327" w:type="dxa"/>
            <w:vMerge/>
          </w:tcPr>
          <w:p w:rsidR="00EC3042" w:rsidRPr="00521B14" w:rsidRDefault="00EC3042" w:rsidP="00C63897">
            <w:pPr>
              <w:rPr>
                <w:rFonts w:ascii="Times New Roman" w:eastAsia="Times New Roman" w:hAnsi="Times New Roman" w:cs="Times New Roman"/>
                <w:b/>
                <w:bCs/>
                <w:lang w:eastAsia="ru-RU"/>
              </w:rPr>
            </w:pPr>
          </w:p>
        </w:tc>
        <w:tc>
          <w:tcPr>
            <w:tcW w:w="7169" w:type="dxa"/>
            <w:tcBorders>
              <w:top w:val="single" w:sz="4" w:space="0" w:color="auto"/>
              <w:left w:val="single" w:sz="4" w:space="0" w:color="auto"/>
              <w:bottom w:val="single" w:sz="4" w:space="0" w:color="auto"/>
              <w:right w:val="single" w:sz="4" w:space="0" w:color="auto"/>
            </w:tcBorders>
          </w:tcPr>
          <w:p w:rsidR="00EC3042" w:rsidRPr="00521B14" w:rsidRDefault="00EC3042" w:rsidP="00342F0D">
            <w:pPr>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Осмотр и текущий ремонт высоковольтных выключателей переменного тока. Испытания высоковольтных выключателей переменного тока.</w:t>
            </w:r>
          </w:p>
        </w:tc>
        <w:tc>
          <w:tcPr>
            <w:tcW w:w="2735" w:type="dxa"/>
            <w:tcBorders>
              <w:top w:val="single" w:sz="4" w:space="0" w:color="auto"/>
              <w:left w:val="single" w:sz="4" w:space="0" w:color="auto"/>
              <w:bottom w:val="single" w:sz="4" w:space="0" w:color="auto"/>
              <w:right w:val="single" w:sz="4" w:space="0" w:color="auto"/>
            </w:tcBorders>
          </w:tcPr>
          <w:p w:rsidR="00EC3042" w:rsidRPr="00521B14" w:rsidRDefault="00EC3042" w:rsidP="0007016F">
            <w:pPr>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2/0</w:t>
            </w:r>
          </w:p>
        </w:tc>
        <w:tc>
          <w:tcPr>
            <w:tcW w:w="2555" w:type="dxa"/>
            <w:vMerge/>
            <w:tcBorders>
              <w:left w:val="single" w:sz="4" w:space="0" w:color="auto"/>
              <w:right w:val="single" w:sz="4" w:space="0" w:color="auto"/>
            </w:tcBorders>
          </w:tcPr>
          <w:p w:rsidR="00EC3042" w:rsidRPr="00521B14" w:rsidRDefault="00EC3042" w:rsidP="00C63897">
            <w:pPr>
              <w:rPr>
                <w:rFonts w:ascii="Times New Roman" w:eastAsia="Times New Roman" w:hAnsi="Times New Roman" w:cs="Times New Roman"/>
                <w:lang w:eastAsia="ru-RU"/>
              </w:rPr>
            </w:pPr>
          </w:p>
        </w:tc>
      </w:tr>
      <w:tr w:rsidR="00EC3042" w:rsidRPr="00521B14" w:rsidTr="00342F0D">
        <w:trPr>
          <w:trHeight w:val="80"/>
        </w:trPr>
        <w:tc>
          <w:tcPr>
            <w:tcW w:w="2327" w:type="dxa"/>
            <w:vMerge/>
          </w:tcPr>
          <w:p w:rsidR="00EC3042" w:rsidRPr="00521B14" w:rsidRDefault="00EC3042" w:rsidP="00C63897">
            <w:pPr>
              <w:rPr>
                <w:rFonts w:ascii="Times New Roman" w:eastAsia="Times New Roman" w:hAnsi="Times New Roman" w:cs="Times New Roman"/>
                <w:b/>
                <w:bCs/>
                <w:lang w:eastAsia="ru-RU"/>
              </w:rPr>
            </w:pPr>
          </w:p>
        </w:tc>
        <w:tc>
          <w:tcPr>
            <w:tcW w:w="7169" w:type="dxa"/>
            <w:tcBorders>
              <w:top w:val="single" w:sz="4" w:space="0" w:color="auto"/>
              <w:left w:val="single" w:sz="4" w:space="0" w:color="auto"/>
              <w:bottom w:val="single" w:sz="4" w:space="0" w:color="auto"/>
              <w:right w:val="single" w:sz="4" w:space="0" w:color="auto"/>
            </w:tcBorders>
          </w:tcPr>
          <w:p w:rsidR="00EC3042" w:rsidRPr="00521B14" w:rsidRDefault="00EC3042" w:rsidP="00342F0D">
            <w:pPr>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Осмотр и текущий ремонт быстродействующих выключателей постоянного тока. Испытание и настройка быстродействия выключателей постоянного тока.</w:t>
            </w:r>
          </w:p>
        </w:tc>
        <w:tc>
          <w:tcPr>
            <w:tcW w:w="2735" w:type="dxa"/>
            <w:tcBorders>
              <w:top w:val="single" w:sz="4" w:space="0" w:color="auto"/>
              <w:left w:val="single" w:sz="4" w:space="0" w:color="auto"/>
              <w:bottom w:val="single" w:sz="4" w:space="0" w:color="auto"/>
              <w:right w:val="single" w:sz="4" w:space="0" w:color="auto"/>
            </w:tcBorders>
          </w:tcPr>
          <w:p w:rsidR="00EC3042" w:rsidRPr="00521B14" w:rsidRDefault="00EC3042" w:rsidP="0007016F">
            <w:pPr>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2/0</w:t>
            </w:r>
          </w:p>
        </w:tc>
        <w:tc>
          <w:tcPr>
            <w:tcW w:w="2555" w:type="dxa"/>
            <w:vMerge/>
            <w:tcBorders>
              <w:left w:val="single" w:sz="4" w:space="0" w:color="auto"/>
              <w:right w:val="single" w:sz="4" w:space="0" w:color="auto"/>
            </w:tcBorders>
          </w:tcPr>
          <w:p w:rsidR="00EC3042" w:rsidRPr="00521B14" w:rsidRDefault="00EC3042" w:rsidP="00C63897">
            <w:pPr>
              <w:rPr>
                <w:rFonts w:ascii="Times New Roman" w:eastAsia="Times New Roman" w:hAnsi="Times New Roman" w:cs="Times New Roman"/>
                <w:lang w:eastAsia="ru-RU"/>
              </w:rPr>
            </w:pPr>
          </w:p>
        </w:tc>
      </w:tr>
      <w:tr w:rsidR="00EC3042" w:rsidRPr="00521B14" w:rsidTr="00342F0D">
        <w:trPr>
          <w:trHeight w:val="80"/>
        </w:trPr>
        <w:tc>
          <w:tcPr>
            <w:tcW w:w="2327" w:type="dxa"/>
            <w:vMerge/>
          </w:tcPr>
          <w:p w:rsidR="00EC3042" w:rsidRPr="00521B14" w:rsidRDefault="00EC3042" w:rsidP="00C63897">
            <w:pPr>
              <w:rPr>
                <w:rFonts w:ascii="Times New Roman" w:eastAsia="Times New Roman" w:hAnsi="Times New Roman" w:cs="Times New Roman"/>
                <w:b/>
                <w:bCs/>
                <w:lang w:eastAsia="ru-RU"/>
              </w:rPr>
            </w:pPr>
          </w:p>
        </w:tc>
        <w:tc>
          <w:tcPr>
            <w:tcW w:w="7169" w:type="dxa"/>
            <w:tcBorders>
              <w:top w:val="single" w:sz="4" w:space="0" w:color="auto"/>
              <w:left w:val="single" w:sz="4" w:space="0" w:color="auto"/>
              <w:bottom w:val="single" w:sz="4" w:space="0" w:color="auto"/>
              <w:right w:val="single" w:sz="4" w:space="0" w:color="auto"/>
            </w:tcBorders>
          </w:tcPr>
          <w:p w:rsidR="00EC3042" w:rsidRPr="00521B14" w:rsidRDefault="00EC3042" w:rsidP="00342F0D">
            <w:pPr>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Осмотр, ремонт и испытания преобразователей. Осмотр, ремонт и испытания сглаживающих устройств.</w:t>
            </w:r>
          </w:p>
        </w:tc>
        <w:tc>
          <w:tcPr>
            <w:tcW w:w="2735" w:type="dxa"/>
            <w:tcBorders>
              <w:top w:val="single" w:sz="4" w:space="0" w:color="auto"/>
              <w:left w:val="single" w:sz="4" w:space="0" w:color="auto"/>
              <w:bottom w:val="single" w:sz="4" w:space="0" w:color="auto"/>
              <w:right w:val="single" w:sz="4" w:space="0" w:color="auto"/>
            </w:tcBorders>
          </w:tcPr>
          <w:p w:rsidR="00EC3042" w:rsidRPr="00521B14" w:rsidRDefault="00EC3042" w:rsidP="0007016F">
            <w:pPr>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2/0</w:t>
            </w:r>
          </w:p>
        </w:tc>
        <w:tc>
          <w:tcPr>
            <w:tcW w:w="2555" w:type="dxa"/>
            <w:vMerge/>
            <w:tcBorders>
              <w:left w:val="single" w:sz="4" w:space="0" w:color="auto"/>
              <w:right w:val="single" w:sz="4" w:space="0" w:color="auto"/>
            </w:tcBorders>
          </w:tcPr>
          <w:p w:rsidR="00EC3042" w:rsidRPr="00521B14" w:rsidRDefault="00EC3042" w:rsidP="00C63897">
            <w:pPr>
              <w:rPr>
                <w:rFonts w:ascii="Times New Roman" w:eastAsia="Times New Roman" w:hAnsi="Times New Roman" w:cs="Times New Roman"/>
                <w:lang w:eastAsia="ru-RU"/>
              </w:rPr>
            </w:pPr>
          </w:p>
        </w:tc>
      </w:tr>
      <w:tr w:rsidR="00EC3042" w:rsidRPr="00521B14" w:rsidTr="00342F0D">
        <w:trPr>
          <w:trHeight w:val="80"/>
        </w:trPr>
        <w:tc>
          <w:tcPr>
            <w:tcW w:w="2327" w:type="dxa"/>
            <w:vMerge/>
          </w:tcPr>
          <w:p w:rsidR="00EC3042" w:rsidRPr="00521B14" w:rsidRDefault="00EC3042" w:rsidP="00C63897">
            <w:pPr>
              <w:rPr>
                <w:rFonts w:ascii="Times New Roman" w:eastAsia="Times New Roman" w:hAnsi="Times New Roman" w:cs="Times New Roman"/>
                <w:b/>
                <w:bCs/>
                <w:lang w:eastAsia="ru-RU"/>
              </w:rPr>
            </w:pPr>
          </w:p>
        </w:tc>
        <w:tc>
          <w:tcPr>
            <w:tcW w:w="7169" w:type="dxa"/>
            <w:tcBorders>
              <w:top w:val="single" w:sz="4" w:space="0" w:color="auto"/>
              <w:left w:val="single" w:sz="4" w:space="0" w:color="auto"/>
              <w:bottom w:val="single" w:sz="4" w:space="0" w:color="auto"/>
              <w:right w:val="single" w:sz="4" w:space="0" w:color="auto"/>
            </w:tcBorders>
          </w:tcPr>
          <w:p w:rsidR="00EC3042" w:rsidRPr="00521B14" w:rsidRDefault="00EC3042" w:rsidP="00342F0D">
            <w:pPr>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Текущий ремонт аккумуляторных батарей.</w:t>
            </w:r>
          </w:p>
        </w:tc>
        <w:tc>
          <w:tcPr>
            <w:tcW w:w="2735" w:type="dxa"/>
            <w:tcBorders>
              <w:top w:val="single" w:sz="4" w:space="0" w:color="auto"/>
              <w:left w:val="single" w:sz="4" w:space="0" w:color="auto"/>
              <w:bottom w:val="single" w:sz="4" w:space="0" w:color="auto"/>
              <w:right w:val="single" w:sz="4" w:space="0" w:color="auto"/>
            </w:tcBorders>
          </w:tcPr>
          <w:p w:rsidR="00EC3042" w:rsidRPr="00521B14" w:rsidRDefault="00EC3042" w:rsidP="0007016F">
            <w:pPr>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2/0</w:t>
            </w:r>
          </w:p>
        </w:tc>
        <w:tc>
          <w:tcPr>
            <w:tcW w:w="2555" w:type="dxa"/>
            <w:vMerge/>
            <w:tcBorders>
              <w:left w:val="single" w:sz="4" w:space="0" w:color="auto"/>
              <w:right w:val="single" w:sz="4" w:space="0" w:color="auto"/>
            </w:tcBorders>
          </w:tcPr>
          <w:p w:rsidR="00EC3042" w:rsidRPr="00521B14" w:rsidRDefault="00EC3042" w:rsidP="00C63897">
            <w:pPr>
              <w:rPr>
                <w:rFonts w:ascii="Times New Roman" w:eastAsia="Times New Roman" w:hAnsi="Times New Roman" w:cs="Times New Roman"/>
                <w:lang w:eastAsia="ru-RU"/>
              </w:rPr>
            </w:pPr>
          </w:p>
        </w:tc>
      </w:tr>
      <w:tr w:rsidR="00EC3042" w:rsidRPr="00521B14" w:rsidTr="00342F0D">
        <w:trPr>
          <w:trHeight w:val="80"/>
        </w:trPr>
        <w:tc>
          <w:tcPr>
            <w:tcW w:w="2327" w:type="dxa"/>
            <w:vMerge/>
          </w:tcPr>
          <w:p w:rsidR="00EC3042" w:rsidRPr="00521B14" w:rsidRDefault="00EC3042" w:rsidP="00C63897">
            <w:pPr>
              <w:rPr>
                <w:rFonts w:ascii="Times New Roman" w:eastAsia="Times New Roman" w:hAnsi="Times New Roman" w:cs="Times New Roman"/>
                <w:b/>
                <w:bCs/>
                <w:lang w:eastAsia="ru-RU"/>
              </w:rPr>
            </w:pPr>
          </w:p>
        </w:tc>
        <w:tc>
          <w:tcPr>
            <w:tcW w:w="7169" w:type="dxa"/>
            <w:tcBorders>
              <w:top w:val="single" w:sz="4" w:space="0" w:color="auto"/>
              <w:left w:val="single" w:sz="4" w:space="0" w:color="auto"/>
              <w:bottom w:val="single" w:sz="4" w:space="0" w:color="auto"/>
              <w:right w:val="single" w:sz="4" w:space="0" w:color="auto"/>
            </w:tcBorders>
          </w:tcPr>
          <w:p w:rsidR="00EC3042" w:rsidRPr="00521B14" w:rsidRDefault="00EC3042" w:rsidP="00342F0D">
            <w:pPr>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Текущий ремонт и испытания разъединителей.</w:t>
            </w:r>
          </w:p>
        </w:tc>
        <w:tc>
          <w:tcPr>
            <w:tcW w:w="2735" w:type="dxa"/>
            <w:tcBorders>
              <w:top w:val="single" w:sz="4" w:space="0" w:color="auto"/>
              <w:left w:val="single" w:sz="4" w:space="0" w:color="auto"/>
              <w:bottom w:val="single" w:sz="4" w:space="0" w:color="auto"/>
              <w:right w:val="single" w:sz="4" w:space="0" w:color="auto"/>
            </w:tcBorders>
          </w:tcPr>
          <w:p w:rsidR="00EC3042" w:rsidRPr="00521B14" w:rsidRDefault="00EC3042" w:rsidP="0007016F">
            <w:pPr>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2/0</w:t>
            </w:r>
          </w:p>
        </w:tc>
        <w:tc>
          <w:tcPr>
            <w:tcW w:w="2555" w:type="dxa"/>
            <w:vMerge/>
            <w:tcBorders>
              <w:left w:val="single" w:sz="4" w:space="0" w:color="auto"/>
              <w:right w:val="single" w:sz="4" w:space="0" w:color="auto"/>
            </w:tcBorders>
          </w:tcPr>
          <w:p w:rsidR="00EC3042" w:rsidRPr="00521B14" w:rsidRDefault="00EC3042" w:rsidP="00C63897">
            <w:pPr>
              <w:rPr>
                <w:rFonts w:ascii="Times New Roman" w:eastAsia="Times New Roman" w:hAnsi="Times New Roman" w:cs="Times New Roman"/>
                <w:lang w:eastAsia="ru-RU"/>
              </w:rPr>
            </w:pPr>
          </w:p>
        </w:tc>
      </w:tr>
      <w:tr w:rsidR="00EC3042" w:rsidRPr="00521B14" w:rsidTr="00342F0D">
        <w:trPr>
          <w:trHeight w:val="80"/>
        </w:trPr>
        <w:tc>
          <w:tcPr>
            <w:tcW w:w="2327" w:type="dxa"/>
            <w:vMerge/>
          </w:tcPr>
          <w:p w:rsidR="00EC3042" w:rsidRPr="00521B14" w:rsidRDefault="00EC3042" w:rsidP="00C63897">
            <w:pPr>
              <w:rPr>
                <w:rFonts w:ascii="Times New Roman" w:eastAsia="Times New Roman" w:hAnsi="Times New Roman" w:cs="Times New Roman"/>
                <w:b/>
                <w:bCs/>
                <w:lang w:eastAsia="ru-RU"/>
              </w:rPr>
            </w:pPr>
          </w:p>
        </w:tc>
        <w:tc>
          <w:tcPr>
            <w:tcW w:w="7169" w:type="dxa"/>
            <w:tcBorders>
              <w:top w:val="single" w:sz="4" w:space="0" w:color="auto"/>
              <w:left w:val="single" w:sz="4" w:space="0" w:color="auto"/>
              <w:bottom w:val="single" w:sz="4" w:space="0" w:color="auto"/>
              <w:right w:val="single" w:sz="4" w:space="0" w:color="auto"/>
            </w:tcBorders>
          </w:tcPr>
          <w:p w:rsidR="00EC3042" w:rsidRPr="00521B14" w:rsidRDefault="00EC3042" w:rsidP="00342F0D">
            <w:pPr>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Монтаж, испытания и ремонт заземляющих устройств.</w:t>
            </w:r>
          </w:p>
        </w:tc>
        <w:tc>
          <w:tcPr>
            <w:tcW w:w="2735" w:type="dxa"/>
            <w:tcBorders>
              <w:top w:val="single" w:sz="4" w:space="0" w:color="auto"/>
              <w:left w:val="single" w:sz="4" w:space="0" w:color="auto"/>
              <w:bottom w:val="single" w:sz="4" w:space="0" w:color="auto"/>
              <w:right w:val="single" w:sz="4" w:space="0" w:color="auto"/>
            </w:tcBorders>
          </w:tcPr>
          <w:p w:rsidR="00EC3042" w:rsidRPr="00521B14" w:rsidRDefault="00EC3042" w:rsidP="0007016F">
            <w:pPr>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2/0</w:t>
            </w:r>
          </w:p>
        </w:tc>
        <w:tc>
          <w:tcPr>
            <w:tcW w:w="2555" w:type="dxa"/>
            <w:vMerge/>
            <w:tcBorders>
              <w:left w:val="single" w:sz="4" w:space="0" w:color="auto"/>
              <w:right w:val="single" w:sz="4" w:space="0" w:color="auto"/>
            </w:tcBorders>
          </w:tcPr>
          <w:p w:rsidR="00EC3042" w:rsidRPr="00521B14" w:rsidRDefault="00EC3042" w:rsidP="00C63897">
            <w:pPr>
              <w:rPr>
                <w:rFonts w:ascii="Times New Roman" w:eastAsia="Times New Roman" w:hAnsi="Times New Roman" w:cs="Times New Roman"/>
                <w:lang w:eastAsia="ru-RU"/>
              </w:rPr>
            </w:pPr>
          </w:p>
        </w:tc>
      </w:tr>
      <w:tr w:rsidR="00EC3042" w:rsidRPr="00521B14" w:rsidTr="003B0165">
        <w:tc>
          <w:tcPr>
            <w:tcW w:w="2327" w:type="dxa"/>
            <w:vMerge/>
          </w:tcPr>
          <w:p w:rsidR="00EC3042" w:rsidRPr="00521B14" w:rsidRDefault="00EC3042" w:rsidP="00C63897">
            <w:pPr>
              <w:rPr>
                <w:rFonts w:ascii="Times New Roman" w:eastAsia="Times New Roman" w:hAnsi="Times New Roman" w:cs="Times New Roman"/>
                <w:b/>
                <w:bCs/>
                <w:lang w:eastAsia="ru-RU"/>
              </w:rPr>
            </w:pPr>
          </w:p>
        </w:tc>
        <w:tc>
          <w:tcPr>
            <w:tcW w:w="7169" w:type="dxa"/>
            <w:tcBorders>
              <w:top w:val="single" w:sz="4" w:space="0" w:color="auto"/>
              <w:left w:val="single" w:sz="4" w:space="0" w:color="auto"/>
              <w:bottom w:val="single" w:sz="4" w:space="0" w:color="auto"/>
              <w:right w:val="single" w:sz="4" w:space="0" w:color="auto"/>
            </w:tcBorders>
          </w:tcPr>
          <w:p w:rsidR="00EC3042" w:rsidRPr="00521B14" w:rsidRDefault="00EC3042" w:rsidP="00176003">
            <w:pPr>
              <w:jc w:val="both"/>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В том числе практических занятий</w:t>
            </w:r>
          </w:p>
        </w:tc>
        <w:tc>
          <w:tcPr>
            <w:tcW w:w="2735" w:type="dxa"/>
            <w:tcBorders>
              <w:top w:val="single" w:sz="4" w:space="0" w:color="auto"/>
              <w:left w:val="single" w:sz="4" w:space="0" w:color="auto"/>
              <w:bottom w:val="single" w:sz="4" w:space="0" w:color="auto"/>
              <w:right w:val="single" w:sz="4" w:space="0" w:color="auto"/>
            </w:tcBorders>
          </w:tcPr>
          <w:p w:rsidR="00EC3042" w:rsidRPr="00521B14" w:rsidRDefault="00EC3042" w:rsidP="003B0165">
            <w:pPr>
              <w:jc w:val="center"/>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24/24</w:t>
            </w:r>
          </w:p>
        </w:tc>
        <w:tc>
          <w:tcPr>
            <w:tcW w:w="2555" w:type="dxa"/>
            <w:vMerge/>
            <w:tcBorders>
              <w:left w:val="single" w:sz="4" w:space="0" w:color="auto"/>
              <w:right w:val="single" w:sz="4" w:space="0" w:color="auto"/>
            </w:tcBorders>
          </w:tcPr>
          <w:p w:rsidR="00EC3042" w:rsidRPr="00521B14" w:rsidRDefault="00EC3042" w:rsidP="00C63897">
            <w:pPr>
              <w:rPr>
                <w:rFonts w:ascii="Times New Roman" w:eastAsia="Times New Roman" w:hAnsi="Times New Roman" w:cs="Times New Roman"/>
                <w:b/>
                <w:bCs/>
                <w:lang w:eastAsia="ru-RU"/>
              </w:rPr>
            </w:pPr>
          </w:p>
        </w:tc>
      </w:tr>
      <w:tr w:rsidR="00EC3042" w:rsidRPr="00521B14" w:rsidTr="005E6946">
        <w:tc>
          <w:tcPr>
            <w:tcW w:w="2327" w:type="dxa"/>
            <w:vMerge/>
          </w:tcPr>
          <w:p w:rsidR="00EC3042" w:rsidRPr="00521B14" w:rsidRDefault="00EC3042" w:rsidP="00C63897">
            <w:pPr>
              <w:rPr>
                <w:rFonts w:ascii="Times New Roman" w:eastAsia="Times New Roman" w:hAnsi="Times New Roman" w:cs="Times New Roman"/>
                <w:b/>
                <w:bCs/>
                <w:lang w:eastAsia="ru-RU"/>
              </w:rPr>
            </w:pPr>
          </w:p>
        </w:tc>
        <w:tc>
          <w:tcPr>
            <w:tcW w:w="7169" w:type="dxa"/>
            <w:tcBorders>
              <w:top w:val="single" w:sz="4" w:space="0" w:color="auto"/>
              <w:left w:val="single" w:sz="4" w:space="0" w:color="auto"/>
              <w:bottom w:val="single" w:sz="4" w:space="0" w:color="auto"/>
              <w:right w:val="single" w:sz="4" w:space="0" w:color="auto"/>
            </w:tcBorders>
          </w:tcPr>
          <w:p w:rsidR="00EC3042" w:rsidRPr="00521B14" w:rsidRDefault="00EC3042" w:rsidP="005E6946">
            <w:pPr>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1. Расчет рабочих и аварийных режимов действующих электроустановок.</w:t>
            </w:r>
          </w:p>
        </w:tc>
        <w:tc>
          <w:tcPr>
            <w:tcW w:w="2735" w:type="dxa"/>
            <w:tcBorders>
              <w:top w:val="single" w:sz="4" w:space="0" w:color="auto"/>
              <w:left w:val="single" w:sz="4" w:space="0" w:color="auto"/>
              <w:bottom w:val="single" w:sz="4" w:space="0" w:color="auto"/>
              <w:right w:val="single" w:sz="4" w:space="0" w:color="auto"/>
            </w:tcBorders>
          </w:tcPr>
          <w:p w:rsidR="00EC3042" w:rsidRPr="00521B14" w:rsidRDefault="00EC3042" w:rsidP="005E6946">
            <w:pPr>
              <w:jc w:val="center"/>
              <w:rPr>
                <w:rFonts w:ascii="Times New Roman" w:hAnsi="Times New Roman" w:cs="Times New Roman"/>
              </w:rPr>
            </w:pPr>
            <w:r w:rsidRPr="00521B14">
              <w:rPr>
                <w:rFonts w:ascii="Times New Roman" w:eastAsia="Times New Roman" w:hAnsi="Times New Roman" w:cs="Times New Roman"/>
                <w:lang w:eastAsia="ru-RU"/>
              </w:rPr>
              <w:t>4/2</w:t>
            </w:r>
          </w:p>
        </w:tc>
        <w:tc>
          <w:tcPr>
            <w:tcW w:w="2555" w:type="dxa"/>
            <w:vMerge/>
            <w:tcBorders>
              <w:left w:val="single" w:sz="4" w:space="0" w:color="auto"/>
              <w:right w:val="single" w:sz="4" w:space="0" w:color="auto"/>
            </w:tcBorders>
          </w:tcPr>
          <w:p w:rsidR="00EC3042" w:rsidRPr="00521B14" w:rsidRDefault="00EC3042" w:rsidP="00C63897">
            <w:pPr>
              <w:rPr>
                <w:rFonts w:ascii="Times New Roman" w:eastAsia="Times New Roman" w:hAnsi="Times New Roman" w:cs="Times New Roman"/>
                <w:lang w:eastAsia="ru-RU"/>
              </w:rPr>
            </w:pPr>
          </w:p>
        </w:tc>
      </w:tr>
      <w:tr w:rsidR="00EC3042" w:rsidRPr="00521B14" w:rsidTr="005E6946">
        <w:tc>
          <w:tcPr>
            <w:tcW w:w="2327" w:type="dxa"/>
            <w:vMerge/>
          </w:tcPr>
          <w:p w:rsidR="00EC3042" w:rsidRPr="00521B14" w:rsidRDefault="00EC3042" w:rsidP="00C63897">
            <w:pPr>
              <w:rPr>
                <w:rFonts w:ascii="Times New Roman" w:eastAsia="Times New Roman" w:hAnsi="Times New Roman" w:cs="Times New Roman"/>
                <w:b/>
                <w:bCs/>
                <w:lang w:eastAsia="ru-RU"/>
              </w:rPr>
            </w:pPr>
          </w:p>
        </w:tc>
        <w:tc>
          <w:tcPr>
            <w:tcW w:w="7169" w:type="dxa"/>
            <w:tcBorders>
              <w:top w:val="single" w:sz="4" w:space="0" w:color="auto"/>
              <w:left w:val="single" w:sz="4" w:space="0" w:color="auto"/>
              <w:bottom w:val="single" w:sz="4" w:space="0" w:color="auto"/>
              <w:right w:val="single" w:sz="4" w:space="0" w:color="auto"/>
            </w:tcBorders>
          </w:tcPr>
          <w:p w:rsidR="00EC3042" w:rsidRPr="00521B14" w:rsidRDefault="00EC3042" w:rsidP="005E6946">
            <w:pPr>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2. Выбор и проверка элементов оборудования подстанций в рабочих и аварийных режимах.</w:t>
            </w:r>
          </w:p>
        </w:tc>
        <w:tc>
          <w:tcPr>
            <w:tcW w:w="2735" w:type="dxa"/>
            <w:tcBorders>
              <w:top w:val="single" w:sz="4" w:space="0" w:color="auto"/>
              <w:left w:val="single" w:sz="4" w:space="0" w:color="auto"/>
              <w:bottom w:val="single" w:sz="4" w:space="0" w:color="auto"/>
              <w:right w:val="single" w:sz="4" w:space="0" w:color="auto"/>
            </w:tcBorders>
          </w:tcPr>
          <w:p w:rsidR="00EC3042" w:rsidRPr="00521B14" w:rsidRDefault="00EC3042" w:rsidP="005E6946">
            <w:pPr>
              <w:jc w:val="center"/>
              <w:rPr>
                <w:rFonts w:ascii="Times New Roman" w:hAnsi="Times New Roman" w:cs="Times New Roman"/>
              </w:rPr>
            </w:pPr>
            <w:r w:rsidRPr="00521B14">
              <w:rPr>
                <w:rFonts w:ascii="Times New Roman" w:eastAsia="Times New Roman" w:hAnsi="Times New Roman" w:cs="Times New Roman"/>
                <w:lang w:eastAsia="ru-RU"/>
              </w:rPr>
              <w:t>4/2</w:t>
            </w:r>
          </w:p>
        </w:tc>
        <w:tc>
          <w:tcPr>
            <w:tcW w:w="2555" w:type="dxa"/>
            <w:vMerge/>
            <w:tcBorders>
              <w:left w:val="single" w:sz="4" w:space="0" w:color="auto"/>
              <w:right w:val="single" w:sz="4" w:space="0" w:color="auto"/>
            </w:tcBorders>
          </w:tcPr>
          <w:p w:rsidR="00EC3042" w:rsidRPr="00521B14" w:rsidRDefault="00EC3042" w:rsidP="00C63897">
            <w:pPr>
              <w:rPr>
                <w:rFonts w:ascii="Times New Roman" w:eastAsia="Times New Roman" w:hAnsi="Times New Roman" w:cs="Times New Roman"/>
                <w:lang w:eastAsia="ru-RU"/>
              </w:rPr>
            </w:pPr>
          </w:p>
        </w:tc>
      </w:tr>
      <w:tr w:rsidR="00EC3042" w:rsidRPr="00521B14" w:rsidTr="005E6946">
        <w:tc>
          <w:tcPr>
            <w:tcW w:w="2327" w:type="dxa"/>
            <w:vMerge/>
          </w:tcPr>
          <w:p w:rsidR="00EC3042" w:rsidRPr="00521B14" w:rsidRDefault="00EC3042" w:rsidP="00C63897">
            <w:pPr>
              <w:rPr>
                <w:rFonts w:ascii="Times New Roman" w:eastAsia="Times New Roman" w:hAnsi="Times New Roman" w:cs="Times New Roman"/>
                <w:b/>
                <w:bCs/>
                <w:lang w:eastAsia="ru-RU"/>
              </w:rPr>
            </w:pPr>
          </w:p>
        </w:tc>
        <w:tc>
          <w:tcPr>
            <w:tcW w:w="7169" w:type="dxa"/>
            <w:tcBorders>
              <w:top w:val="single" w:sz="4" w:space="0" w:color="auto"/>
              <w:left w:val="single" w:sz="4" w:space="0" w:color="auto"/>
              <w:bottom w:val="single" w:sz="4" w:space="0" w:color="auto"/>
              <w:right w:val="single" w:sz="4" w:space="0" w:color="auto"/>
            </w:tcBorders>
          </w:tcPr>
          <w:p w:rsidR="00EC3042" w:rsidRPr="00521B14" w:rsidRDefault="00EC3042" w:rsidP="005E6946">
            <w:pPr>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3. Разработка электрических схем устройств электрических подстанций.</w:t>
            </w:r>
          </w:p>
        </w:tc>
        <w:tc>
          <w:tcPr>
            <w:tcW w:w="2735" w:type="dxa"/>
            <w:tcBorders>
              <w:top w:val="single" w:sz="4" w:space="0" w:color="auto"/>
              <w:left w:val="single" w:sz="4" w:space="0" w:color="auto"/>
              <w:bottom w:val="single" w:sz="4" w:space="0" w:color="auto"/>
              <w:right w:val="single" w:sz="4" w:space="0" w:color="auto"/>
            </w:tcBorders>
          </w:tcPr>
          <w:p w:rsidR="00EC3042" w:rsidRPr="00521B14" w:rsidRDefault="00EC3042" w:rsidP="005E6946">
            <w:pPr>
              <w:jc w:val="center"/>
              <w:rPr>
                <w:rFonts w:ascii="Times New Roman" w:hAnsi="Times New Roman" w:cs="Times New Roman"/>
              </w:rPr>
            </w:pPr>
            <w:r w:rsidRPr="00521B14">
              <w:rPr>
                <w:rFonts w:ascii="Times New Roman" w:eastAsia="Times New Roman" w:hAnsi="Times New Roman" w:cs="Times New Roman"/>
                <w:lang w:eastAsia="ru-RU"/>
              </w:rPr>
              <w:t>4/2</w:t>
            </w:r>
          </w:p>
        </w:tc>
        <w:tc>
          <w:tcPr>
            <w:tcW w:w="2555" w:type="dxa"/>
            <w:vMerge/>
            <w:tcBorders>
              <w:left w:val="single" w:sz="4" w:space="0" w:color="auto"/>
              <w:right w:val="single" w:sz="4" w:space="0" w:color="auto"/>
            </w:tcBorders>
          </w:tcPr>
          <w:p w:rsidR="00EC3042" w:rsidRPr="00521B14" w:rsidRDefault="00EC3042" w:rsidP="00C63897">
            <w:pPr>
              <w:rPr>
                <w:rFonts w:ascii="Times New Roman" w:eastAsia="Times New Roman" w:hAnsi="Times New Roman" w:cs="Times New Roman"/>
                <w:lang w:eastAsia="ru-RU"/>
              </w:rPr>
            </w:pPr>
          </w:p>
        </w:tc>
      </w:tr>
      <w:tr w:rsidR="00EC3042" w:rsidRPr="00521B14" w:rsidTr="005E6946">
        <w:tc>
          <w:tcPr>
            <w:tcW w:w="2327" w:type="dxa"/>
            <w:vMerge/>
          </w:tcPr>
          <w:p w:rsidR="00EC3042" w:rsidRPr="00521B14" w:rsidRDefault="00EC3042" w:rsidP="00C63897">
            <w:pPr>
              <w:rPr>
                <w:rFonts w:ascii="Times New Roman" w:eastAsia="Times New Roman" w:hAnsi="Times New Roman" w:cs="Times New Roman"/>
                <w:b/>
                <w:bCs/>
                <w:lang w:eastAsia="ru-RU"/>
              </w:rPr>
            </w:pPr>
          </w:p>
        </w:tc>
        <w:tc>
          <w:tcPr>
            <w:tcW w:w="7169" w:type="dxa"/>
            <w:tcBorders>
              <w:top w:val="single" w:sz="4" w:space="0" w:color="auto"/>
              <w:left w:val="single" w:sz="4" w:space="0" w:color="auto"/>
              <w:bottom w:val="single" w:sz="4" w:space="0" w:color="auto"/>
              <w:right w:val="single" w:sz="4" w:space="0" w:color="auto"/>
            </w:tcBorders>
            <w:vAlign w:val="bottom"/>
          </w:tcPr>
          <w:p w:rsidR="00EC3042" w:rsidRPr="00521B14" w:rsidRDefault="00EC3042" w:rsidP="00486C69">
            <w:pPr>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4. Модернизация принципиальных схем при замене приборов аппаратуры распределительных устройств.</w:t>
            </w:r>
          </w:p>
        </w:tc>
        <w:tc>
          <w:tcPr>
            <w:tcW w:w="2735" w:type="dxa"/>
            <w:tcBorders>
              <w:top w:val="single" w:sz="4" w:space="0" w:color="auto"/>
              <w:left w:val="single" w:sz="4" w:space="0" w:color="auto"/>
              <w:bottom w:val="single" w:sz="4" w:space="0" w:color="auto"/>
              <w:right w:val="single" w:sz="4" w:space="0" w:color="auto"/>
            </w:tcBorders>
          </w:tcPr>
          <w:p w:rsidR="00EC3042" w:rsidRPr="00521B14" w:rsidRDefault="00EC3042" w:rsidP="005E6946">
            <w:pPr>
              <w:jc w:val="center"/>
              <w:rPr>
                <w:rFonts w:ascii="Times New Roman" w:hAnsi="Times New Roman" w:cs="Times New Roman"/>
              </w:rPr>
            </w:pPr>
            <w:r w:rsidRPr="00521B14">
              <w:rPr>
                <w:rFonts w:ascii="Times New Roman" w:eastAsia="Times New Roman" w:hAnsi="Times New Roman" w:cs="Times New Roman"/>
                <w:lang w:eastAsia="ru-RU"/>
              </w:rPr>
              <w:t>2/2</w:t>
            </w:r>
          </w:p>
        </w:tc>
        <w:tc>
          <w:tcPr>
            <w:tcW w:w="2555" w:type="dxa"/>
            <w:vMerge/>
            <w:tcBorders>
              <w:left w:val="single" w:sz="4" w:space="0" w:color="auto"/>
              <w:bottom w:val="single" w:sz="4" w:space="0" w:color="auto"/>
              <w:right w:val="single" w:sz="4" w:space="0" w:color="auto"/>
            </w:tcBorders>
          </w:tcPr>
          <w:p w:rsidR="00EC3042" w:rsidRPr="00521B14" w:rsidRDefault="00EC3042" w:rsidP="004D41E5">
            <w:pPr>
              <w:rPr>
                <w:rFonts w:ascii="Times New Roman" w:eastAsia="Times New Roman" w:hAnsi="Times New Roman" w:cs="Times New Roman"/>
                <w:b/>
                <w:bCs/>
                <w:lang w:eastAsia="ru-RU"/>
              </w:rPr>
            </w:pPr>
          </w:p>
        </w:tc>
      </w:tr>
      <w:tr w:rsidR="00EC3042" w:rsidRPr="00521B14" w:rsidTr="005E6946">
        <w:tc>
          <w:tcPr>
            <w:tcW w:w="2327" w:type="dxa"/>
            <w:vMerge/>
          </w:tcPr>
          <w:p w:rsidR="00EC3042" w:rsidRPr="00521B14" w:rsidRDefault="00EC3042" w:rsidP="00C63897">
            <w:pPr>
              <w:rPr>
                <w:rFonts w:ascii="Times New Roman" w:eastAsia="Times New Roman" w:hAnsi="Times New Roman" w:cs="Times New Roman"/>
                <w:b/>
                <w:bCs/>
                <w:lang w:eastAsia="ru-RU"/>
              </w:rPr>
            </w:pPr>
          </w:p>
        </w:tc>
        <w:tc>
          <w:tcPr>
            <w:tcW w:w="7169" w:type="dxa"/>
            <w:tcBorders>
              <w:top w:val="single" w:sz="4" w:space="0" w:color="auto"/>
              <w:left w:val="single" w:sz="4" w:space="0" w:color="auto"/>
              <w:bottom w:val="single" w:sz="4" w:space="0" w:color="auto"/>
              <w:right w:val="single" w:sz="4" w:space="0" w:color="auto"/>
            </w:tcBorders>
            <w:vAlign w:val="bottom"/>
          </w:tcPr>
          <w:p w:rsidR="00EC3042" w:rsidRPr="00521B14" w:rsidRDefault="00EC3042" w:rsidP="00486C69">
            <w:pPr>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5. Разработка электрических схем электрических цепей напряжением выше 1000 В.</w:t>
            </w:r>
          </w:p>
        </w:tc>
        <w:tc>
          <w:tcPr>
            <w:tcW w:w="2735" w:type="dxa"/>
            <w:tcBorders>
              <w:top w:val="single" w:sz="4" w:space="0" w:color="auto"/>
              <w:left w:val="single" w:sz="4" w:space="0" w:color="auto"/>
              <w:bottom w:val="single" w:sz="4" w:space="0" w:color="auto"/>
              <w:right w:val="single" w:sz="4" w:space="0" w:color="auto"/>
            </w:tcBorders>
          </w:tcPr>
          <w:p w:rsidR="00EC3042" w:rsidRPr="00521B14" w:rsidRDefault="00EC3042" w:rsidP="005E6946">
            <w:pPr>
              <w:jc w:val="center"/>
              <w:rPr>
                <w:rFonts w:ascii="Times New Roman" w:hAnsi="Times New Roman" w:cs="Times New Roman"/>
              </w:rPr>
            </w:pPr>
            <w:r w:rsidRPr="00521B14">
              <w:rPr>
                <w:rFonts w:ascii="Times New Roman" w:eastAsia="Times New Roman" w:hAnsi="Times New Roman" w:cs="Times New Roman"/>
                <w:lang w:eastAsia="ru-RU"/>
              </w:rPr>
              <w:t>2/2</w:t>
            </w:r>
          </w:p>
        </w:tc>
        <w:tc>
          <w:tcPr>
            <w:tcW w:w="2555" w:type="dxa"/>
            <w:vMerge/>
            <w:tcBorders>
              <w:left w:val="single" w:sz="4" w:space="0" w:color="auto"/>
              <w:bottom w:val="single" w:sz="4" w:space="0" w:color="auto"/>
              <w:right w:val="single" w:sz="4" w:space="0" w:color="auto"/>
            </w:tcBorders>
          </w:tcPr>
          <w:p w:rsidR="00EC3042" w:rsidRPr="00521B14" w:rsidRDefault="00EC3042" w:rsidP="004D41E5">
            <w:pPr>
              <w:rPr>
                <w:rFonts w:ascii="Times New Roman" w:eastAsia="Times New Roman" w:hAnsi="Times New Roman" w:cs="Times New Roman"/>
                <w:b/>
                <w:bCs/>
                <w:lang w:eastAsia="ru-RU"/>
              </w:rPr>
            </w:pPr>
          </w:p>
        </w:tc>
      </w:tr>
      <w:tr w:rsidR="00EC3042" w:rsidRPr="00521B14" w:rsidTr="005E6946">
        <w:tc>
          <w:tcPr>
            <w:tcW w:w="2327" w:type="dxa"/>
            <w:vMerge/>
          </w:tcPr>
          <w:p w:rsidR="00EC3042" w:rsidRPr="00521B14" w:rsidRDefault="00EC3042" w:rsidP="00C63897">
            <w:pPr>
              <w:rPr>
                <w:rFonts w:ascii="Times New Roman" w:eastAsia="Times New Roman" w:hAnsi="Times New Roman" w:cs="Times New Roman"/>
                <w:b/>
                <w:bCs/>
                <w:lang w:eastAsia="ru-RU"/>
              </w:rPr>
            </w:pPr>
          </w:p>
        </w:tc>
        <w:tc>
          <w:tcPr>
            <w:tcW w:w="7169" w:type="dxa"/>
            <w:tcBorders>
              <w:top w:val="single" w:sz="4" w:space="0" w:color="auto"/>
              <w:left w:val="single" w:sz="4" w:space="0" w:color="auto"/>
              <w:bottom w:val="single" w:sz="4" w:space="0" w:color="auto"/>
              <w:right w:val="single" w:sz="4" w:space="0" w:color="auto"/>
            </w:tcBorders>
            <w:vAlign w:val="bottom"/>
          </w:tcPr>
          <w:p w:rsidR="00EC3042" w:rsidRPr="00521B14" w:rsidRDefault="00EC3042" w:rsidP="005E6946">
            <w:pPr>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6. Разработка электрических схем электрических цепей напряжением до 1000 В.</w:t>
            </w:r>
          </w:p>
        </w:tc>
        <w:tc>
          <w:tcPr>
            <w:tcW w:w="2735" w:type="dxa"/>
            <w:tcBorders>
              <w:top w:val="single" w:sz="4" w:space="0" w:color="auto"/>
              <w:left w:val="single" w:sz="4" w:space="0" w:color="auto"/>
              <w:bottom w:val="single" w:sz="4" w:space="0" w:color="auto"/>
              <w:right w:val="single" w:sz="4" w:space="0" w:color="auto"/>
            </w:tcBorders>
          </w:tcPr>
          <w:p w:rsidR="00EC3042" w:rsidRPr="00521B14" w:rsidRDefault="00EC3042" w:rsidP="005E6946">
            <w:pPr>
              <w:jc w:val="center"/>
              <w:rPr>
                <w:rFonts w:ascii="Times New Roman" w:hAnsi="Times New Roman" w:cs="Times New Roman"/>
              </w:rPr>
            </w:pPr>
            <w:r w:rsidRPr="00521B14">
              <w:rPr>
                <w:rFonts w:ascii="Times New Roman" w:eastAsia="Times New Roman" w:hAnsi="Times New Roman" w:cs="Times New Roman"/>
                <w:lang w:eastAsia="ru-RU"/>
              </w:rPr>
              <w:t>2/2</w:t>
            </w:r>
          </w:p>
        </w:tc>
        <w:tc>
          <w:tcPr>
            <w:tcW w:w="2555" w:type="dxa"/>
            <w:vMerge/>
            <w:tcBorders>
              <w:left w:val="single" w:sz="4" w:space="0" w:color="auto"/>
              <w:bottom w:val="single" w:sz="4" w:space="0" w:color="auto"/>
              <w:right w:val="single" w:sz="4" w:space="0" w:color="auto"/>
            </w:tcBorders>
          </w:tcPr>
          <w:p w:rsidR="00EC3042" w:rsidRPr="00521B14" w:rsidRDefault="00EC3042" w:rsidP="004D41E5">
            <w:pPr>
              <w:rPr>
                <w:rFonts w:ascii="Times New Roman" w:eastAsia="Times New Roman" w:hAnsi="Times New Roman" w:cs="Times New Roman"/>
                <w:b/>
                <w:bCs/>
                <w:lang w:eastAsia="ru-RU"/>
              </w:rPr>
            </w:pPr>
          </w:p>
        </w:tc>
      </w:tr>
      <w:tr w:rsidR="00EC3042" w:rsidRPr="00521B14" w:rsidTr="005E6946">
        <w:tc>
          <w:tcPr>
            <w:tcW w:w="2327" w:type="dxa"/>
            <w:vMerge/>
          </w:tcPr>
          <w:p w:rsidR="00EC3042" w:rsidRPr="00521B14" w:rsidRDefault="00EC3042" w:rsidP="00C63897">
            <w:pPr>
              <w:rPr>
                <w:rFonts w:ascii="Times New Roman" w:eastAsia="Times New Roman" w:hAnsi="Times New Roman" w:cs="Times New Roman"/>
                <w:b/>
                <w:bCs/>
                <w:lang w:eastAsia="ru-RU"/>
              </w:rPr>
            </w:pPr>
          </w:p>
        </w:tc>
        <w:tc>
          <w:tcPr>
            <w:tcW w:w="7169" w:type="dxa"/>
            <w:tcBorders>
              <w:top w:val="single" w:sz="4" w:space="0" w:color="auto"/>
              <w:left w:val="single" w:sz="4" w:space="0" w:color="auto"/>
              <w:bottom w:val="single" w:sz="4" w:space="0" w:color="auto"/>
              <w:right w:val="single" w:sz="4" w:space="0" w:color="auto"/>
            </w:tcBorders>
            <w:vAlign w:val="bottom"/>
          </w:tcPr>
          <w:p w:rsidR="00EC3042" w:rsidRPr="00521B14" w:rsidRDefault="00EC3042" w:rsidP="00486C69">
            <w:pPr>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7. Способы контроля состояния воздушных и кабельных линий.</w:t>
            </w:r>
          </w:p>
        </w:tc>
        <w:tc>
          <w:tcPr>
            <w:tcW w:w="2735" w:type="dxa"/>
            <w:tcBorders>
              <w:top w:val="single" w:sz="4" w:space="0" w:color="auto"/>
              <w:left w:val="single" w:sz="4" w:space="0" w:color="auto"/>
              <w:bottom w:val="single" w:sz="4" w:space="0" w:color="auto"/>
              <w:right w:val="single" w:sz="4" w:space="0" w:color="auto"/>
            </w:tcBorders>
          </w:tcPr>
          <w:p w:rsidR="00EC3042" w:rsidRPr="00521B14" w:rsidRDefault="00EC3042" w:rsidP="005E6946">
            <w:pPr>
              <w:jc w:val="center"/>
              <w:rPr>
                <w:rFonts w:ascii="Times New Roman" w:hAnsi="Times New Roman" w:cs="Times New Roman"/>
              </w:rPr>
            </w:pPr>
            <w:r w:rsidRPr="00521B14">
              <w:rPr>
                <w:rFonts w:ascii="Times New Roman" w:eastAsia="Times New Roman" w:hAnsi="Times New Roman" w:cs="Times New Roman"/>
                <w:lang w:eastAsia="ru-RU"/>
              </w:rPr>
              <w:t>2/2</w:t>
            </w:r>
          </w:p>
        </w:tc>
        <w:tc>
          <w:tcPr>
            <w:tcW w:w="2555" w:type="dxa"/>
            <w:vMerge/>
            <w:tcBorders>
              <w:left w:val="single" w:sz="4" w:space="0" w:color="auto"/>
              <w:bottom w:val="single" w:sz="4" w:space="0" w:color="auto"/>
              <w:right w:val="single" w:sz="4" w:space="0" w:color="auto"/>
            </w:tcBorders>
          </w:tcPr>
          <w:p w:rsidR="00EC3042" w:rsidRPr="00521B14" w:rsidRDefault="00EC3042" w:rsidP="004D41E5">
            <w:pPr>
              <w:rPr>
                <w:rFonts w:ascii="Times New Roman" w:eastAsia="Times New Roman" w:hAnsi="Times New Roman" w:cs="Times New Roman"/>
                <w:b/>
                <w:bCs/>
                <w:lang w:eastAsia="ru-RU"/>
              </w:rPr>
            </w:pPr>
          </w:p>
        </w:tc>
      </w:tr>
      <w:tr w:rsidR="00EC3042" w:rsidRPr="00521B14" w:rsidTr="005E6946">
        <w:tc>
          <w:tcPr>
            <w:tcW w:w="2327" w:type="dxa"/>
            <w:vMerge/>
          </w:tcPr>
          <w:p w:rsidR="00EC3042" w:rsidRPr="00521B14" w:rsidRDefault="00EC3042" w:rsidP="00C63897">
            <w:pPr>
              <w:rPr>
                <w:rFonts w:ascii="Times New Roman" w:eastAsia="Times New Roman" w:hAnsi="Times New Roman" w:cs="Times New Roman"/>
                <w:b/>
                <w:bCs/>
                <w:lang w:eastAsia="ru-RU"/>
              </w:rPr>
            </w:pPr>
          </w:p>
        </w:tc>
        <w:tc>
          <w:tcPr>
            <w:tcW w:w="7169" w:type="dxa"/>
            <w:tcBorders>
              <w:top w:val="single" w:sz="4" w:space="0" w:color="auto"/>
              <w:left w:val="single" w:sz="4" w:space="0" w:color="auto"/>
              <w:bottom w:val="single" w:sz="4" w:space="0" w:color="auto"/>
              <w:right w:val="single" w:sz="4" w:space="0" w:color="auto"/>
            </w:tcBorders>
            <w:vAlign w:val="bottom"/>
          </w:tcPr>
          <w:p w:rsidR="00EC3042" w:rsidRPr="00521B14" w:rsidRDefault="00EC3042" w:rsidP="00486C69">
            <w:pPr>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8. Составление списка нормативной и технической документации по обслуживанию и ремонту электрических сетей.</w:t>
            </w:r>
          </w:p>
        </w:tc>
        <w:tc>
          <w:tcPr>
            <w:tcW w:w="2735" w:type="dxa"/>
            <w:tcBorders>
              <w:top w:val="single" w:sz="4" w:space="0" w:color="auto"/>
              <w:left w:val="single" w:sz="4" w:space="0" w:color="auto"/>
              <w:bottom w:val="single" w:sz="4" w:space="0" w:color="auto"/>
              <w:right w:val="single" w:sz="4" w:space="0" w:color="auto"/>
            </w:tcBorders>
          </w:tcPr>
          <w:p w:rsidR="00EC3042" w:rsidRPr="00521B14" w:rsidRDefault="00EC3042" w:rsidP="005E6946">
            <w:pPr>
              <w:jc w:val="center"/>
              <w:rPr>
                <w:rFonts w:ascii="Times New Roman" w:hAnsi="Times New Roman" w:cs="Times New Roman"/>
              </w:rPr>
            </w:pPr>
            <w:r w:rsidRPr="00521B14">
              <w:rPr>
                <w:rFonts w:ascii="Times New Roman" w:eastAsia="Times New Roman" w:hAnsi="Times New Roman" w:cs="Times New Roman"/>
                <w:lang w:eastAsia="ru-RU"/>
              </w:rPr>
              <w:t>2/2</w:t>
            </w:r>
          </w:p>
        </w:tc>
        <w:tc>
          <w:tcPr>
            <w:tcW w:w="2555" w:type="dxa"/>
            <w:vMerge/>
            <w:tcBorders>
              <w:left w:val="single" w:sz="4" w:space="0" w:color="auto"/>
              <w:bottom w:val="single" w:sz="4" w:space="0" w:color="auto"/>
              <w:right w:val="single" w:sz="4" w:space="0" w:color="auto"/>
            </w:tcBorders>
          </w:tcPr>
          <w:p w:rsidR="00EC3042" w:rsidRPr="00521B14" w:rsidRDefault="00EC3042" w:rsidP="004D41E5">
            <w:pPr>
              <w:rPr>
                <w:rFonts w:ascii="Times New Roman" w:eastAsia="Times New Roman" w:hAnsi="Times New Roman" w:cs="Times New Roman"/>
                <w:b/>
                <w:bCs/>
                <w:lang w:eastAsia="ru-RU"/>
              </w:rPr>
            </w:pPr>
          </w:p>
        </w:tc>
      </w:tr>
      <w:tr w:rsidR="00EC3042" w:rsidRPr="00521B14" w:rsidTr="005E6946">
        <w:tc>
          <w:tcPr>
            <w:tcW w:w="2327" w:type="dxa"/>
            <w:vMerge/>
          </w:tcPr>
          <w:p w:rsidR="00EC3042" w:rsidRPr="00521B14" w:rsidRDefault="00EC3042" w:rsidP="00C63897">
            <w:pPr>
              <w:rPr>
                <w:rFonts w:ascii="Times New Roman" w:eastAsia="Times New Roman" w:hAnsi="Times New Roman" w:cs="Times New Roman"/>
                <w:b/>
                <w:bCs/>
                <w:lang w:eastAsia="ru-RU"/>
              </w:rPr>
            </w:pPr>
          </w:p>
        </w:tc>
        <w:tc>
          <w:tcPr>
            <w:tcW w:w="7169" w:type="dxa"/>
            <w:tcBorders>
              <w:top w:val="single" w:sz="4" w:space="0" w:color="auto"/>
              <w:left w:val="single" w:sz="4" w:space="0" w:color="auto"/>
              <w:bottom w:val="single" w:sz="4" w:space="0" w:color="auto"/>
              <w:right w:val="single" w:sz="4" w:space="0" w:color="auto"/>
            </w:tcBorders>
            <w:vAlign w:val="bottom"/>
          </w:tcPr>
          <w:p w:rsidR="00EC3042" w:rsidRPr="00521B14" w:rsidRDefault="00EC3042" w:rsidP="00486C69">
            <w:pPr>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9. Составление и оформление отчётов о проделанной работе по проведению планового осмотра электрических сетей.</w:t>
            </w:r>
          </w:p>
        </w:tc>
        <w:tc>
          <w:tcPr>
            <w:tcW w:w="2735" w:type="dxa"/>
            <w:tcBorders>
              <w:top w:val="single" w:sz="4" w:space="0" w:color="auto"/>
              <w:left w:val="single" w:sz="4" w:space="0" w:color="auto"/>
              <w:bottom w:val="single" w:sz="4" w:space="0" w:color="auto"/>
              <w:right w:val="single" w:sz="4" w:space="0" w:color="auto"/>
            </w:tcBorders>
          </w:tcPr>
          <w:p w:rsidR="00EC3042" w:rsidRPr="00521B14" w:rsidRDefault="00EC3042" w:rsidP="005E6946">
            <w:pPr>
              <w:jc w:val="center"/>
              <w:rPr>
                <w:rFonts w:ascii="Times New Roman" w:hAnsi="Times New Roman" w:cs="Times New Roman"/>
              </w:rPr>
            </w:pPr>
            <w:r w:rsidRPr="00521B14">
              <w:rPr>
                <w:rFonts w:ascii="Times New Roman" w:eastAsia="Times New Roman" w:hAnsi="Times New Roman" w:cs="Times New Roman"/>
                <w:lang w:eastAsia="ru-RU"/>
              </w:rPr>
              <w:t>2/2</w:t>
            </w:r>
          </w:p>
        </w:tc>
        <w:tc>
          <w:tcPr>
            <w:tcW w:w="2555" w:type="dxa"/>
            <w:vMerge/>
            <w:tcBorders>
              <w:left w:val="single" w:sz="4" w:space="0" w:color="auto"/>
              <w:bottom w:val="single" w:sz="4" w:space="0" w:color="auto"/>
              <w:right w:val="single" w:sz="4" w:space="0" w:color="auto"/>
            </w:tcBorders>
          </w:tcPr>
          <w:p w:rsidR="00EC3042" w:rsidRPr="00521B14" w:rsidRDefault="00EC3042" w:rsidP="004D41E5">
            <w:pPr>
              <w:rPr>
                <w:rFonts w:ascii="Times New Roman" w:eastAsia="Times New Roman" w:hAnsi="Times New Roman" w:cs="Times New Roman"/>
                <w:b/>
                <w:bCs/>
                <w:lang w:eastAsia="ru-RU"/>
              </w:rPr>
            </w:pPr>
          </w:p>
        </w:tc>
      </w:tr>
      <w:tr w:rsidR="00EC3042" w:rsidRPr="00521B14" w:rsidTr="00AF13C9">
        <w:tc>
          <w:tcPr>
            <w:tcW w:w="2327" w:type="dxa"/>
            <w:vMerge w:val="restart"/>
          </w:tcPr>
          <w:p w:rsidR="00EC3042" w:rsidRPr="00521B14" w:rsidRDefault="00EC3042" w:rsidP="00146104">
            <w:pPr>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Тема 1.2. Планирование производственно-хозяйственной деятельности дистанции электроснабжения.</w:t>
            </w:r>
          </w:p>
        </w:tc>
        <w:tc>
          <w:tcPr>
            <w:tcW w:w="7169" w:type="dxa"/>
            <w:tcBorders>
              <w:top w:val="single" w:sz="4" w:space="0" w:color="auto"/>
              <w:left w:val="single" w:sz="4" w:space="0" w:color="auto"/>
              <w:bottom w:val="single" w:sz="4" w:space="0" w:color="auto"/>
              <w:right w:val="single" w:sz="4" w:space="0" w:color="auto"/>
            </w:tcBorders>
          </w:tcPr>
          <w:p w:rsidR="00EC3042" w:rsidRPr="00521B14" w:rsidRDefault="00EC3042" w:rsidP="00486C69">
            <w:pPr>
              <w:jc w:val="both"/>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 xml:space="preserve">Содержание </w:t>
            </w:r>
          </w:p>
        </w:tc>
        <w:tc>
          <w:tcPr>
            <w:tcW w:w="2735" w:type="dxa"/>
            <w:tcBorders>
              <w:top w:val="single" w:sz="4" w:space="0" w:color="auto"/>
              <w:left w:val="single" w:sz="4" w:space="0" w:color="auto"/>
              <w:bottom w:val="single" w:sz="4" w:space="0" w:color="auto"/>
              <w:right w:val="single" w:sz="4" w:space="0" w:color="auto"/>
            </w:tcBorders>
          </w:tcPr>
          <w:p w:rsidR="00EC3042" w:rsidRPr="00521B14" w:rsidRDefault="00EC3042" w:rsidP="00146104">
            <w:pPr>
              <w:jc w:val="center"/>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8/0</w:t>
            </w:r>
          </w:p>
        </w:tc>
        <w:tc>
          <w:tcPr>
            <w:tcW w:w="2555" w:type="dxa"/>
            <w:vMerge w:val="restart"/>
            <w:tcBorders>
              <w:top w:val="single" w:sz="4" w:space="0" w:color="auto"/>
              <w:left w:val="single" w:sz="4" w:space="0" w:color="auto"/>
              <w:right w:val="single" w:sz="4" w:space="0" w:color="auto"/>
            </w:tcBorders>
          </w:tcPr>
          <w:p w:rsidR="00EC3042" w:rsidRPr="00521B14" w:rsidRDefault="00EC3042" w:rsidP="009632C2">
            <w:pPr>
              <w:jc w:val="center"/>
              <w:rPr>
                <w:rFonts w:ascii="Times New Roman" w:eastAsia="Times New Roman" w:hAnsi="Times New Roman" w:cs="Times New Roman"/>
                <w:b/>
                <w:bCs/>
                <w:sz w:val="20"/>
                <w:lang w:eastAsia="ru-RU"/>
              </w:rPr>
            </w:pPr>
            <w:r w:rsidRPr="00521B14">
              <w:rPr>
                <w:rFonts w:ascii="Times New Roman" w:hAnsi="Times New Roman" w:cs="Times New Roman"/>
                <w:sz w:val="20"/>
                <w:szCs w:val="16"/>
              </w:rPr>
              <w:t>ОК 01.; ОК 02. ; ОК 04.; ОК 05.; ОК.06.; ОК.07.; ОК.09.; ПК 2.1.; ПК 2.2.</w:t>
            </w:r>
          </w:p>
        </w:tc>
      </w:tr>
      <w:tr w:rsidR="00EC3042" w:rsidRPr="00521B14" w:rsidTr="00AF13C9">
        <w:tc>
          <w:tcPr>
            <w:tcW w:w="2327" w:type="dxa"/>
            <w:vMerge/>
          </w:tcPr>
          <w:p w:rsidR="00EC3042" w:rsidRPr="00521B14" w:rsidRDefault="00EC3042" w:rsidP="00486C69">
            <w:pPr>
              <w:rPr>
                <w:rFonts w:ascii="Times New Roman" w:eastAsia="Times New Roman" w:hAnsi="Times New Roman" w:cs="Times New Roman"/>
                <w:b/>
                <w:bCs/>
                <w:lang w:eastAsia="ru-RU"/>
              </w:rPr>
            </w:pPr>
          </w:p>
        </w:tc>
        <w:tc>
          <w:tcPr>
            <w:tcW w:w="7169" w:type="dxa"/>
            <w:tcBorders>
              <w:top w:val="single" w:sz="4" w:space="0" w:color="auto"/>
              <w:left w:val="single" w:sz="4" w:space="0" w:color="auto"/>
              <w:bottom w:val="single" w:sz="4" w:space="0" w:color="auto"/>
              <w:right w:val="single" w:sz="4" w:space="0" w:color="auto"/>
            </w:tcBorders>
          </w:tcPr>
          <w:p w:rsidR="00EC3042" w:rsidRPr="00521B14" w:rsidRDefault="00EC3042" w:rsidP="00146104">
            <w:pPr>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Характеристика, задачи и основные направления деятельности</w:t>
            </w:r>
            <w:r w:rsidRPr="00521B14">
              <w:rPr>
                <w:rFonts w:ascii="Times New Roman" w:eastAsia="Times New Roman" w:hAnsi="Times New Roman" w:cs="Times New Roman"/>
                <w:bCs/>
                <w:lang w:eastAsia="ru-RU"/>
              </w:rPr>
              <w:t xml:space="preserve"> дистанции электроснабжения</w:t>
            </w:r>
            <w:r w:rsidRPr="00521B14">
              <w:rPr>
                <w:rFonts w:ascii="Times New Roman" w:eastAsia="Times New Roman" w:hAnsi="Times New Roman" w:cs="Times New Roman"/>
                <w:lang w:eastAsia="ru-RU"/>
              </w:rPr>
              <w:t>.</w:t>
            </w:r>
          </w:p>
        </w:tc>
        <w:tc>
          <w:tcPr>
            <w:tcW w:w="2735" w:type="dxa"/>
            <w:tcBorders>
              <w:top w:val="single" w:sz="4" w:space="0" w:color="auto"/>
              <w:left w:val="single" w:sz="4" w:space="0" w:color="auto"/>
              <w:bottom w:val="single" w:sz="4" w:space="0" w:color="auto"/>
              <w:right w:val="single" w:sz="4" w:space="0" w:color="auto"/>
            </w:tcBorders>
          </w:tcPr>
          <w:p w:rsidR="00EC3042" w:rsidRPr="00521B14" w:rsidRDefault="00EC3042" w:rsidP="00146104">
            <w:pPr>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2/0</w:t>
            </w:r>
          </w:p>
        </w:tc>
        <w:tc>
          <w:tcPr>
            <w:tcW w:w="2555" w:type="dxa"/>
            <w:vMerge/>
            <w:tcBorders>
              <w:left w:val="single" w:sz="4" w:space="0" w:color="auto"/>
              <w:right w:val="single" w:sz="4" w:space="0" w:color="auto"/>
            </w:tcBorders>
          </w:tcPr>
          <w:p w:rsidR="00EC3042" w:rsidRPr="00521B14" w:rsidRDefault="00EC3042" w:rsidP="00486C69">
            <w:pPr>
              <w:rPr>
                <w:rFonts w:ascii="Times New Roman" w:eastAsia="Times New Roman" w:hAnsi="Times New Roman" w:cs="Times New Roman"/>
                <w:lang w:eastAsia="ru-RU"/>
              </w:rPr>
            </w:pPr>
          </w:p>
        </w:tc>
      </w:tr>
      <w:tr w:rsidR="00EC3042" w:rsidRPr="00521B14" w:rsidTr="00AF13C9">
        <w:tc>
          <w:tcPr>
            <w:tcW w:w="2327" w:type="dxa"/>
            <w:vMerge/>
          </w:tcPr>
          <w:p w:rsidR="00EC3042" w:rsidRPr="00521B14" w:rsidRDefault="00EC3042" w:rsidP="00486C69">
            <w:pPr>
              <w:rPr>
                <w:rFonts w:ascii="Times New Roman" w:eastAsia="Times New Roman" w:hAnsi="Times New Roman" w:cs="Times New Roman"/>
                <w:b/>
                <w:bCs/>
                <w:lang w:eastAsia="ru-RU"/>
              </w:rPr>
            </w:pPr>
          </w:p>
        </w:tc>
        <w:tc>
          <w:tcPr>
            <w:tcW w:w="7169" w:type="dxa"/>
            <w:tcBorders>
              <w:top w:val="single" w:sz="4" w:space="0" w:color="auto"/>
              <w:left w:val="single" w:sz="4" w:space="0" w:color="auto"/>
              <w:bottom w:val="single" w:sz="4" w:space="0" w:color="auto"/>
              <w:right w:val="single" w:sz="4" w:space="0" w:color="auto"/>
            </w:tcBorders>
          </w:tcPr>
          <w:p w:rsidR="00EC3042" w:rsidRPr="00521B14" w:rsidRDefault="00EC3042" w:rsidP="00146104">
            <w:pPr>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Планирование показателей объёма и качества работы</w:t>
            </w:r>
            <w:r w:rsidRPr="00521B14">
              <w:rPr>
                <w:rFonts w:ascii="Times New Roman" w:eastAsia="Times New Roman" w:hAnsi="Times New Roman" w:cs="Times New Roman"/>
                <w:bCs/>
                <w:lang w:eastAsia="ru-RU"/>
              </w:rPr>
              <w:t xml:space="preserve"> дистанции электроснабжения</w:t>
            </w:r>
            <w:r w:rsidRPr="00521B14">
              <w:rPr>
                <w:rFonts w:ascii="Times New Roman" w:eastAsia="Times New Roman" w:hAnsi="Times New Roman" w:cs="Times New Roman"/>
                <w:lang w:eastAsia="ru-RU"/>
              </w:rPr>
              <w:t>.</w:t>
            </w:r>
          </w:p>
        </w:tc>
        <w:tc>
          <w:tcPr>
            <w:tcW w:w="2735" w:type="dxa"/>
            <w:tcBorders>
              <w:top w:val="single" w:sz="4" w:space="0" w:color="auto"/>
              <w:left w:val="single" w:sz="4" w:space="0" w:color="auto"/>
              <w:bottom w:val="single" w:sz="4" w:space="0" w:color="auto"/>
              <w:right w:val="single" w:sz="4" w:space="0" w:color="auto"/>
            </w:tcBorders>
          </w:tcPr>
          <w:p w:rsidR="00EC3042" w:rsidRPr="00521B14" w:rsidRDefault="00EC3042" w:rsidP="00146104">
            <w:pPr>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2/0</w:t>
            </w:r>
          </w:p>
        </w:tc>
        <w:tc>
          <w:tcPr>
            <w:tcW w:w="2555" w:type="dxa"/>
            <w:vMerge/>
            <w:tcBorders>
              <w:left w:val="single" w:sz="4" w:space="0" w:color="auto"/>
              <w:right w:val="single" w:sz="4" w:space="0" w:color="auto"/>
            </w:tcBorders>
          </w:tcPr>
          <w:p w:rsidR="00EC3042" w:rsidRPr="00521B14" w:rsidRDefault="00EC3042" w:rsidP="00486C69">
            <w:pPr>
              <w:rPr>
                <w:rFonts w:ascii="Times New Roman" w:eastAsia="Times New Roman" w:hAnsi="Times New Roman" w:cs="Times New Roman"/>
                <w:lang w:eastAsia="ru-RU"/>
              </w:rPr>
            </w:pPr>
          </w:p>
        </w:tc>
      </w:tr>
      <w:tr w:rsidR="00EC3042" w:rsidRPr="00521B14" w:rsidTr="00AF13C9">
        <w:tc>
          <w:tcPr>
            <w:tcW w:w="2327" w:type="dxa"/>
            <w:vMerge/>
          </w:tcPr>
          <w:p w:rsidR="00EC3042" w:rsidRPr="00521B14" w:rsidRDefault="00EC3042" w:rsidP="00486C69">
            <w:pPr>
              <w:rPr>
                <w:rFonts w:ascii="Times New Roman" w:eastAsia="Times New Roman" w:hAnsi="Times New Roman" w:cs="Times New Roman"/>
                <w:b/>
                <w:bCs/>
                <w:lang w:eastAsia="ru-RU"/>
              </w:rPr>
            </w:pPr>
          </w:p>
        </w:tc>
        <w:tc>
          <w:tcPr>
            <w:tcW w:w="7169" w:type="dxa"/>
            <w:tcBorders>
              <w:top w:val="single" w:sz="4" w:space="0" w:color="auto"/>
              <w:left w:val="single" w:sz="4" w:space="0" w:color="auto"/>
              <w:bottom w:val="single" w:sz="4" w:space="0" w:color="auto"/>
              <w:right w:val="single" w:sz="4" w:space="0" w:color="auto"/>
            </w:tcBorders>
          </w:tcPr>
          <w:p w:rsidR="00EC3042" w:rsidRPr="00521B14" w:rsidRDefault="00EC3042" w:rsidP="00146104">
            <w:pPr>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Планирование труда и заработной платы</w:t>
            </w:r>
            <w:r w:rsidRPr="00521B14">
              <w:rPr>
                <w:rFonts w:ascii="Times New Roman" w:eastAsia="Times New Roman" w:hAnsi="Times New Roman" w:cs="Times New Roman"/>
                <w:bCs/>
                <w:lang w:eastAsia="ru-RU"/>
              </w:rPr>
              <w:t xml:space="preserve"> дистанции электроснабжения</w:t>
            </w:r>
            <w:r w:rsidRPr="00521B14">
              <w:rPr>
                <w:rFonts w:ascii="Times New Roman" w:eastAsia="Times New Roman" w:hAnsi="Times New Roman" w:cs="Times New Roman"/>
                <w:lang w:eastAsia="ru-RU"/>
              </w:rPr>
              <w:t>.</w:t>
            </w:r>
          </w:p>
        </w:tc>
        <w:tc>
          <w:tcPr>
            <w:tcW w:w="2735" w:type="dxa"/>
            <w:tcBorders>
              <w:top w:val="single" w:sz="4" w:space="0" w:color="auto"/>
              <w:left w:val="single" w:sz="4" w:space="0" w:color="auto"/>
              <w:bottom w:val="single" w:sz="4" w:space="0" w:color="auto"/>
              <w:right w:val="single" w:sz="4" w:space="0" w:color="auto"/>
            </w:tcBorders>
          </w:tcPr>
          <w:p w:rsidR="00EC3042" w:rsidRPr="00521B14" w:rsidRDefault="00EC3042" w:rsidP="00146104">
            <w:pPr>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2/0</w:t>
            </w:r>
          </w:p>
        </w:tc>
        <w:tc>
          <w:tcPr>
            <w:tcW w:w="2555" w:type="dxa"/>
            <w:vMerge/>
            <w:tcBorders>
              <w:left w:val="single" w:sz="4" w:space="0" w:color="auto"/>
              <w:right w:val="single" w:sz="4" w:space="0" w:color="auto"/>
            </w:tcBorders>
          </w:tcPr>
          <w:p w:rsidR="00EC3042" w:rsidRPr="00521B14" w:rsidRDefault="00EC3042" w:rsidP="00486C69">
            <w:pPr>
              <w:rPr>
                <w:rFonts w:ascii="Times New Roman" w:eastAsia="Times New Roman" w:hAnsi="Times New Roman" w:cs="Times New Roman"/>
                <w:lang w:eastAsia="ru-RU"/>
              </w:rPr>
            </w:pPr>
          </w:p>
        </w:tc>
      </w:tr>
      <w:tr w:rsidR="00EC3042" w:rsidRPr="00521B14" w:rsidTr="00AF13C9">
        <w:tc>
          <w:tcPr>
            <w:tcW w:w="2327" w:type="dxa"/>
            <w:vMerge/>
          </w:tcPr>
          <w:p w:rsidR="00EC3042" w:rsidRPr="00521B14" w:rsidRDefault="00EC3042" w:rsidP="00486C69">
            <w:pPr>
              <w:rPr>
                <w:rFonts w:ascii="Times New Roman" w:eastAsia="Times New Roman" w:hAnsi="Times New Roman" w:cs="Times New Roman"/>
                <w:b/>
                <w:bCs/>
                <w:lang w:eastAsia="ru-RU"/>
              </w:rPr>
            </w:pPr>
          </w:p>
        </w:tc>
        <w:tc>
          <w:tcPr>
            <w:tcW w:w="7169" w:type="dxa"/>
            <w:tcBorders>
              <w:top w:val="single" w:sz="4" w:space="0" w:color="auto"/>
              <w:left w:val="single" w:sz="4" w:space="0" w:color="auto"/>
              <w:bottom w:val="single" w:sz="4" w:space="0" w:color="auto"/>
              <w:right w:val="single" w:sz="4" w:space="0" w:color="auto"/>
            </w:tcBorders>
          </w:tcPr>
          <w:p w:rsidR="00EC3042" w:rsidRPr="00521B14" w:rsidRDefault="00EC3042" w:rsidP="00486C69">
            <w:pPr>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Планирование и учёт расходов по видам деятельности</w:t>
            </w:r>
            <w:r w:rsidRPr="00521B14">
              <w:rPr>
                <w:rFonts w:ascii="Times New Roman" w:eastAsia="Times New Roman" w:hAnsi="Times New Roman" w:cs="Times New Roman"/>
                <w:bCs/>
                <w:lang w:eastAsia="ru-RU"/>
              </w:rPr>
              <w:t xml:space="preserve"> дистанции электроснабжения</w:t>
            </w:r>
            <w:r w:rsidRPr="00521B14">
              <w:rPr>
                <w:rFonts w:ascii="Times New Roman" w:eastAsia="Times New Roman" w:hAnsi="Times New Roman" w:cs="Times New Roman"/>
                <w:lang w:eastAsia="ru-RU"/>
              </w:rPr>
              <w:t>.</w:t>
            </w:r>
          </w:p>
        </w:tc>
        <w:tc>
          <w:tcPr>
            <w:tcW w:w="2735" w:type="dxa"/>
            <w:tcBorders>
              <w:top w:val="single" w:sz="4" w:space="0" w:color="auto"/>
              <w:left w:val="single" w:sz="4" w:space="0" w:color="auto"/>
              <w:bottom w:val="single" w:sz="4" w:space="0" w:color="auto"/>
              <w:right w:val="single" w:sz="4" w:space="0" w:color="auto"/>
            </w:tcBorders>
          </w:tcPr>
          <w:p w:rsidR="00EC3042" w:rsidRPr="00521B14" w:rsidRDefault="00EC3042" w:rsidP="00146104">
            <w:pPr>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2/0</w:t>
            </w:r>
          </w:p>
        </w:tc>
        <w:tc>
          <w:tcPr>
            <w:tcW w:w="2555" w:type="dxa"/>
            <w:vMerge/>
            <w:tcBorders>
              <w:left w:val="single" w:sz="4" w:space="0" w:color="auto"/>
              <w:right w:val="single" w:sz="4" w:space="0" w:color="auto"/>
            </w:tcBorders>
          </w:tcPr>
          <w:p w:rsidR="00EC3042" w:rsidRPr="00521B14" w:rsidRDefault="00EC3042" w:rsidP="00486C69">
            <w:pPr>
              <w:rPr>
                <w:rFonts w:ascii="Times New Roman" w:eastAsia="Times New Roman" w:hAnsi="Times New Roman" w:cs="Times New Roman"/>
                <w:lang w:eastAsia="ru-RU"/>
              </w:rPr>
            </w:pPr>
          </w:p>
        </w:tc>
      </w:tr>
      <w:tr w:rsidR="00EC3042" w:rsidRPr="00521B14" w:rsidTr="00AF13C9">
        <w:tc>
          <w:tcPr>
            <w:tcW w:w="2327" w:type="dxa"/>
            <w:vMerge w:val="restart"/>
          </w:tcPr>
          <w:p w:rsidR="00EC3042" w:rsidRPr="00521B14" w:rsidRDefault="00EC3042" w:rsidP="00AF13C9">
            <w:pPr>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Тема 1.3. Безопасность работ при эксплуатации и ремонте оборудования устройств электроснабжения.</w:t>
            </w:r>
          </w:p>
        </w:tc>
        <w:tc>
          <w:tcPr>
            <w:tcW w:w="7169" w:type="dxa"/>
            <w:tcBorders>
              <w:top w:val="single" w:sz="4" w:space="0" w:color="auto"/>
              <w:left w:val="single" w:sz="4" w:space="0" w:color="auto"/>
              <w:bottom w:val="single" w:sz="4" w:space="0" w:color="auto"/>
              <w:right w:val="single" w:sz="4" w:space="0" w:color="auto"/>
            </w:tcBorders>
          </w:tcPr>
          <w:p w:rsidR="00EC3042" w:rsidRPr="00521B14" w:rsidRDefault="00EC3042" w:rsidP="00486C69">
            <w:pPr>
              <w:jc w:val="both"/>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 xml:space="preserve">Содержание </w:t>
            </w:r>
          </w:p>
        </w:tc>
        <w:tc>
          <w:tcPr>
            <w:tcW w:w="2735" w:type="dxa"/>
            <w:tcBorders>
              <w:top w:val="single" w:sz="4" w:space="0" w:color="auto"/>
              <w:left w:val="single" w:sz="4" w:space="0" w:color="auto"/>
              <w:bottom w:val="single" w:sz="4" w:space="0" w:color="auto"/>
              <w:right w:val="single" w:sz="4" w:space="0" w:color="auto"/>
            </w:tcBorders>
          </w:tcPr>
          <w:p w:rsidR="00EC3042" w:rsidRPr="00521B14" w:rsidRDefault="00EC3042" w:rsidP="00146104">
            <w:pPr>
              <w:jc w:val="center"/>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18/6</w:t>
            </w:r>
          </w:p>
        </w:tc>
        <w:tc>
          <w:tcPr>
            <w:tcW w:w="2555" w:type="dxa"/>
            <w:vMerge w:val="restart"/>
            <w:tcBorders>
              <w:top w:val="single" w:sz="4" w:space="0" w:color="auto"/>
              <w:left w:val="single" w:sz="4" w:space="0" w:color="auto"/>
              <w:right w:val="single" w:sz="4" w:space="0" w:color="auto"/>
            </w:tcBorders>
          </w:tcPr>
          <w:p w:rsidR="00EC3042" w:rsidRPr="00521B14" w:rsidRDefault="00EC3042" w:rsidP="009632C2">
            <w:pPr>
              <w:jc w:val="center"/>
              <w:rPr>
                <w:rFonts w:ascii="Times New Roman" w:eastAsia="Times New Roman" w:hAnsi="Times New Roman" w:cs="Times New Roman"/>
                <w:b/>
                <w:bCs/>
                <w:sz w:val="20"/>
                <w:lang w:eastAsia="ru-RU"/>
              </w:rPr>
            </w:pPr>
            <w:r w:rsidRPr="00521B14">
              <w:rPr>
                <w:rFonts w:ascii="Times New Roman" w:hAnsi="Times New Roman" w:cs="Times New Roman"/>
                <w:sz w:val="20"/>
                <w:szCs w:val="16"/>
              </w:rPr>
              <w:t>ОК 01.; ОК 02. ; ОК 04.; ОК 05.; ОК.06.; ОК.07.; ОК.09.; ПК 2.1.; ПК 2.2.</w:t>
            </w:r>
          </w:p>
        </w:tc>
      </w:tr>
      <w:tr w:rsidR="00EC3042" w:rsidRPr="00521B14" w:rsidTr="00AF13C9">
        <w:tc>
          <w:tcPr>
            <w:tcW w:w="2327" w:type="dxa"/>
            <w:vMerge/>
          </w:tcPr>
          <w:p w:rsidR="00EC3042" w:rsidRPr="00521B14" w:rsidRDefault="00EC3042" w:rsidP="00486C69">
            <w:pPr>
              <w:rPr>
                <w:rFonts w:ascii="Times New Roman" w:eastAsia="Times New Roman" w:hAnsi="Times New Roman" w:cs="Times New Roman"/>
                <w:b/>
                <w:bCs/>
                <w:lang w:eastAsia="ru-RU"/>
              </w:rPr>
            </w:pPr>
          </w:p>
        </w:tc>
        <w:tc>
          <w:tcPr>
            <w:tcW w:w="7169" w:type="dxa"/>
            <w:tcBorders>
              <w:top w:val="single" w:sz="4" w:space="0" w:color="auto"/>
              <w:left w:val="single" w:sz="4" w:space="0" w:color="auto"/>
              <w:bottom w:val="single" w:sz="4" w:space="0" w:color="auto"/>
              <w:right w:val="single" w:sz="4" w:space="0" w:color="auto"/>
            </w:tcBorders>
          </w:tcPr>
          <w:p w:rsidR="00EC3042" w:rsidRPr="00521B14" w:rsidRDefault="00EC3042" w:rsidP="00486C69">
            <w:pPr>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Общие сведения  по организации безопасного выполнения работ в устройствах электроснабжения.</w:t>
            </w:r>
          </w:p>
        </w:tc>
        <w:tc>
          <w:tcPr>
            <w:tcW w:w="2735" w:type="dxa"/>
            <w:tcBorders>
              <w:top w:val="single" w:sz="4" w:space="0" w:color="auto"/>
              <w:left w:val="single" w:sz="4" w:space="0" w:color="auto"/>
              <w:bottom w:val="single" w:sz="4" w:space="0" w:color="auto"/>
              <w:right w:val="single" w:sz="4" w:space="0" w:color="auto"/>
            </w:tcBorders>
          </w:tcPr>
          <w:p w:rsidR="00EC3042" w:rsidRPr="00521B14" w:rsidRDefault="00EC3042" w:rsidP="00342F0D">
            <w:pPr>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2/0</w:t>
            </w:r>
          </w:p>
        </w:tc>
        <w:tc>
          <w:tcPr>
            <w:tcW w:w="2555" w:type="dxa"/>
            <w:vMerge/>
            <w:tcBorders>
              <w:left w:val="single" w:sz="4" w:space="0" w:color="auto"/>
              <w:right w:val="single" w:sz="4" w:space="0" w:color="auto"/>
            </w:tcBorders>
          </w:tcPr>
          <w:p w:rsidR="00EC3042" w:rsidRPr="00521B14" w:rsidRDefault="00EC3042" w:rsidP="00486C69">
            <w:pPr>
              <w:rPr>
                <w:rFonts w:ascii="Times New Roman" w:eastAsia="Times New Roman" w:hAnsi="Times New Roman" w:cs="Times New Roman"/>
                <w:lang w:eastAsia="ru-RU"/>
              </w:rPr>
            </w:pPr>
          </w:p>
        </w:tc>
      </w:tr>
      <w:tr w:rsidR="00EC3042" w:rsidRPr="00521B14" w:rsidTr="00AF13C9">
        <w:tc>
          <w:tcPr>
            <w:tcW w:w="2327" w:type="dxa"/>
            <w:vMerge/>
          </w:tcPr>
          <w:p w:rsidR="00EC3042" w:rsidRPr="00521B14" w:rsidRDefault="00EC3042" w:rsidP="00486C69">
            <w:pPr>
              <w:rPr>
                <w:rFonts w:ascii="Times New Roman" w:eastAsia="Times New Roman" w:hAnsi="Times New Roman" w:cs="Times New Roman"/>
                <w:b/>
                <w:bCs/>
                <w:lang w:eastAsia="ru-RU"/>
              </w:rPr>
            </w:pPr>
          </w:p>
        </w:tc>
        <w:tc>
          <w:tcPr>
            <w:tcW w:w="7169" w:type="dxa"/>
            <w:tcBorders>
              <w:top w:val="single" w:sz="4" w:space="0" w:color="auto"/>
              <w:left w:val="single" w:sz="4" w:space="0" w:color="auto"/>
              <w:bottom w:val="single" w:sz="4" w:space="0" w:color="auto"/>
              <w:right w:val="single" w:sz="4" w:space="0" w:color="auto"/>
            </w:tcBorders>
          </w:tcPr>
          <w:p w:rsidR="00EC3042" w:rsidRPr="00521B14" w:rsidRDefault="00EC3042" w:rsidP="00486C69">
            <w:pPr>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Обеспечение безопасных условий труда при эксплуатации и ремонте оборудования подстанций.</w:t>
            </w:r>
          </w:p>
        </w:tc>
        <w:tc>
          <w:tcPr>
            <w:tcW w:w="2735" w:type="dxa"/>
            <w:tcBorders>
              <w:top w:val="single" w:sz="4" w:space="0" w:color="auto"/>
              <w:left w:val="single" w:sz="4" w:space="0" w:color="auto"/>
              <w:bottom w:val="single" w:sz="4" w:space="0" w:color="auto"/>
              <w:right w:val="single" w:sz="4" w:space="0" w:color="auto"/>
            </w:tcBorders>
          </w:tcPr>
          <w:p w:rsidR="00EC3042" w:rsidRPr="00521B14" w:rsidRDefault="00EC3042" w:rsidP="00342F0D">
            <w:pPr>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2/0</w:t>
            </w:r>
          </w:p>
        </w:tc>
        <w:tc>
          <w:tcPr>
            <w:tcW w:w="2555" w:type="dxa"/>
            <w:vMerge/>
            <w:tcBorders>
              <w:left w:val="single" w:sz="4" w:space="0" w:color="auto"/>
              <w:right w:val="single" w:sz="4" w:space="0" w:color="auto"/>
            </w:tcBorders>
          </w:tcPr>
          <w:p w:rsidR="00EC3042" w:rsidRPr="00521B14" w:rsidRDefault="00EC3042" w:rsidP="00486C69">
            <w:pPr>
              <w:rPr>
                <w:rFonts w:ascii="Times New Roman" w:eastAsia="Times New Roman" w:hAnsi="Times New Roman" w:cs="Times New Roman"/>
                <w:lang w:eastAsia="ru-RU"/>
              </w:rPr>
            </w:pPr>
          </w:p>
        </w:tc>
      </w:tr>
      <w:tr w:rsidR="00EC3042" w:rsidRPr="00521B14" w:rsidTr="00AF13C9">
        <w:tc>
          <w:tcPr>
            <w:tcW w:w="2327" w:type="dxa"/>
            <w:vMerge/>
          </w:tcPr>
          <w:p w:rsidR="00EC3042" w:rsidRPr="00521B14" w:rsidRDefault="00EC3042" w:rsidP="00486C69">
            <w:pPr>
              <w:rPr>
                <w:rFonts w:ascii="Times New Roman" w:eastAsia="Times New Roman" w:hAnsi="Times New Roman" w:cs="Times New Roman"/>
                <w:b/>
                <w:bCs/>
                <w:lang w:eastAsia="ru-RU"/>
              </w:rPr>
            </w:pPr>
          </w:p>
        </w:tc>
        <w:tc>
          <w:tcPr>
            <w:tcW w:w="7169" w:type="dxa"/>
            <w:tcBorders>
              <w:top w:val="single" w:sz="4" w:space="0" w:color="auto"/>
              <w:left w:val="single" w:sz="4" w:space="0" w:color="auto"/>
              <w:bottom w:val="single" w:sz="4" w:space="0" w:color="auto"/>
              <w:right w:val="single" w:sz="4" w:space="0" w:color="auto"/>
            </w:tcBorders>
          </w:tcPr>
          <w:p w:rsidR="00EC3042" w:rsidRPr="00521B14" w:rsidRDefault="00EC3042" w:rsidP="00486C69">
            <w:pPr>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Обеспечение безопасности работ при эксплуатации и ремонте кабельных и воздушных линий электропередачи.</w:t>
            </w:r>
          </w:p>
        </w:tc>
        <w:tc>
          <w:tcPr>
            <w:tcW w:w="2735" w:type="dxa"/>
            <w:tcBorders>
              <w:top w:val="single" w:sz="4" w:space="0" w:color="auto"/>
              <w:left w:val="single" w:sz="4" w:space="0" w:color="auto"/>
              <w:bottom w:val="single" w:sz="4" w:space="0" w:color="auto"/>
              <w:right w:val="single" w:sz="4" w:space="0" w:color="auto"/>
            </w:tcBorders>
          </w:tcPr>
          <w:p w:rsidR="00EC3042" w:rsidRPr="00521B14" w:rsidRDefault="00EC3042" w:rsidP="00342F0D">
            <w:pPr>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2/0</w:t>
            </w:r>
          </w:p>
        </w:tc>
        <w:tc>
          <w:tcPr>
            <w:tcW w:w="2555" w:type="dxa"/>
            <w:vMerge/>
            <w:tcBorders>
              <w:left w:val="single" w:sz="4" w:space="0" w:color="auto"/>
              <w:right w:val="single" w:sz="4" w:space="0" w:color="auto"/>
            </w:tcBorders>
          </w:tcPr>
          <w:p w:rsidR="00EC3042" w:rsidRPr="00521B14" w:rsidRDefault="00EC3042" w:rsidP="00486C69">
            <w:pPr>
              <w:rPr>
                <w:rFonts w:ascii="Times New Roman" w:eastAsia="Times New Roman" w:hAnsi="Times New Roman" w:cs="Times New Roman"/>
                <w:lang w:eastAsia="ru-RU"/>
              </w:rPr>
            </w:pPr>
          </w:p>
        </w:tc>
      </w:tr>
      <w:tr w:rsidR="00EC3042" w:rsidRPr="00521B14" w:rsidTr="00AF13C9">
        <w:tc>
          <w:tcPr>
            <w:tcW w:w="2327" w:type="dxa"/>
            <w:vMerge/>
          </w:tcPr>
          <w:p w:rsidR="00EC3042" w:rsidRPr="00521B14" w:rsidRDefault="00EC3042" w:rsidP="00486C69">
            <w:pPr>
              <w:rPr>
                <w:rFonts w:ascii="Times New Roman" w:eastAsia="Times New Roman" w:hAnsi="Times New Roman" w:cs="Times New Roman"/>
                <w:b/>
                <w:bCs/>
                <w:lang w:eastAsia="ru-RU"/>
              </w:rPr>
            </w:pPr>
          </w:p>
        </w:tc>
        <w:tc>
          <w:tcPr>
            <w:tcW w:w="7169" w:type="dxa"/>
            <w:tcBorders>
              <w:top w:val="single" w:sz="4" w:space="0" w:color="auto"/>
              <w:left w:val="single" w:sz="4" w:space="0" w:color="auto"/>
              <w:bottom w:val="single" w:sz="4" w:space="0" w:color="auto"/>
              <w:right w:val="single" w:sz="4" w:space="0" w:color="auto"/>
            </w:tcBorders>
          </w:tcPr>
          <w:p w:rsidR="00EC3042" w:rsidRPr="00521B14" w:rsidRDefault="00EC3042" w:rsidP="00486C69">
            <w:pPr>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Заземление и защитные меры электробезопасности.</w:t>
            </w:r>
          </w:p>
        </w:tc>
        <w:tc>
          <w:tcPr>
            <w:tcW w:w="2735" w:type="dxa"/>
            <w:tcBorders>
              <w:top w:val="single" w:sz="4" w:space="0" w:color="auto"/>
              <w:left w:val="single" w:sz="4" w:space="0" w:color="auto"/>
              <w:bottom w:val="single" w:sz="4" w:space="0" w:color="auto"/>
              <w:right w:val="single" w:sz="4" w:space="0" w:color="auto"/>
            </w:tcBorders>
          </w:tcPr>
          <w:p w:rsidR="00EC3042" w:rsidRPr="00521B14" w:rsidRDefault="00EC3042" w:rsidP="00342F0D">
            <w:pPr>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2/0</w:t>
            </w:r>
          </w:p>
        </w:tc>
        <w:tc>
          <w:tcPr>
            <w:tcW w:w="2555" w:type="dxa"/>
            <w:vMerge/>
            <w:tcBorders>
              <w:left w:val="single" w:sz="4" w:space="0" w:color="auto"/>
              <w:right w:val="single" w:sz="4" w:space="0" w:color="auto"/>
            </w:tcBorders>
          </w:tcPr>
          <w:p w:rsidR="00EC3042" w:rsidRPr="00521B14" w:rsidRDefault="00EC3042" w:rsidP="00486C69">
            <w:pPr>
              <w:rPr>
                <w:rFonts w:ascii="Times New Roman" w:eastAsia="Times New Roman" w:hAnsi="Times New Roman" w:cs="Times New Roman"/>
                <w:lang w:eastAsia="ru-RU"/>
              </w:rPr>
            </w:pPr>
          </w:p>
        </w:tc>
      </w:tr>
      <w:tr w:rsidR="00EC3042" w:rsidRPr="00521B14" w:rsidTr="00AF13C9">
        <w:tc>
          <w:tcPr>
            <w:tcW w:w="2327" w:type="dxa"/>
            <w:vMerge/>
          </w:tcPr>
          <w:p w:rsidR="00EC3042" w:rsidRPr="00521B14" w:rsidRDefault="00EC3042" w:rsidP="00486C69">
            <w:pPr>
              <w:rPr>
                <w:rFonts w:ascii="Times New Roman" w:eastAsia="Times New Roman" w:hAnsi="Times New Roman" w:cs="Times New Roman"/>
                <w:b/>
                <w:bCs/>
                <w:lang w:eastAsia="ru-RU"/>
              </w:rPr>
            </w:pPr>
          </w:p>
        </w:tc>
        <w:tc>
          <w:tcPr>
            <w:tcW w:w="7169" w:type="dxa"/>
            <w:tcBorders>
              <w:top w:val="single" w:sz="4" w:space="0" w:color="auto"/>
              <w:left w:val="single" w:sz="4" w:space="0" w:color="auto"/>
              <w:bottom w:val="single" w:sz="4" w:space="0" w:color="auto"/>
              <w:right w:val="single" w:sz="4" w:space="0" w:color="auto"/>
            </w:tcBorders>
          </w:tcPr>
          <w:p w:rsidR="00EC3042" w:rsidRPr="00521B14" w:rsidRDefault="00EC3042" w:rsidP="00486C69">
            <w:pPr>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Меры защиты от атмосферных перенапряжений.</w:t>
            </w:r>
          </w:p>
        </w:tc>
        <w:tc>
          <w:tcPr>
            <w:tcW w:w="2735" w:type="dxa"/>
            <w:tcBorders>
              <w:top w:val="single" w:sz="4" w:space="0" w:color="auto"/>
              <w:left w:val="single" w:sz="4" w:space="0" w:color="auto"/>
              <w:bottom w:val="single" w:sz="4" w:space="0" w:color="auto"/>
              <w:right w:val="single" w:sz="4" w:space="0" w:color="auto"/>
            </w:tcBorders>
          </w:tcPr>
          <w:p w:rsidR="00EC3042" w:rsidRPr="00521B14" w:rsidRDefault="00EC3042" w:rsidP="00342F0D">
            <w:pPr>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2/0</w:t>
            </w:r>
          </w:p>
        </w:tc>
        <w:tc>
          <w:tcPr>
            <w:tcW w:w="2555" w:type="dxa"/>
            <w:vMerge/>
            <w:tcBorders>
              <w:left w:val="single" w:sz="4" w:space="0" w:color="auto"/>
              <w:right w:val="single" w:sz="4" w:space="0" w:color="auto"/>
            </w:tcBorders>
          </w:tcPr>
          <w:p w:rsidR="00EC3042" w:rsidRPr="00521B14" w:rsidRDefault="00EC3042" w:rsidP="00486C69">
            <w:pPr>
              <w:rPr>
                <w:rFonts w:ascii="Times New Roman" w:eastAsia="Times New Roman" w:hAnsi="Times New Roman" w:cs="Times New Roman"/>
                <w:lang w:eastAsia="ru-RU"/>
              </w:rPr>
            </w:pPr>
          </w:p>
        </w:tc>
      </w:tr>
      <w:tr w:rsidR="00EC3042" w:rsidRPr="00521B14" w:rsidTr="00AF13C9">
        <w:tc>
          <w:tcPr>
            <w:tcW w:w="2327" w:type="dxa"/>
            <w:vMerge/>
          </w:tcPr>
          <w:p w:rsidR="00EC3042" w:rsidRPr="00521B14" w:rsidRDefault="00EC3042" w:rsidP="00486C69">
            <w:pPr>
              <w:rPr>
                <w:rFonts w:ascii="Times New Roman" w:eastAsia="Times New Roman" w:hAnsi="Times New Roman" w:cs="Times New Roman"/>
                <w:b/>
                <w:bCs/>
                <w:lang w:eastAsia="ru-RU"/>
              </w:rPr>
            </w:pPr>
          </w:p>
        </w:tc>
        <w:tc>
          <w:tcPr>
            <w:tcW w:w="7169" w:type="dxa"/>
            <w:tcBorders>
              <w:top w:val="single" w:sz="4" w:space="0" w:color="auto"/>
              <w:left w:val="single" w:sz="4" w:space="0" w:color="auto"/>
              <w:bottom w:val="single" w:sz="4" w:space="0" w:color="auto"/>
              <w:right w:val="single" w:sz="4" w:space="0" w:color="auto"/>
            </w:tcBorders>
          </w:tcPr>
          <w:p w:rsidR="00EC3042" w:rsidRPr="00521B14" w:rsidRDefault="00EC3042" w:rsidP="00486C69">
            <w:pPr>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Оформление документации по охране труда и электробезопасности.</w:t>
            </w:r>
          </w:p>
        </w:tc>
        <w:tc>
          <w:tcPr>
            <w:tcW w:w="2735" w:type="dxa"/>
            <w:tcBorders>
              <w:top w:val="single" w:sz="4" w:space="0" w:color="auto"/>
              <w:left w:val="single" w:sz="4" w:space="0" w:color="auto"/>
              <w:bottom w:val="single" w:sz="4" w:space="0" w:color="auto"/>
              <w:right w:val="single" w:sz="4" w:space="0" w:color="auto"/>
            </w:tcBorders>
          </w:tcPr>
          <w:p w:rsidR="00EC3042" w:rsidRPr="00521B14" w:rsidRDefault="00EC3042" w:rsidP="00342F0D">
            <w:pPr>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2/0</w:t>
            </w:r>
          </w:p>
        </w:tc>
        <w:tc>
          <w:tcPr>
            <w:tcW w:w="2555" w:type="dxa"/>
            <w:vMerge/>
            <w:tcBorders>
              <w:left w:val="single" w:sz="4" w:space="0" w:color="auto"/>
              <w:right w:val="single" w:sz="4" w:space="0" w:color="auto"/>
            </w:tcBorders>
          </w:tcPr>
          <w:p w:rsidR="00EC3042" w:rsidRPr="00521B14" w:rsidRDefault="00EC3042" w:rsidP="00486C69">
            <w:pPr>
              <w:rPr>
                <w:rFonts w:ascii="Times New Roman" w:eastAsia="Times New Roman" w:hAnsi="Times New Roman" w:cs="Times New Roman"/>
                <w:lang w:eastAsia="ru-RU"/>
              </w:rPr>
            </w:pPr>
          </w:p>
        </w:tc>
      </w:tr>
      <w:tr w:rsidR="00EC3042" w:rsidRPr="00521B14" w:rsidTr="00AF13C9">
        <w:tc>
          <w:tcPr>
            <w:tcW w:w="2327" w:type="dxa"/>
            <w:vMerge/>
          </w:tcPr>
          <w:p w:rsidR="00EC3042" w:rsidRPr="00521B14" w:rsidRDefault="00EC3042" w:rsidP="00486C69">
            <w:pPr>
              <w:rPr>
                <w:rFonts w:ascii="Times New Roman" w:eastAsia="Times New Roman" w:hAnsi="Times New Roman" w:cs="Times New Roman"/>
                <w:b/>
                <w:bCs/>
                <w:lang w:eastAsia="ru-RU"/>
              </w:rPr>
            </w:pPr>
          </w:p>
        </w:tc>
        <w:tc>
          <w:tcPr>
            <w:tcW w:w="7169" w:type="dxa"/>
            <w:tcBorders>
              <w:top w:val="single" w:sz="4" w:space="0" w:color="auto"/>
              <w:left w:val="single" w:sz="4" w:space="0" w:color="auto"/>
              <w:bottom w:val="single" w:sz="4" w:space="0" w:color="auto"/>
              <w:right w:val="single" w:sz="4" w:space="0" w:color="auto"/>
            </w:tcBorders>
          </w:tcPr>
          <w:p w:rsidR="00EC3042" w:rsidRPr="00521B14" w:rsidRDefault="00EC3042" w:rsidP="00486C69">
            <w:pPr>
              <w:jc w:val="both"/>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В том числе практических занятий</w:t>
            </w:r>
          </w:p>
        </w:tc>
        <w:tc>
          <w:tcPr>
            <w:tcW w:w="2735" w:type="dxa"/>
            <w:tcBorders>
              <w:top w:val="single" w:sz="4" w:space="0" w:color="auto"/>
              <w:left w:val="single" w:sz="4" w:space="0" w:color="auto"/>
              <w:bottom w:val="single" w:sz="4" w:space="0" w:color="auto"/>
              <w:right w:val="single" w:sz="4" w:space="0" w:color="auto"/>
            </w:tcBorders>
          </w:tcPr>
          <w:p w:rsidR="00EC3042" w:rsidRPr="00521B14" w:rsidRDefault="00EC3042" w:rsidP="00146104">
            <w:pPr>
              <w:jc w:val="center"/>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6/6</w:t>
            </w:r>
          </w:p>
        </w:tc>
        <w:tc>
          <w:tcPr>
            <w:tcW w:w="2555" w:type="dxa"/>
            <w:vMerge/>
            <w:tcBorders>
              <w:left w:val="single" w:sz="4" w:space="0" w:color="auto"/>
              <w:right w:val="single" w:sz="4" w:space="0" w:color="auto"/>
            </w:tcBorders>
          </w:tcPr>
          <w:p w:rsidR="00EC3042" w:rsidRPr="00521B14" w:rsidRDefault="00EC3042" w:rsidP="00486C69">
            <w:pPr>
              <w:rPr>
                <w:rFonts w:ascii="Times New Roman" w:eastAsia="Times New Roman" w:hAnsi="Times New Roman" w:cs="Times New Roman"/>
                <w:b/>
                <w:bCs/>
                <w:lang w:eastAsia="ru-RU"/>
              </w:rPr>
            </w:pPr>
          </w:p>
        </w:tc>
      </w:tr>
      <w:tr w:rsidR="00EC3042" w:rsidRPr="00521B14" w:rsidTr="00AF13C9">
        <w:tc>
          <w:tcPr>
            <w:tcW w:w="2327" w:type="dxa"/>
            <w:vMerge/>
          </w:tcPr>
          <w:p w:rsidR="00EC3042" w:rsidRPr="00521B14" w:rsidRDefault="00EC3042" w:rsidP="00486C69">
            <w:pPr>
              <w:rPr>
                <w:rFonts w:ascii="Times New Roman" w:eastAsia="Times New Roman" w:hAnsi="Times New Roman" w:cs="Times New Roman"/>
                <w:b/>
                <w:bCs/>
                <w:lang w:eastAsia="ru-RU"/>
              </w:rPr>
            </w:pPr>
          </w:p>
        </w:tc>
        <w:tc>
          <w:tcPr>
            <w:tcW w:w="7169" w:type="dxa"/>
            <w:tcBorders>
              <w:top w:val="single" w:sz="4" w:space="0" w:color="auto"/>
              <w:left w:val="single" w:sz="4" w:space="0" w:color="auto"/>
              <w:bottom w:val="single" w:sz="4" w:space="0" w:color="auto"/>
              <w:right w:val="single" w:sz="4" w:space="0" w:color="auto"/>
            </w:tcBorders>
          </w:tcPr>
          <w:p w:rsidR="00EC3042" w:rsidRPr="00521B14" w:rsidRDefault="00EC3042" w:rsidP="00486C69">
            <w:pPr>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10. Составление перечня обязательной оперативно-технической документации на тяговых подстанциях</w:t>
            </w:r>
          </w:p>
        </w:tc>
        <w:tc>
          <w:tcPr>
            <w:tcW w:w="2735" w:type="dxa"/>
            <w:tcBorders>
              <w:top w:val="single" w:sz="4" w:space="0" w:color="auto"/>
              <w:left w:val="single" w:sz="4" w:space="0" w:color="auto"/>
              <w:bottom w:val="single" w:sz="4" w:space="0" w:color="auto"/>
              <w:right w:val="single" w:sz="4" w:space="0" w:color="auto"/>
            </w:tcBorders>
          </w:tcPr>
          <w:p w:rsidR="00EC3042" w:rsidRPr="00521B14" w:rsidRDefault="00EC3042" w:rsidP="00342F0D">
            <w:pPr>
              <w:suppressAutoHyphens/>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2/2</w:t>
            </w:r>
          </w:p>
        </w:tc>
        <w:tc>
          <w:tcPr>
            <w:tcW w:w="2555" w:type="dxa"/>
            <w:vMerge/>
            <w:tcBorders>
              <w:left w:val="single" w:sz="4" w:space="0" w:color="auto"/>
              <w:right w:val="single" w:sz="4" w:space="0" w:color="auto"/>
            </w:tcBorders>
          </w:tcPr>
          <w:p w:rsidR="00EC3042" w:rsidRPr="00521B14" w:rsidRDefault="00EC3042" w:rsidP="00486C69">
            <w:pPr>
              <w:rPr>
                <w:rFonts w:ascii="Times New Roman" w:eastAsia="Times New Roman" w:hAnsi="Times New Roman" w:cs="Times New Roman"/>
                <w:lang w:eastAsia="ru-RU"/>
              </w:rPr>
            </w:pPr>
          </w:p>
        </w:tc>
      </w:tr>
      <w:tr w:rsidR="00EC3042" w:rsidRPr="00521B14" w:rsidTr="00AF13C9">
        <w:tc>
          <w:tcPr>
            <w:tcW w:w="2327" w:type="dxa"/>
            <w:vMerge/>
          </w:tcPr>
          <w:p w:rsidR="00EC3042" w:rsidRPr="00521B14" w:rsidRDefault="00EC3042" w:rsidP="00486C69">
            <w:pPr>
              <w:rPr>
                <w:rFonts w:ascii="Times New Roman" w:eastAsia="Times New Roman" w:hAnsi="Times New Roman" w:cs="Times New Roman"/>
                <w:b/>
                <w:bCs/>
                <w:lang w:eastAsia="ru-RU"/>
              </w:rPr>
            </w:pPr>
          </w:p>
        </w:tc>
        <w:tc>
          <w:tcPr>
            <w:tcW w:w="7169" w:type="dxa"/>
            <w:tcBorders>
              <w:top w:val="single" w:sz="4" w:space="0" w:color="auto"/>
              <w:left w:val="single" w:sz="4" w:space="0" w:color="auto"/>
              <w:bottom w:val="single" w:sz="4" w:space="0" w:color="auto"/>
              <w:right w:val="single" w:sz="4" w:space="0" w:color="auto"/>
            </w:tcBorders>
          </w:tcPr>
          <w:p w:rsidR="00EC3042" w:rsidRPr="00521B14" w:rsidRDefault="00EC3042" w:rsidP="00486C69">
            <w:pPr>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11. Порядок заполнения наряда-допуска при выполнении организационных и технических мероприятий, обеспечивающих безопасное выполнение работ.</w:t>
            </w:r>
          </w:p>
        </w:tc>
        <w:tc>
          <w:tcPr>
            <w:tcW w:w="2735" w:type="dxa"/>
            <w:tcBorders>
              <w:top w:val="single" w:sz="4" w:space="0" w:color="auto"/>
              <w:left w:val="single" w:sz="4" w:space="0" w:color="auto"/>
              <w:bottom w:val="single" w:sz="4" w:space="0" w:color="auto"/>
              <w:right w:val="single" w:sz="4" w:space="0" w:color="auto"/>
            </w:tcBorders>
          </w:tcPr>
          <w:p w:rsidR="00EC3042" w:rsidRPr="00521B14" w:rsidRDefault="00EC3042" w:rsidP="00146104">
            <w:pPr>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2/2</w:t>
            </w:r>
          </w:p>
        </w:tc>
        <w:tc>
          <w:tcPr>
            <w:tcW w:w="2555" w:type="dxa"/>
            <w:vMerge/>
            <w:tcBorders>
              <w:left w:val="single" w:sz="4" w:space="0" w:color="auto"/>
              <w:right w:val="single" w:sz="4" w:space="0" w:color="auto"/>
            </w:tcBorders>
          </w:tcPr>
          <w:p w:rsidR="00EC3042" w:rsidRPr="00521B14" w:rsidRDefault="00EC3042" w:rsidP="00486C69">
            <w:pPr>
              <w:rPr>
                <w:rFonts w:ascii="Times New Roman" w:eastAsia="Times New Roman" w:hAnsi="Times New Roman" w:cs="Times New Roman"/>
                <w:lang w:eastAsia="ru-RU"/>
              </w:rPr>
            </w:pPr>
          </w:p>
        </w:tc>
      </w:tr>
      <w:tr w:rsidR="00EC3042" w:rsidRPr="00521B14" w:rsidTr="00AF13C9">
        <w:tc>
          <w:tcPr>
            <w:tcW w:w="2327" w:type="dxa"/>
            <w:vMerge/>
          </w:tcPr>
          <w:p w:rsidR="00EC3042" w:rsidRPr="00521B14" w:rsidRDefault="00EC3042" w:rsidP="00486C69">
            <w:pPr>
              <w:rPr>
                <w:rFonts w:ascii="Times New Roman" w:eastAsia="Times New Roman" w:hAnsi="Times New Roman" w:cs="Times New Roman"/>
                <w:b/>
                <w:bCs/>
                <w:lang w:eastAsia="ru-RU"/>
              </w:rPr>
            </w:pPr>
          </w:p>
        </w:tc>
        <w:tc>
          <w:tcPr>
            <w:tcW w:w="7169" w:type="dxa"/>
            <w:tcBorders>
              <w:top w:val="single" w:sz="4" w:space="0" w:color="auto"/>
              <w:left w:val="single" w:sz="4" w:space="0" w:color="auto"/>
              <w:bottom w:val="single" w:sz="4" w:space="0" w:color="auto"/>
              <w:right w:val="single" w:sz="4" w:space="0" w:color="auto"/>
            </w:tcBorders>
          </w:tcPr>
          <w:p w:rsidR="00EC3042" w:rsidRPr="00521B14" w:rsidRDefault="00EC3042" w:rsidP="00486C69">
            <w:pPr>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12. Порядок заполнения бланка переключателей.</w:t>
            </w:r>
          </w:p>
        </w:tc>
        <w:tc>
          <w:tcPr>
            <w:tcW w:w="2735" w:type="dxa"/>
            <w:tcBorders>
              <w:top w:val="single" w:sz="4" w:space="0" w:color="auto"/>
              <w:left w:val="single" w:sz="4" w:space="0" w:color="auto"/>
              <w:bottom w:val="single" w:sz="4" w:space="0" w:color="auto"/>
              <w:right w:val="single" w:sz="4" w:space="0" w:color="auto"/>
            </w:tcBorders>
          </w:tcPr>
          <w:p w:rsidR="00EC3042" w:rsidRPr="00521B14" w:rsidRDefault="00EC3042" w:rsidP="00146104">
            <w:pPr>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2/2</w:t>
            </w:r>
          </w:p>
        </w:tc>
        <w:tc>
          <w:tcPr>
            <w:tcW w:w="2555" w:type="dxa"/>
            <w:vMerge/>
            <w:tcBorders>
              <w:left w:val="single" w:sz="4" w:space="0" w:color="auto"/>
              <w:right w:val="single" w:sz="4" w:space="0" w:color="auto"/>
            </w:tcBorders>
          </w:tcPr>
          <w:p w:rsidR="00EC3042" w:rsidRPr="00521B14" w:rsidRDefault="00EC3042" w:rsidP="00486C69">
            <w:pPr>
              <w:rPr>
                <w:rFonts w:ascii="Times New Roman" w:eastAsia="Times New Roman" w:hAnsi="Times New Roman" w:cs="Times New Roman"/>
                <w:lang w:eastAsia="ru-RU"/>
              </w:rPr>
            </w:pPr>
          </w:p>
        </w:tc>
      </w:tr>
      <w:tr w:rsidR="00EC3042" w:rsidRPr="00521B14" w:rsidTr="00AF13C9">
        <w:tc>
          <w:tcPr>
            <w:tcW w:w="2327" w:type="dxa"/>
            <w:vMerge/>
          </w:tcPr>
          <w:p w:rsidR="00EC3042" w:rsidRPr="00521B14" w:rsidRDefault="00EC3042" w:rsidP="00486C69">
            <w:pPr>
              <w:rPr>
                <w:rFonts w:ascii="Times New Roman" w:eastAsia="Times New Roman" w:hAnsi="Times New Roman" w:cs="Times New Roman"/>
                <w:b/>
                <w:bCs/>
                <w:lang w:eastAsia="ru-RU"/>
              </w:rPr>
            </w:pPr>
          </w:p>
        </w:tc>
        <w:tc>
          <w:tcPr>
            <w:tcW w:w="7169" w:type="dxa"/>
            <w:tcBorders>
              <w:top w:val="single" w:sz="4" w:space="0" w:color="auto"/>
              <w:left w:val="single" w:sz="4" w:space="0" w:color="auto"/>
              <w:bottom w:val="single" w:sz="4" w:space="0" w:color="auto"/>
              <w:right w:val="single" w:sz="4" w:space="0" w:color="auto"/>
            </w:tcBorders>
            <w:vAlign w:val="bottom"/>
          </w:tcPr>
          <w:p w:rsidR="00EC3042" w:rsidRPr="00521B14" w:rsidRDefault="00EC3042" w:rsidP="00486C69">
            <w:pPr>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В том числе самостоятельная работа обучающихся</w:t>
            </w:r>
          </w:p>
          <w:p w:rsidR="00EC3042" w:rsidRPr="00521B14" w:rsidRDefault="00EC3042" w:rsidP="00486C69">
            <w:pPr>
              <w:jc w:val="both"/>
              <w:rPr>
                <w:rFonts w:ascii="Times New Roman" w:eastAsia="Times New Roman" w:hAnsi="Times New Roman" w:cs="Times New Roman"/>
                <w:lang w:eastAsia="ru-RU"/>
              </w:rPr>
            </w:pPr>
            <w:r w:rsidRPr="00521B14">
              <w:rPr>
                <w:rFonts w:ascii="Times New Roman" w:eastAsia="Times New Roman" w:hAnsi="Times New Roman" w:cs="Times New Roman"/>
                <w:bCs/>
                <w:lang w:eastAsia="ru-RU"/>
              </w:rPr>
              <w:t>Подготовка рефератов, докладов, презентаций, участие в научно-практических конференциях</w:t>
            </w:r>
          </w:p>
        </w:tc>
        <w:tc>
          <w:tcPr>
            <w:tcW w:w="2735" w:type="dxa"/>
            <w:tcBorders>
              <w:top w:val="single" w:sz="4" w:space="0" w:color="auto"/>
              <w:left w:val="single" w:sz="4" w:space="0" w:color="auto"/>
              <w:bottom w:val="single" w:sz="4" w:space="0" w:color="auto"/>
              <w:right w:val="single" w:sz="4" w:space="0" w:color="auto"/>
            </w:tcBorders>
          </w:tcPr>
          <w:p w:rsidR="00EC3042" w:rsidRPr="00521B14" w:rsidRDefault="00EC3042" w:rsidP="00486C69">
            <w:pPr>
              <w:jc w:val="center"/>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6/0</w:t>
            </w:r>
          </w:p>
        </w:tc>
        <w:tc>
          <w:tcPr>
            <w:tcW w:w="2555" w:type="dxa"/>
            <w:vMerge/>
            <w:tcBorders>
              <w:left w:val="single" w:sz="4" w:space="0" w:color="auto"/>
              <w:bottom w:val="single" w:sz="4" w:space="0" w:color="auto"/>
              <w:right w:val="single" w:sz="4" w:space="0" w:color="auto"/>
            </w:tcBorders>
          </w:tcPr>
          <w:p w:rsidR="00EC3042" w:rsidRPr="00521B14" w:rsidRDefault="00EC3042" w:rsidP="00486C69">
            <w:pPr>
              <w:rPr>
                <w:rFonts w:ascii="Times New Roman" w:eastAsia="Times New Roman" w:hAnsi="Times New Roman" w:cs="Times New Roman"/>
                <w:b/>
                <w:bCs/>
                <w:lang w:eastAsia="ru-RU"/>
              </w:rPr>
            </w:pPr>
          </w:p>
        </w:tc>
      </w:tr>
      <w:tr w:rsidR="006652F6" w:rsidRPr="00521B14" w:rsidTr="0048044C">
        <w:tc>
          <w:tcPr>
            <w:tcW w:w="9496" w:type="dxa"/>
            <w:gridSpan w:val="2"/>
            <w:tcBorders>
              <w:right w:val="single" w:sz="4" w:space="0" w:color="auto"/>
            </w:tcBorders>
          </w:tcPr>
          <w:p w:rsidR="006652F6" w:rsidRPr="00521B14" w:rsidRDefault="006652F6" w:rsidP="006652F6">
            <w:pPr>
              <w:rPr>
                <w:rFonts w:ascii="Times New Roman" w:eastAsia="Times New Roman" w:hAnsi="Times New Roman" w:cs="Times New Roman"/>
                <w:b/>
                <w:bCs/>
                <w:lang w:eastAsia="ru-RU"/>
              </w:rPr>
            </w:pPr>
            <w:r w:rsidRPr="006652F6">
              <w:rPr>
                <w:rFonts w:ascii="Times New Roman" w:eastAsia="Times New Roman" w:hAnsi="Times New Roman" w:cs="Times New Roman"/>
                <w:b/>
                <w:bCs/>
                <w:lang w:eastAsia="ru-RU"/>
              </w:rPr>
              <w:t>Промежуточная аттестация по МДК.0</w:t>
            </w:r>
            <w:r>
              <w:rPr>
                <w:rFonts w:ascii="Times New Roman" w:eastAsia="Times New Roman" w:hAnsi="Times New Roman" w:cs="Times New Roman"/>
                <w:b/>
                <w:bCs/>
                <w:lang w:eastAsia="ru-RU"/>
              </w:rPr>
              <w:t>2</w:t>
            </w:r>
            <w:r w:rsidRPr="006652F6">
              <w:rPr>
                <w:rFonts w:ascii="Times New Roman" w:eastAsia="Times New Roman" w:hAnsi="Times New Roman" w:cs="Times New Roman"/>
                <w:b/>
                <w:bCs/>
                <w:lang w:eastAsia="ru-RU"/>
              </w:rPr>
              <w:t xml:space="preserve">.01 в форме </w:t>
            </w:r>
            <w:r>
              <w:rPr>
                <w:rFonts w:ascii="Times New Roman" w:eastAsia="Times New Roman" w:hAnsi="Times New Roman" w:cs="Times New Roman"/>
                <w:b/>
                <w:bCs/>
                <w:lang w:eastAsia="ru-RU"/>
              </w:rPr>
              <w:t>дифференцированного зачета</w:t>
            </w:r>
          </w:p>
        </w:tc>
        <w:tc>
          <w:tcPr>
            <w:tcW w:w="2735" w:type="dxa"/>
            <w:tcBorders>
              <w:top w:val="single" w:sz="4" w:space="0" w:color="auto"/>
              <w:left w:val="single" w:sz="4" w:space="0" w:color="auto"/>
              <w:bottom w:val="single" w:sz="4" w:space="0" w:color="auto"/>
              <w:right w:val="single" w:sz="4" w:space="0" w:color="auto"/>
            </w:tcBorders>
          </w:tcPr>
          <w:p w:rsidR="006652F6" w:rsidRPr="00521B14" w:rsidRDefault="006652F6" w:rsidP="00486C69">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555" w:type="dxa"/>
            <w:tcBorders>
              <w:left w:val="single" w:sz="4" w:space="0" w:color="auto"/>
              <w:bottom w:val="single" w:sz="4" w:space="0" w:color="auto"/>
              <w:right w:val="single" w:sz="4" w:space="0" w:color="auto"/>
            </w:tcBorders>
          </w:tcPr>
          <w:p w:rsidR="006652F6" w:rsidRPr="00521B14" w:rsidRDefault="006652F6" w:rsidP="00486C69">
            <w:pPr>
              <w:rPr>
                <w:rFonts w:ascii="Times New Roman" w:eastAsia="Times New Roman" w:hAnsi="Times New Roman" w:cs="Times New Roman"/>
                <w:b/>
                <w:bCs/>
                <w:lang w:eastAsia="ru-RU"/>
              </w:rPr>
            </w:pPr>
          </w:p>
        </w:tc>
      </w:tr>
      <w:tr w:rsidR="00EC3042" w:rsidRPr="00521B14" w:rsidTr="00547EF7">
        <w:tc>
          <w:tcPr>
            <w:tcW w:w="9496" w:type="dxa"/>
            <w:gridSpan w:val="2"/>
            <w:shd w:val="clear" w:color="auto" w:fill="FFFFCC"/>
          </w:tcPr>
          <w:p w:rsidR="00EC3042" w:rsidRPr="00521B14" w:rsidRDefault="00EC3042" w:rsidP="002624EE">
            <w:pPr>
              <w:jc w:val="both"/>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Раздел 2. Документационное сопровождение деятельности по техническому обслуживанию и ремонту оборудования подстанций электрических сетей</w:t>
            </w:r>
          </w:p>
        </w:tc>
        <w:tc>
          <w:tcPr>
            <w:tcW w:w="2735" w:type="dxa"/>
            <w:shd w:val="clear" w:color="auto" w:fill="FFFFCC"/>
          </w:tcPr>
          <w:p w:rsidR="00EC3042" w:rsidRPr="00521B14" w:rsidRDefault="00EC3042" w:rsidP="002624EE">
            <w:pPr>
              <w:jc w:val="center"/>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54/26</w:t>
            </w:r>
          </w:p>
        </w:tc>
        <w:tc>
          <w:tcPr>
            <w:tcW w:w="2555" w:type="dxa"/>
          </w:tcPr>
          <w:p w:rsidR="006652F6" w:rsidRDefault="00EC3042" w:rsidP="009632C2">
            <w:pPr>
              <w:jc w:val="center"/>
              <w:rPr>
                <w:rFonts w:ascii="Times New Roman" w:hAnsi="Times New Roman" w:cs="Times New Roman"/>
                <w:sz w:val="20"/>
                <w:szCs w:val="16"/>
              </w:rPr>
            </w:pPr>
            <w:r w:rsidRPr="00521B14">
              <w:rPr>
                <w:rFonts w:ascii="Times New Roman" w:hAnsi="Times New Roman" w:cs="Times New Roman"/>
                <w:sz w:val="20"/>
                <w:szCs w:val="16"/>
              </w:rPr>
              <w:t xml:space="preserve">ОК 01.; ОК 02.; ОК 04.; </w:t>
            </w:r>
          </w:p>
          <w:p w:rsidR="00E753A7" w:rsidRDefault="00EC3042" w:rsidP="009632C2">
            <w:pPr>
              <w:jc w:val="center"/>
              <w:rPr>
                <w:rFonts w:ascii="Times New Roman" w:hAnsi="Times New Roman" w:cs="Times New Roman"/>
                <w:sz w:val="20"/>
                <w:szCs w:val="16"/>
              </w:rPr>
            </w:pPr>
            <w:r w:rsidRPr="00521B14">
              <w:rPr>
                <w:rFonts w:ascii="Times New Roman" w:hAnsi="Times New Roman" w:cs="Times New Roman"/>
                <w:sz w:val="20"/>
                <w:szCs w:val="16"/>
              </w:rPr>
              <w:t xml:space="preserve">ОК 05.; ОК.07.; ОК.09.; </w:t>
            </w:r>
          </w:p>
          <w:p w:rsidR="00EC3042" w:rsidRPr="00521B14" w:rsidRDefault="00EC3042" w:rsidP="009632C2">
            <w:pPr>
              <w:jc w:val="center"/>
              <w:rPr>
                <w:rFonts w:ascii="Times New Roman" w:hAnsi="Times New Roman" w:cs="Times New Roman"/>
                <w:sz w:val="20"/>
                <w:szCs w:val="16"/>
              </w:rPr>
            </w:pPr>
            <w:r w:rsidRPr="00521B14">
              <w:rPr>
                <w:rFonts w:ascii="Times New Roman" w:hAnsi="Times New Roman" w:cs="Times New Roman"/>
                <w:sz w:val="20"/>
                <w:szCs w:val="16"/>
              </w:rPr>
              <w:t>ПК 2.3.</w:t>
            </w:r>
          </w:p>
        </w:tc>
      </w:tr>
      <w:tr w:rsidR="00EC3042" w:rsidRPr="00521B14" w:rsidTr="00547EF7">
        <w:tc>
          <w:tcPr>
            <w:tcW w:w="9496" w:type="dxa"/>
            <w:gridSpan w:val="2"/>
            <w:shd w:val="clear" w:color="auto" w:fill="D9D9D9" w:themeFill="background1" w:themeFillShade="D9"/>
          </w:tcPr>
          <w:p w:rsidR="00EC3042" w:rsidRPr="00521B14" w:rsidRDefault="00EC3042" w:rsidP="002624EE">
            <w:pPr>
              <w:jc w:val="both"/>
              <w:rPr>
                <w:rFonts w:ascii="Times New Roman" w:eastAsia="Times New Roman" w:hAnsi="Times New Roman" w:cs="Times New Roman"/>
                <w:i/>
                <w:lang w:eastAsia="ru-RU"/>
              </w:rPr>
            </w:pPr>
            <w:r w:rsidRPr="00521B14">
              <w:rPr>
                <w:rFonts w:ascii="Times New Roman" w:eastAsia="Times New Roman" w:hAnsi="Times New Roman" w:cs="Times New Roman"/>
                <w:b/>
                <w:bCs/>
                <w:lang w:eastAsia="ru-RU"/>
              </w:rPr>
              <w:t>МДК.02.02 Документационное сопровождение деятельности по техническому обслуживанию и ремонту оборудования подстанций электрических сетей</w:t>
            </w:r>
          </w:p>
        </w:tc>
        <w:tc>
          <w:tcPr>
            <w:tcW w:w="2735" w:type="dxa"/>
          </w:tcPr>
          <w:p w:rsidR="00EC3042" w:rsidRPr="00521B14" w:rsidRDefault="00EC3042" w:rsidP="002624EE">
            <w:pPr>
              <w:jc w:val="center"/>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54/26</w:t>
            </w:r>
          </w:p>
        </w:tc>
        <w:tc>
          <w:tcPr>
            <w:tcW w:w="2555" w:type="dxa"/>
          </w:tcPr>
          <w:p w:rsidR="006652F6" w:rsidRDefault="00EC3042" w:rsidP="009632C2">
            <w:pPr>
              <w:jc w:val="center"/>
              <w:rPr>
                <w:rFonts w:ascii="Times New Roman" w:hAnsi="Times New Roman" w:cs="Times New Roman"/>
                <w:sz w:val="20"/>
                <w:szCs w:val="16"/>
              </w:rPr>
            </w:pPr>
            <w:r w:rsidRPr="00521B14">
              <w:rPr>
                <w:rFonts w:ascii="Times New Roman" w:hAnsi="Times New Roman" w:cs="Times New Roman"/>
                <w:sz w:val="20"/>
                <w:szCs w:val="16"/>
              </w:rPr>
              <w:t xml:space="preserve">ОК 01.; ОК 02.; ОК 04.; </w:t>
            </w:r>
          </w:p>
          <w:p w:rsidR="00EC3042" w:rsidRPr="00521B14" w:rsidRDefault="00EC3042" w:rsidP="009632C2">
            <w:pPr>
              <w:jc w:val="center"/>
              <w:rPr>
                <w:rFonts w:ascii="Times New Roman" w:hAnsi="Times New Roman" w:cs="Times New Roman"/>
                <w:sz w:val="20"/>
                <w:szCs w:val="16"/>
              </w:rPr>
            </w:pPr>
            <w:r w:rsidRPr="00521B14">
              <w:rPr>
                <w:rFonts w:ascii="Times New Roman" w:hAnsi="Times New Roman" w:cs="Times New Roman"/>
                <w:sz w:val="20"/>
                <w:szCs w:val="16"/>
              </w:rPr>
              <w:t>ОК 05.; ОК.07.; ОК.09.; ПК 2.3.</w:t>
            </w:r>
          </w:p>
        </w:tc>
      </w:tr>
      <w:tr w:rsidR="00EC3042" w:rsidRPr="00521B14" w:rsidTr="00AF13C9">
        <w:tc>
          <w:tcPr>
            <w:tcW w:w="2327" w:type="dxa"/>
            <w:vMerge w:val="restart"/>
          </w:tcPr>
          <w:p w:rsidR="00EC3042" w:rsidRPr="00521B14" w:rsidRDefault="00EC3042" w:rsidP="00146104">
            <w:pPr>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Тема 1.1. Документационное сопровождение деятельности по техническому обслуживанию и ремонту оборудования подстанций электрических сетей.</w:t>
            </w:r>
          </w:p>
        </w:tc>
        <w:tc>
          <w:tcPr>
            <w:tcW w:w="7169" w:type="dxa"/>
          </w:tcPr>
          <w:p w:rsidR="00EC3042" w:rsidRPr="00521B14" w:rsidRDefault="00EC3042" w:rsidP="00D36CE9">
            <w:pPr>
              <w:rPr>
                <w:rFonts w:ascii="Times New Roman" w:eastAsia="Times New Roman" w:hAnsi="Times New Roman" w:cs="Times New Roman"/>
                <w:b/>
                <w:lang w:eastAsia="ru-RU"/>
              </w:rPr>
            </w:pPr>
            <w:r w:rsidRPr="00521B14">
              <w:rPr>
                <w:rFonts w:ascii="Times New Roman" w:eastAsia="Times New Roman" w:hAnsi="Times New Roman" w:cs="Times New Roman"/>
                <w:b/>
                <w:bCs/>
                <w:lang w:eastAsia="ru-RU"/>
              </w:rPr>
              <w:t xml:space="preserve">Содержание </w:t>
            </w:r>
          </w:p>
        </w:tc>
        <w:tc>
          <w:tcPr>
            <w:tcW w:w="2735" w:type="dxa"/>
          </w:tcPr>
          <w:p w:rsidR="00EC3042" w:rsidRPr="00521B14" w:rsidRDefault="00EC3042" w:rsidP="00342F0D">
            <w:pPr>
              <w:suppressAutoHyphens/>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28/0</w:t>
            </w:r>
          </w:p>
        </w:tc>
        <w:tc>
          <w:tcPr>
            <w:tcW w:w="2555" w:type="dxa"/>
            <w:vMerge w:val="restart"/>
          </w:tcPr>
          <w:p w:rsidR="006652F6" w:rsidRDefault="00EC3042" w:rsidP="00342F0D">
            <w:pPr>
              <w:jc w:val="center"/>
              <w:rPr>
                <w:rFonts w:ascii="Times New Roman" w:hAnsi="Times New Roman" w:cs="Times New Roman"/>
                <w:sz w:val="20"/>
                <w:szCs w:val="16"/>
              </w:rPr>
            </w:pPr>
            <w:r w:rsidRPr="00521B14">
              <w:rPr>
                <w:rFonts w:ascii="Times New Roman" w:hAnsi="Times New Roman" w:cs="Times New Roman"/>
                <w:sz w:val="20"/>
                <w:szCs w:val="16"/>
              </w:rPr>
              <w:t xml:space="preserve">ОК 01.; ОК 02.; ОК 04.; </w:t>
            </w:r>
          </w:p>
          <w:p w:rsidR="00E753A7" w:rsidRDefault="00EC3042" w:rsidP="00342F0D">
            <w:pPr>
              <w:jc w:val="center"/>
              <w:rPr>
                <w:rFonts w:ascii="Times New Roman" w:hAnsi="Times New Roman" w:cs="Times New Roman"/>
                <w:sz w:val="20"/>
                <w:szCs w:val="16"/>
              </w:rPr>
            </w:pPr>
            <w:r w:rsidRPr="00521B14">
              <w:rPr>
                <w:rFonts w:ascii="Times New Roman" w:hAnsi="Times New Roman" w:cs="Times New Roman"/>
                <w:sz w:val="20"/>
                <w:szCs w:val="16"/>
              </w:rPr>
              <w:t xml:space="preserve">ОК 05.; ОК.07.; ОК.09.; </w:t>
            </w:r>
          </w:p>
          <w:p w:rsidR="00EC3042" w:rsidRPr="00521B14" w:rsidRDefault="00EC3042" w:rsidP="00342F0D">
            <w:pPr>
              <w:jc w:val="center"/>
              <w:rPr>
                <w:rFonts w:ascii="Times New Roman" w:hAnsi="Times New Roman" w:cs="Times New Roman"/>
                <w:sz w:val="20"/>
                <w:szCs w:val="16"/>
              </w:rPr>
            </w:pPr>
            <w:r w:rsidRPr="00521B14">
              <w:rPr>
                <w:rFonts w:ascii="Times New Roman" w:hAnsi="Times New Roman" w:cs="Times New Roman"/>
                <w:sz w:val="20"/>
                <w:szCs w:val="16"/>
              </w:rPr>
              <w:t>ПК 2.3.</w:t>
            </w:r>
          </w:p>
        </w:tc>
      </w:tr>
      <w:tr w:rsidR="00EC3042" w:rsidRPr="00521B14" w:rsidTr="00AF13C9">
        <w:tc>
          <w:tcPr>
            <w:tcW w:w="2327" w:type="dxa"/>
            <w:vMerge/>
          </w:tcPr>
          <w:p w:rsidR="00EC3042" w:rsidRPr="00521B14" w:rsidRDefault="00EC3042" w:rsidP="00D36CE9">
            <w:pPr>
              <w:rPr>
                <w:rFonts w:ascii="Times New Roman" w:eastAsia="Times New Roman" w:hAnsi="Times New Roman" w:cs="Times New Roman"/>
                <w:b/>
                <w:bCs/>
                <w:lang w:eastAsia="ru-RU"/>
              </w:rPr>
            </w:pPr>
          </w:p>
        </w:tc>
        <w:tc>
          <w:tcPr>
            <w:tcW w:w="7169" w:type="dxa"/>
          </w:tcPr>
          <w:p w:rsidR="00EC3042" w:rsidRPr="00521B14" w:rsidRDefault="00EC3042" w:rsidP="00763B57">
            <w:pPr>
              <w:suppressAutoHyphens/>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Номенклатура документации в части сопровождения деятельности по техническому обслуживанию и ремонту оборудования подстанций и электрических сетей в соответствии с нормативными документами, регламентирующими эксплуатацию электрических станций и сетей, и правила ее оформления.</w:t>
            </w:r>
          </w:p>
        </w:tc>
        <w:tc>
          <w:tcPr>
            <w:tcW w:w="2735" w:type="dxa"/>
          </w:tcPr>
          <w:p w:rsidR="00EC3042" w:rsidRPr="00521B14" w:rsidRDefault="00EC3042" w:rsidP="00586E21">
            <w:pPr>
              <w:suppressAutoHyphens/>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4/4</w:t>
            </w:r>
          </w:p>
        </w:tc>
        <w:tc>
          <w:tcPr>
            <w:tcW w:w="2555" w:type="dxa"/>
            <w:vMerge/>
          </w:tcPr>
          <w:p w:rsidR="00EC3042" w:rsidRPr="00521B14" w:rsidRDefault="00EC3042" w:rsidP="00D36CE9">
            <w:pPr>
              <w:suppressAutoHyphens/>
              <w:jc w:val="both"/>
              <w:rPr>
                <w:rFonts w:ascii="Times New Roman" w:eastAsia="Times New Roman" w:hAnsi="Times New Roman" w:cs="Times New Roman"/>
                <w:lang w:eastAsia="ru-RU"/>
              </w:rPr>
            </w:pPr>
          </w:p>
        </w:tc>
      </w:tr>
      <w:tr w:rsidR="00EC3042" w:rsidRPr="00521B14" w:rsidTr="00AF13C9">
        <w:tc>
          <w:tcPr>
            <w:tcW w:w="2327" w:type="dxa"/>
            <w:vMerge/>
          </w:tcPr>
          <w:p w:rsidR="00EC3042" w:rsidRPr="00521B14" w:rsidRDefault="00EC3042" w:rsidP="00D36CE9">
            <w:pPr>
              <w:rPr>
                <w:rFonts w:ascii="Times New Roman" w:eastAsia="Times New Roman" w:hAnsi="Times New Roman" w:cs="Times New Roman"/>
                <w:b/>
                <w:bCs/>
                <w:lang w:eastAsia="ru-RU"/>
              </w:rPr>
            </w:pPr>
          </w:p>
        </w:tc>
        <w:tc>
          <w:tcPr>
            <w:tcW w:w="7169" w:type="dxa"/>
          </w:tcPr>
          <w:p w:rsidR="00EC3042" w:rsidRPr="00521B14" w:rsidRDefault="00EC3042" w:rsidP="00763B57">
            <w:pPr>
              <w:suppressAutoHyphens/>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Требования, предъявляемые к составлению технической и исполнительной документации на эксплуатируемое оборудование подстанций и электрических сетей.</w:t>
            </w:r>
          </w:p>
        </w:tc>
        <w:tc>
          <w:tcPr>
            <w:tcW w:w="2735" w:type="dxa"/>
          </w:tcPr>
          <w:p w:rsidR="00EC3042" w:rsidRPr="00521B14" w:rsidRDefault="00EC3042" w:rsidP="00342F0D">
            <w:pPr>
              <w:suppressAutoHyphens/>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4/4</w:t>
            </w:r>
          </w:p>
        </w:tc>
        <w:tc>
          <w:tcPr>
            <w:tcW w:w="2555" w:type="dxa"/>
            <w:vMerge/>
          </w:tcPr>
          <w:p w:rsidR="00EC3042" w:rsidRPr="00521B14" w:rsidRDefault="00EC3042" w:rsidP="00D36CE9">
            <w:pPr>
              <w:suppressAutoHyphens/>
              <w:jc w:val="both"/>
              <w:rPr>
                <w:rFonts w:ascii="Times New Roman" w:eastAsia="Times New Roman" w:hAnsi="Times New Roman" w:cs="Times New Roman"/>
                <w:lang w:eastAsia="ru-RU"/>
              </w:rPr>
            </w:pPr>
          </w:p>
        </w:tc>
      </w:tr>
      <w:tr w:rsidR="00EC3042" w:rsidRPr="00521B14" w:rsidTr="00AF13C9">
        <w:tc>
          <w:tcPr>
            <w:tcW w:w="2327" w:type="dxa"/>
            <w:vMerge/>
          </w:tcPr>
          <w:p w:rsidR="00EC3042" w:rsidRPr="00521B14" w:rsidRDefault="00EC3042" w:rsidP="00D36CE9">
            <w:pPr>
              <w:rPr>
                <w:rFonts w:ascii="Times New Roman" w:eastAsia="Times New Roman" w:hAnsi="Times New Roman" w:cs="Times New Roman"/>
                <w:b/>
                <w:bCs/>
                <w:lang w:eastAsia="ru-RU"/>
              </w:rPr>
            </w:pPr>
          </w:p>
        </w:tc>
        <w:tc>
          <w:tcPr>
            <w:tcW w:w="7169" w:type="dxa"/>
          </w:tcPr>
          <w:p w:rsidR="00EC3042" w:rsidRPr="00521B14" w:rsidRDefault="00EC3042" w:rsidP="00763B57">
            <w:pPr>
              <w:suppressAutoHyphens/>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Принципы работы, технические характеристики и условные обозначения сооружений электрических сетей.</w:t>
            </w:r>
          </w:p>
        </w:tc>
        <w:tc>
          <w:tcPr>
            <w:tcW w:w="2735" w:type="dxa"/>
          </w:tcPr>
          <w:p w:rsidR="00EC3042" w:rsidRPr="00521B14" w:rsidRDefault="00EC3042" w:rsidP="00342F0D">
            <w:pPr>
              <w:suppressAutoHyphens/>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4/4</w:t>
            </w:r>
          </w:p>
        </w:tc>
        <w:tc>
          <w:tcPr>
            <w:tcW w:w="2555" w:type="dxa"/>
            <w:vMerge/>
          </w:tcPr>
          <w:p w:rsidR="00EC3042" w:rsidRPr="00521B14" w:rsidRDefault="00EC3042" w:rsidP="00D36CE9">
            <w:pPr>
              <w:suppressAutoHyphens/>
              <w:jc w:val="both"/>
              <w:rPr>
                <w:rFonts w:ascii="Times New Roman" w:eastAsia="Times New Roman" w:hAnsi="Times New Roman" w:cs="Times New Roman"/>
                <w:lang w:eastAsia="ru-RU"/>
              </w:rPr>
            </w:pPr>
          </w:p>
        </w:tc>
      </w:tr>
      <w:tr w:rsidR="00EC3042" w:rsidRPr="00521B14" w:rsidTr="00AF13C9">
        <w:tc>
          <w:tcPr>
            <w:tcW w:w="2327" w:type="dxa"/>
            <w:vMerge/>
          </w:tcPr>
          <w:p w:rsidR="00EC3042" w:rsidRPr="00521B14" w:rsidRDefault="00EC3042" w:rsidP="00D36CE9">
            <w:pPr>
              <w:rPr>
                <w:rFonts w:ascii="Times New Roman" w:eastAsia="Times New Roman" w:hAnsi="Times New Roman" w:cs="Times New Roman"/>
                <w:b/>
                <w:bCs/>
                <w:lang w:eastAsia="ru-RU"/>
              </w:rPr>
            </w:pPr>
          </w:p>
        </w:tc>
        <w:tc>
          <w:tcPr>
            <w:tcW w:w="7169" w:type="dxa"/>
          </w:tcPr>
          <w:p w:rsidR="00EC3042" w:rsidRPr="00521B14" w:rsidRDefault="00EC3042" w:rsidP="00586E21">
            <w:pPr>
              <w:suppressAutoHyphens/>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 xml:space="preserve">Системы планово-предупредительного ремонта. Виды и причины износа электрооборудования. Ремонтные работы. Организация ремонтных работ. </w:t>
            </w:r>
          </w:p>
        </w:tc>
        <w:tc>
          <w:tcPr>
            <w:tcW w:w="2735" w:type="dxa"/>
          </w:tcPr>
          <w:p w:rsidR="00EC3042" w:rsidRPr="00521B14" w:rsidRDefault="00EC3042" w:rsidP="00342F0D">
            <w:pPr>
              <w:suppressAutoHyphens/>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4/4</w:t>
            </w:r>
          </w:p>
        </w:tc>
        <w:tc>
          <w:tcPr>
            <w:tcW w:w="2555" w:type="dxa"/>
            <w:vMerge/>
          </w:tcPr>
          <w:p w:rsidR="00EC3042" w:rsidRPr="00521B14" w:rsidRDefault="00EC3042" w:rsidP="00D36CE9">
            <w:pPr>
              <w:suppressAutoHyphens/>
              <w:jc w:val="both"/>
              <w:rPr>
                <w:rFonts w:ascii="Times New Roman" w:eastAsia="Times New Roman" w:hAnsi="Times New Roman" w:cs="Times New Roman"/>
                <w:lang w:eastAsia="ru-RU"/>
              </w:rPr>
            </w:pPr>
          </w:p>
        </w:tc>
      </w:tr>
      <w:tr w:rsidR="00EC3042" w:rsidRPr="00521B14" w:rsidTr="00AF13C9">
        <w:tc>
          <w:tcPr>
            <w:tcW w:w="2327" w:type="dxa"/>
            <w:vMerge/>
          </w:tcPr>
          <w:p w:rsidR="00EC3042" w:rsidRPr="00521B14" w:rsidRDefault="00EC3042" w:rsidP="00D36CE9">
            <w:pPr>
              <w:rPr>
                <w:rFonts w:ascii="Times New Roman" w:eastAsia="Times New Roman" w:hAnsi="Times New Roman" w:cs="Times New Roman"/>
                <w:b/>
                <w:bCs/>
                <w:lang w:eastAsia="ru-RU"/>
              </w:rPr>
            </w:pPr>
          </w:p>
        </w:tc>
        <w:tc>
          <w:tcPr>
            <w:tcW w:w="7169" w:type="dxa"/>
          </w:tcPr>
          <w:p w:rsidR="00EC3042" w:rsidRPr="00521B14" w:rsidRDefault="00EC3042" w:rsidP="00586E21">
            <w:pPr>
              <w:suppressAutoHyphens/>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 xml:space="preserve">Оформление технической документации по выполнению ремонта. Составление годовых и месячных графиков на ремонт оборудования. </w:t>
            </w:r>
          </w:p>
        </w:tc>
        <w:tc>
          <w:tcPr>
            <w:tcW w:w="2735" w:type="dxa"/>
          </w:tcPr>
          <w:p w:rsidR="00EC3042" w:rsidRPr="00521B14" w:rsidRDefault="00EC3042" w:rsidP="00342F0D">
            <w:pPr>
              <w:suppressAutoHyphens/>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4/4</w:t>
            </w:r>
          </w:p>
        </w:tc>
        <w:tc>
          <w:tcPr>
            <w:tcW w:w="2555" w:type="dxa"/>
            <w:vMerge/>
          </w:tcPr>
          <w:p w:rsidR="00EC3042" w:rsidRPr="00521B14" w:rsidRDefault="00EC3042" w:rsidP="00D36CE9">
            <w:pPr>
              <w:suppressAutoHyphens/>
              <w:jc w:val="both"/>
              <w:rPr>
                <w:rFonts w:ascii="Times New Roman" w:eastAsia="Times New Roman" w:hAnsi="Times New Roman" w:cs="Times New Roman"/>
                <w:lang w:eastAsia="ru-RU"/>
              </w:rPr>
            </w:pPr>
          </w:p>
        </w:tc>
      </w:tr>
      <w:tr w:rsidR="00EC3042" w:rsidRPr="00521B14" w:rsidTr="00AF13C9">
        <w:tc>
          <w:tcPr>
            <w:tcW w:w="2327" w:type="dxa"/>
            <w:vMerge/>
          </w:tcPr>
          <w:p w:rsidR="00EC3042" w:rsidRPr="00521B14" w:rsidRDefault="00EC3042" w:rsidP="00D36CE9">
            <w:pPr>
              <w:rPr>
                <w:rFonts w:ascii="Times New Roman" w:eastAsia="Times New Roman" w:hAnsi="Times New Roman" w:cs="Times New Roman"/>
                <w:b/>
                <w:bCs/>
                <w:lang w:eastAsia="ru-RU"/>
              </w:rPr>
            </w:pPr>
          </w:p>
        </w:tc>
        <w:tc>
          <w:tcPr>
            <w:tcW w:w="7169" w:type="dxa"/>
          </w:tcPr>
          <w:p w:rsidR="00EC3042" w:rsidRPr="00521B14" w:rsidRDefault="00EC3042" w:rsidP="00763B57">
            <w:pPr>
              <w:suppressAutoHyphens/>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Организация безопасных условий труда при ремонте и наладке устройств электроснабжения. Средства защиты.</w:t>
            </w:r>
          </w:p>
        </w:tc>
        <w:tc>
          <w:tcPr>
            <w:tcW w:w="2735" w:type="dxa"/>
          </w:tcPr>
          <w:p w:rsidR="00EC3042" w:rsidRPr="00521B14" w:rsidRDefault="00EC3042" w:rsidP="00342F0D">
            <w:pPr>
              <w:suppressAutoHyphens/>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4/4</w:t>
            </w:r>
          </w:p>
        </w:tc>
        <w:tc>
          <w:tcPr>
            <w:tcW w:w="2555" w:type="dxa"/>
            <w:vMerge/>
          </w:tcPr>
          <w:p w:rsidR="00EC3042" w:rsidRPr="00521B14" w:rsidRDefault="00EC3042" w:rsidP="00D36CE9">
            <w:pPr>
              <w:suppressAutoHyphens/>
              <w:jc w:val="both"/>
              <w:rPr>
                <w:rFonts w:ascii="Times New Roman" w:eastAsia="Times New Roman" w:hAnsi="Times New Roman" w:cs="Times New Roman"/>
                <w:lang w:eastAsia="ru-RU"/>
              </w:rPr>
            </w:pPr>
          </w:p>
        </w:tc>
      </w:tr>
      <w:tr w:rsidR="00EC3042" w:rsidRPr="00521B14" w:rsidTr="00AF13C9">
        <w:tc>
          <w:tcPr>
            <w:tcW w:w="2327" w:type="dxa"/>
            <w:vMerge/>
          </w:tcPr>
          <w:p w:rsidR="00EC3042" w:rsidRPr="00521B14" w:rsidRDefault="00EC3042" w:rsidP="00D36CE9">
            <w:pPr>
              <w:rPr>
                <w:rFonts w:ascii="Times New Roman" w:eastAsia="Times New Roman" w:hAnsi="Times New Roman" w:cs="Times New Roman"/>
                <w:b/>
                <w:bCs/>
                <w:lang w:eastAsia="ru-RU"/>
              </w:rPr>
            </w:pPr>
          </w:p>
        </w:tc>
        <w:tc>
          <w:tcPr>
            <w:tcW w:w="7169" w:type="dxa"/>
          </w:tcPr>
          <w:p w:rsidR="00EC3042" w:rsidRPr="00521B14" w:rsidRDefault="00EC3042" w:rsidP="00586E21">
            <w:pPr>
              <w:suppressAutoHyphens/>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Виды, объемы и сроки проведения ремонтов электрооборудования. Технологические карты и типовые нормы времени на ремонт оборудования.</w:t>
            </w:r>
          </w:p>
        </w:tc>
        <w:tc>
          <w:tcPr>
            <w:tcW w:w="2735" w:type="dxa"/>
          </w:tcPr>
          <w:p w:rsidR="00EC3042" w:rsidRPr="00521B14" w:rsidRDefault="00EC3042" w:rsidP="00342F0D">
            <w:pPr>
              <w:suppressAutoHyphens/>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4/4</w:t>
            </w:r>
          </w:p>
        </w:tc>
        <w:tc>
          <w:tcPr>
            <w:tcW w:w="2555" w:type="dxa"/>
            <w:vMerge/>
          </w:tcPr>
          <w:p w:rsidR="00EC3042" w:rsidRPr="00521B14" w:rsidRDefault="00EC3042" w:rsidP="00D36CE9">
            <w:pPr>
              <w:suppressAutoHyphens/>
              <w:jc w:val="both"/>
              <w:rPr>
                <w:rFonts w:ascii="Times New Roman" w:eastAsia="Times New Roman" w:hAnsi="Times New Roman" w:cs="Times New Roman"/>
                <w:lang w:eastAsia="ru-RU"/>
              </w:rPr>
            </w:pPr>
          </w:p>
        </w:tc>
      </w:tr>
      <w:tr w:rsidR="00EC3042" w:rsidRPr="00521B14" w:rsidTr="00AF13C9">
        <w:tc>
          <w:tcPr>
            <w:tcW w:w="2327" w:type="dxa"/>
            <w:vMerge/>
          </w:tcPr>
          <w:p w:rsidR="00EC3042" w:rsidRPr="00521B14" w:rsidRDefault="00EC3042" w:rsidP="00D36CE9">
            <w:pPr>
              <w:rPr>
                <w:rFonts w:ascii="Times New Roman" w:eastAsia="Times New Roman" w:hAnsi="Times New Roman" w:cs="Times New Roman"/>
                <w:b/>
                <w:bCs/>
                <w:lang w:eastAsia="ru-RU"/>
              </w:rPr>
            </w:pPr>
          </w:p>
        </w:tc>
        <w:tc>
          <w:tcPr>
            <w:tcW w:w="7169" w:type="dxa"/>
          </w:tcPr>
          <w:p w:rsidR="00EC3042" w:rsidRPr="00521B14" w:rsidRDefault="00EC3042" w:rsidP="00D36CE9">
            <w:pPr>
              <w:suppressAutoHyphens/>
              <w:jc w:val="both"/>
              <w:rPr>
                <w:rFonts w:ascii="Times New Roman" w:eastAsia="Times New Roman" w:hAnsi="Times New Roman" w:cs="Times New Roman"/>
                <w:b/>
                <w:lang w:eastAsia="ru-RU"/>
              </w:rPr>
            </w:pPr>
            <w:r w:rsidRPr="00521B14">
              <w:rPr>
                <w:rFonts w:ascii="Times New Roman" w:eastAsia="Times New Roman" w:hAnsi="Times New Roman" w:cs="Times New Roman"/>
                <w:b/>
                <w:bCs/>
                <w:lang w:eastAsia="ru-RU"/>
              </w:rPr>
              <w:t>В том числе практических занятий</w:t>
            </w:r>
          </w:p>
        </w:tc>
        <w:tc>
          <w:tcPr>
            <w:tcW w:w="2735" w:type="dxa"/>
          </w:tcPr>
          <w:p w:rsidR="00EC3042" w:rsidRPr="00521B14" w:rsidRDefault="00EC3042" w:rsidP="00342F0D">
            <w:pPr>
              <w:jc w:val="center"/>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26/26</w:t>
            </w:r>
          </w:p>
        </w:tc>
        <w:tc>
          <w:tcPr>
            <w:tcW w:w="2555" w:type="dxa"/>
            <w:vMerge/>
          </w:tcPr>
          <w:p w:rsidR="00EC3042" w:rsidRPr="00521B14" w:rsidRDefault="00EC3042" w:rsidP="00D36CE9">
            <w:pPr>
              <w:suppressAutoHyphens/>
              <w:jc w:val="both"/>
              <w:rPr>
                <w:rFonts w:ascii="Times New Roman" w:eastAsia="Times New Roman" w:hAnsi="Times New Roman" w:cs="Times New Roman"/>
                <w:b/>
                <w:bCs/>
                <w:lang w:eastAsia="ru-RU"/>
              </w:rPr>
            </w:pPr>
          </w:p>
        </w:tc>
      </w:tr>
      <w:tr w:rsidR="00EC3042" w:rsidRPr="00521B14" w:rsidTr="00AF13C9">
        <w:tc>
          <w:tcPr>
            <w:tcW w:w="2327" w:type="dxa"/>
            <w:vMerge/>
          </w:tcPr>
          <w:p w:rsidR="00EC3042" w:rsidRPr="00521B14" w:rsidRDefault="00EC3042" w:rsidP="00D36CE9">
            <w:pPr>
              <w:rPr>
                <w:rFonts w:ascii="Times New Roman" w:eastAsia="Times New Roman" w:hAnsi="Times New Roman" w:cs="Times New Roman"/>
                <w:b/>
                <w:bCs/>
                <w:lang w:eastAsia="ru-RU"/>
              </w:rPr>
            </w:pPr>
          </w:p>
        </w:tc>
        <w:tc>
          <w:tcPr>
            <w:tcW w:w="7169" w:type="dxa"/>
            <w:vAlign w:val="bottom"/>
          </w:tcPr>
          <w:p w:rsidR="00EC3042" w:rsidRPr="00521B14" w:rsidRDefault="00EC3042" w:rsidP="00586E21">
            <w:pPr>
              <w:suppressAutoHyphens/>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1. Составление графика производства ремонтных работ.</w:t>
            </w:r>
          </w:p>
        </w:tc>
        <w:tc>
          <w:tcPr>
            <w:tcW w:w="2735" w:type="dxa"/>
          </w:tcPr>
          <w:p w:rsidR="00EC3042" w:rsidRPr="00521B14" w:rsidRDefault="00EC3042" w:rsidP="00586E21">
            <w:pPr>
              <w:suppressAutoHyphens/>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4/4</w:t>
            </w:r>
          </w:p>
        </w:tc>
        <w:tc>
          <w:tcPr>
            <w:tcW w:w="2555" w:type="dxa"/>
            <w:vMerge/>
          </w:tcPr>
          <w:p w:rsidR="00EC3042" w:rsidRPr="00521B14" w:rsidRDefault="00EC3042" w:rsidP="00D36CE9">
            <w:pPr>
              <w:suppressAutoHyphens/>
              <w:jc w:val="both"/>
              <w:rPr>
                <w:rFonts w:ascii="Times New Roman" w:eastAsia="Times New Roman" w:hAnsi="Times New Roman" w:cs="Times New Roman"/>
                <w:lang w:eastAsia="ru-RU"/>
              </w:rPr>
            </w:pPr>
          </w:p>
        </w:tc>
      </w:tr>
      <w:tr w:rsidR="00EC3042" w:rsidRPr="00521B14" w:rsidTr="00AF13C9">
        <w:tc>
          <w:tcPr>
            <w:tcW w:w="2327" w:type="dxa"/>
            <w:vMerge/>
          </w:tcPr>
          <w:p w:rsidR="00EC3042" w:rsidRPr="00521B14" w:rsidRDefault="00EC3042" w:rsidP="00D36CE9">
            <w:pPr>
              <w:rPr>
                <w:rFonts w:ascii="Times New Roman" w:eastAsia="Times New Roman" w:hAnsi="Times New Roman" w:cs="Times New Roman"/>
                <w:b/>
                <w:bCs/>
                <w:lang w:eastAsia="ru-RU"/>
              </w:rPr>
            </w:pPr>
          </w:p>
        </w:tc>
        <w:tc>
          <w:tcPr>
            <w:tcW w:w="7169" w:type="dxa"/>
            <w:vAlign w:val="bottom"/>
          </w:tcPr>
          <w:p w:rsidR="00EC3042" w:rsidRPr="00521B14" w:rsidRDefault="00EC3042" w:rsidP="00586E21">
            <w:pPr>
              <w:suppressAutoHyphens/>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2. Составление структурно-технологической схемы ремонтного цеха (участка).</w:t>
            </w:r>
          </w:p>
        </w:tc>
        <w:tc>
          <w:tcPr>
            <w:tcW w:w="2735" w:type="dxa"/>
          </w:tcPr>
          <w:p w:rsidR="00EC3042" w:rsidRPr="00521B14" w:rsidRDefault="00EC3042" w:rsidP="00586E21">
            <w:pPr>
              <w:suppressAutoHyphens/>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2/2</w:t>
            </w:r>
          </w:p>
        </w:tc>
        <w:tc>
          <w:tcPr>
            <w:tcW w:w="2555" w:type="dxa"/>
            <w:vMerge/>
          </w:tcPr>
          <w:p w:rsidR="00EC3042" w:rsidRPr="00521B14" w:rsidRDefault="00EC3042" w:rsidP="00D36CE9">
            <w:pPr>
              <w:suppressAutoHyphens/>
              <w:rPr>
                <w:rFonts w:ascii="Times New Roman" w:eastAsia="Times New Roman" w:hAnsi="Times New Roman" w:cs="Times New Roman"/>
                <w:lang w:eastAsia="ru-RU"/>
              </w:rPr>
            </w:pPr>
          </w:p>
        </w:tc>
      </w:tr>
      <w:tr w:rsidR="00EC3042" w:rsidRPr="00521B14" w:rsidTr="00AF13C9">
        <w:tc>
          <w:tcPr>
            <w:tcW w:w="2327" w:type="dxa"/>
            <w:vMerge/>
          </w:tcPr>
          <w:p w:rsidR="00EC3042" w:rsidRPr="00521B14" w:rsidRDefault="00EC3042" w:rsidP="00D36CE9">
            <w:pPr>
              <w:rPr>
                <w:rFonts w:ascii="Times New Roman" w:eastAsia="Times New Roman" w:hAnsi="Times New Roman" w:cs="Times New Roman"/>
                <w:b/>
                <w:bCs/>
                <w:lang w:eastAsia="ru-RU"/>
              </w:rPr>
            </w:pPr>
          </w:p>
        </w:tc>
        <w:tc>
          <w:tcPr>
            <w:tcW w:w="7169" w:type="dxa"/>
            <w:vAlign w:val="bottom"/>
          </w:tcPr>
          <w:p w:rsidR="00EC3042" w:rsidRPr="00521B14" w:rsidRDefault="00EC3042" w:rsidP="00586E21">
            <w:pPr>
              <w:suppressAutoHyphens/>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3. Оформление технической документации по выполнению ремонта.</w:t>
            </w:r>
          </w:p>
        </w:tc>
        <w:tc>
          <w:tcPr>
            <w:tcW w:w="2735" w:type="dxa"/>
          </w:tcPr>
          <w:p w:rsidR="00EC3042" w:rsidRPr="00521B14" w:rsidRDefault="00EC3042" w:rsidP="00342F0D">
            <w:pPr>
              <w:suppressAutoHyphens/>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2/2</w:t>
            </w:r>
          </w:p>
        </w:tc>
        <w:tc>
          <w:tcPr>
            <w:tcW w:w="2555" w:type="dxa"/>
            <w:vMerge/>
          </w:tcPr>
          <w:p w:rsidR="00EC3042" w:rsidRPr="00521B14" w:rsidRDefault="00EC3042" w:rsidP="00D36CE9">
            <w:pPr>
              <w:suppressAutoHyphens/>
              <w:rPr>
                <w:rFonts w:ascii="Times New Roman" w:eastAsia="Times New Roman" w:hAnsi="Times New Roman" w:cs="Times New Roman"/>
                <w:lang w:eastAsia="ru-RU"/>
              </w:rPr>
            </w:pPr>
          </w:p>
        </w:tc>
      </w:tr>
      <w:tr w:rsidR="00EC3042" w:rsidRPr="00521B14" w:rsidTr="00AF13C9">
        <w:tc>
          <w:tcPr>
            <w:tcW w:w="2327" w:type="dxa"/>
            <w:vMerge/>
          </w:tcPr>
          <w:p w:rsidR="00EC3042" w:rsidRPr="00521B14" w:rsidRDefault="00EC3042" w:rsidP="00D36CE9">
            <w:pPr>
              <w:rPr>
                <w:rFonts w:ascii="Times New Roman" w:eastAsia="Times New Roman" w:hAnsi="Times New Roman" w:cs="Times New Roman"/>
                <w:b/>
                <w:bCs/>
                <w:lang w:eastAsia="ru-RU"/>
              </w:rPr>
            </w:pPr>
          </w:p>
        </w:tc>
        <w:tc>
          <w:tcPr>
            <w:tcW w:w="7169" w:type="dxa"/>
          </w:tcPr>
          <w:p w:rsidR="00EC3042" w:rsidRPr="00521B14" w:rsidRDefault="00EC3042" w:rsidP="00146104">
            <w:pPr>
              <w:suppressAutoHyphens/>
              <w:jc w:val="both"/>
              <w:rPr>
                <w:rFonts w:ascii="Times New Roman" w:eastAsia="Times New Roman" w:hAnsi="Times New Roman" w:cs="Times New Roman"/>
                <w:iCs/>
                <w:lang w:eastAsia="ru-RU"/>
              </w:rPr>
            </w:pPr>
            <w:r w:rsidRPr="00521B14">
              <w:rPr>
                <w:rFonts w:ascii="Times New Roman" w:eastAsia="Times New Roman" w:hAnsi="Times New Roman" w:cs="Times New Roman"/>
                <w:lang w:eastAsia="ru-RU"/>
              </w:rPr>
              <w:t>4. Составление плана выполнения работ по обслуживанию трансформаторов.</w:t>
            </w:r>
          </w:p>
        </w:tc>
        <w:tc>
          <w:tcPr>
            <w:tcW w:w="2735" w:type="dxa"/>
          </w:tcPr>
          <w:p w:rsidR="00EC3042" w:rsidRPr="00521B14" w:rsidRDefault="00EC3042" w:rsidP="00342F0D">
            <w:pPr>
              <w:suppressAutoHyphens/>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2/2</w:t>
            </w:r>
          </w:p>
        </w:tc>
        <w:tc>
          <w:tcPr>
            <w:tcW w:w="2555" w:type="dxa"/>
            <w:vMerge/>
          </w:tcPr>
          <w:p w:rsidR="00EC3042" w:rsidRPr="00521B14" w:rsidRDefault="00EC3042" w:rsidP="00D36CE9">
            <w:pPr>
              <w:suppressAutoHyphens/>
              <w:rPr>
                <w:rFonts w:ascii="Times New Roman" w:eastAsia="Times New Roman" w:hAnsi="Times New Roman" w:cs="Times New Roman"/>
                <w:lang w:eastAsia="ru-RU"/>
              </w:rPr>
            </w:pPr>
          </w:p>
        </w:tc>
      </w:tr>
      <w:tr w:rsidR="00EC3042" w:rsidRPr="00521B14" w:rsidTr="00AF13C9">
        <w:tc>
          <w:tcPr>
            <w:tcW w:w="2327" w:type="dxa"/>
            <w:vMerge/>
          </w:tcPr>
          <w:p w:rsidR="00EC3042" w:rsidRPr="00521B14" w:rsidRDefault="00EC3042" w:rsidP="00D36CE9">
            <w:pPr>
              <w:rPr>
                <w:rFonts w:ascii="Times New Roman" w:eastAsia="Times New Roman" w:hAnsi="Times New Roman" w:cs="Times New Roman"/>
                <w:b/>
                <w:bCs/>
                <w:lang w:eastAsia="ru-RU"/>
              </w:rPr>
            </w:pPr>
          </w:p>
        </w:tc>
        <w:tc>
          <w:tcPr>
            <w:tcW w:w="7169" w:type="dxa"/>
            <w:vAlign w:val="bottom"/>
          </w:tcPr>
          <w:p w:rsidR="00EC3042" w:rsidRPr="00521B14" w:rsidRDefault="00EC3042" w:rsidP="00586E21">
            <w:pPr>
              <w:suppressAutoHyphens/>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5. Составление плана выполнения работ по обслуживанию преобразователей электрической энергии.</w:t>
            </w:r>
          </w:p>
        </w:tc>
        <w:tc>
          <w:tcPr>
            <w:tcW w:w="2735" w:type="dxa"/>
          </w:tcPr>
          <w:p w:rsidR="00EC3042" w:rsidRPr="00521B14" w:rsidRDefault="00EC3042" w:rsidP="00342F0D">
            <w:pPr>
              <w:suppressAutoHyphens/>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2/2</w:t>
            </w:r>
          </w:p>
        </w:tc>
        <w:tc>
          <w:tcPr>
            <w:tcW w:w="2555" w:type="dxa"/>
            <w:vMerge/>
          </w:tcPr>
          <w:p w:rsidR="00EC3042" w:rsidRPr="00521B14" w:rsidRDefault="00EC3042" w:rsidP="00D36CE9">
            <w:pPr>
              <w:suppressAutoHyphens/>
              <w:rPr>
                <w:rFonts w:ascii="Times New Roman" w:eastAsia="Times New Roman" w:hAnsi="Times New Roman" w:cs="Times New Roman"/>
                <w:lang w:eastAsia="ru-RU"/>
              </w:rPr>
            </w:pPr>
          </w:p>
        </w:tc>
      </w:tr>
      <w:tr w:rsidR="00EC3042" w:rsidRPr="00521B14" w:rsidTr="00AF13C9">
        <w:tc>
          <w:tcPr>
            <w:tcW w:w="2327" w:type="dxa"/>
            <w:vMerge/>
          </w:tcPr>
          <w:p w:rsidR="00EC3042" w:rsidRPr="00521B14" w:rsidRDefault="00EC3042" w:rsidP="00D36CE9">
            <w:pPr>
              <w:rPr>
                <w:rFonts w:ascii="Times New Roman" w:eastAsia="Times New Roman" w:hAnsi="Times New Roman" w:cs="Times New Roman"/>
                <w:b/>
                <w:bCs/>
                <w:lang w:eastAsia="ru-RU"/>
              </w:rPr>
            </w:pPr>
          </w:p>
        </w:tc>
        <w:tc>
          <w:tcPr>
            <w:tcW w:w="7169" w:type="dxa"/>
            <w:vAlign w:val="bottom"/>
          </w:tcPr>
          <w:p w:rsidR="00EC3042" w:rsidRPr="00521B14" w:rsidRDefault="00EC3042" w:rsidP="00586E21">
            <w:pPr>
              <w:suppressAutoHyphens/>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6. Составление плана выполнения работ по обслуживанию оборудования распределительных устройств электроустановок.</w:t>
            </w:r>
          </w:p>
        </w:tc>
        <w:tc>
          <w:tcPr>
            <w:tcW w:w="2735" w:type="dxa"/>
          </w:tcPr>
          <w:p w:rsidR="00EC3042" w:rsidRPr="00521B14" w:rsidRDefault="00EC3042" w:rsidP="00342F0D">
            <w:pPr>
              <w:suppressAutoHyphens/>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2/2</w:t>
            </w:r>
          </w:p>
        </w:tc>
        <w:tc>
          <w:tcPr>
            <w:tcW w:w="2555" w:type="dxa"/>
            <w:vMerge/>
          </w:tcPr>
          <w:p w:rsidR="00EC3042" w:rsidRPr="00521B14" w:rsidRDefault="00EC3042" w:rsidP="00D36CE9">
            <w:pPr>
              <w:suppressAutoHyphens/>
              <w:rPr>
                <w:rFonts w:ascii="Times New Roman" w:eastAsia="Times New Roman" w:hAnsi="Times New Roman" w:cs="Times New Roman"/>
                <w:lang w:eastAsia="ru-RU"/>
              </w:rPr>
            </w:pPr>
          </w:p>
        </w:tc>
      </w:tr>
      <w:tr w:rsidR="00EC3042" w:rsidRPr="00521B14" w:rsidTr="00AF13C9">
        <w:tc>
          <w:tcPr>
            <w:tcW w:w="2327" w:type="dxa"/>
            <w:vMerge/>
          </w:tcPr>
          <w:p w:rsidR="00EC3042" w:rsidRPr="00521B14" w:rsidRDefault="00EC3042" w:rsidP="00D36CE9">
            <w:pPr>
              <w:rPr>
                <w:rFonts w:ascii="Times New Roman" w:eastAsia="Times New Roman" w:hAnsi="Times New Roman" w:cs="Times New Roman"/>
                <w:b/>
                <w:bCs/>
                <w:lang w:eastAsia="ru-RU"/>
              </w:rPr>
            </w:pPr>
          </w:p>
        </w:tc>
        <w:tc>
          <w:tcPr>
            <w:tcW w:w="7169" w:type="dxa"/>
            <w:vAlign w:val="bottom"/>
          </w:tcPr>
          <w:p w:rsidR="00EC3042" w:rsidRPr="00521B14" w:rsidRDefault="00EC3042" w:rsidP="00586E21">
            <w:pPr>
              <w:suppressAutoHyphens/>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7. Составление списка нормативной и технической документации на подстанции.</w:t>
            </w:r>
          </w:p>
        </w:tc>
        <w:tc>
          <w:tcPr>
            <w:tcW w:w="2735" w:type="dxa"/>
          </w:tcPr>
          <w:p w:rsidR="00EC3042" w:rsidRPr="00521B14" w:rsidRDefault="00EC3042" w:rsidP="00342F0D">
            <w:pPr>
              <w:suppressAutoHyphens/>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2/2</w:t>
            </w:r>
          </w:p>
        </w:tc>
        <w:tc>
          <w:tcPr>
            <w:tcW w:w="2555" w:type="dxa"/>
            <w:vMerge/>
          </w:tcPr>
          <w:p w:rsidR="00EC3042" w:rsidRPr="00521B14" w:rsidRDefault="00EC3042" w:rsidP="00D36CE9">
            <w:pPr>
              <w:suppressAutoHyphens/>
              <w:rPr>
                <w:rFonts w:ascii="Times New Roman" w:eastAsia="Times New Roman" w:hAnsi="Times New Roman" w:cs="Times New Roman"/>
                <w:lang w:eastAsia="ru-RU"/>
              </w:rPr>
            </w:pPr>
          </w:p>
        </w:tc>
      </w:tr>
      <w:tr w:rsidR="00EC3042" w:rsidRPr="00521B14" w:rsidTr="00AF13C9">
        <w:tc>
          <w:tcPr>
            <w:tcW w:w="2327" w:type="dxa"/>
            <w:vMerge/>
          </w:tcPr>
          <w:p w:rsidR="00EC3042" w:rsidRPr="00521B14" w:rsidRDefault="00EC3042" w:rsidP="00D36CE9">
            <w:pPr>
              <w:rPr>
                <w:rFonts w:ascii="Times New Roman" w:eastAsia="Times New Roman" w:hAnsi="Times New Roman" w:cs="Times New Roman"/>
                <w:b/>
                <w:bCs/>
                <w:lang w:eastAsia="ru-RU"/>
              </w:rPr>
            </w:pPr>
          </w:p>
        </w:tc>
        <w:tc>
          <w:tcPr>
            <w:tcW w:w="7169" w:type="dxa"/>
            <w:vAlign w:val="bottom"/>
          </w:tcPr>
          <w:p w:rsidR="00EC3042" w:rsidRPr="00521B14" w:rsidRDefault="00EC3042" w:rsidP="00586E21">
            <w:pPr>
              <w:suppressAutoHyphens/>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8. Составление технологических карт по проведению очередных осмотров электрооборудования подстанций.</w:t>
            </w:r>
          </w:p>
        </w:tc>
        <w:tc>
          <w:tcPr>
            <w:tcW w:w="2735" w:type="dxa"/>
          </w:tcPr>
          <w:p w:rsidR="00EC3042" w:rsidRPr="00521B14" w:rsidRDefault="00EC3042" w:rsidP="00342F0D">
            <w:pPr>
              <w:suppressAutoHyphens/>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2/2</w:t>
            </w:r>
          </w:p>
        </w:tc>
        <w:tc>
          <w:tcPr>
            <w:tcW w:w="2555" w:type="dxa"/>
            <w:vMerge/>
          </w:tcPr>
          <w:p w:rsidR="00EC3042" w:rsidRPr="00521B14" w:rsidRDefault="00EC3042" w:rsidP="00D36CE9">
            <w:pPr>
              <w:suppressAutoHyphens/>
              <w:rPr>
                <w:rFonts w:ascii="Times New Roman" w:eastAsia="Times New Roman" w:hAnsi="Times New Roman" w:cs="Times New Roman"/>
                <w:lang w:eastAsia="ru-RU"/>
              </w:rPr>
            </w:pPr>
          </w:p>
        </w:tc>
      </w:tr>
      <w:tr w:rsidR="00EC3042" w:rsidRPr="00521B14" w:rsidTr="00AF13C9">
        <w:tc>
          <w:tcPr>
            <w:tcW w:w="2327" w:type="dxa"/>
            <w:vMerge/>
          </w:tcPr>
          <w:p w:rsidR="00EC3042" w:rsidRPr="00521B14" w:rsidRDefault="00EC3042" w:rsidP="00D36CE9">
            <w:pPr>
              <w:rPr>
                <w:rFonts w:ascii="Times New Roman" w:eastAsia="Times New Roman" w:hAnsi="Times New Roman" w:cs="Times New Roman"/>
                <w:b/>
                <w:bCs/>
                <w:lang w:eastAsia="ru-RU"/>
              </w:rPr>
            </w:pPr>
          </w:p>
        </w:tc>
        <w:tc>
          <w:tcPr>
            <w:tcW w:w="7169" w:type="dxa"/>
            <w:vAlign w:val="bottom"/>
          </w:tcPr>
          <w:p w:rsidR="00EC3042" w:rsidRPr="00521B14" w:rsidRDefault="00EC3042" w:rsidP="00586E21">
            <w:pPr>
              <w:suppressAutoHyphens/>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9. Составление графика дежурств при различных методах обслуживания электроустановок.</w:t>
            </w:r>
          </w:p>
        </w:tc>
        <w:tc>
          <w:tcPr>
            <w:tcW w:w="2735" w:type="dxa"/>
          </w:tcPr>
          <w:p w:rsidR="00EC3042" w:rsidRPr="00521B14" w:rsidRDefault="00EC3042" w:rsidP="00342F0D">
            <w:pPr>
              <w:suppressAutoHyphens/>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2/2</w:t>
            </w:r>
          </w:p>
        </w:tc>
        <w:tc>
          <w:tcPr>
            <w:tcW w:w="2555" w:type="dxa"/>
            <w:vMerge/>
          </w:tcPr>
          <w:p w:rsidR="00EC3042" w:rsidRPr="00521B14" w:rsidRDefault="00EC3042" w:rsidP="00D36CE9">
            <w:pPr>
              <w:suppressAutoHyphens/>
              <w:rPr>
                <w:rFonts w:ascii="Times New Roman" w:eastAsia="Times New Roman" w:hAnsi="Times New Roman" w:cs="Times New Roman"/>
                <w:lang w:eastAsia="ru-RU"/>
              </w:rPr>
            </w:pPr>
          </w:p>
        </w:tc>
      </w:tr>
      <w:tr w:rsidR="00EC3042" w:rsidRPr="00521B14" w:rsidTr="00AF13C9">
        <w:tc>
          <w:tcPr>
            <w:tcW w:w="2327" w:type="dxa"/>
            <w:vMerge/>
          </w:tcPr>
          <w:p w:rsidR="00EC3042" w:rsidRPr="00521B14" w:rsidRDefault="00EC3042" w:rsidP="00D36CE9">
            <w:pPr>
              <w:rPr>
                <w:rFonts w:ascii="Times New Roman" w:eastAsia="Times New Roman" w:hAnsi="Times New Roman" w:cs="Times New Roman"/>
                <w:b/>
                <w:bCs/>
                <w:lang w:eastAsia="ru-RU"/>
              </w:rPr>
            </w:pPr>
          </w:p>
        </w:tc>
        <w:tc>
          <w:tcPr>
            <w:tcW w:w="7169" w:type="dxa"/>
            <w:vAlign w:val="bottom"/>
          </w:tcPr>
          <w:p w:rsidR="00EC3042" w:rsidRPr="00521B14" w:rsidRDefault="00EC3042" w:rsidP="00586E21">
            <w:pPr>
              <w:suppressAutoHyphens/>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10. Составление инструкций по техническому обслуживанию электрооборудования подстанций.</w:t>
            </w:r>
          </w:p>
        </w:tc>
        <w:tc>
          <w:tcPr>
            <w:tcW w:w="2735" w:type="dxa"/>
          </w:tcPr>
          <w:p w:rsidR="00EC3042" w:rsidRPr="00521B14" w:rsidRDefault="00EC3042" w:rsidP="00342F0D">
            <w:pPr>
              <w:suppressAutoHyphens/>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2/2</w:t>
            </w:r>
          </w:p>
        </w:tc>
        <w:tc>
          <w:tcPr>
            <w:tcW w:w="2555" w:type="dxa"/>
            <w:vMerge/>
          </w:tcPr>
          <w:p w:rsidR="00EC3042" w:rsidRPr="00521B14" w:rsidRDefault="00EC3042" w:rsidP="00D36CE9">
            <w:pPr>
              <w:suppressAutoHyphens/>
              <w:rPr>
                <w:rFonts w:ascii="Times New Roman" w:eastAsia="Times New Roman" w:hAnsi="Times New Roman" w:cs="Times New Roman"/>
                <w:lang w:eastAsia="ru-RU"/>
              </w:rPr>
            </w:pPr>
          </w:p>
        </w:tc>
      </w:tr>
      <w:tr w:rsidR="00EC3042" w:rsidRPr="00521B14" w:rsidTr="00AF13C9">
        <w:tc>
          <w:tcPr>
            <w:tcW w:w="2327" w:type="dxa"/>
            <w:vMerge/>
          </w:tcPr>
          <w:p w:rsidR="00EC3042" w:rsidRPr="00521B14" w:rsidRDefault="00EC3042" w:rsidP="00D36CE9">
            <w:pPr>
              <w:rPr>
                <w:rFonts w:ascii="Times New Roman" w:eastAsia="Times New Roman" w:hAnsi="Times New Roman" w:cs="Times New Roman"/>
                <w:b/>
                <w:bCs/>
                <w:lang w:eastAsia="ru-RU"/>
              </w:rPr>
            </w:pPr>
          </w:p>
        </w:tc>
        <w:tc>
          <w:tcPr>
            <w:tcW w:w="7169" w:type="dxa"/>
            <w:vAlign w:val="bottom"/>
          </w:tcPr>
          <w:p w:rsidR="00EC3042" w:rsidRPr="00521B14" w:rsidRDefault="00EC3042" w:rsidP="00586E21">
            <w:pPr>
              <w:suppressAutoHyphens/>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11. Заполнение ведомости на хранение электрооборудования.</w:t>
            </w:r>
          </w:p>
        </w:tc>
        <w:tc>
          <w:tcPr>
            <w:tcW w:w="2735" w:type="dxa"/>
          </w:tcPr>
          <w:p w:rsidR="00EC3042" w:rsidRPr="00521B14" w:rsidRDefault="00EC3042" w:rsidP="00342F0D">
            <w:pPr>
              <w:suppressAutoHyphens/>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2/2</w:t>
            </w:r>
          </w:p>
        </w:tc>
        <w:tc>
          <w:tcPr>
            <w:tcW w:w="2555" w:type="dxa"/>
            <w:vMerge/>
          </w:tcPr>
          <w:p w:rsidR="00EC3042" w:rsidRPr="00521B14" w:rsidRDefault="00EC3042" w:rsidP="00D36CE9">
            <w:pPr>
              <w:suppressAutoHyphens/>
              <w:rPr>
                <w:rFonts w:ascii="Times New Roman" w:eastAsia="Times New Roman" w:hAnsi="Times New Roman" w:cs="Times New Roman"/>
                <w:lang w:eastAsia="ru-RU"/>
              </w:rPr>
            </w:pPr>
          </w:p>
        </w:tc>
      </w:tr>
      <w:tr w:rsidR="00EC3042" w:rsidRPr="00521B14" w:rsidTr="00AF13C9">
        <w:tc>
          <w:tcPr>
            <w:tcW w:w="2327" w:type="dxa"/>
            <w:vMerge/>
          </w:tcPr>
          <w:p w:rsidR="00EC3042" w:rsidRPr="00521B14" w:rsidRDefault="00EC3042" w:rsidP="00D36CE9">
            <w:pPr>
              <w:rPr>
                <w:rFonts w:ascii="Times New Roman" w:eastAsia="Times New Roman" w:hAnsi="Times New Roman" w:cs="Times New Roman"/>
                <w:b/>
                <w:bCs/>
                <w:lang w:eastAsia="ru-RU"/>
              </w:rPr>
            </w:pPr>
          </w:p>
        </w:tc>
        <w:tc>
          <w:tcPr>
            <w:tcW w:w="7169" w:type="dxa"/>
            <w:vAlign w:val="bottom"/>
          </w:tcPr>
          <w:p w:rsidR="00EC3042" w:rsidRPr="00521B14" w:rsidRDefault="00EC3042" w:rsidP="00586E21">
            <w:pPr>
              <w:suppressAutoHyphens/>
              <w:jc w:val="both"/>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12. Составление и оформление отчётов о проделанной работе по проведению планового осмотра электрооборудования.</w:t>
            </w:r>
          </w:p>
        </w:tc>
        <w:tc>
          <w:tcPr>
            <w:tcW w:w="2735" w:type="dxa"/>
          </w:tcPr>
          <w:p w:rsidR="00EC3042" w:rsidRPr="00521B14" w:rsidRDefault="00EC3042" w:rsidP="00342F0D">
            <w:pPr>
              <w:suppressAutoHyphens/>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2/2</w:t>
            </w:r>
          </w:p>
        </w:tc>
        <w:tc>
          <w:tcPr>
            <w:tcW w:w="2555" w:type="dxa"/>
            <w:vMerge/>
          </w:tcPr>
          <w:p w:rsidR="00EC3042" w:rsidRPr="00521B14" w:rsidRDefault="00EC3042" w:rsidP="00D36CE9">
            <w:pPr>
              <w:suppressAutoHyphens/>
              <w:rPr>
                <w:rFonts w:ascii="Times New Roman" w:eastAsia="Times New Roman" w:hAnsi="Times New Roman" w:cs="Times New Roman"/>
                <w:lang w:eastAsia="ru-RU"/>
              </w:rPr>
            </w:pPr>
          </w:p>
        </w:tc>
      </w:tr>
      <w:tr w:rsidR="006652F6" w:rsidRPr="00521B14" w:rsidTr="0048044C">
        <w:tc>
          <w:tcPr>
            <w:tcW w:w="9496" w:type="dxa"/>
            <w:gridSpan w:val="2"/>
          </w:tcPr>
          <w:p w:rsidR="006652F6" w:rsidRPr="006652F6" w:rsidRDefault="006652F6" w:rsidP="006652F6">
            <w:pPr>
              <w:suppressAutoHyphens/>
              <w:jc w:val="both"/>
              <w:rPr>
                <w:rFonts w:ascii="Times New Roman" w:eastAsia="Times New Roman" w:hAnsi="Times New Roman" w:cs="Times New Roman"/>
                <w:b/>
                <w:lang w:eastAsia="ru-RU"/>
              </w:rPr>
            </w:pPr>
            <w:r w:rsidRPr="006652F6">
              <w:rPr>
                <w:rFonts w:ascii="Times New Roman" w:eastAsia="Times New Roman" w:hAnsi="Times New Roman" w:cs="Times New Roman"/>
                <w:b/>
                <w:lang w:eastAsia="ru-RU"/>
              </w:rPr>
              <w:t>Промежуточная аттестация по МДК.02.0</w:t>
            </w:r>
            <w:r>
              <w:rPr>
                <w:rFonts w:ascii="Times New Roman" w:eastAsia="Times New Roman" w:hAnsi="Times New Roman" w:cs="Times New Roman"/>
                <w:b/>
                <w:lang w:eastAsia="ru-RU"/>
              </w:rPr>
              <w:t>2</w:t>
            </w:r>
            <w:r w:rsidRPr="006652F6">
              <w:rPr>
                <w:rFonts w:ascii="Times New Roman" w:eastAsia="Times New Roman" w:hAnsi="Times New Roman" w:cs="Times New Roman"/>
                <w:b/>
                <w:lang w:eastAsia="ru-RU"/>
              </w:rPr>
              <w:t xml:space="preserve"> в форме дифференцированного зачета</w:t>
            </w:r>
          </w:p>
        </w:tc>
        <w:tc>
          <w:tcPr>
            <w:tcW w:w="2735" w:type="dxa"/>
          </w:tcPr>
          <w:p w:rsidR="006652F6" w:rsidRPr="00521B14" w:rsidRDefault="006652F6" w:rsidP="00342F0D">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555" w:type="dxa"/>
          </w:tcPr>
          <w:p w:rsidR="006652F6" w:rsidRPr="00521B14" w:rsidRDefault="006652F6" w:rsidP="00D36CE9">
            <w:pPr>
              <w:suppressAutoHyphens/>
              <w:rPr>
                <w:rFonts w:ascii="Times New Roman" w:eastAsia="Times New Roman" w:hAnsi="Times New Roman" w:cs="Times New Roman"/>
                <w:lang w:eastAsia="ru-RU"/>
              </w:rPr>
            </w:pPr>
          </w:p>
        </w:tc>
      </w:tr>
      <w:tr w:rsidR="006652F6" w:rsidRPr="00521B14" w:rsidTr="006900C2">
        <w:trPr>
          <w:trHeight w:val="328"/>
        </w:trPr>
        <w:tc>
          <w:tcPr>
            <w:tcW w:w="9496" w:type="dxa"/>
            <w:gridSpan w:val="2"/>
            <w:shd w:val="clear" w:color="auto" w:fill="FFFFCC"/>
          </w:tcPr>
          <w:p w:rsidR="006652F6" w:rsidRPr="006900C2" w:rsidRDefault="006652F6" w:rsidP="006900C2">
            <w:pPr>
              <w:suppressAutoHyphens/>
              <w:jc w:val="both"/>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 xml:space="preserve">Учебная практика </w:t>
            </w:r>
          </w:p>
        </w:tc>
        <w:tc>
          <w:tcPr>
            <w:tcW w:w="2735" w:type="dxa"/>
            <w:vMerge w:val="restart"/>
          </w:tcPr>
          <w:p w:rsidR="006652F6" w:rsidRPr="00521B14" w:rsidRDefault="006652F6" w:rsidP="002624EE">
            <w:pPr>
              <w:suppressAutoHyphens/>
              <w:jc w:val="center"/>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36/36</w:t>
            </w:r>
          </w:p>
        </w:tc>
        <w:tc>
          <w:tcPr>
            <w:tcW w:w="2555" w:type="dxa"/>
            <w:vMerge w:val="restart"/>
          </w:tcPr>
          <w:p w:rsidR="006652F6" w:rsidRDefault="006652F6" w:rsidP="00872505">
            <w:pPr>
              <w:jc w:val="center"/>
              <w:rPr>
                <w:rFonts w:ascii="Times New Roman" w:hAnsi="Times New Roman" w:cs="Times New Roman"/>
                <w:sz w:val="20"/>
                <w:szCs w:val="16"/>
              </w:rPr>
            </w:pPr>
            <w:r w:rsidRPr="00521B14">
              <w:rPr>
                <w:rFonts w:ascii="Times New Roman" w:hAnsi="Times New Roman" w:cs="Times New Roman"/>
                <w:sz w:val="20"/>
                <w:szCs w:val="16"/>
              </w:rPr>
              <w:t xml:space="preserve">ОК 01.; ОК 02.; ОК 04.; </w:t>
            </w:r>
          </w:p>
          <w:p w:rsidR="006652F6" w:rsidRPr="00521B14" w:rsidRDefault="006652F6" w:rsidP="00872505">
            <w:pPr>
              <w:jc w:val="center"/>
              <w:rPr>
                <w:rFonts w:ascii="Times New Roman" w:hAnsi="Times New Roman" w:cs="Times New Roman"/>
                <w:sz w:val="20"/>
                <w:szCs w:val="16"/>
              </w:rPr>
            </w:pPr>
            <w:r w:rsidRPr="00521B14">
              <w:rPr>
                <w:rFonts w:ascii="Times New Roman" w:hAnsi="Times New Roman" w:cs="Times New Roman"/>
                <w:sz w:val="20"/>
                <w:szCs w:val="16"/>
              </w:rPr>
              <w:t>ОК 05.; ОК.06.; ОК.07.; ОК.09.; ПК 2.1.; ПК 2.2.; ПК 2.3.</w:t>
            </w:r>
          </w:p>
        </w:tc>
      </w:tr>
      <w:tr w:rsidR="006652F6" w:rsidRPr="00521B14" w:rsidTr="00AF13C9">
        <w:trPr>
          <w:trHeight w:val="2790"/>
        </w:trPr>
        <w:tc>
          <w:tcPr>
            <w:tcW w:w="9496" w:type="dxa"/>
            <w:gridSpan w:val="2"/>
          </w:tcPr>
          <w:p w:rsidR="006652F6" w:rsidRPr="00521B14" w:rsidRDefault="006652F6" w:rsidP="006900C2">
            <w:pPr>
              <w:tabs>
                <w:tab w:val="left" w:pos="1867"/>
              </w:tabs>
              <w:suppressAutoHyphens/>
              <w:jc w:val="both"/>
              <w:rPr>
                <w:rFonts w:ascii="Times New Roman" w:eastAsia="Times New Roman" w:hAnsi="Times New Roman" w:cs="Times New Roman"/>
                <w:b/>
                <w:lang w:eastAsia="ru-RU"/>
              </w:rPr>
            </w:pPr>
            <w:r w:rsidRPr="00521B14">
              <w:rPr>
                <w:rFonts w:ascii="Times New Roman" w:eastAsia="Times New Roman" w:hAnsi="Times New Roman" w:cs="Times New Roman"/>
                <w:b/>
                <w:lang w:eastAsia="ru-RU"/>
              </w:rPr>
              <w:t>Виды работ:</w:t>
            </w:r>
          </w:p>
          <w:p w:rsidR="006652F6" w:rsidRPr="00521B14" w:rsidRDefault="006652F6" w:rsidP="006900C2">
            <w:pPr>
              <w:pStyle w:val="affffff3"/>
              <w:numPr>
                <w:ilvl w:val="0"/>
                <w:numId w:val="31"/>
              </w:numPr>
              <w:ind w:left="284" w:hanging="284"/>
              <w:jc w:val="both"/>
              <w:rPr>
                <w:rFonts w:ascii="Times New Roman" w:hAnsi="Times New Roman"/>
                <w:sz w:val="20"/>
                <w:szCs w:val="20"/>
              </w:rPr>
            </w:pPr>
            <w:r w:rsidRPr="00521B14">
              <w:rPr>
                <w:rFonts w:ascii="Times New Roman" w:hAnsi="Times New Roman"/>
                <w:sz w:val="20"/>
                <w:szCs w:val="20"/>
              </w:rPr>
              <w:t>составление планов работы подчиненного персонала по техническому обслуживанию и ремонту оборудования подстанций и электрических сетей</w:t>
            </w:r>
          </w:p>
          <w:p w:rsidR="006652F6" w:rsidRPr="00521B14" w:rsidRDefault="006652F6" w:rsidP="006900C2">
            <w:pPr>
              <w:pStyle w:val="affffff3"/>
              <w:numPr>
                <w:ilvl w:val="0"/>
                <w:numId w:val="31"/>
              </w:numPr>
              <w:ind w:left="284" w:hanging="284"/>
              <w:jc w:val="both"/>
              <w:rPr>
                <w:rFonts w:ascii="Times New Roman" w:hAnsi="Times New Roman"/>
                <w:sz w:val="20"/>
                <w:szCs w:val="20"/>
              </w:rPr>
            </w:pPr>
            <w:r w:rsidRPr="00521B14">
              <w:rPr>
                <w:rFonts w:ascii="Times New Roman" w:hAnsi="Times New Roman"/>
                <w:sz w:val="20"/>
                <w:szCs w:val="20"/>
              </w:rPr>
              <w:t>проведение инструктажей по безопасным методам труда с оформлением их в журнале инструктажей, наряде-допуске</w:t>
            </w:r>
          </w:p>
          <w:p w:rsidR="006652F6" w:rsidRPr="00521B14" w:rsidRDefault="006652F6" w:rsidP="006900C2">
            <w:pPr>
              <w:pStyle w:val="affffff3"/>
              <w:numPr>
                <w:ilvl w:val="0"/>
                <w:numId w:val="31"/>
              </w:numPr>
              <w:ind w:left="284" w:hanging="284"/>
              <w:jc w:val="both"/>
              <w:rPr>
                <w:rFonts w:ascii="Times New Roman" w:hAnsi="Times New Roman"/>
                <w:sz w:val="20"/>
                <w:szCs w:val="20"/>
              </w:rPr>
            </w:pPr>
            <w:r w:rsidRPr="00521B14">
              <w:rPr>
                <w:rFonts w:ascii="Times New Roman" w:hAnsi="Times New Roman"/>
                <w:sz w:val="20"/>
                <w:szCs w:val="20"/>
              </w:rPr>
              <w:t>обеспечение подчиненного персонала инструкциями по эксплуатации оборудования электрических подстанций и сетей, производственно-технологической документацией по техническому обслуживанию и ремонту оборудования подстанций и электрических сетей</w:t>
            </w:r>
          </w:p>
          <w:p w:rsidR="006652F6" w:rsidRPr="00521B14" w:rsidRDefault="006652F6" w:rsidP="006900C2">
            <w:pPr>
              <w:pStyle w:val="affffff3"/>
              <w:numPr>
                <w:ilvl w:val="0"/>
                <w:numId w:val="31"/>
              </w:numPr>
              <w:ind w:left="284" w:hanging="284"/>
              <w:jc w:val="both"/>
              <w:rPr>
                <w:rFonts w:ascii="Times New Roman" w:hAnsi="Times New Roman"/>
                <w:sz w:val="20"/>
                <w:szCs w:val="20"/>
              </w:rPr>
            </w:pPr>
            <w:r w:rsidRPr="00521B14">
              <w:rPr>
                <w:rFonts w:ascii="Times New Roman" w:hAnsi="Times New Roman"/>
                <w:sz w:val="20"/>
                <w:szCs w:val="20"/>
              </w:rPr>
              <w:t>составление заявок на получение материальных ценностей</w:t>
            </w:r>
          </w:p>
          <w:p w:rsidR="006652F6" w:rsidRPr="00521B14" w:rsidRDefault="006652F6" w:rsidP="006900C2">
            <w:pPr>
              <w:pStyle w:val="affffff3"/>
              <w:numPr>
                <w:ilvl w:val="0"/>
                <w:numId w:val="31"/>
              </w:numPr>
              <w:ind w:left="284" w:hanging="284"/>
              <w:jc w:val="both"/>
              <w:rPr>
                <w:rFonts w:ascii="Times New Roman" w:hAnsi="Times New Roman"/>
                <w:sz w:val="20"/>
                <w:szCs w:val="20"/>
              </w:rPr>
            </w:pPr>
            <w:r w:rsidRPr="00521B14">
              <w:rPr>
                <w:rFonts w:ascii="Times New Roman" w:hAnsi="Times New Roman"/>
                <w:sz w:val="20"/>
                <w:szCs w:val="20"/>
              </w:rPr>
              <w:t>оформление, выдачи нарядов-допусков и распоряжений на проведение работ на оборудовании подстанций и электрических сетей</w:t>
            </w:r>
          </w:p>
          <w:p w:rsidR="006652F6" w:rsidRPr="00521B14" w:rsidRDefault="006652F6" w:rsidP="006900C2">
            <w:pPr>
              <w:pStyle w:val="affffff3"/>
              <w:numPr>
                <w:ilvl w:val="0"/>
                <w:numId w:val="31"/>
              </w:numPr>
              <w:ind w:left="284" w:hanging="284"/>
              <w:jc w:val="both"/>
              <w:rPr>
                <w:rFonts w:ascii="Times New Roman" w:hAnsi="Times New Roman"/>
                <w:sz w:val="20"/>
                <w:szCs w:val="20"/>
              </w:rPr>
            </w:pPr>
            <w:r w:rsidRPr="00521B14">
              <w:rPr>
                <w:rFonts w:ascii="Times New Roman" w:hAnsi="Times New Roman"/>
                <w:sz w:val="20"/>
                <w:szCs w:val="20"/>
              </w:rPr>
              <w:t>составление заявок на материалы, оборудование, специальную одежду</w:t>
            </w:r>
          </w:p>
          <w:p w:rsidR="006652F6" w:rsidRPr="00521B14" w:rsidRDefault="006652F6" w:rsidP="006900C2">
            <w:pPr>
              <w:pStyle w:val="affffff3"/>
              <w:numPr>
                <w:ilvl w:val="0"/>
                <w:numId w:val="31"/>
              </w:numPr>
              <w:ind w:left="284" w:hanging="284"/>
              <w:jc w:val="both"/>
              <w:rPr>
                <w:rFonts w:ascii="Times New Roman" w:hAnsi="Times New Roman"/>
                <w:sz w:val="20"/>
                <w:szCs w:val="20"/>
              </w:rPr>
            </w:pPr>
            <w:r w:rsidRPr="00521B14">
              <w:rPr>
                <w:rFonts w:ascii="Times New Roman" w:hAnsi="Times New Roman"/>
                <w:sz w:val="20"/>
                <w:szCs w:val="20"/>
              </w:rPr>
              <w:t>контроль действий членов бригады, в том числе для исключения ошибочного попадания их на действующее оборудование и несанкционированного выхода из зоны рабочего места</w:t>
            </w:r>
          </w:p>
          <w:p w:rsidR="006652F6" w:rsidRPr="00521B14" w:rsidRDefault="006652F6" w:rsidP="006900C2">
            <w:pPr>
              <w:pStyle w:val="affffff3"/>
              <w:numPr>
                <w:ilvl w:val="0"/>
                <w:numId w:val="31"/>
              </w:numPr>
              <w:ind w:left="284" w:hanging="284"/>
              <w:jc w:val="both"/>
              <w:rPr>
                <w:rFonts w:ascii="Times New Roman" w:hAnsi="Times New Roman"/>
                <w:sz w:val="20"/>
                <w:szCs w:val="20"/>
              </w:rPr>
            </w:pPr>
            <w:r w:rsidRPr="00521B14">
              <w:rPr>
                <w:rFonts w:ascii="Times New Roman" w:hAnsi="Times New Roman"/>
                <w:sz w:val="20"/>
                <w:szCs w:val="20"/>
              </w:rPr>
              <w:t>контроль своевременности реализации, правильного хранения, использования и списания материальных ресурсов</w:t>
            </w:r>
          </w:p>
          <w:p w:rsidR="006652F6" w:rsidRPr="00521B14" w:rsidRDefault="006652F6" w:rsidP="006900C2">
            <w:pPr>
              <w:pStyle w:val="affffff3"/>
              <w:numPr>
                <w:ilvl w:val="0"/>
                <w:numId w:val="31"/>
              </w:numPr>
              <w:ind w:left="284" w:hanging="284"/>
              <w:jc w:val="both"/>
              <w:rPr>
                <w:rFonts w:ascii="Times New Roman" w:hAnsi="Times New Roman"/>
                <w:sz w:val="20"/>
                <w:szCs w:val="20"/>
              </w:rPr>
            </w:pPr>
            <w:r w:rsidRPr="00521B14">
              <w:rPr>
                <w:rFonts w:ascii="Times New Roman" w:hAnsi="Times New Roman"/>
                <w:sz w:val="20"/>
                <w:szCs w:val="20"/>
              </w:rPr>
              <w:t>сдача и приемка рабочих мест, материально-технических ресурсов после проведения работ</w:t>
            </w:r>
          </w:p>
          <w:p w:rsidR="006652F6" w:rsidRPr="00521B14" w:rsidRDefault="006652F6" w:rsidP="006900C2">
            <w:pPr>
              <w:pStyle w:val="affffff3"/>
              <w:numPr>
                <w:ilvl w:val="0"/>
                <w:numId w:val="31"/>
              </w:numPr>
              <w:ind w:left="284" w:hanging="284"/>
              <w:jc w:val="both"/>
              <w:rPr>
                <w:rFonts w:ascii="Times New Roman" w:hAnsi="Times New Roman"/>
                <w:sz w:val="20"/>
                <w:szCs w:val="20"/>
              </w:rPr>
            </w:pPr>
            <w:r w:rsidRPr="00521B14">
              <w:rPr>
                <w:rFonts w:ascii="Times New Roman" w:hAnsi="Times New Roman"/>
                <w:sz w:val="20"/>
                <w:szCs w:val="20"/>
              </w:rPr>
              <w:t>подготовка сводной технической и статистической отчетности по техническому обслуживанию и ремонту оборудования подстанций и электрических сетей</w:t>
            </w:r>
          </w:p>
          <w:p w:rsidR="006652F6" w:rsidRPr="00521B14" w:rsidRDefault="006652F6" w:rsidP="006900C2">
            <w:pPr>
              <w:pStyle w:val="affffff3"/>
              <w:numPr>
                <w:ilvl w:val="0"/>
                <w:numId w:val="31"/>
              </w:numPr>
              <w:ind w:left="284" w:hanging="284"/>
              <w:jc w:val="both"/>
              <w:rPr>
                <w:rFonts w:ascii="Times New Roman" w:hAnsi="Times New Roman"/>
                <w:sz w:val="20"/>
                <w:szCs w:val="20"/>
              </w:rPr>
            </w:pPr>
            <w:r w:rsidRPr="00521B14">
              <w:rPr>
                <w:rFonts w:ascii="Times New Roman" w:hAnsi="Times New Roman"/>
                <w:sz w:val="20"/>
                <w:szCs w:val="20"/>
              </w:rPr>
              <w:t>подготовка справочной информации о ходе выполнения утвержденных планов и графиков по техническому обслуживанию и ремонту оборудования подстанций и электрических сетей</w:t>
            </w:r>
          </w:p>
          <w:p w:rsidR="006652F6" w:rsidRPr="00521B14" w:rsidRDefault="006652F6" w:rsidP="006900C2">
            <w:pPr>
              <w:suppressAutoHyphens/>
              <w:jc w:val="both"/>
              <w:rPr>
                <w:rFonts w:ascii="Times New Roman" w:eastAsia="Times New Roman" w:hAnsi="Times New Roman" w:cs="Times New Roman"/>
                <w:b/>
                <w:bCs/>
                <w:lang w:eastAsia="ru-RU"/>
              </w:rPr>
            </w:pPr>
            <w:r w:rsidRPr="00521B14">
              <w:rPr>
                <w:rFonts w:ascii="Times New Roman" w:hAnsi="Times New Roman"/>
                <w:sz w:val="20"/>
                <w:szCs w:val="20"/>
              </w:rPr>
              <w:t>формирование заявок на запасные части и материалы, необходимые для ремонта и реконструкции оборудования подстанций и электрических сетей</w:t>
            </w:r>
          </w:p>
        </w:tc>
        <w:tc>
          <w:tcPr>
            <w:tcW w:w="2735" w:type="dxa"/>
            <w:vMerge/>
          </w:tcPr>
          <w:p w:rsidR="006652F6" w:rsidRPr="00521B14" w:rsidRDefault="006652F6" w:rsidP="002624EE">
            <w:pPr>
              <w:suppressAutoHyphens/>
              <w:jc w:val="center"/>
              <w:rPr>
                <w:rFonts w:ascii="Times New Roman" w:eastAsia="Times New Roman" w:hAnsi="Times New Roman" w:cs="Times New Roman"/>
                <w:b/>
                <w:bCs/>
                <w:lang w:eastAsia="ru-RU"/>
              </w:rPr>
            </w:pPr>
          </w:p>
        </w:tc>
        <w:tc>
          <w:tcPr>
            <w:tcW w:w="2555" w:type="dxa"/>
            <w:vMerge/>
          </w:tcPr>
          <w:p w:rsidR="006652F6" w:rsidRPr="00521B14" w:rsidRDefault="006652F6" w:rsidP="00872505">
            <w:pPr>
              <w:jc w:val="center"/>
              <w:rPr>
                <w:rFonts w:ascii="Times New Roman" w:hAnsi="Times New Roman" w:cs="Times New Roman"/>
                <w:sz w:val="20"/>
                <w:szCs w:val="16"/>
              </w:rPr>
            </w:pPr>
          </w:p>
        </w:tc>
      </w:tr>
      <w:tr w:rsidR="006652F6" w:rsidRPr="00521B14" w:rsidTr="006652F6">
        <w:trPr>
          <w:trHeight w:val="656"/>
        </w:trPr>
        <w:tc>
          <w:tcPr>
            <w:tcW w:w="9496" w:type="dxa"/>
            <w:gridSpan w:val="2"/>
          </w:tcPr>
          <w:p w:rsidR="006652F6" w:rsidRPr="00521B14" w:rsidRDefault="006652F6" w:rsidP="006652F6">
            <w:pPr>
              <w:tabs>
                <w:tab w:val="left" w:pos="1867"/>
              </w:tabs>
              <w:suppressAutoHyphens/>
              <w:jc w:val="both"/>
              <w:rPr>
                <w:rFonts w:ascii="Times New Roman" w:eastAsia="Times New Roman" w:hAnsi="Times New Roman" w:cs="Times New Roman"/>
                <w:b/>
                <w:lang w:eastAsia="ru-RU"/>
              </w:rPr>
            </w:pPr>
            <w:r w:rsidRPr="006652F6">
              <w:rPr>
                <w:rFonts w:ascii="Times New Roman" w:eastAsia="Times New Roman" w:hAnsi="Times New Roman" w:cs="Times New Roman"/>
                <w:b/>
                <w:bCs/>
                <w:lang w:eastAsia="ru-RU"/>
              </w:rPr>
              <w:t xml:space="preserve">Промежуточная аттестация по </w:t>
            </w:r>
            <w:r>
              <w:rPr>
                <w:rFonts w:ascii="Times New Roman" w:eastAsia="Times New Roman" w:hAnsi="Times New Roman" w:cs="Times New Roman"/>
                <w:b/>
                <w:bCs/>
                <w:lang w:eastAsia="ru-RU"/>
              </w:rPr>
              <w:t>учебной практике УП.02.01</w:t>
            </w:r>
            <w:r w:rsidRPr="006652F6">
              <w:rPr>
                <w:rFonts w:ascii="Times New Roman" w:eastAsia="Times New Roman" w:hAnsi="Times New Roman" w:cs="Times New Roman"/>
                <w:b/>
                <w:bCs/>
                <w:lang w:eastAsia="ru-RU"/>
              </w:rPr>
              <w:t xml:space="preserve"> в форме </w:t>
            </w:r>
            <w:r>
              <w:rPr>
                <w:rFonts w:ascii="Times New Roman" w:eastAsia="Times New Roman" w:hAnsi="Times New Roman" w:cs="Times New Roman"/>
                <w:b/>
                <w:bCs/>
                <w:lang w:eastAsia="ru-RU"/>
              </w:rPr>
              <w:t>дифференцированного зачета</w:t>
            </w:r>
          </w:p>
        </w:tc>
        <w:tc>
          <w:tcPr>
            <w:tcW w:w="2735" w:type="dxa"/>
          </w:tcPr>
          <w:p w:rsidR="006652F6" w:rsidRPr="00521B14" w:rsidRDefault="006652F6" w:rsidP="002624EE">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555" w:type="dxa"/>
            <w:vMerge/>
          </w:tcPr>
          <w:p w:rsidR="006652F6" w:rsidRPr="00521B14" w:rsidRDefault="006652F6" w:rsidP="00872505">
            <w:pPr>
              <w:jc w:val="center"/>
              <w:rPr>
                <w:rFonts w:ascii="Times New Roman" w:hAnsi="Times New Roman" w:cs="Times New Roman"/>
                <w:sz w:val="20"/>
                <w:szCs w:val="16"/>
              </w:rPr>
            </w:pPr>
          </w:p>
        </w:tc>
      </w:tr>
      <w:tr w:rsidR="00EC3042" w:rsidRPr="00521B14" w:rsidTr="00AF13C9">
        <w:tc>
          <w:tcPr>
            <w:tcW w:w="9496" w:type="dxa"/>
            <w:gridSpan w:val="2"/>
          </w:tcPr>
          <w:p w:rsidR="00EC3042" w:rsidRPr="00521B14" w:rsidRDefault="00EC3042" w:rsidP="00C63897">
            <w:pPr>
              <w:spacing w:line="276" w:lineRule="auto"/>
              <w:rPr>
                <w:rFonts w:ascii="Times New Roman" w:eastAsia="Times New Roman" w:hAnsi="Times New Roman" w:cs="Times New Roman"/>
                <w:b/>
                <w:bCs/>
                <w:i/>
                <w:lang w:eastAsia="ru-RU"/>
              </w:rPr>
            </w:pPr>
            <w:r w:rsidRPr="00521B14">
              <w:rPr>
                <w:rFonts w:ascii="Times New Roman" w:eastAsia="Times New Roman" w:hAnsi="Times New Roman" w:cs="Times New Roman"/>
                <w:b/>
                <w:bCs/>
                <w:i/>
                <w:lang w:eastAsia="ru-RU"/>
              </w:rPr>
              <w:t>Промежуточная аттестация в форме экзамена</w:t>
            </w:r>
          </w:p>
        </w:tc>
        <w:tc>
          <w:tcPr>
            <w:tcW w:w="2735" w:type="dxa"/>
          </w:tcPr>
          <w:p w:rsidR="00EC3042" w:rsidRPr="00521B14" w:rsidRDefault="00EC3042" w:rsidP="002624EE">
            <w:pPr>
              <w:spacing w:line="276" w:lineRule="auto"/>
              <w:jc w:val="center"/>
              <w:rPr>
                <w:rFonts w:ascii="Times New Roman" w:eastAsia="Times New Roman" w:hAnsi="Times New Roman" w:cs="Times New Roman"/>
                <w:b/>
                <w:bCs/>
                <w:i/>
                <w:lang w:eastAsia="ru-RU"/>
              </w:rPr>
            </w:pPr>
            <w:r w:rsidRPr="00521B14">
              <w:rPr>
                <w:rFonts w:ascii="Times New Roman" w:eastAsia="Times New Roman" w:hAnsi="Times New Roman" w:cs="Times New Roman"/>
                <w:b/>
                <w:bCs/>
                <w:i/>
                <w:lang w:eastAsia="ru-RU"/>
              </w:rPr>
              <w:t>6</w:t>
            </w:r>
          </w:p>
        </w:tc>
        <w:tc>
          <w:tcPr>
            <w:tcW w:w="2555" w:type="dxa"/>
          </w:tcPr>
          <w:p w:rsidR="00EC3042" w:rsidRPr="00521B14" w:rsidRDefault="00EC3042" w:rsidP="00872505">
            <w:pPr>
              <w:jc w:val="center"/>
              <w:rPr>
                <w:rFonts w:ascii="Times New Roman" w:hAnsi="Times New Roman" w:cs="Times New Roman"/>
                <w:sz w:val="20"/>
                <w:szCs w:val="16"/>
              </w:rPr>
            </w:pPr>
            <w:r w:rsidRPr="00521B14">
              <w:rPr>
                <w:rFonts w:ascii="Times New Roman" w:hAnsi="Times New Roman" w:cs="Times New Roman"/>
                <w:sz w:val="20"/>
                <w:szCs w:val="16"/>
              </w:rPr>
              <w:t>ОК 01.; ОК 02.; ОК 04.; ОК 05.; ОК.06.; ОК.07.; ОК.09.; ПК 2.1.; ПК 2.2.; ПК 2.3.</w:t>
            </w:r>
          </w:p>
        </w:tc>
      </w:tr>
      <w:tr w:rsidR="00EC3042" w:rsidRPr="00521B14" w:rsidTr="00AF13C9">
        <w:tc>
          <w:tcPr>
            <w:tcW w:w="9496" w:type="dxa"/>
            <w:gridSpan w:val="2"/>
          </w:tcPr>
          <w:p w:rsidR="00EC3042" w:rsidRPr="00521B14" w:rsidRDefault="00EC3042" w:rsidP="00C63897">
            <w:pPr>
              <w:spacing w:line="276" w:lineRule="auto"/>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Всего</w:t>
            </w:r>
          </w:p>
        </w:tc>
        <w:tc>
          <w:tcPr>
            <w:tcW w:w="2735" w:type="dxa"/>
          </w:tcPr>
          <w:p w:rsidR="00EC3042" w:rsidRPr="00521B14" w:rsidRDefault="00EC3042" w:rsidP="006900C2">
            <w:pPr>
              <w:spacing w:line="276" w:lineRule="auto"/>
              <w:jc w:val="center"/>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1</w:t>
            </w:r>
            <w:r w:rsidR="006900C2">
              <w:rPr>
                <w:rFonts w:ascii="Times New Roman" w:eastAsia="Times New Roman" w:hAnsi="Times New Roman" w:cs="Times New Roman"/>
                <w:b/>
                <w:bCs/>
                <w:lang w:eastAsia="ru-RU"/>
              </w:rPr>
              <w:t>92</w:t>
            </w:r>
          </w:p>
        </w:tc>
        <w:tc>
          <w:tcPr>
            <w:tcW w:w="2555" w:type="dxa"/>
          </w:tcPr>
          <w:p w:rsidR="00EC3042" w:rsidRPr="00521B14" w:rsidRDefault="00EC3042" w:rsidP="00C63897">
            <w:pPr>
              <w:spacing w:line="276" w:lineRule="auto"/>
              <w:rPr>
                <w:rFonts w:ascii="Times New Roman" w:eastAsia="Times New Roman" w:hAnsi="Times New Roman" w:cs="Times New Roman"/>
                <w:b/>
                <w:bCs/>
                <w:lang w:eastAsia="ru-RU"/>
              </w:rPr>
            </w:pPr>
          </w:p>
        </w:tc>
      </w:tr>
    </w:tbl>
    <w:p w:rsidR="007619A1" w:rsidRPr="00521B14" w:rsidRDefault="007619A1" w:rsidP="007619A1">
      <w:pPr>
        <w:pStyle w:val="114"/>
        <w:jc w:val="both"/>
        <w:rPr>
          <w:rFonts w:ascii="Times New Roman" w:hAnsi="Times New Roman"/>
        </w:rPr>
      </w:pPr>
      <w:bookmarkStart w:id="19" w:name="_Toc152334670"/>
    </w:p>
    <w:p w:rsidR="007619A1" w:rsidRPr="00521B14" w:rsidRDefault="007619A1" w:rsidP="00782EFC">
      <w:pPr>
        <w:pStyle w:val="114"/>
        <w:jc w:val="both"/>
        <w:rPr>
          <w:rFonts w:ascii="Times New Roman" w:hAnsi="Times New Roman"/>
        </w:rPr>
      </w:pPr>
    </w:p>
    <w:p w:rsidR="007619A1" w:rsidRPr="00521B14" w:rsidRDefault="007619A1" w:rsidP="00782EFC">
      <w:pPr>
        <w:pStyle w:val="114"/>
        <w:jc w:val="both"/>
        <w:rPr>
          <w:rFonts w:ascii="Times New Roman" w:hAnsi="Times New Roman"/>
        </w:rPr>
        <w:sectPr w:rsidR="007619A1" w:rsidRPr="00521B14" w:rsidSect="004013E3">
          <w:pgSz w:w="16838" w:h="11906" w:orient="landscape"/>
          <w:pgMar w:top="1701" w:right="1134" w:bottom="567" w:left="1134" w:header="709" w:footer="709" w:gutter="0"/>
          <w:cols w:space="708"/>
          <w:docGrid w:linePitch="360"/>
        </w:sectPr>
      </w:pPr>
    </w:p>
    <w:p w:rsidR="00782EFC" w:rsidRPr="00521B14" w:rsidRDefault="00782EFC" w:rsidP="00782EFC">
      <w:pPr>
        <w:pStyle w:val="1f"/>
        <w:rPr>
          <w:rFonts w:ascii="Times New Roman" w:hAnsi="Times New Roman"/>
        </w:rPr>
      </w:pPr>
      <w:bookmarkStart w:id="20" w:name="_Toc152334671"/>
      <w:bookmarkStart w:id="21" w:name="_Toc170991774"/>
      <w:bookmarkEnd w:id="19"/>
      <w:r w:rsidRPr="00521B14">
        <w:rPr>
          <w:rFonts w:ascii="Times New Roman" w:hAnsi="Times New Roman"/>
        </w:rPr>
        <w:t>3. Условия реализации профессионального модуля</w:t>
      </w:r>
      <w:bookmarkEnd w:id="20"/>
      <w:bookmarkEnd w:id="21"/>
    </w:p>
    <w:p w:rsidR="00782EFC" w:rsidRPr="00521B14" w:rsidRDefault="00782EFC" w:rsidP="00782EFC">
      <w:pPr>
        <w:pStyle w:val="114"/>
        <w:rPr>
          <w:rFonts w:ascii="Times New Roman" w:hAnsi="Times New Roman"/>
        </w:rPr>
      </w:pPr>
      <w:bookmarkStart w:id="22" w:name="_Toc152334672"/>
      <w:bookmarkStart w:id="23" w:name="_Toc170991775"/>
      <w:r w:rsidRPr="00521B14">
        <w:rPr>
          <w:rFonts w:ascii="Times New Roman" w:hAnsi="Times New Roman"/>
        </w:rPr>
        <w:t>3.1. Материально-техническое обеспечение</w:t>
      </w:r>
      <w:bookmarkEnd w:id="22"/>
      <w:bookmarkEnd w:id="23"/>
    </w:p>
    <w:p w:rsidR="000145C2" w:rsidRPr="001671D7" w:rsidRDefault="000145C2" w:rsidP="00014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sidRPr="001671D7">
        <w:rPr>
          <w:rFonts w:ascii="Times New Roman" w:eastAsia="Times New Roman" w:hAnsi="Times New Roman" w:cs="Times New Roman"/>
          <w:sz w:val="24"/>
          <w:szCs w:val="24"/>
          <w:lang w:eastAsia="ru-RU"/>
        </w:rPr>
        <w:t>Зона по видам работ «Электрические подстанции»,  оснащенная в соответствии с приложением 3 ОПОП-П;</w:t>
      </w:r>
    </w:p>
    <w:p w:rsidR="000145C2" w:rsidRPr="001671D7" w:rsidRDefault="000145C2" w:rsidP="000145C2">
      <w:pPr>
        <w:ind w:firstLine="709"/>
        <w:rPr>
          <w:rFonts w:ascii="Times New Roman" w:hAnsi="Times New Roman"/>
          <w:bCs/>
          <w:sz w:val="24"/>
          <w:szCs w:val="24"/>
        </w:rPr>
      </w:pPr>
      <w:r w:rsidRPr="001671D7">
        <w:rPr>
          <w:rFonts w:ascii="Times New Roman" w:hAnsi="Times New Roman"/>
          <w:bCs/>
          <w:sz w:val="24"/>
          <w:szCs w:val="24"/>
        </w:rPr>
        <w:t>Оборудование/ мебель</w:t>
      </w:r>
    </w:p>
    <w:p w:rsidR="000145C2" w:rsidRPr="001671D7" w:rsidRDefault="000145C2" w:rsidP="000145C2">
      <w:pPr>
        <w:ind w:firstLine="709"/>
        <w:rPr>
          <w:rFonts w:ascii="Times New Roman" w:hAnsi="Times New Roman"/>
          <w:bCs/>
          <w:sz w:val="24"/>
          <w:szCs w:val="24"/>
        </w:rPr>
      </w:pPr>
      <w:r w:rsidRPr="001671D7">
        <w:rPr>
          <w:rFonts w:ascii="Times New Roman" w:hAnsi="Times New Roman"/>
          <w:bCs/>
          <w:sz w:val="24"/>
          <w:szCs w:val="24"/>
        </w:rPr>
        <w:t>- комплект учебной мебели для преподавателя (офисный стол с тумбой угловой, офисный стул);</w:t>
      </w:r>
    </w:p>
    <w:p w:rsidR="000145C2" w:rsidRPr="001671D7" w:rsidRDefault="000145C2" w:rsidP="000145C2">
      <w:pPr>
        <w:ind w:firstLine="709"/>
        <w:rPr>
          <w:rFonts w:ascii="Times New Roman" w:hAnsi="Times New Roman"/>
          <w:bCs/>
          <w:sz w:val="24"/>
          <w:szCs w:val="24"/>
        </w:rPr>
      </w:pPr>
      <w:r w:rsidRPr="001671D7">
        <w:rPr>
          <w:rFonts w:ascii="Times New Roman" w:hAnsi="Times New Roman"/>
          <w:bCs/>
          <w:sz w:val="24"/>
          <w:szCs w:val="24"/>
        </w:rPr>
        <w:t>- комплект учебной мебели для обучающихся (офисный стол (ученическая парта), стул ученический);</w:t>
      </w:r>
    </w:p>
    <w:p w:rsidR="000145C2" w:rsidRPr="001671D7" w:rsidRDefault="000145C2" w:rsidP="000145C2">
      <w:pPr>
        <w:ind w:firstLine="709"/>
        <w:rPr>
          <w:rFonts w:ascii="Times New Roman" w:hAnsi="Times New Roman"/>
          <w:bCs/>
          <w:sz w:val="24"/>
          <w:szCs w:val="24"/>
        </w:rPr>
      </w:pPr>
    </w:p>
    <w:p w:rsidR="000145C2" w:rsidRPr="001671D7" w:rsidRDefault="000145C2" w:rsidP="000145C2">
      <w:pPr>
        <w:ind w:firstLine="709"/>
        <w:rPr>
          <w:rFonts w:ascii="Times New Roman" w:hAnsi="Times New Roman"/>
          <w:bCs/>
          <w:sz w:val="24"/>
          <w:szCs w:val="24"/>
        </w:rPr>
      </w:pPr>
      <w:r w:rsidRPr="001671D7">
        <w:rPr>
          <w:rFonts w:ascii="Times New Roman" w:hAnsi="Times New Roman"/>
          <w:bCs/>
          <w:sz w:val="24"/>
          <w:szCs w:val="24"/>
        </w:rPr>
        <w:t>- комплекты учебной мебели для обучающихся (столы компьютерные, стулья компьютерные);</w:t>
      </w:r>
    </w:p>
    <w:p w:rsidR="000145C2" w:rsidRPr="001671D7" w:rsidRDefault="000145C2" w:rsidP="000145C2">
      <w:pPr>
        <w:ind w:firstLine="709"/>
        <w:rPr>
          <w:rFonts w:ascii="Times New Roman" w:hAnsi="Times New Roman"/>
          <w:bCs/>
          <w:sz w:val="24"/>
          <w:szCs w:val="24"/>
        </w:rPr>
      </w:pPr>
    </w:p>
    <w:p w:rsidR="000145C2" w:rsidRPr="001671D7" w:rsidRDefault="000145C2" w:rsidP="000145C2">
      <w:pPr>
        <w:ind w:firstLine="709"/>
        <w:rPr>
          <w:rFonts w:ascii="Times New Roman" w:hAnsi="Times New Roman"/>
          <w:bCs/>
          <w:sz w:val="24"/>
          <w:szCs w:val="24"/>
        </w:rPr>
      </w:pPr>
      <w:r w:rsidRPr="001671D7">
        <w:rPr>
          <w:rFonts w:ascii="Times New Roman" w:hAnsi="Times New Roman"/>
          <w:bCs/>
          <w:sz w:val="24"/>
          <w:szCs w:val="24"/>
        </w:rPr>
        <w:t>Технические средства обучения:</w:t>
      </w:r>
    </w:p>
    <w:p w:rsidR="000145C2" w:rsidRPr="001671D7" w:rsidRDefault="000145C2" w:rsidP="000145C2">
      <w:pPr>
        <w:ind w:firstLine="709"/>
        <w:rPr>
          <w:rFonts w:ascii="Times New Roman" w:hAnsi="Times New Roman"/>
          <w:bCs/>
          <w:sz w:val="24"/>
          <w:szCs w:val="24"/>
        </w:rPr>
      </w:pPr>
      <w:r w:rsidRPr="001671D7">
        <w:rPr>
          <w:rFonts w:ascii="Times New Roman" w:hAnsi="Times New Roman"/>
          <w:bCs/>
          <w:sz w:val="24"/>
          <w:szCs w:val="24"/>
        </w:rPr>
        <w:t>- персональный компьютер</w:t>
      </w:r>
    </w:p>
    <w:p w:rsidR="000145C2" w:rsidRPr="001671D7" w:rsidRDefault="000145C2" w:rsidP="000145C2">
      <w:pPr>
        <w:ind w:firstLine="709"/>
        <w:rPr>
          <w:rFonts w:ascii="Times New Roman" w:hAnsi="Times New Roman"/>
          <w:bCs/>
          <w:sz w:val="24"/>
          <w:szCs w:val="24"/>
        </w:rPr>
      </w:pPr>
      <w:r w:rsidRPr="001671D7">
        <w:rPr>
          <w:rFonts w:ascii="Times New Roman" w:hAnsi="Times New Roman"/>
          <w:bCs/>
          <w:sz w:val="24"/>
          <w:szCs w:val="24"/>
        </w:rPr>
        <w:t>- многофункциональное устройство</w:t>
      </w:r>
    </w:p>
    <w:p w:rsidR="000145C2" w:rsidRPr="001671D7" w:rsidRDefault="000145C2" w:rsidP="000145C2">
      <w:pPr>
        <w:ind w:firstLine="709"/>
        <w:jc w:val="both"/>
        <w:rPr>
          <w:rFonts w:ascii="Times New Roman" w:hAnsi="Times New Roman"/>
          <w:sz w:val="24"/>
          <w:szCs w:val="24"/>
        </w:rPr>
      </w:pPr>
      <w:r w:rsidRPr="001671D7">
        <w:rPr>
          <w:rFonts w:ascii="Times New Roman" w:hAnsi="Times New Roman"/>
          <w:sz w:val="24"/>
          <w:szCs w:val="24"/>
        </w:rPr>
        <w:t>- установка «Испытания средств защиты  и изоляции оборудования»</w:t>
      </w:r>
    </w:p>
    <w:p w:rsidR="000145C2" w:rsidRPr="001671D7" w:rsidRDefault="000145C2" w:rsidP="000145C2">
      <w:pPr>
        <w:ind w:firstLine="709"/>
        <w:jc w:val="both"/>
        <w:rPr>
          <w:rFonts w:ascii="Times New Roman" w:hAnsi="Times New Roman"/>
          <w:sz w:val="24"/>
          <w:szCs w:val="24"/>
        </w:rPr>
      </w:pPr>
      <w:r w:rsidRPr="001671D7">
        <w:rPr>
          <w:rFonts w:ascii="Times New Roman" w:hAnsi="Times New Roman"/>
          <w:sz w:val="24"/>
          <w:szCs w:val="24"/>
        </w:rPr>
        <w:t xml:space="preserve">- установка «Испытания средств защиты  до 15кВ» </w:t>
      </w:r>
    </w:p>
    <w:p w:rsidR="000145C2" w:rsidRPr="001671D7" w:rsidRDefault="000145C2" w:rsidP="000145C2">
      <w:pPr>
        <w:ind w:firstLine="709"/>
        <w:jc w:val="both"/>
        <w:rPr>
          <w:rFonts w:ascii="Times New Roman" w:hAnsi="Times New Roman"/>
          <w:sz w:val="24"/>
          <w:szCs w:val="24"/>
        </w:rPr>
      </w:pPr>
      <w:r w:rsidRPr="001671D7">
        <w:rPr>
          <w:rFonts w:ascii="Times New Roman" w:hAnsi="Times New Roman"/>
          <w:sz w:val="24"/>
          <w:szCs w:val="24"/>
        </w:rPr>
        <w:t xml:space="preserve"> - аппаратный комплекс с интерактивным управлением "Инструкция по сигнализации"</w:t>
      </w:r>
    </w:p>
    <w:p w:rsidR="000145C2" w:rsidRPr="001671D7" w:rsidRDefault="000145C2" w:rsidP="000145C2">
      <w:pPr>
        <w:ind w:firstLine="709"/>
        <w:rPr>
          <w:rFonts w:ascii="Times New Roman" w:hAnsi="Times New Roman"/>
          <w:bCs/>
          <w:sz w:val="24"/>
          <w:szCs w:val="24"/>
        </w:rPr>
      </w:pPr>
      <w:r w:rsidRPr="001671D7">
        <w:rPr>
          <w:rFonts w:ascii="Times New Roman" w:hAnsi="Times New Roman"/>
          <w:bCs/>
          <w:sz w:val="24"/>
          <w:szCs w:val="24"/>
        </w:rPr>
        <w:t>- тренажер для обучения оперативного и оперативно-ремонтного персонала при обслуживании электроустановок в нормальном и аварийном режимах работы</w:t>
      </w:r>
    </w:p>
    <w:p w:rsidR="000145C2" w:rsidRPr="001671D7" w:rsidRDefault="000145C2" w:rsidP="000145C2">
      <w:pPr>
        <w:suppressAutoHyphens/>
        <w:ind w:firstLine="709"/>
        <w:jc w:val="both"/>
        <w:rPr>
          <w:rFonts w:ascii="Times New Roman" w:hAnsi="Times New Roman" w:cs="Times New Roman"/>
          <w:bCs/>
          <w:sz w:val="24"/>
          <w:szCs w:val="24"/>
        </w:rPr>
      </w:pPr>
      <w:r w:rsidRPr="001671D7">
        <w:rPr>
          <w:rFonts w:ascii="Times New Roman" w:hAnsi="Times New Roman" w:cs="Times New Roman"/>
          <w:bCs/>
          <w:sz w:val="24"/>
          <w:szCs w:val="24"/>
        </w:rPr>
        <w:t>-набор диэлектрических инструментов</w:t>
      </w:r>
    </w:p>
    <w:p w:rsidR="000145C2" w:rsidRPr="001671D7" w:rsidRDefault="000145C2" w:rsidP="000145C2">
      <w:pPr>
        <w:suppressAutoHyphens/>
        <w:ind w:firstLine="709"/>
        <w:jc w:val="both"/>
        <w:rPr>
          <w:rFonts w:ascii="Times New Roman" w:hAnsi="Times New Roman" w:cs="Times New Roman"/>
          <w:bCs/>
          <w:sz w:val="24"/>
          <w:szCs w:val="24"/>
        </w:rPr>
      </w:pPr>
      <w:r w:rsidRPr="001671D7">
        <w:rPr>
          <w:rFonts w:ascii="Times New Roman" w:hAnsi="Times New Roman" w:cs="Times New Roman"/>
          <w:bCs/>
          <w:sz w:val="24"/>
          <w:szCs w:val="24"/>
        </w:rPr>
        <w:t>-набор инструментов</w:t>
      </w:r>
    </w:p>
    <w:p w:rsidR="000145C2" w:rsidRPr="001671D7" w:rsidRDefault="000145C2" w:rsidP="000145C2">
      <w:pPr>
        <w:suppressAutoHyphens/>
        <w:ind w:firstLine="709"/>
        <w:jc w:val="both"/>
        <w:rPr>
          <w:rFonts w:ascii="Times New Roman" w:hAnsi="Times New Roman" w:cs="Times New Roman"/>
          <w:bCs/>
          <w:sz w:val="24"/>
          <w:szCs w:val="24"/>
        </w:rPr>
      </w:pPr>
    </w:p>
    <w:p w:rsidR="000145C2" w:rsidRPr="001671D7" w:rsidRDefault="000145C2" w:rsidP="000145C2">
      <w:pPr>
        <w:suppressAutoHyphens/>
        <w:ind w:firstLine="709"/>
        <w:jc w:val="both"/>
        <w:rPr>
          <w:rFonts w:ascii="Times New Roman" w:hAnsi="Times New Roman" w:cs="Times New Roman"/>
          <w:bCs/>
          <w:sz w:val="24"/>
          <w:szCs w:val="24"/>
        </w:rPr>
      </w:pPr>
      <w:r w:rsidRPr="001671D7">
        <w:rPr>
          <w:rFonts w:ascii="Times New Roman" w:hAnsi="Times New Roman" w:cs="Times New Roman"/>
          <w:bCs/>
          <w:sz w:val="24"/>
          <w:szCs w:val="24"/>
        </w:rPr>
        <w:t>-учебно-демонстрационный стенд «Оперативная схема питания тяговой подстанции переменного тока»</w:t>
      </w:r>
    </w:p>
    <w:p w:rsidR="000145C2" w:rsidRPr="001671D7" w:rsidRDefault="000145C2" w:rsidP="000145C2">
      <w:pPr>
        <w:suppressAutoHyphens/>
        <w:ind w:firstLine="709"/>
        <w:jc w:val="both"/>
        <w:rPr>
          <w:rFonts w:ascii="Times New Roman" w:hAnsi="Times New Roman" w:cs="Times New Roman"/>
          <w:bCs/>
          <w:sz w:val="24"/>
          <w:szCs w:val="24"/>
        </w:rPr>
      </w:pPr>
      <w:r w:rsidRPr="001671D7">
        <w:rPr>
          <w:rFonts w:ascii="Times New Roman" w:hAnsi="Times New Roman" w:cs="Times New Roman"/>
          <w:bCs/>
          <w:sz w:val="24"/>
          <w:szCs w:val="24"/>
        </w:rPr>
        <w:t>-комплект: установка лабораторная "Вакуумный выключатель", стенд с аксонометрической проекцией изображения по технологии 3D "Вакуумный выключатель"</w:t>
      </w:r>
    </w:p>
    <w:p w:rsidR="000145C2" w:rsidRPr="001671D7" w:rsidRDefault="000145C2" w:rsidP="000145C2">
      <w:pPr>
        <w:suppressAutoHyphens/>
        <w:ind w:firstLine="709"/>
        <w:jc w:val="both"/>
        <w:rPr>
          <w:rFonts w:ascii="Times New Roman" w:hAnsi="Times New Roman" w:cs="Times New Roman"/>
          <w:bCs/>
          <w:sz w:val="24"/>
          <w:szCs w:val="24"/>
        </w:rPr>
      </w:pPr>
      <w:r w:rsidRPr="001671D7">
        <w:rPr>
          <w:rFonts w:ascii="Times New Roman" w:hAnsi="Times New Roman" w:cs="Times New Roman"/>
          <w:bCs/>
          <w:sz w:val="24"/>
          <w:szCs w:val="24"/>
        </w:rPr>
        <w:t>-стенд «Релейная защита и автоматика в системах электроснабжения (на основе электромагнитных реле)»</w:t>
      </w:r>
    </w:p>
    <w:p w:rsidR="000145C2" w:rsidRPr="001671D7" w:rsidRDefault="000145C2" w:rsidP="000145C2">
      <w:pPr>
        <w:suppressAutoHyphens/>
        <w:ind w:firstLine="709"/>
        <w:jc w:val="both"/>
        <w:rPr>
          <w:rFonts w:ascii="Times New Roman" w:hAnsi="Times New Roman" w:cs="Times New Roman"/>
          <w:bCs/>
          <w:sz w:val="24"/>
          <w:szCs w:val="24"/>
        </w:rPr>
      </w:pPr>
      <w:r w:rsidRPr="001671D7">
        <w:rPr>
          <w:rFonts w:ascii="Times New Roman" w:hAnsi="Times New Roman" w:cs="Times New Roman"/>
          <w:bCs/>
          <w:sz w:val="24"/>
          <w:szCs w:val="24"/>
        </w:rPr>
        <w:t>-тренажер сердечно - легочной и мозговой реанимации</w:t>
      </w:r>
    </w:p>
    <w:p w:rsidR="000145C2" w:rsidRPr="001671D7" w:rsidRDefault="000145C2" w:rsidP="000145C2">
      <w:pPr>
        <w:suppressAutoHyphens/>
        <w:ind w:firstLine="709"/>
        <w:jc w:val="both"/>
        <w:rPr>
          <w:rFonts w:ascii="Times New Roman" w:hAnsi="Times New Roman" w:cs="Times New Roman"/>
          <w:bCs/>
          <w:sz w:val="24"/>
          <w:szCs w:val="24"/>
        </w:rPr>
      </w:pPr>
      <w:r w:rsidRPr="001671D7">
        <w:rPr>
          <w:rFonts w:ascii="Times New Roman" w:hAnsi="Times New Roman" w:cs="Times New Roman"/>
          <w:bCs/>
          <w:sz w:val="24"/>
          <w:szCs w:val="24"/>
        </w:rPr>
        <w:t>- камеры сборные одностороннего обслуживания</w:t>
      </w:r>
    </w:p>
    <w:p w:rsidR="000145C2" w:rsidRPr="001671D7" w:rsidRDefault="000145C2" w:rsidP="000145C2">
      <w:pPr>
        <w:suppressAutoHyphens/>
        <w:ind w:firstLine="709"/>
        <w:jc w:val="both"/>
        <w:rPr>
          <w:rFonts w:ascii="Times New Roman" w:hAnsi="Times New Roman" w:cs="Times New Roman"/>
          <w:bCs/>
          <w:sz w:val="24"/>
          <w:szCs w:val="24"/>
        </w:rPr>
      </w:pPr>
      <w:r w:rsidRPr="001671D7">
        <w:rPr>
          <w:rFonts w:ascii="Times New Roman" w:hAnsi="Times New Roman" w:cs="Times New Roman"/>
          <w:bCs/>
          <w:sz w:val="24"/>
          <w:szCs w:val="24"/>
        </w:rPr>
        <w:t>- заземление переносное</w:t>
      </w:r>
    </w:p>
    <w:p w:rsidR="000145C2" w:rsidRPr="001671D7" w:rsidRDefault="000145C2" w:rsidP="000145C2">
      <w:pPr>
        <w:suppressAutoHyphens/>
        <w:ind w:firstLine="709"/>
        <w:jc w:val="both"/>
        <w:rPr>
          <w:rFonts w:ascii="Times New Roman" w:hAnsi="Times New Roman" w:cs="Times New Roman"/>
          <w:bCs/>
          <w:sz w:val="24"/>
          <w:szCs w:val="24"/>
        </w:rPr>
      </w:pPr>
      <w:r w:rsidRPr="001671D7">
        <w:rPr>
          <w:rFonts w:ascii="Times New Roman" w:hAnsi="Times New Roman" w:cs="Times New Roman"/>
          <w:bCs/>
          <w:sz w:val="24"/>
          <w:szCs w:val="24"/>
        </w:rPr>
        <w:t>- коврик диэлектрический</w:t>
      </w:r>
    </w:p>
    <w:p w:rsidR="000145C2" w:rsidRPr="005E6E70" w:rsidRDefault="000145C2" w:rsidP="000145C2">
      <w:pPr>
        <w:suppressAutoHyphens/>
        <w:ind w:firstLine="709"/>
        <w:jc w:val="both"/>
        <w:rPr>
          <w:rFonts w:ascii="Times New Roman" w:hAnsi="Times New Roman" w:cs="Times New Roman"/>
          <w:bCs/>
          <w:sz w:val="24"/>
          <w:szCs w:val="24"/>
        </w:rPr>
      </w:pPr>
      <w:r w:rsidRPr="001671D7">
        <w:rPr>
          <w:rFonts w:ascii="Times New Roman" w:hAnsi="Times New Roman" w:cs="Times New Roman"/>
          <w:bCs/>
          <w:sz w:val="24"/>
          <w:szCs w:val="24"/>
        </w:rPr>
        <w:t>- указатель напряжения</w:t>
      </w:r>
    </w:p>
    <w:p w:rsidR="00782EFC" w:rsidRDefault="00782EFC" w:rsidP="001844AE">
      <w:pPr>
        <w:suppressAutoHyphens/>
        <w:ind w:firstLine="709"/>
        <w:jc w:val="both"/>
        <w:rPr>
          <w:rFonts w:ascii="Times New Roman" w:hAnsi="Times New Roman" w:cs="Times New Roman"/>
          <w:b/>
          <w:bCs/>
          <w:sz w:val="24"/>
          <w:szCs w:val="24"/>
        </w:rPr>
      </w:pPr>
    </w:p>
    <w:p w:rsidR="008A1051" w:rsidRPr="001671D7" w:rsidRDefault="008A1051" w:rsidP="008A1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sidRPr="001671D7">
        <w:rPr>
          <w:rFonts w:ascii="Times New Roman" w:eastAsia="Times New Roman" w:hAnsi="Times New Roman" w:cs="Times New Roman"/>
          <w:sz w:val="24"/>
          <w:szCs w:val="24"/>
          <w:lang w:eastAsia="ru-RU"/>
        </w:rPr>
        <w:t>Зона по видам работ «</w:t>
      </w:r>
      <w:r>
        <w:rPr>
          <w:rFonts w:ascii="Times New Roman" w:eastAsia="Times New Roman" w:hAnsi="Times New Roman" w:cs="Times New Roman"/>
          <w:sz w:val="24"/>
          <w:szCs w:val="24"/>
          <w:lang w:eastAsia="ru-RU"/>
        </w:rPr>
        <w:t>Устройство и техническое обслуживание контактной сети</w:t>
      </w:r>
      <w:r w:rsidRPr="001671D7">
        <w:rPr>
          <w:rFonts w:ascii="Times New Roman" w:eastAsia="Times New Roman" w:hAnsi="Times New Roman" w:cs="Times New Roman"/>
          <w:sz w:val="24"/>
          <w:szCs w:val="24"/>
          <w:lang w:eastAsia="ru-RU"/>
        </w:rPr>
        <w:t>»,  оснащенная в соответствии с приложением 3 ОПОП-П;</w:t>
      </w:r>
    </w:p>
    <w:p w:rsidR="008A1051" w:rsidRPr="001671D7" w:rsidRDefault="008A1051" w:rsidP="008A1051">
      <w:pPr>
        <w:ind w:firstLine="709"/>
        <w:rPr>
          <w:rFonts w:ascii="Times New Roman" w:hAnsi="Times New Roman"/>
          <w:bCs/>
          <w:sz w:val="24"/>
          <w:szCs w:val="24"/>
        </w:rPr>
      </w:pPr>
      <w:r w:rsidRPr="001671D7">
        <w:rPr>
          <w:rFonts w:ascii="Times New Roman" w:hAnsi="Times New Roman"/>
          <w:bCs/>
          <w:sz w:val="24"/>
          <w:szCs w:val="24"/>
        </w:rPr>
        <w:t>Оборудование/ мебель</w:t>
      </w:r>
    </w:p>
    <w:p w:rsidR="008A1051" w:rsidRPr="003B3D97" w:rsidRDefault="008A1051" w:rsidP="008A1051">
      <w:pPr>
        <w:ind w:firstLine="709"/>
        <w:rPr>
          <w:rFonts w:ascii="Times New Roman" w:hAnsi="Times New Roman"/>
          <w:bCs/>
          <w:sz w:val="24"/>
          <w:szCs w:val="24"/>
        </w:rPr>
      </w:pPr>
      <w:r w:rsidRPr="003B3D97">
        <w:rPr>
          <w:rFonts w:ascii="Times New Roman" w:hAnsi="Times New Roman"/>
          <w:bCs/>
          <w:sz w:val="24"/>
          <w:szCs w:val="24"/>
        </w:rPr>
        <w:t>- комплекты учебной мебели для обучающихся (столы компьютерные, стулья компьютерные);</w:t>
      </w:r>
    </w:p>
    <w:p w:rsidR="008A1051" w:rsidRPr="003B3D97" w:rsidRDefault="008A1051" w:rsidP="008A1051">
      <w:pPr>
        <w:ind w:firstLine="709"/>
        <w:rPr>
          <w:rFonts w:ascii="Times New Roman" w:hAnsi="Times New Roman"/>
          <w:bCs/>
          <w:sz w:val="24"/>
          <w:szCs w:val="24"/>
        </w:rPr>
      </w:pPr>
      <w:r w:rsidRPr="003B3D97">
        <w:rPr>
          <w:rFonts w:ascii="Times New Roman" w:hAnsi="Times New Roman"/>
          <w:bCs/>
          <w:sz w:val="24"/>
          <w:szCs w:val="24"/>
        </w:rPr>
        <w:t>- комплект учебной мебели для преподавателя (офисный стол с тумбой угловой, офисный стул);</w:t>
      </w:r>
    </w:p>
    <w:p w:rsidR="008A1051" w:rsidRDefault="008A1051" w:rsidP="008A1051">
      <w:pPr>
        <w:ind w:firstLine="709"/>
        <w:rPr>
          <w:rFonts w:ascii="Times New Roman" w:hAnsi="Times New Roman"/>
          <w:bCs/>
          <w:sz w:val="24"/>
          <w:szCs w:val="24"/>
        </w:rPr>
      </w:pPr>
      <w:r>
        <w:rPr>
          <w:rFonts w:ascii="Times New Roman" w:hAnsi="Times New Roman"/>
          <w:bCs/>
          <w:sz w:val="24"/>
          <w:szCs w:val="24"/>
        </w:rPr>
        <w:t>- металлический шкаф</w:t>
      </w:r>
    </w:p>
    <w:p w:rsidR="008A1051" w:rsidRPr="001671D7" w:rsidRDefault="008A1051" w:rsidP="008A1051">
      <w:pPr>
        <w:ind w:firstLine="709"/>
        <w:rPr>
          <w:rFonts w:ascii="Times New Roman" w:hAnsi="Times New Roman"/>
          <w:bCs/>
          <w:sz w:val="24"/>
          <w:szCs w:val="24"/>
        </w:rPr>
      </w:pPr>
    </w:p>
    <w:p w:rsidR="008A1051" w:rsidRPr="001671D7" w:rsidRDefault="008A1051" w:rsidP="008A1051">
      <w:pPr>
        <w:ind w:firstLine="709"/>
        <w:rPr>
          <w:rFonts w:ascii="Times New Roman" w:hAnsi="Times New Roman"/>
          <w:bCs/>
          <w:sz w:val="24"/>
          <w:szCs w:val="24"/>
        </w:rPr>
      </w:pPr>
      <w:r w:rsidRPr="001671D7">
        <w:rPr>
          <w:rFonts w:ascii="Times New Roman" w:hAnsi="Times New Roman"/>
          <w:bCs/>
          <w:sz w:val="24"/>
          <w:szCs w:val="24"/>
        </w:rPr>
        <w:t>Технические средства обучения:</w:t>
      </w:r>
    </w:p>
    <w:p w:rsidR="008A1051" w:rsidRPr="001671D7" w:rsidRDefault="008A1051" w:rsidP="008A1051">
      <w:pPr>
        <w:ind w:firstLine="709"/>
        <w:rPr>
          <w:rFonts w:ascii="Times New Roman" w:hAnsi="Times New Roman"/>
          <w:bCs/>
          <w:sz w:val="24"/>
          <w:szCs w:val="24"/>
        </w:rPr>
      </w:pPr>
      <w:r w:rsidRPr="001671D7">
        <w:rPr>
          <w:rFonts w:ascii="Times New Roman" w:hAnsi="Times New Roman"/>
          <w:bCs/>
          <w:sz w:val="24"/>
          <w:szCs w:val="24"/>
        </w:rPr>
        <w:t>- персональный компьютер</w:t>
      </w:r>
    </w:p>
    <w:p w:rsidR="008A1051" w:rsidRPr="001671D7" w:rsidRDefault="008A1051" w:rsidP="008A1051">
      <w:pPr>
        <w:ind w:firstLine="709"/>
        <w:rPr>
          <w:rFonts w:ascii="Times New Roman" w:hAnsi="Times New Roman"/>
          <w:bCs/>
          <w:sz w:val="24"/>
          <w:szCs w:val="24"/>
        </w:rPr>
      </w:pPr>
      <w:r w:rsidRPr="001671D7">
        <w:rPr>
          <w:rFonts w:ascii="Times New Roman" w:hAnsi="Times New Roman"/>
          <w:bCs/>
          <w:sz w:val="24"/>
          <w:szCs w:val="24"/>
        </w:rPr>
        <w:t>- многофункциональное устройство</w:t>
      </w:r>
    </w:p>
    <w:p w:rsidR="008A1051" w:rsidRPr="003B3D97" w:rsidRDefault="008A1051" w:rsidP="008A1051">
      <w:pPr>
        <w:ind w:firstLine="709"/>
        <w:jc w:val="both"/>
        <w:rPr>
          <w:rFonts w:ascii="Times New Roman" w:hAnsi="Times New Roman"/>
          <w:sz w:val="24"/>
          <w:szCs w:val="24"/>
        </w:rPr>
      </w:pPr>
      <w:r w:rsidRPr="003B3D97">
        <w:rPr>
          <w:rFonts w:ascii="Times New Roman" w:hAnsi="Times New Roman"/>
          <w:sz w:val="24"/>
          <w:szCs w:val="24"/>
        </w:rPr>
        <w:t>- аппаратный комплекс с интерактивным управлением "Инструкция по сигнализации"</w:t>
      </w:r>
    </w:p>
    <w:p w:rsidR="008A1051" w:rsidRPr="001671D7" w:rsidRDefault="008A1051" w:rsidP="008A1051">
      <w:pPr>
        <w:suppressAutoHyphens/>
        <w:ind w:firstLine="709"/>
        <w:jc w:val="both"/>
        <w:rPr>
          <w:rFonts w:ascii="Times New Roman" w:hAnsi="Times New Roman" w:cs="Times New Roman"/>
          <w:bCs/>
          <w:sz w:val="24"/>
          <w:szCs w:val="24"/>
        </w:rPr>
      </w:pPr>
    </w:p>
    <w:p w:rsidR="008A1051" w:rsidRPr="003B3D97" w:rsidRDefault="008A1051" w:rsidP="008A1051">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-с</w:t>
      </w:r>
      <w:r w:rsidRPr="003B3D97">
        <w:rPr>
          <w:rFonts w:ascii="Times New Roman" w:hAnsi="Times New Roman" w:cs="Times New Roman"/>
          <w:bCs/>
          <w:sz w:val="24"/>
          <w:szCs w:val="24"/>
        </w:rPr>
        <w:t>тенд: «Арматура контактной сети»</w:t>
      </w:r>
    </w:p>
    <w:p w:rsidR="008A1051" w:rsidRPr="003B3D97" w:rsidRDefault="008A1051" w:rsidP="008A1051">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с</w:t>
      </w:r>
      <w:r w:rsidRPr="003B3D97">
        <w:rPr>
          <w:rFonts w:ascii="Times New Roman" w:hAnsi="Times New Roman" w:cs="Times New Roman"/>
          <w:bCs/>
          <w:sz w:val="24"/>
          <w:szCs w:val="24"/>
        </w:rPr>
        <w:t>тенд: «Защитные средства и монтажные приспособления»</w:t>
      </w:r>
    </w:p>
    <w:p w:rsidR="008A1051" w:rsidRPr="003B3D97" w:rsidRDefault="008A1051" w:rsidP="008A1051">
      <w:pPr>
        <w:suppressAutoHyphens/>
        <w:ind w:firstLine="709"/>
        <w:jc w:val="both"/>
        <w:rPr>
          <w:rFonts w:ascii="Times New Roman" w:hAnsi="Times New Roman" w:cs="Times New Roman"/>
          <w:bCs/>
          <w:sz w:val="24"/>
          <w:szCs w:val="24"/>
        </w:rPr>
      </w:pPr>
      <w:r w:rsidRPr="003B3D97">
        <w:rPr>
          <w:rFonts w:ascii="Times New Roman" w:hAnsi="Times New Roman" w:cs="Times New Roman"/>
          <w:bCs/>
          <w:sz w:val="24"/>
          <w:szCs w:val="24"/>
        </w:rPr>
        <w:t>- стенд «Изоляторы»</w:t>
      </w:r>
    </w:p>
    <w:p w:rsidR="008A1051" w:rsidRPr="003B3D97" w:rsidRDefault="008A1051" w:rsidP="008A1051">
      <w:pPr>
        <w:suppressAutoHyphens/>
        <w:ind w:firstLine="709"/>
        <w:jc w:val="both"/>
        <w:rPr>
          <w:rFonts w:ascii="Times New Roman" w:hAnsi="Times New Roman" w:cs="Times New Roman"/>
          <w:bCs/>
          <w:sz w:val="24"/>
          <w:szCs w:val="24"/>
        </w:rPr>
      </w:pPr>
      <w:r w:rsidRPr="003B3D97">
        <w:rPr>
          <w:rFonts w:ascii="Times New Roman" w:hAnsi="Times New Roman" w:cs="Times New Roman"/>
          <w:bCs/>
          <w:sz w:val="24"/>
          <w:szCs w:val="24"/>
        </w:rPr>
        <w:t>- стенд: «Способы соединения проводов»</w:t>
      </w:r>
    </w:p>
    <w:p w:rsidR="008A1051" w:rsidRPr="003B3D97" w:rsidRDefault="008A1051" w:rsidP="008A1051">
      <w:pPr>
        <w:suppressAutoHyphens/>
        <w:ind w:firstLine="709"/>
        <w:jc w:val="both"/>
        <w:rPr>
          <w:rFonts w:ascii="Times New Roman" w:hAnsi="Times New Roman" w:cs="Times New Roman"/>
          <w:bCs/>
          <w:sz w:val="24"/>
          <w:szCs w:val="24"/>
        </w:rPr>
      </w:pPr>
      <w:r w:rsidRPr="003B3D97">
        <w:rPr>
          <w:rFonts w:ascii="Times New Roman" w:hAnsi="Times New Roman" w:cs="Times New Roman"/>
          <w:bCs/>
          <w:sz w:val="24"/>
          <w:szCs w:val="24"/>
        </w:rPr>
        <w:t>- макет «Нейтральная вставка»</w:t>
      </w:r>
    </w:p>
    <w:p w:rsidR="008A1051" w:rsidRDefault="008A1051" w:rsidP="008A1051">
      <w:pPr>
        <w:suppressAutoHyphens/>
        <w:ind w:firstLine="709"/>
        <w:jc w:val="both"/>
        <w:rPr>
          <w:rFonts w:ascii="Times New Roman" w:hAnsi="Times New Roman" w:cs="Times New Roman"/>
          <w:bCs/>
          <w:sz w:val="24"/>
          <w:szCs w:val="24"/>
        </w:rPr>
      </w:pPr>
      <w:r w:rsidRPr="003B3D97">
        <w:rPr>
          <w:rFonts w:ascii="Times New Roman" w:hAnsi="Times New Roman" w:cs="Times New Roman"/>
          <w:bCs/>
          <w:sz w:val="24"/>
          <w:szCs w:val="24"/>
        </w:rPr>
        <w:t>- макет «Контактная сеть станции»</w:t>
      </w:r>
    </w:p>
    <w:p w:rsidR="008A1051" w:rsidRDefault="008A1051" w:rsidP="008A1051">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анкеровка</w:t>
      </w:r>
    </w:p>
    <w:p w:rsidR="008A1051" w:rsidRDefault="008A1051" w:rsidP="008A1051">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комплект секционных изоляторов</w:t>
      </w:r>
    </w:p>
    <w:p w:rsidR="008A1051" w:rsidRDefault="008A1051" w:rsidP="008A1051">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воздушный промежуток с анкеровкой</w:t>
      </w:r>
    </w:p>
    <w:p w:rsidR="008A1051" w:rsidRDefault="008A1051" w:rsidP="008A1051">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р</w:t>
      </w:r>
      <w:r w:rsidRPr="003B3D97">
        <w:rPr>
          <w:rFonts w:ascii="Times New Roman" w:hAnsi="Times New Roman" w:cs="Times New Roman"/>
          <w:bCs/>
          <w:sz w:val="24"/>
          <w:szCs w:val="24"/>
        </w:rPr>
        <w:t>азъединитель к</w:t>
      </w:r>
      <w:bookmarkStart w:id="24" w:name="_GoBack"/>
      <w:bookmarkEnd w:id="24"/>
      <w:r w:rsidRPr="003B3D97">
        <w:rPr>
          <w:rFonts w:ascii="Times New Roman" w:hAnsi="Times New Roman" w:cs="Times New Roman"/>
          <w:bCs/>
          <w:sz w:val="24"/>
          <w:szCs w:val="24"/>
        </w:rPr>
        <w:t>онтактной сети с моторным приводом</w:t>
      </w:r>
    </w:p>
    <w:p w:rsidR="008A1051" w:rsidRPr="003B3D97" w:rsidRDefault="008A1051" w:rsidP="008A1051">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к</w:t>
      </w:r>
      <w:r w:rsidRPr="003B3D97">
        <w:rPr>
          <w:rFonts w:ascii="Times New Roman" w:hAnsi="Times New Roman" w:cs="Times New Roman"/>
          <w:bCs/>
          <w:sz w:val="24"/>
          <w:szCs w:val="24"/>
        </w:rPr>
        <w:t>онсоль переходного пролета</w:t>
      </w:r>
    </w:p>
    <w:p w:rsidR="008A1051" w:rsidRPr="003B3D97" w:rsidRDefault="008A1051" w:rsidP="008A1051">
      <w:pPr>
        <w:suppressAutoHyphens/>
        <w:ind w:firstLine="709"/>
        <w:jc w:val="both"/>
        <w:rPr>
          <w:rFonts w:ascii="Times New Roman" w:hAnsi="Times New Roman" w:cs="Times New Roman"/>
          <w:bCs/>
          <w:sz w:val="24"/>
          <w:szCs w:val="24"/>
        </w:rPr>
      </w:pPr>
      <w:r w:rsidRPr="003B3D97">
        <w:rPr>
          <w:rFonts w:ascii="Times New Roman" w:hAnsi="Times New Roman" w:cs="Times New Roman"/>
          <w:bCs/>
          <w:sz w:val="24"/>
          <w:szCs w:val="24"/>
        </w:rPr>
        <w:t>- неизолированное сопряжение</w:t>
      </w:r>
    </w:p>
    <w:p w:rsidR="008A1051" w:rsidRPr="003B3D97" w:rsidRDefault="008A1051" w:rsidP="008A1051">
      <w:pPr>
        <w:suppressAutoHyphens/>
        <w:ind w:firstLine="709"/>
        <w:jc w:val="both"/>
        <w:rPr>
          <w:rFonts w:ascii="Times New Roman" w:hAnsi="Times New Roman" w:cs="Times New Roman"/>
          <w:bCs/>
          <w:sz w:val="24"/>
          <w:szCs w:val="24"/>
        </w:rPr>
      </w:pPr>
      <w:r w:rsidRPr="003B3D97">
        <w:rPr>
          <w:rFonts w:ascii="Times New Roman" w:hAnsi="Times New Roman" w:cs="Times New Roman"/>
          <w:bCs/>
          <w:sz w:val="24"/>
          <w:szCs w:val="24"/>
        </w:rPr>
        <w:t>- изолированная консоль</w:t>
      </w:r>
    </w:p>
    <w:p w:rsidR="008A1051" w:rsidRDefault="008A1051" w:rsidP="008A1051">
      <w:pPr>
        <w:suppressAutoHyphens/>
        <w:ind w:firstLine="709"/>
        <w:jc w:val="both"/>
        <w:rPr>
          <w:rFonts w:ascii="Times New Roman" w:hAnsi="Times New Roman" w:cs="Times New Roman"/>
          <w:bCs/>
          <w:sz w:val="24"/>
          <w:szCs w:val="24"/>
        </w:rPr>
      </w:pPr>
      <w:r w:rsidRPr="003B3D97">
        <w:rPr>
          <w:rFonts w:ascii="Times New Roman" w:hAnsi="Times New Roman" w:cs="Times New Roman"/>
          <w:bCs/>
          <w:sz w:val="24"/>
          <w:szCs w:val="24"/>
        </w:rPr>
        <w:t>- неизолированная консоль</w:t>
      </w:r>
    </w:p>
    <w:p w:rsidR="00306C5B" w:rsidRPr="00521B14" w:rsidRDefault="00306C5B" w:rsidP="001844AE">
      <w:pPr>
        <w:suppressAutoHyphens/>
        <w:ind w:firstLine="709"/>
        <w:jc w:val="both"/>
        <w:rPr>
          <w:rFonts w:ascii="Times New Roman" w:hAnsi="Times New Roman" w:cs="Times New Roman"/>
          <w:b/>
          <w:bCs/>
          <w:sz w:val="24"/>
          <w:szCs w:val="24"/>
        </w:rPr>
      </w:pPr>
    </w:p>
    <w:p w:rsidR="00782EFC" w:rsidRPr="00521B14" w:rsidRDefault="00782EFC" w:rsidP="00782EFC">
      <w:pPr>
        <w:pStyle w:val="114"/>
        <w:rPr>
          <w:rFonts w:ascii="Times New Roman" w:eastAsia="Times New Roman" w:hAnsi="Times New Roman"/>
        </w:rPr>
      </w:pPr>
      <w:bookmarkStart w:id="25" w:name="_Toc152334673"/>
      <w:bookmarkStart w:id="26" w:name="_Toc170991776"/>
      <w:r w:rsidRPr="00521B14">
        <w:rPr>
          <w:rFonts w:ascii="Times New Roman" w:hAnsi="Times New Roman"/>
        </w:rPr>
        <w:t>3.2. Учебно-методическое обеспечение</w:t>
      </w:r>
      <w:bookmarkEnd w:id="25"/>
      <w:bookmarkEnd w:id="26"/>
    </w:p>
    <w:p w:rsidR="006841BF" w:rsidRPr="00521B14" w:rsidRDefault="006841BF" w:rsidP="00F70CB4">
      <w:pPr>
        <w:pStyle w:val="a4"/>
        <w:ind w:left="0" w:firstLine="709"/>
        <w:rPr>
          <w:rFonts w:ascii="Times New Roman" w:hAnsi="Times New Roman" w:cs="Times New Roman"/>
          <w:b/>
          <w:sz w:val="24"/>
          <w:szCs w:val="24"/>
        </w:rPr>
      </w:pPr>
      <w:r w:rsidRPr="00521B14">
        <w:rPr>
          <w:rFonts w:ascii="Times New Roman" w:hAnsi="Times New Roman" w:cs="Times New Roman"/>
          <w:b/>
          <w:sz w:val="24"/>
          <w:szCs w:val="24"/>
        </w:rPr>
        <w:t>3.2.1. Основные печатные и/или электронные издания</w:t>
      </w:r>
    </w:p>
    <w:p w:rsidR="000145C2" w:rsidRDefault="00324FF6" w:rsidP="00F70CB4">
      <w:pPr>
        <w:pStyle w:val="a4"/>
        <w:numPr>
          <w:ilvl w:val="0"/>
          <w:numId w:val="38"/>
        </w:numPr>
        <w:tabs>
          <w:tab w:val="left" w:pos="284"/>
          <w:tab w:val="left" w:pos="993"/>
        </w:tabs>
        <w:ind w:left="0" w:firstLine="709"/>
        <w:jc w:val="both"/>
        <w:rPr>
          <w:rFonts w:ascii="Times New Roman" w:hAnsi="Times New Roman" w:cs="Times New Roman"/>
          <w:bCs/>
          <w:iCs/>
          <w:sz w:val="24"/>
          <w:szCs w:val="24"/>
        </w:rPr>
      </w:pPr>
      <w:r w:rsidRPr="00324FF6">
        <w:rPr>
          <w:rFonts w:ascii="Times New Roman" w:hAnsi="Times New Roman" w:cs="Times New Roman"/>
          <w:bCs/>
          <w:iCs/>
          <w:sz w:val="24"/>
          <w:szCs w:val="24"/>
        </w:rPr>
        <w:t xml:space="preserve">Клепикова М.В. Правовое обеспечение профессиональной деятельности на железнодорожном транспорте и в других </w:t>
      </w:r>
      <w:r w:rsidR="000145C2" w:rsidRPr="00324FF6">
        <w:rPr>
          <w:rFonts w:ascii="Times New Roman" w:hAnsi="Times New Roman" w:cs="Times New Roman"/>
          <w:bCs/>
          <w:iCs/>
          <w:sz w:val="24"/>
          <w:szCs w:val="24"/>
        </w:rPr>
        <w:t>отраслях:</w:t>
      </w:r>
      <w:r w:rsidRPr="00324FF6">
        <w:rPr>
          <w:rFonts w:ascii="Times New Roman" w:hAnsi="Times New Roman" w:cs="Times New Roman"/>
          <w:bCs/>
          <w:iCs/>
          <w:sz w:val="24"/>
          <w:szCs w:val="24"/>
        </w:rPr>
        <w:t xml:space="preserve"> учебник —М.: ФГБУ ДПО «Учебно-методический центр по образованию на железнодорожном транспорте», 2019. — 448 с. — ISBN 978-5-907055-45-2. — Текст : электронный // УМЦ ЖДТ : электронная библиотека. — URL:  </w:t>
      </w:r>
      <w:hyperlink r:id="rId12" w:history="1">
        <w:r w:rsidR="000145C2" w:rsidRPr="009068CC">
          <w:rPr>
            <w:rStyle w:val="af0"/>
            <w:rFonts w:ascii="Times New Roman" w:hAnsi="Times New Roman" w:cs="Times New Roman"/>
            <w:bCs/>
            <w:iCs/>
            <w:sz w:val="24"/>
            <w:szCs w:val="24"/>
          </w:rPr>
          <w:t>http://umczdt.ru/books/collection/1196/230311/</w:t>
        </w:r>
      </w:hyperlink>
    </w:p>
    <w:p w:rsidR="000145C2" w:rsidRDefault="00324FF6" w:rsidP="00F70CB4">
      <w:pPr>
        <w:pStyle w:val="a4"/>
        <w:numPr>
          <w:ilvl w:val="0"/>
          <w:numId w:val="38"/>
        </w:numPr>
        <w:tabs>
          <w:tab w:val="left" w:pos="993"/>
        </w:tabs>
        <w:ind w:left="0" w:firstLine="709"/>
        <w:jc w:val="both"/>
        <w:rPr>
          <w:rFonts w:ascii="Times New Roman" w:hAnsi="Times New Roman" w:cs="Times New Roman"/>
          <w:bCs/>
          <w:iCs/>
          <w:sz w:val="24"/>
          <w:szCs w:val="24"/>
        </w:rPr>
      </w:pPr>
      <w:r w:rsidRPr="00324FF6">
        <w:rPr>
          <w:rFonts w:ascii="Times New Roman" w:hAnsi="Times New Roman" w:cs="Times New Roman"/>
          <w:bCs/>
          <w:iCs/>
          <w:sz w:val="24"/>
          <w:szCs w:val="24"/>
        </w:rPr>
        <w:t xml:space="preserve">Управление персоналом : учебник и практикум для среднего профессионального образования / А. А. Литвинюк [и др.] ; под редакцией А. А. Литвинюка. — 3-е изд., перераб. и доп. — Москва : Издательство Юрайт, 2024. — 461 с. — (Профессиональная практика). — ISBN 978-5-534-16151-9. — Текст : электронный // Образовательная платформа Юрайт [сайт]. — URL: </w:t>
      </w:r>
      <w:hyperlink r:id="rId13" w:history="1">
        <w:r w:rsidR="000145C2" w:rsidRPr="009068CC">
          <w:rPr>
            <w:rStyle w:val="af0"/>
            <w:rFonts w:ascii="Times New Roman" w:hAnsi="Times New Roman" w:cs="Times New Roman"/>
            <w:bCs/>
            <w:iCs/>
            <w:sz w:val="24"/>
            <w:szCs w:val="24"/>
          </w:rPr>
          <w:t>https://urait.ru/bcode/536835</w:t>
        </w:r>
      </w:hyperlink>
    </w:p>
    <w:p w:rsidR="000145C2" w:rsidRDefault="00665795" w:rsidP="00F70CB4">
      <w:pPr>
        <w:pStyle w:val="a4"/>
        <w:numPr>
          <w:ilvl w:val="0"/>
          <w:numId w:val="38"/>
        </w:numPr>
        <w:tabs>
          <w:tab w:val="left" w:pos="993"/>
        </w:tabs>
        <w:ind w:left="0" w:firstLine="709"/>
        <w:jc w:val="both"/>
        <w:rPr>
          <w:rFonts w:ascii="Times New Roman" w:hAnsi="Times New Roman" w:cs="Times New Roman"/>
          <w:bCs/>
          <w:iCs/>
          <w:sz w:val="24"/>
          <w:szCs w:val="24"/>
        </w:rPr>
      </w:pPr>
      <w:r w:rsidRPr="00665795">
        <w:rPr>
          <w:rFonts w:ascii="Times New Roman" w:hAnsi="Times New Roman" w:cs="Times New Roman"/>
          <w:bCs/>
          <w:iCs/>
          <w:sz w:val="24"/>
          <w:szCs w:val="24"/>
        </w:rPr>
        <w:t xml:space="preserve">Целуйко, Д.И. Охрана труда : учебное пособие / Д. И. Целуйко. — Москва : УМЦ ЖДТ, 2023. — 200 с. — 978-5-907695-01-6. — Текст : электронный // УМЦ ЖДТ : электронная библиотека. — URL: </w:t>
      </w:r>
      <w:hyperlink r:id="rId14" w:history="1">
        <w:r w:rsidR="000145C2" w:rsidRPr="009068CC">
          <w:rPr>
            <w:rStyle w:val="af0"/>
            <w:rFonts w:ascii="Times New Roman" w:hAnsi="Times New Roman" w:cs="Times New Roman"/>
            <w:bCs/>
            <w:iCs/>
            <w:sz w:val="24"/>
            <w:szCs w:val="24"/>
          </w:rPr>
          <w:t>https://umczdt.ru/books/1197/280366/</w:t>
        </w:r>
      </w:hyperlink>
    </w:p>
    <w:p w:rsidR="000145C2" w:rsidRDefault="000145C2" w:rsidP="00F70CB4">
      <w:pPr>
        <w:pStyle w:val="a4"/>
        <w:numPr>
          <w:ilvl w:val="0"/>
          <w:numId w:val="38"/>
        </w:numPr>
        <w:tabs>
          <w:tab w:val="left" w:pos="993"/>
        </w:tabs>
        <w:ind w:left="0" w:firstLine="709"/>
        <w:jc w:val="both"/>
        <w:rPr>
          <w:rFonts w:ascii="Times New Roman" w:hAnsi="Times New Roman" w:cs="Times New Roman"/>
          <w:bCs/>
          <w:iCs/>
          <w:sz w:val="24"/>
          <w:szCs w:val="24"/>
        </w:rPr>
      </w:pPr>
      <w:r w:rsidRPr="00504895">
        <w:rPr>
          <w:rFonts w:ascii="Times New Roman" w:hAnsi="Times New Roman" w:cs="Times New Roman"/>
          <w:bCs/>
          <w:iCs/>
          <w:sz w:val="24"/>
          <w:szCs w:val="24"/>
        </w:rPr>
        <w:t>Киреева, Э. А., Электрооборудование электрических станций, сетей и систем.: учебное пособие / Э. А. Киреева. — Москва: КноРус, 2025. — 319 с.</w:t>
      </w:r>
      <w:r w:rsidRPr="00504895">
        <w:rPr>
          <w:rFonts w:ascii="Times New Roman" w:eastAsia="Times New Roman" w:hAnsi="Times New Roman" w:cs="Times New Roman"/>
          <w:sz w:val="24"/>
          <w:szCs w:val="24"/>
          <w:lang w:eastAsia="ru-RU"/>
        </w:rPr>
        <w:t xml:space="preserve"> </w:t>
      </w:r>
      <w:r w:rsidRPr="00F95FDD">
        <w:rPr>
          <w:rFonts w:ascii="Times New Roman" w:eastAsia="Times New Roman" w:hAnsi="Times New Roman" w:cs="Times New Roman"/>
          <w:sz w:val="24"/>
          <w:szCs w:val="24"/>
          <w:lang w:eastAsia="ru-RU"/>
        </w:rPr>
        <w:t xml:space="preserve">— Текст : электронный // </w:t>
      </w:r>
      <w:r>
        <w:rPr>
          <w:rFonts w:ascii="Times New Roman" w:eastAsia="Times New Roman" w:hAnsi="Times New Roman" w:cs="Times New Roman"/>
          <w:sz w:val="24"/>
          <w:szCs w:val="24"/>
          <w:lang w:eastAsia="ru-RU"/>
        </w:rPr>
        <w:t>Э</w:t>
      </w:r>
      <w:r w:rsidRPr="00F95FDD">
        <w:rPr>
          <w:rFonts w:ascii="Times New Roman" w:eastAsia="Times New Roman" w:hAnsi="Times New Roman" w:cs="Times New Roman"/>
          <w:sz w:val="24"/>
          <w:szCs w:val="24"/>
          <w:lang w:eastAsia="ru-RU"/>
        </w:rPr>
        <w:t>лектронная библиотека</w:t>
      </w:r>
      <w:r w:rsidRPr="00504895">
        <w:rPr>
          <w:rFonts w:ascii="Times New Roman" w:hAnsi="Times New Roman" w:cs="Times New Roman"/>
          <w:bCs/>
          <w:iCs/>
          <w:sz w:val="24"/>
          <w:szCs w:val="24"/>
        </w:rPr>
        <w:t xml:space="preserve"> </w:t>
      </w:r>
      <w:r>
        <w:rPr>
          <w:rFonts w:ascii="Times New Roman" w:hAnsi="Times New Roman" w:cs="Times New Roman"/>
          <w:bCs/>
          <w:iCs/>
          <w:sz w:val="24"/>
          <w:szCs w:val="24"/>
        </w:rPr>
        <w:t>В</w:t>
      </w:r>
      <w:r w:rsidRPr="00504895">
        <w:rPr>
          <w:rFonts w:ascii="Times New Roman" w:hAnsi="Times New Roman" w:cs="Times New Roman"/>
          <w:bCs/>
          <w:iCs/>
          <w:sz w:val="24"/>
          <w:szCs w:val="24"/>
        </w:rPr>
        <w:t xml:space="preserve">ook.ru — ISBN 978-5-406-12616-5. — URL: </w:t>
      </w:r>
      <w:hyperlink r:id="rId15" w:history="1">
        <w:r w:rsidRPr="001D7BBA">
          <w:rPr>
            <w:rStyle w:val="af0"/>
            <w:rFonts w:ascii="Times New Roman" w:hAnsi="Times New Roman" w:cs="Times New Roman"/>
            <w:bCs/>
            <w:iCs/>
            <w:sz w:val="24"/>
            <w:szCs w:val="24"/>
          </w:rPr>
          <w:t>https://book.ru/book/955570</w:t>
        </w:r>
      </w:hyperlink>
    </w:p>
    <w:p w:rsidR="000145C2" w:rsidRDefault="000145C2" w:rsidP="00F70CB4">
      <w:pPr>
        <w:pStyle w:val="a4"/>
        <w:numPr>
          <w:ilvl w:val="0"/>
          <w:numId w:val="38"/>
        </w:numPr>
        <w:tabs>
          <w:tab w:val="left" w:pos="993"/>
        </w:tabs>
        <w:ind w:left="0" w:firstLine="709"/>
        <w:jc w:val="both"/>
        <w:rPr>
          <w:rFonts w:ascii="Times New Roman" w:hAnsi="Times New Roman" w:cs="Times New Roman"/>
          <w:bCs/>
          <w:iCs/>
          <w:sz w:val="24"/>
          <w:szCs w:val="24"/>
        </w:rPr>
      </w:pPr>
      <w:r w:rsidRPr="00F95FDD">
        <w:rPr>
          <w:rFonts w:ascii="Times New Roman" w:hAnsi="Times New Roman" w:cs="Times New Roman"/>
          <w:bCs/>
          <w:iCs/>
          <w:sz w:val="24"/>
          <w:szCs w:val="24"/>
        </w:rPr>
        <w:t xml:space="preserve">Ухина С.В. Устройство электрических сетей и составление их схем: учеб. пособие. — М.: ФГБУ ДПО «Учебно-методический центр по образованию на железнодорожном транспорте», 2019. — 294 с.  — ISBN 978-5-907055-85-8. — Текст: электронный // УМЦ ЖДТ: электронная библиотека. — URL:  </w:t>
      </w:r>
      <w:hyperlink r:id="rId16" w:history="1">
        <w:r w:rsidRPr="001D7BBA">
          <w:rPr>
            <w:rStyle w:val="af0"/>
            <w:rFonts w:ascii="Times New Roman" w:hAnsi="Times New Roman" w:cs="Times New Roman"/>
            <w:bCs/>
            <w:iCs/>
            <w:sz w:val="24"/>
            <w:szCs w:val="24"/>
          </w:rPr>
          <w:t>http://umczdt.ru/books/1201/232068/</w:t>
        </w:r>
      </w:hyperlink>
    </w:p>
    <w:p w:rsidR="000145C2" w:rsidRDefault="000145C2" w:rsidP="00F70CB4">
      <w:pPr>
        <w:pStyle w:val="a4"/>
        <w:numPr>
          <w:ilvl w:val="0"/>
          <w:numId w:val="38"/>
        </w:numPr>
        <w:tabs>
          <w:tab w:val="left" w:pos="993"/>
        </w:tabs>
        <w:ind w:left="0" w:firstLine="709"/>
        <w:jc w:val="both"/>
        <w:rPr>
          <w:rFonts w:ascii="Times New Roman" w:hAnsi="Times New Roman" w:cs="Times New Roman"/>
          <w:bCs/>
          <w:iCs/>
          <w:sz w:val="24"/>
          <w:szCs w:val="24"/>
        </w:rPr>
      </w:pPr>
      <w:r w:rsidRPr="00504895">
        <w:rPr>
          <w:rFonts w:ascii="Times New Roman" w:hAnsi="Times New Roman" w:cs="Times New Roman"/>
          <w:bCs/>
          <w:iCs/>
          <w:sz w:val="24"/>
          <w:szCs w:val="24"/>
        </w:rPr>
        <w:t xml:space="preserve">Хренников, А. Ю., Техническое обслуживание подстанций : учебное пособие / А. Ю. Хренников, Н. М. Александров, М. А. Кашин. — Москва : КноРус, 2024. — 245 с. — ISBN 978-5-406-12970-8. </w:t>
      </w:r>
      <w:r w:rsidRPr="00F95FDD">
        <w:rPr>
          <w:rFonts w:ascii="Times New Roman" w:eastAsia="Times New Roman" w:hAnsi="Times New Roman" w:cs="Times New Roman"/>
          <w:sz w:val="24"/>
          <w:szCs w:val="24"/>
          <w:lang w:eastAsia="ru-RU"/>
        </w:rPr>
        <w:t xml:space="preserve">— Текст : электронный // </w:t>
      </w:r>
      <w:r>
        <w:rPr>
          <w:rFonts w:ascii="Times New Roman" w:eastAsia="Times New Roman" w:hAnsi="Times New Roman" w:cs="Times New Roman"/>
          <w:sz w:val="24"/>
          <w:szCs w:val="24"/>
          <w:lang w:eastAsia="ru-RU"/>
        </w:rPr>
        <w:t>Э</w:t>
      </w:r>
      <w:r w:rsidRPr="00F95FDD">
        <w:rPr>
          <w:rFonts w:ascii="Times New Roman" w:eastAsia="Times New Roman" w:hAnsi="Times New Roman" w:cs="Times New Roman"/>
          <w:sz w:val="24"/>
          <w:szCs w:val="24"/>
          <w:lang w:eastAsia="ru-RU"/>
        </w:rPr>
        <w:t>лектронная библиотека</w:t>
      </w:r>
      <w:r w:rsidRPr="00504895">
        <w:rPr>
          <w:rFonts w:ascii="Times New Roman" w:hAnsi="Times New Roman" w:cs="Times New Roman"/>
          <w:bCs/>
          <w:iCs/>
          <w:sz w:val="24"/>
          <w:szCs w:val="24"/>
        </w:rPr>
        <w:t xml:space="preserve"> </w:t>
      </w:r>
      <w:r>
        <w:rPr>
          <w:rFonts w:ascii="Times New Roman" w:hAnsi="Times New Roman" w:cs="Times New Roman"/>
          <w:bCs/>
          <w:iCs/>
          <w:sz w:val="24"/>
          <w:szCs w:val="24"/>
        </w:rPr>
        <w:t>В</w:t>
      </w:r>
      <w:r w:rsidRPr="00504895">
        <w:rPr>
          <w:rFonts w:ascii="Times New Roman" w:hAnsi="Times New Roman" w:cs="Times New Roman"/>
          <w:bCs/>
          <w:iCs/>
          <w:sz w:val="24"/>
          <w:szCs w:val="24"/>
        </w:rPr>
        <w:t xml:space="preserve">ook.ru — URL: </w:t>
      </w:r>
      <w:hyperlink r:id="rId17" w:history="1">
        <w:r w:rsidRPr="001D7BBA">
          <w:rPr>
            <w:rStyle w:val="af0"/>
            <w:rFonts w:ascii="Times New Roman" w:hAnsi="Times New Roman" w:cs="Times New Roman"/>
            <w:bCs/>
            <w:iCs/>
            <w:sz w:val="24"/>
            <w:szCs w:val="24"/>
          </w:rPr>
          <w:t>https://book.ru/book/953657</w:t>
        </w:r>
      </w:hyperlink>
    </w:p>
    <w:p w:rsidR="000145C2" w:rsidRDefault="000145C2" w:rsidP="00F70CB4">
      <w:pPr>
        <w:pStyle w:val="a4"/>
        <w:numPr>
          <w:ilvl w:val="0"/>
          <w:numId w:val="38"/>
        </w:numPr>
        <w:tabs>
          <w:tab w:val="left" w:pos="993"/>
        </w:tabs>
        <w:ind w:left="0" w:firstLine="709"/>
        <w:jc w:val="both"/>
        <w:rPr>
          <w:rFonts w:ascii="Times New Roman" w:hAnsi="Times New Roman" w:cs="Times New Roman"/>
          <w:bCs/>
          <w:iCs/>
          <w:sz w:val="24"/>
          <w:szCs w:val="24"/>
        </w:rPr>
      </w:pPr>
      <w:r w:rsidRPr="00504895">
        <w:rPr>
          <w:rFonts w:ascii="Times New Roman" w:hAnsi="Times New Roman" w:cs="Times New Roman"/>
          <w:bCs/>
          <w:iCs/>
          <w:sz w:val="24"/>
          <w:szCs w:val="24"/>
        </w:rPr>
        <w:t xml:space="preserve">Хренников, А. Ю., Оперативное выездное обслуживание подстанций и распределительных сетей: учебное пособие / А. Ю. Хренников, Н. М. Александров, И. А. Косорлуков, С. А. Михайлов. — Москва: КноРус, 2025. — 409 с. — ISBN 978-5-406-14626-2. </w:t>
      </w:r>
      <w:r w:rsidRPr="00F95FDD">
        <w:rPr>
          <w:rFonts w:ascii="Times New Roman" w:eastAsia="Times New Roman" w:hAnsi="Times New Roman" w:cs="Times New Roman"/>
          <w:sz w:val="24"/>
          <w:szCs w:val="24"/>
          <w:lang w:eastAsia="ru-RU"/>
        </w:rPr>
        <w:t xml:space="preserve">— Текст : электронный // </w:t>
      </w:r>
      <w:r>
        <w:rPr>
          <w:rFonts w:ascii="Times New Roman" w:eastAsia="Times New Roman" w:hAnsi="Times New Roman" w:cs="Times New Roman"/>
          <w:sz w:val="24"/>
          <w:szCs w:val="24"/>
          <w:lang w:eastAsia="ru-RU"/>
        </w:rPr>
        <w:t>Э</w:t>
      </w:r>
      <w:r w:rsidRPr="00F95FDD">
        <w:rPr>
          <w:rFonts w:ascii="Times New Roman" w:eastAsia="Times New Roman" w:hAnsi="Times New Roman" w:cs="Times New Roman"/>
          <w:sz w:val="24"/>
          <w:szCs w:val="24"/>
          <w:lang w:eastAsia="ru-RU"/>
        </w:rPr>
        <w:t>лектронная библиотека</w:t>
      </w:r>
      <w:r w:rsidRPr="00504895">
        <w:rPr>
          <w:rFonts w:ascii="Times New Roman" w:hAnsi="Times New Roman" w:cs="Times New Roman"/>
          <w:bCs/>
          <w:iCs/>
          <w:sz w:val="24"/>
          <w:szCs w:val="24"/>
        </w:rPr>
        <w:t xml:space="preserve"> </w:t>
      </w:r>
      <w:r>
        <w:rPr>
          <w:rFonts w:ascii="Times New Roman" w:hAnsi="Times New Roman" w:cs="Times New Roman"/>
          <w:bCs/>
          <w:iCs/>
          <w:sz w:val="24"/>
          <w:szCs w:val="24"/>
        </w:rPr>
        <w:t>В</w:t>
      </w:r>
      <w:r w:rsidRPr="00504895">
        <w:rPr>
          <w:rFonts w:ascii="Times New Roman" w:hAnsi="Times New Roman" w:cs="Times New Roman"/>
          <w:bCs/>
          <w:iCs/>
          <w:sz w:val="24"/>
          <w:szCs w:val="24"/>
        </w:rPr>
        <w:t xml:space="preserve">ook.ru —  URL: </w:t>
      </w:r>
      <w:hyperlink r:id="rId18" w:history="1">
        <w:r w:rsidRPr="001D7BBA">
          <w:rPr>
            <w:rStyle w:val="af0"/>
            <w:rFonts w:ascii="Times New Roman" w:hAnsi="Times New Roman" w:cs="Times New Roman"/>
            <w:bCs/>
            <w:iCs/>
            <w:sz w:val="24"/>
            <w:szCs w:val="24"/>
          </w:rPr>
          <w:t>https://book.ru/book/958114</w:t>
        </w:r>
      </w:hyperlink>
    </w:p>
    <w:p w:rsidR="000145C2" w:rsidRDefault="000145C2" w:rsidP="00F70CB4">
      <w:pPr>
        <w:pStyle w:val="a4"/>
        <w:tabs>
          <w:tab w:val="left" w:pos="993"/>
        </w:tabs>
        <w:ind w:left="709"/>
        <w:jc w:val="both"/>
        <w:rPr>
          <w:rFonts w:ascii="Times New Roman" w:hAnsi="Times New Roman" w:cs="Times New Roman"/>
          <w:bCs/>
          <w:iCs/>
          <w:sz w:val="24"/>
          <w:szCs w:val="24"/>
        </w:rPr>
      </w:pPr>
    </w:p>
    <w:p w:rsidR="006841BF" w:rsidRPr="00521B14" w:rsidRDefault="006841BF" w:rsidP="00F70CB4">
      <w:pPr>
        <w:suppressAutoHyphens/>
        <w:ind w:firstLine="709"/>
        <w:contextualSpacing/>
        <w:rPr>
          <w:rFonts w:ascii="Times New Roman" w:hAnsi="Times New Roman" w:cs="Times New Roman"/>
          <w:bCs/>
          <w:i/>
          <w:sz w:val="24"/>
          <w:szCs w:val="24"/>
        </w:rPr>
      </w:pPr>
      <w:r w:rsidRPr="00521B14">
        <w:rPr>
          <w:rFonts w:ascii="Times New Roman" w:hAnsi="Times New Roman" w:cs="Times New Roman"/>
          <w:b/>
          <w:bCs/>
          <w:sz w:val="24"/>
          <w:szCs w:val="24"/>
        </w:rPr>
        <w:t xml:space="preserve">3.2.2. Дополнительные источники </w:t>
      </w:r>
    </w:p>
    <w:p w:rsidR="000145C2" w:rsidRDefault="000145C2" w:rsidP="00F70CB4">
      <w:pPr>
        <w:pStyle w:val="a4"/>
        <w:numPr>
          <w:ilvl w:val="0"/>
          <w:numId w:val="41"/>
        </w:numPr>
        <w:tabs>
          <w:tab w:val="left" w:pos="1134"/>
        </w:tabs>
        <w:ind w:left="0" w:firstLine="709"/>
        <w:jc w:val="both"/>
        <w:rPr>
          <w:rFonts w:ascii="Times New Roman" w:eastAsia="Times New Roman" w:hAnsi="Times New Roman" w:cs="Times New Roman"/>
          <w:sz w:val="24"/>
          <w:szCs w:val="24"/>
          <w:lang w:eastAsia="ru-RU"/>
        </w:rPr>
      </w:pPr>
      <w:bookmarkStart w:id="27" w:name="_Toc152334674"/>
      <w:bookmarkStart w:id="28" w:name="_Toc170991777"/>
      <w:r w:rsidRPr="00504895">
        <w:rPr>
          <w:rFonts w:ascii="Times New Roman" w:eastAsia="Times New Roman" w:hAnsi="Times New Roman" w:cs="Times New Roman"/>
          <w:sz w:val="24"/>
          <w:szCs w:val="24"/>
          <w:lang w:eastAsia="ru-RU"/>
        </w:rPr>
        <w:t xml:space="preserve">Киреева, Э. А., Электрооборудование электрических станций, сетей и систем. : учебное пособие / Э. А. Киреева. — Москва : КноРус, 2023. — 319 с. </w:t>
      </w:r>
      <w:r w:rsidRPr="00F95FDD">
        <w:rPr>
          <w:rFonts w:ascii="Times New Roman" w:eastAsia="Times New Roman" w:hAnsi="Times New Roman" w:cs="Times New Roman"/>
          <w:sz w:val="24"/>
          <w:szCs w:val="24"/>
          <w:lang w:eastAsia="ru-RU"/>
        </w:rPr>
        <w:t xml:space="preserve">— Текст : электронный // </w:t>
      </w:r>
      <w:r>
        <w:rPr>
          <w:rFonts w:ascii="Times New Roman" w:eastAsia="Times New Roman" w:hAnsi="Times New Roman" w:cs="Times New Roman"/>
          <w:sz w:val="24"/>
          <w:szCs w:val="24"/>
          <w:lang w:eastAsia="ru-RU"/>
        </w:rPr>
        <w:t>Э</w:t>
      </w:r>
      <w:r w:rsidRPr="00F95FDD">
        <w:rPr>
          <w:rFonts w:ascii="Times New Roman" w:eastAsia="Times New Roman" w:hAnsi="Times New Roman" w:cs="Times New Roman"/>
          <w:sz w:val="24"/>
          <w:szCs w:val="24"/>
          <w:lang w:eastAsia="ru-RU"/>
        </w:rPr>
        <w:t>лектронная библиотека</w:t>
      </w:r>
      <w:r w:rsidRPr="00504895">
        <w:rPr>
          <w:rFonts w:ascii="Times New Roman" w:hAnsi="Times New Roman" w:cs="Times New Roman"/>
          <w:bCs/>
          <w:iCs/>
          <w:sz w:val="24"/>
          <w:szCs w:val="24"/>
        </w:rPr>
        <w:t xml:space="preserve"> </w:t>
      </w:r>
      <w:r>
        <w:rPr>
          <w:rFonts w:ascii="Times New Roman" w:hAnsi="Times New Roman" w:cs="Times New Roman"/>
          <w:bCs/>
          <w:iCs/>
          <w:sz w:val="24"/>
          <w:szCs w:val="24"/>
        </w:rPr>
        <w:t>В</w:t>
      </w:r>
      <w:r w:rsidRPr="00504895">
        <w:rPr>
          <w:rFonts w:ascii="Times New Roman" w:hAnsi="Times New Roman" w:cs="Times New Roman"/>
          <w:bCs/>
          <w:iCs/>
          <w:sz w:val="24"/>
          <w:szCs w:val="24"/>
        </w:rPr>
        <w:t>ook.ru —</w:t>
      </w:r>
      <w:r w:rsidRPr="00504895">
        <w:rPr>
          <w:rFonts w:ascii="Times New Roman" w:eastAsia="Times New Roman" w:hAnsi="Times New Roman" w:cs="Times New Roman"/>
          <w:sz w:val="24"/>
          <w:szCs w:val="24"/>
          <w:lang w:eastAsia="ru-RU"/>
        </w:rPr>
        <w:t xml:space="preserve"> ISBN 978-5-406-10768-3. — URL: https://book.ru/book/946358</w:t>
      </w:r>
      <w:r w:rsidRPr="00F95FDD">
        <w:rPr>
          <w:rFonts w:ascii="Times New Roman" w:eastAsia="Times New Roman" w:hAnsi="Times New Roman" w:cs="Times New Roman"/>
          <w:sz w:val="24"/>
          <w:szCs w:val="24"/>
          <w:lang w:eastAsia="ru-RU"/>
        </w:rPr>
        <w:t xml:space="preserve">. </w:t>
      </w:r>
    </w:p>
    <w:p w:rsidR="000145C2" w:rsidRDefault="000145C2" w:rsidP="00F70CB4">
      <w:pPr>
        <w:pStyle w:val="a4"/>
        <w:numPr>
          <w:ilvl w:val="0"/>
          <w:numId w:val="41"/>
        </w:numPr>
        <w:tabs>
          <w:tab w:val="left" w:pos="1134"/>
        </w:tabs>
        <w:ind w:left="0" w:firstLine="709"/>
        <w:jc w:val="both"/>
        <w:rPr>
          <w:rFonts w:ascii="Times New Roman" w:eastAsia="Times New Roman" w:hAnsi="Times New Roman" w:cs="Times New Roman"/>
          <w:sz w:val="24"/>
          <w:szCs w:val="24"/>
          <w:lang w:eastAsia="ru-RU"/>
        </w:rPr>
      </w:pPr>
      <w:r w:rsidRPr="00527C15">
        <w:rPr>
          <w:rFonts w:ascii="Times New Roman" w:eastAsia="Times New Roman" w:hAnsi="Times New Roman" w:cs="Times New Roman"/>
          <w:sz w:val="24"/>
          <w:szCs w:val="24"/>
          <w:lang w:eastAsia="ru-RU"/>
        </w:rPr>
        <w:t xml:space="preserve">Аполлонский, С. М., </w:t>
      </w:r>
      <w:r>
        <w:rPr>
          <w:rFonts w:ascii="Times New Roman" w:eastAsia="Times New Roman" w:hAnsi="Times New Roman" w:cs="Times New Roman"/>
          <w:sz w:val="24"/>
          <w:szCs w:val="24"/>
          <w:lang w:eastAsia="ru-RU"/>
        </w:rPr>
        <w:t>Электрические машины и аппараты</w:t>
      </w:r>
      <w:r w:rsidRPr="00527C15">
        <w:rPr>
          <w:rFonts w:ascii="Times New Roman" w:eastAsia="Times New Roman" w:hAnsi="Times New Roman" w:cs="Times New Roman"/>
          <w:sz w:val="24"/>
          <w:szCs w:val="24"/>
          <w:lang w:eastAsia="ru-RU"/>
        </w:rPr>
        <w:t xml:space="preserve">: учебное пособие / С. М. Аполлонский. — Москва: КноРус, 2024. — 387 с. — ISBN 978-5-406-12595-3. </w:t>
      </w:r>
      <w:r w:rsidRPr="00F95FDD">
        <w:rPr>
          <w:rFonts w:ascii="Times New Roman" w:eastAsia="Times New Roman" w:hAnsi="Times New Roman" w:cs="Times New Roman"/>
          <w:sz w:val="24"/>
          <w:szCs w:val="24"/>
          <w:lang w:eastAsia="ru-RU"/>
        </w:rPr>
        <w:t xml:space="preserve">— Текст: электронный // </w:t>
      </w:r>
      <w:r>
        <w:rPr>
          <w:rFonts w:ascii="Times New Roman" w:eastAsia="Times New Roman" w:hAnsi="Times New Roman" w:cs="Times New Roman"/>
          <w:sz w:val="24"/>
          <w:szCs w:val="24"/>
          <w:lang w:eastAsia="ru-RU"/>
        </w:rPr>
        <w:t>Э</w:t>
      </w:r>
      <w:r w:rsidRPr="00F95FDD">
        <w:rPr>
          <w:rFonts w:ascii="Times New Roman" w:eastAsia="Times New Roman" w:hAnsi="Times New Roman" w:cs="Times New Roman"/>
          <w:sz w:val="24"/>
          <w:szCs w:val="24"/>
          <w:lang w:eastAsia="ru-RU"/>
        </w:rPr>
        <w:t>лектронная библиотека</w:t>
      </w:r>
      <w:r w:rsidRPr="00504895">
        <w:rPr>
          <w:rFonts w:ascii="Times New Roman" w:hAnsi="Times New Roman" w:cs="Times New Roman"/>
          <w:bCs/>
          <w:iCs/>
          <w:sz w:val="24"/>
          <w:szCs w:val="24"/>
        </w:rPr>
        <w:t xml:space="preserve"> </w:t>
      </w:r>
      <w:r>
        <w:rPr>
          <w:rFonts w:ascii="Times New Roman" w:hAnsi="Times New Roman" w:cs="Times New Roman"/>
          <w:bCs/>
          <w:iCs/>
          <w:sz w:val="24"/>
          <w:szCs w:val="24"/>
        </w:rPr>
        <w:t>В</w:t>
      </w:r>
      <w:r w:rsidRPr="00504895">
        <w:rPr>
          <w:rFonts w:ascii="Times New Roman" w:hAnsi="Times New Roman" w:cs="Times New Roman"/>
          <w:bCs/>
          <w:iCs/>
          <w:sz w:val="24"/>
          <w:szCs w:val="24"/>
        </w:rPr>
        <w:t xml:space="preserve">ook.ru —  </w:t>
      </w:r>
      <w:r w:rsidRPr="00527C15">
        <w:rPr>
          <w:rFonts w:ascii="Times New Roman" w:eastAsia="Times New Roman" w:hAnsi="Times New Roman" w:cs="Times New Roman"/>
          <w:sz w:val="24"/>
          <w:szCs w:val="24"/>
          <w:lang w:eastAsia="ru-RU"/>
        </w:rPr>
        <w:t xml:space="preserve"> URL: </w:t>
      </w:r>
      <w:hyperlink r:id="rId19" w:history="1">
        <w:r w:rsidRPr="001D7BBA">
          <w:rPr>
            <w:rStyle w:val="af0"/>
            <w:rFonts w:ascii="Times New Roman" w:eastAsia="Times New Roman" w:hAnsi="Times New Roman" w:cs="Times New Roman"/>
            <w:sz w:val="24"/>
            <w:szCs w:val="24"/>
            <w:lang w:eastAsia="ru-RU"/>
          </w:rPr>
          <w:t>https://book.ru/book/951872</w:t>
        </w:r>
      </w:hyperlink>
    </w:p>
    <w:p w:rsidR="000145C2" w:rsidRDefault="000145C2" w:rsidP="00F70CB4">
      <w:pPr>
        <w:rPr>
          <w:rFonts w:ascii="Times New Roman" w:eastAsia="Segoe UI" w:hAnsi="Times New Roman" w:cs="Times New Roman"/>
          <w:b/>
          <w:bCs/>
          <w:caps/>
          <w:kern w:val="32"/>
          <w:sz w:val="24"/>
          <w:szCs w:val="24"/>
          <w:lang w:eastAsia="ru-RU"/>
        </w:rPr>
      </w:pPr>
      <w:r>
        <w:rPr>
          <w:rFonts w:ascii="Times New Roman" w:hAnsi="Times New Roman"/>
        </w:rPr>
        <w:br w:type="page"/>
      </w:r>
    </w:p>
    <w:p w:rsidR="000145C2" w:rsidRDefault="000145C2" w:rsidP="006841BF">
      <w:pPr>
        <w:pStyle w:val="1f"/>
        <w:rPr>
          <w:rFonts w:ascii="Times New Roman" w:hAnsi="Times New Roman"/>
        </w:rPr>
      </w:pPr>
    </w:p>
    <w:p w:rsidR="006841BF" w:rsidRPr="00521B14" w:rsidRDefault="006841BF" w:rsidP="006841BF">
      <w:pPr>
        <w:pStyle w:val="1f"/>
        <w:rPr>
          <w:rFonts w:ascii="Times New Roman" w:hAnsi="Times New Roman"/>
          <w:b w:val="0"/>
          <w:bCs w:val="0"/>
        </w:rPr>
      </w:pPr>
      <w:r w:rsidRPr="00521B14">
        <w:rPr>
          <w:rFonts w:ascii="Times New Roman" w:hAnsi="Times New Roman"/>
        </w:rPr>
        <w:t xml:space="preserve">4. Контроль и оценка результатов освоения </w:t>
      </w:r>
      <w:r w:rsidR="001604E7" w:rsidRPr="00521B14">
        <w:rPr>
          <w:rFonts w:ascii="Times New Roman" w:hAnsi="Times New Roman"/>
        </w:rPr>
        <w:br/>
      </w:r>
      <w:r w:rsidRPr="00521B14">
        <w:rPr>
          <w:rFonts w:ascii="Times New Roman" w:hAnsi="Times New Roman"/>
        </w:rPr>
        <w:t>профессионального модуля</w:t>
      </w:r>
      <w:bookmarkEnd w:id="27"/>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4223"/>
        <w:gridCol w:w="3248"/>
      </w:tblGrid>
      <w:tr w:rsidR="004917BA" w:rsidRPr="00521B14" w:rsidTr="005B0725">
        <w:trPr>
          <w:trHeight w:val="23"/>
        </w:trPr>
        <w:tc>
          <w:tcPr>
            <w:tcW w:w="1209" w:type="pct"/>
          </w:tcPr>
          <w:p w:rsidR="006841BF" w:rsidRPr="00521B14" w:rsidRDefault="006841BF" w:rsidP="00D36CE9">
            <w:pPr>
              <w:suppressAutoHyphens/>
              <w:contextualSpacing/>
              <w:jc w:val="center"/>
              <w:rPr>
                <w:rFonts w:ascii="Times New Roman" w:hAnsi="Times New Roman" w:cs="Times New Roman"/>
                <w:b/>
                <w:iCs/>
                <w:sz w:val="24"/>
                <w:szCs w:val="24"/>
              </w:rPr>
            </w:pPr>
            <w:bookmarkStart w:id="29" w:name="_Hlk152334357"/>
            <w:r w:rsidRPr="00521B14">
              <w:rPr>
                <w:rFonts w:ascii="Times New Roman" w:hAnsi="Times New Roman" w:cs="Times New Roman"/>
                <w:b/>
                <w:iCs/>
                <w:sz w:val="24"/>
                <w:szCs w:val="24"/>
              </w:rPr>
              <w:t>Код ПК, ОК</w:t>
            </w:r>
          </w:p>
        </w:tc>
        <w:tc>
          <w:tcPr>
            <w:tcW w:w="2143" w:type="pct"/>
            <w:vAlign w:val="center"/>
          </w:tcPr>
          <w:p w:rsidR="006841BF" w:rsidRPr="00521B14" w:rsidRDefault="006841BF" w:rsidP="00D36CE9">
            <w:pPr>
              <w:suppressAutoHyphens/>
              <w:contextualSpacing/>
              <w:jc w:val="center"/>
              <w:rPr>
                <w:rFonts w:ascii="Times New Roman" w:hAnsi="Times New Roman" w:cs="Times New Roman"/>
                <w:b/>
                <w:sz w:val="24"/>
                <w:szCs w:val="24"/>
              </w:rPr>
            </w:pPr>
            <w:r w:rsidRPr="00521B14">
              <w:rPr>
                <w:rFonts w:ascii="Times New Roman" w:hAnsi="Times New Roman" w:cs="Times New Roman"/>
                <w:b/>
                <w:iCs/>
                <w:sz w:val="24"/>
                <w:szCs w:val="24"/>
              </w:rPr>
              <w:t xml:space="preserve">Критерии оценки результата </w:t>
            </w:r>
            <w:r w:rsidRPr="00521B14">
              <w:rPr>
                <w:rFonts w:ascii="Times New Roman" w:hAnsi="Times New Roman" w:cs="Times New Roman"/>
                <w:b/>
                <w:iCs/>
                <w:sz w:val="24"/>
                <w:szCs w:val="24"/>
              </w:rPr>
              <w:br/>
              <w:t>(показатели освоенности компетенций)</w:t>
            </w:r>
          </w:p>
        </w:tc>
        <w:tc>
          <w:tcPr>
            <w:tcW w:w="1648" w:type="pct"/>
            <w:vAlign w:val="center"/>
          </w:tcPr>
          <w:p w:rsidR="006841BF" w:rsidRPr="00521B14" w:rsidRDefault="006841BF" w:rsidP="00665795">
            <w:pPr>
              <w:suppressAutoHyphens/>
              <w:contextualSpacing/>
              <w:jc w:val="center"/>
              <w:rPr>
                <w:rFonts w:ascii="Times New Roman" w:hAnsi="Times New Roman" w:cs="Times New Roman"/>
                <w:b/>
                <w:sz w:val="24"/>
                <w:szCs w:val="24"/>
              </w:rPr>
            </w:pPr>
            <w:r w:rsidRPr="00521B14">
              <w:rPr>
                <w:rFonts w:ascii="Times New Roman" w:hAnsi="Times New Roman" w:cs="Times New Roman"/>
                <w:b/>
                <w:sz w:val="24"/>
                <w:szCs w:val="24"/>
              </w:rPr>
              <w:t>Формы контроля и методы оценки</w:t>
            </w:r>
          </w:p>
        </w:tc>
      </w:tr>
      <w:tr w:rsidR="004917BA" w:rsidRPr="00521B14" w:rsidTr="005B0725">
        <w:trPr>
          <w:trHeight w:val="8285"/>
        </w:trPr>
        <w:tc>
          <w:tcPr>
            <w:tcW w:w="1209" w:type="pct"/>
          </w:tcPr>
          <w:p w:rsidR="00A95113" w:rsidRDefault="00A95113" w:rsidP="000145C2">
            <w:pPr>
              <w:tabs>
                <w:tab w:val="left" w:pos="165"/>
              </w:tabs>
              <w:suppressAutoHyphens/>
              <w:contextualSpacing/>
              <w:jc w:val="both"/>
              <w:rPr>
                <w:rFonts w:ascii="Times New Roman" w:hAnsi="Times New Roman" w:cs="Times New Roman"/>
                <w:sz w:val="24"/>
                <w:szCs w:val="24"/>
              </w:rPr>
            </w:pPr>
            <w:r w:rsidRPr="00521B14">
              <w:rPr>
                <w:rFonts w:ascii="Times New Roman" w:hAnsi="Times New Roman" w:cs="Times New Roman"/>
                <w:sz w:val="24"/>
                <w:szCs w:val="24"/>
              </w:rPr>
              <w:t>ОК 01.</w:t>
            </w:r>
          </w:p>
          <w:p w:rsidR="00665795" w:rsidRPr="00665795" w:rsidRDefault="00665795" w:rsidP="000145C2">
            <w:pPr>
              <w:tabs>
                <w:tab w:val="left" w:pos="165"/>
              </w:tabs>
              <w:suppressAutoHyphens/>
              <w:contextualSpacing/>
              <w:jc w:val="both"/>
              <w:rPr>
                <w:rFonts w:ascii="Times New Roman" w:hAnsi="Times New Roman" w:cs="Times New Roman"/>
              </w:rPr>
            </w:pPr>
          </w:p>
        </w:tc>
        <w:tc>
          <w:tcPr>
            <w:tcW w:w="2143" w:type="pct"/>
          </w:tcPr>
          <w:p w:rsidR="00A05521" w:rsidRPr="00521B14" w:rsidRDefault="00F977CD" w:rsidP="000145C2">
            <w:pPr>
              <w:pStyle w:val="affffff3"/>
              <w:tabs>
                <w:tab w:val="left" w:pos="165"/>
              </w:tabs>
              <w:jc w:val="both"/>
              <w:rPr>
                <w:rFonts w:ascii="Times New Roman" w:hAnsi="Times New Roman"/>
                <w:szCs w:val="24"/>
              </w:rPr>
            </w:pPr>
            <w:r w:rsidRPr="00521B14">
              <w:rPr>
                <w:rFonts w:ascii="Times New Roman" w:hAnsi="Times New Roman"/>
                <w:szCs w:val="24"/>
              </w:rPr>
              <w:t>1-й уровень освоенности компетенции</w:t>
            </w:r>
            <w:r w:rsidR="00A05521" w:rsidRPr="00521B14">
              <w:rPr>
                <w:rFonts w:ascii="Times New Roman" w:hAnsi="Times New Roman"/>
                <w:szCs w:val="24"/>
              </w:rPr>
              <w:t>:</w:t>
            </w:r>
          </w:p>
          <w:p w:rsidR="00A0552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выбор </w:t>
            </w:r>
            <w:r w:rsidR="0070579A" w:rsidRPr="00521B14">
              <w:rPr>
                <w:rFonts w:ascii="Times New Roman" w:hAnsi="Times New Roman"/>
                <w:sz w:val="20"/>
                <w:szCs w:val="20"/>
              </w:rPr>
              <w:t>и применение способов решения стандартных типовых задач</w:t>
            </w:r>
            <w:r w:rsidRPr="00521B14">
              <w:rPr>
                <w:rFonts w:ascii="Times New Roman" w:hAnsi="Times New Roman"/>
                <w:sz w:val="20"/>
                <w:szCs w:val="20"/>
              </w:rPr>
              <w:t>;</w:t>
            </w:r>
          </w:p>
          <w:p w:rsidR="00A0552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анализ </w:t>
            </w:r>
            <w:r w:rsidR="0070579A" w:rsidRPr="00521B14">
              <w:rPr>
                <w:rFonts w:ascii="Times New Roman" w:hAnsi="Times New Roman"/>
                <w:sz w:val="20"/>
                <w:szCs w:val="20"/>
              </w:rPr>
              <w:t>действия на соответствие эталону (нормам) оценки результатов деятельности</w:t>
            </w:r>
            <w:r w:rsidRPr="00521B14">
              <w:rPr>
                <w:rFonts w:ascii="Times New Roman" w:hAnsi="Times New Roman"/>
                <w:sz w:val="20"/>
                <w:szCs w:val="20"/>
              </w:rPr>
              <w:t>;</w:t>
            </w:r>
          </w:p>
          <w:p w:rsidR="00A0552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перенос </w:t>
            </w:r>
            <w:r w:rsidR="0070579A" w:rsidRPr="00521B14">
              <w:rPr>
                <w:rFonts w:ascii="Times New Roman" w:hAnsi="Times New Roman"/>
                <w:sz w:val="20"/>
                <w:szCs w:val="20"/>
              </w:rPr>
              <w:t>способов решения типовых задач на практико-ориентированные задания</w:t>
            </w:r>
            <w:r w:rsidRPr="00521B14">
              <w:rPr>
                <w:rFonts w:ascii="Times New Roman" w:hAnsi="Times New Roman"/>
                <w:sz w:val="20"/>
                <w:szCs w:val="20"/>
              </w:rPr>
              <w:t>;</w:t>
            </w:r>
          </w:p>
          <w:p w:rsidR="00A0552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использование </w:t>
            </w:r>
            <w:r w:rsidR="0070579A" w:rsidRPr="00521B14">
              <w:rPr>
                <w:rFonts w:ascii="Times New Roman" w:hAnsi="Times New Roman"/>
                <w:sz w:val="20"/>
                <w:szCs w:val="20"/>
              </w:rPr>
              <w:t>изученного материала в новых ситуациях</w:t>
            </w:r>
            <w:r w:rsidRPr="00521B14">
              <w:rPr>
                <w:rFonts w:ascii="Times New Roman" w:hAnsi="Times New Roman"/>
                <w:sz w:val="20"/>
                <w:szCs w:val="20"/>
              </w:rPr>
              <w:t>;</w:t>
            </w:r>
          </w:p>
          <w:p w:rsidR="00A0552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лабораторные </w:t>
            </w:r>
            <w:r w:rsidR="0070579A" w:rsidRPr="00521B14">
              <w:rPr>
                <w:rFonts w:ascii="Times New Roman" w:hAnsi="Times New Roman"/>
                <w:sz w:val="20"/>
                <w:szCs w:val="20"/>
              </w:rPr>
              <w:t>наблюдения</w:t>
            </w:r>
            <w:r w:rsidR="00D65C7A" w:rsidRPr="00521B14">
              <w:rPr>
                <w:rFonts w:ascii="Times New Roman" w:hAnsi="Times New Roman"/>
                <w:sz w:val="20"/>
                <w:szCs w:val="20"/>
              </w:rPr>
              <w:t xml:space="preserve"> </w:t>
            </w:r>
            <w:r w:rsidR="0070579A" w:rsidRPr="00521B14">
              <w:rPr>
                <w:rFonts w:ascii="Times New Roman" w:hAnsi="Times New Roman"/>
                <w:sz w:val="20"/>
                <w:szCs w:val="20"/>
              </w:rPr>
              <w:t>и эксперименты с</w:t>
            </w:r>
            <w:r w:rsidR="00D65C7A" w:rsidRPr="00521B14">
              <w:rPr>
                <w:rFonts w:ascii="Times New Roman" w:hAnsi="Times New Roman"/>
                <w:sz w:val="20"/>
                <w:szCs w:val="20"/>
              </w:rPr>
              <w:t xml:space="preserve"> </w:t>
            </w:r>
            <w:r w:rsidR="0070579A" w:rsidRPr="00521B14">
              <w:rPr>
                <w:rFonts w:ascii="Times New Roman" w:hAnsi="Times New Roman"/>
                <w:sz w:val="20"/>
                <w:szCs w:val="20"/>
              </w:rPr>
              <w:t>использованием</w:t>
            </w:r>
            <w:r w:rsidR="00D65C7A" w:rsidRPr="00521B14">
              <w:rPr>
                <w:rFonts w:ascii="Times New Roman" w:hAnsi="Times New Roman"/>
                <w:sz w:val="20"/>
                <w:szCs w:val="20"/>
              </w:rPr>
              <w:t xml:space="preserve"> </w:t>
            </w:r>
            <w:r w:rsidR="0070579A" w:rsidRPr="00521B14">
              <w:rPr>
                <w:rFonts w:ascii="Times New Roman" w:hAnsi="Times New Roman"/>
                <w:sz w:val="20"/>
                <w:szCs w:val="20"/>
              </w:rPr>
              <w:t>лабораторного</w:t>
            </w:r>
            <w:r w:rsidR="00D65C7A" w:rsidRPr="00521B14">
              <w:rPr>
                <w:rFonts w:ascii="Times New Roman" w:hAnsi="Times New Roman"/>
                <w:sz w:val="20"/>
                <w:szCs w:val="20"/>
              </w:rPr>
              <w:t xml:space="preserve"> </w:t>
            </w:r>
            <w:r w:rsidR="0070579A" w:rsidRPr="00521B14">
              <w:rPr>
                <w:rFonts w:ascii="Times New Roman" w:hAnsi="Times New Roman"/>
                <w:sz w:val="20"/>
                <w:szCs w:val="20"/>
              </w:rPr>
              <w:t>оборудования</w:t>
            </w:r>
            <w:r w:rsidRPr="00521B14">
              <w:rPr>
                <w:rFonts w:ascii="Times New Roman" w:hAnsi="Times New Roman"/>
                <w:sz w:val="20"/>
                <w:szCs w:val="20"/>
              </w:rPr>
              <w:t>;</w:t>
            </w:r>
          </w:p>
          <w:p w:rsidR="0070579A"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обработка </w:t>
            </w:r>
            <w:r w:rsidR="0070579A" w:rsidRPr="00521B14">
              <w:rPr>
                <w:rFonts w:ascii="Times New Roman" w:hAnsi="Times New Roman"/>
                <w:sz w:val="20"/>
                <w:szCs w:val="20"/>
              </w:rPr>
              <w:t>данных</w:t>
            </w:r>
            <w:r w:rsidR="00D65C7A" w:rsidRPr="00521B14">
              <w:rPr>
                <w:rFonts w:ascii="Times New Roman" w:hAnsi="Times New Roman"/>
                <w:sz w:val="20"/>
                <w:szCs w:val="20"/>
              </w:rPr>
              <w:t xml:space="preserve"> </w:t>
            </w:r>
            <w:r w:rsidR="0070579A" w:rsidRPr="00521B14">
              <w:rPr>
                <w:rFonts w:ascii="Times New Roman" w:hAnsi="Times New Roman"/>
                <w:sz w:val="20"/>
                <w:szCs w:val="20"/>
              </w:rPr>
              <w:t>лабораторного</w:t>
            </w:r>
            <w:r w:rsidR="00D65C7A" w:rsidRPr="00521B14">
              <w:rPr>
                <w:rFonts w:ascii="Times New Roman" w:hAnsi="Times New Roman"/>
                <w:sz w:val="20"/>
                <w:szCs w:val="20"/>
              </w:rPr>
              <w:t xml:space="preserve"> </w:t>
            </w:r>
            <w:r w:rsidR="0070579A" w:rsidRPr="00521B14">
              <w:rPr>
                <w:rFonts w:ascii="Times New Roman" w:hAnsi="Times New Roman"/>
                <w:sz w:val="20"/>
                <w:szCs w:val="20"/>
              </w:rPr>
              <w:t>эксперимента</w:t>
            </w:r>
            <w:r w:rsidRPr="00521B14">
              <w:rPr>
                <w:rFonts w:ascii="Times New Roman" w:hAnsi="Times New Roman"/>
                <w:sz w:val="20"/>
                <w:szCs w:val="20"/>
              </w:rPr>
              <w:t>.</w:t>
            </w:r>
          </w:p>
          <w:p w:rsidR="00A05521" w:rsidRPr="00521B14" w:rsidRDefault="00F977CD" w:rsidP="000145C2">
            <w:pPr>
              <w:tabs>
                <w:tab w:val="left" w:pos="165"/>
              </w:tabs>
              <w:spacing w:before="1" w:line="244" w:lineRule="exact"/>
              <w:jc w:val="both"/>
              <w:rPr>
                <w:rFonts w:ascii="Times New Roman" w:eastAsia="Times New Roman" w:hAnsi="Times New Roman" w:cs="Times New Roman"/>
                <w:szCs w:val="24"/>
                <w:lang w:eastAsia="ru-RU"/>
              </w:rPr>
            </w:pPr>
            <w:r w:rsidRPr="00521B14">
              <w:rPr>
                <w:rFonts w:ascii="Times New Roman" w:eastAsia="Times New Roman" w:hAnsi="Times New Roman" w:cs="Times New Roman"/>
                <w:szCs w:val="24"/>
                <w:lang w:eastAsia="ru-RU"/>
              </w:rPr>
              <w:t>2-й уровень освоенности компетенции</w:t>
            </w:r>
            <w:r w:rsidR="0070579A" w:rsidRPr="00521B14">
              <w:rPr>
                <w:rFonts w:ascii="Times New Roman" w:eastAsia="Times New Roman" w:hAnsi="Times New Roman" w:cs="Times New Roman"/>
                <w:szCs w:val="24"/>
                <w:lang w:eastAsia="ru-RU"/>
              </w:rPr>
              <w:t>:</w:t>
            </w:r>
          </w:p>
          <w:p w:rsidR="00A0552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выбор </w:t>
            </w:r>
            <w:r w:rsidR="00D65C7A" w:rsidRPr="00521B14">
              <w:rPr>
                <w:rFonts w:ascii="Times New Roman" w:hAnsi="Times New Roman"/>
                <w:sz w:val="20"/>
                <w:szCs w:val="20"/>
              </w:rPr>
              <w:t>способа действия из известных на основе опыта и знания алгоритмов решения различных типов практических задач</w:t>
            </w:r>
            <w:r w:rsidRPr="00521B14">
              <w:rPr>
                <w:rFonts w:ascii="Times New Roman" w:hAnsi="Times New Roman"/>
                <w:sz w:val="20"/>
                <w:szCs w:val="20"/>
              </w:rPr>
              <w:t>;</w:t>
            </w:r>
          </w:p>
          <w:p w:rsidR="00A0552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планирование </w:t>
            </w:r>
            <w:r w:rsidR="00D65C7A" w:rsidRPr="00521B14">
              <w:rPr>
                <w:rFonts w:ascii="Times New Roman" w:hAnsi="Times New Roman"/>
                <w:sz w:val="20"/>
                <w:szCs w:val="20"/>
              </w:rPr>
              <w:t>решения практических задач</w:t>
            </w:r>
            <w:r w:rsidRPr="00521B14">
              <w:rPr>
                <w:rFonts w:ascii="Times New Roman" w:hAnsi="Times New Roman"/>
                <w:sz w:val="20"/>
                <w:szCs w:val="20"/>
              </w:rPr>
              <w:t>;</w:t>
            </w:r>
          </w:p>
          <w:p w:rsidR="00D65C7A"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коррекция </w:t>
            </w:r>
            <w:r w:rsidR="00D65C7A" w:rsidRPr="00521B14">
              <w:rPr>
                <w:rFonts w:ascii="Times New Roman" w:hAnsi="Times New Roman"/>
                <w:sz w:val="20"/>
                <w:szCs w:val="20"/>
              </w:rPr>
              <w:t>деятельности при изменении ее условий</w:t>
            </w:r>
            <w:r w:rsidRPr="00521B14">
              <w:rPr>
                <w:rFonts w:ascii="Times New Roman" w:hAnsi="Times New Roman"/>
                <w:sz w:val="20"/>
                <w:szCs w:val="20"/>
              </w:rPr>
              <w:t>.</w:t>
            </w:r>
          </w:p>
          <w:p w:rsidR="00A05521" w:rsidRPr="00521B14" w:rsidRDefault="00F977CD" w:rsidP="000145C2">
            <w:pPr>
              <w:tabs>
                <w:tab w:val="left" w:pos="165"/>
              </w:tabs>
              <w:spacing w:before="39" w:line="244" w:lineRule="exact"/>
              <w:jc w:val="both"/>
              <w:rPr>
                <w:rFonts w:ascii="Times New Roman" w:eastAsia="Times New Roman" w:hAnsi="Times New Roman" w:cs="Times New Roman"/>
                <w:szCs w:val="24"/>
                <w:lang w:eastAsia="ru-RU"/>
              </w:rPr>
            </w:pPr>
            <w:r w:rsidRPr="00521B14">
              <w:rPr>
                <w:rFonts w:ascii="Times New Roman" w:eastAsia="Times New Roman" w:hAnsi="Times New Roman" w:cs="Times New Roman"/>
                <w:szCs w:val="24"/>
                <w:lang w:eastAsia="ru-RU"/>
              </w:rPr>
              <w:t>3-й уровень освоенности компетенции</w:t>
            </w:r>
            <w:r w:rsidR="00D65C7A" w:rsidRPr="00521B14">
              <w:rPr>
                <w:rFonts w:ascii="Times New Roman" w:eastAsia="Times New Roman" w:hAnsi="Times New Roman" w:cs="Times New Roman"/>
                <w:szCs w:val="24"/>
                <w:lang w:eastAsia="ru-RU"/>
              </w:rPr>
              <w:t>:</w:t>
            </w:r>
          </w:p>
          <w:p w:rsidR="00A0552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моделирование </w:t>
            </w:r>
            <w:r w:rsidR="00D65C7A" w:rsidRPr="00521B14">
              <w:rPr>
                <w:rFonts w:ascii="Times New Roman" w:hAnsi="Times New Roman"/>
                <w:sz w:val="20"/>
                <w:szCs w:val="20"/>
              </w:rPr>
              <w:t>процессов</w:t>
            </w:r>
            <w:r w:rsidRPr="00521B14">
              <w:rPr>
                <w:rFonts w:ascii="Times New Roman" w:hAnsi="Times New Roman"/>
                <w:sz w:val="20"/>
                <w:szCs w:val="20"/>
              </w:rPr>
              <w:t>;</w:t>
            </w:r>
          </w:p>
          <w:p w:rsidR="00A0552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выбор </w:t>
            </w:r>
            <w:r w:rsidR="00D65C7A" w:rsidRPr="00521B14">
              <w:rPr>
                <w:rFonts w:ascii="Times New Roman" w:hAnsi="Times New Roman"/>
                <w:sz w:val="20"/>
                <w:szCs w:val="20"/>
              </w:rPr>
              <w:t>способов решения задач с элементами проектирования на основе опыта и знаний технологического или методического характера</w:t>
            </w:r>
            <w:r w:rsidRPr="00521B14">
              <w:rPr>
                <w:rFonts w:ascii="Times New Roman" w:hAnsi="Times New Roman"/>
                <w:sz w:val="20"/>
                <w:szCs w:val="20"/>
              </w:rPr>
              <w:t>;</w:t>
            </w:r>
          </w:p>
          <w:p w:rsidR="00A0552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планирование </w:t>
            </w:r>
            <w:r w:rsidR="00D65C7A" w:rsidRPr="00521B14">
              <w:rPr>
                <w:rFonts w:ascii="Times New Roman" w:hAnsi="Times New Roman"/>
                <w:sz w:val="20"/>
                <w:szCs w:val="20"/>
              </w:rPr>
              <w:t>решения задач, коррекция деятельности с учетом промежуточных результатов</w:t>
            </w:r>
            <w:r w:rsidRPr="00521B14">
              <w:rPr>
                <w:rFonts w:ascii="Times New Roman" w:hAnsi="Times New Roman"/>
                <w:sz w:val="20"/>
                <w:szCs w:val="20"/>
              </w:rPr>
              <w:t>;</w:t>
            </w:r>
          </w:p>
          <w:p w:rsidR="00A0552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выбор </w:t>
            </w:r>
            <w:r w:rsidR="00F84FFB" w:rsidRPr="00521B14">
              <w:rPr>
                <w:rFonts w:ascii="Times New Roman" w:hAnsi="Times New Roman"/>
                <w:sz w:val="20"/>
                <w:szCs w:val="20"/>
              </w:rPr>
              <w:t>или моделирование способов решения проблем с учетом: условий деятельности, возможного развития ситуации; последствий принимаемых решений</w:t>
            </w:r>
            <w:r w:rsidRPr="00521B14">
              <w:rPr>
                <w:rFonts w:ascii="Times New Roman" w:hAnsi="Times New Roman"/>
                <w:sz w:val="20"/>
                <w:szCs w:val="20"/>
              </w:rPr>
              <w:t>;</w:t>
            </w:r>
          </w:p>
          <w:p w:rsidR="00A0552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принятие </w:t>
            </w:r>
            <w:r w:rsidR="00F84FFB" w:rsidRPr="00521B14">
              <w:rPr>
                <w:rFonts w:ascii="Times New Roman" w:hAnsi="Times New Roman"/>
                <w:sz w:val="20"/>
                <w:szCs w:val="20"/>
              </w:rPr>
              <w:t>решений в условиях неполноты информации, при наличии альтернативных сценариев</w:t>
            </w:r>
            <w:r w:rsidRPr="00521B14">
              <w:rPr>
                <w:rFonts w:ascii="Times New Roman" w:hAnsi="Times New Roman"/>
                <w:sz w:val="20"/>
                <w:szCs w:val="20"/>
              </w:rPr>
              <w:t>;</w:t>
            </w:r>
          </w:p>
          <w:p w:rsidR="00A0552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приоритизация;</w:t>
            </w:r>
          </w:p>
          <w:p w:rsidR="00D65C7A" w:rsidRPr="00521B14" w:rsidRDefault="00DB5EA5" w:rsidP="000145C2">
            <w:pPr>
              <w:pStyle w:val="affffff3"/>
              <w:numPr>
                <w:ilvl w:val="0"/>
                <w:numId w:val="27"/>
              </w:numPr>
              <w:tabs>
                <w:tab w:val="left" w:pos="165"/>
              </w:tabs>
              <w:ind w:left="0" w:firstLine="0"/>
              <w:jc w:val="both"/>
              <w:rPr>
                <w:rFonts w:ascii="Times New Roman" w:hAnsi="Times New Roman"/>
                <w:szCs w:val="24"/>
              </w:rPr>
            </w:pPr>
            <w:r w:rsidRPr="00521B14">
              <w:rPr>
                <w:rFonts w:ascii="Times New Roman" w:hAnsi="Times New Roman"/>
                <w:sz w:val="20"/>
                <w:szCs w:val="20"/>
              </w:rPr>
              <w:t xml:space="preserve">планирование </w:t>
            </w:r>
            <w:r w:rsidR="00F84FFB" w:rsidRPr="00521B14">
              <w:rPr>
                <w:rFonts w:ascii="Times New Roman" w:hAnsi="Times New Roman"/>
                <w:sz w:val="20"/>
                <w:szCs w:val="20"/>
              </w:rPr>
              <w:t>решения задач, коррекция плана при изменении условий деятельности и с учетом достигнутых результатов</w:t>
            </w:r>
            <w:r w:rsidRPr="00521B14">
              <w:rPr>
                <w:rFonts w:ascii="Times New Roman" w:hAnsi="Times New Roman"/>
                <w:sz w:val="20"/>
                <w:szCs w:val="20"/>
              </w:rPr>
              <w:t>.</w:t>
            </w:r>
          </w:p>
        </w:tc>
        <w:tc>
          <w:tcPr>
            <w:tcW w:w="1648" w:type="pct"/>
            <w:vMerge w:val="restart"/>
          </w:tcPr>
          <w:p w:rsidR="000B0D26" w:rsidRPr="000145C2" w:rsidRDefault="00AF677C" w:rsidP="000145C2">
            <w:pPr>
              <w:widowControl w:val="0"/>
              <w:tabs>
                <w:tab w:val="left" w:pos="165"/>
              </w:tabs>
              <w:jc w:val="both"/>
              <w:rPr>
                <w:rFonts w:ascii="Times New Roman" w:hAnsi="Times New Roman" w:cs="Times New Roman"/>
                <w:sz w:val="24"/>
              </w:rPr>
            </w:pPr>
            <w:r w:rsidRPr="000145C2">
              <w:rPr>
                <w:rFonts w:ascii="Times New Roman" w:hAnsi="Times New Roman" w:cs="Times New Roman"/>
                <w:sz w:val="24"/>
              </w:rPr>
              <w:t>Формы контроля:</w:t>
            </w:r>
            <w:r w:rsidR="004917BA" w:rsidRPr="000145C2">
              <w:rPr>
                <w:rFonts w:ascii="Times New Roman" w:hAnsi="Times New Roman" w:cs="Times New Roman"/>
                <w:sz w:val="24"/>
              </w:rPr>
              <w:br/>
              <w:t>текущая аттестация:</w:t>
            </w:r>
          </w:p>
          <w:p w:rsidR="004917BA" w:rsidRPr="000145C2" w:rsidRDefault="000B0D26" w:rsidP="000145C2">
            <w:pPr>
              <w:widowControl w:val="0"/>
              <w:tabs>
                <w:tab w:val="left" w:pos="165"/>
              </w:tabs>
              <w:jc w:val="both"/>
              <w:rPr>
                <w:rFonts w:ascii="Times New Roman" w:hAnsi="Times New Roman" w:cs="Times New Roman"/>
                <w:sz w:val="24"/>
              </w:rPr>
            </w:pPr>
            <w:r w:rsidRPr="000145C2">
              <w:rPr>
                <w:rFonts w:ascii="Times New Roman" w:hAnsi="Times New Roman" w:cs="Times New Roman"/>
                <w:sz w:val="24"/>
              </w:rPr>
              <w:t>– устные сообщения;</w:t>
            </w:r>
            <w:r w:rsidR="004917BA" w:rsidRPr="000145C2">
              <w:rPr>
                <w:rFonts w:ascii="Times New Roman" w:hAnsi="Times New Roman" w:cs="Times New Roman"/>
                <w:sz w:val="24"/>
              </w:rPr>
              <w:br/>
              <w:t>– проверка результатов и хода выполнения практических занятий;</w:t>
            </w:r>
          </w:p>
          <w:p w:rsidR="004917BA" w:rsidRPr="000145C2" w:rsidRDefault="004917BA" w:rsidP="000145C2">
            <w:pPr>
              <w:widowControl w:val="0"/>
              <w:tabs>
                <w:tab w:val="left" w:pos="165"/>
              </w:tabs>
              <w:jc w:val="both"/>
              <w:rPr>
                <w:rFonts w:ascii="Times New Roman" w:hAnsi="Times New Roman" w:cs="Times New Roman"/>
                <w:sz w:val="24"/>
              </w:rPr>
            </w:pPr>
            <w:r w:rsidRPr="000145C2">
              <w:rPr>
                <w:rFonts w:ascii="Times New Roman" w:hAnsi="Times New Roman" w:cs="Times New Roman"/>
                <w:sz w:val="24"/>
              </w:rPr>
              <w:t>– тестирование;</w:t>
            </w:r>
          </w:p>
          <w:p w:rsidR="004917BA" w:rsidRPr="000145C2" w:rsidRDefault="004917BA" w:rsidP="000145C2">
            <w:pPr>
              <w:widowControl w:val="0"/>
              <w:tabs>
                <w:tab w:val="left" w:pos="165"/>
              </w:tabs>
              <w:jc w:val="both"/>
              <w:rPr>
                <w:rFonts w:ascii="Times New Roman" w:hAnsi="Times New Roman" w:cs="Times New Roman"/>
                <w:sz w:val="24"/>
              </w:rPr>
            </w:pPr>
            <w:r w:rsidRPr="000145C2">
              <w:rPr>
                <w:rFonts w:ascii="Times New Roman" w:hAnsi="Times New Roman" w:cs="Times New Roman"/>
                <w:sz w:val="24"/>
              </w:rPr>
              <w:t>– защита рефератов.</w:t>
            </w:r>
            <w:r w:rsidRPr="000145C2">
              <w:rPr>
                <w:rFonts w:ascii="Times New Roman" w:hAnsi="Times New Roman" w:cs="Times New Roman"/>
                <w:sz w:val="24"/>
              </w:rPr>
              <w:br/>
              <w:t>промежуточная аттестация:</w:t>
            </w:r>
            <w:r w:rsidRPr="000145C2">
              <w:rPr>
                <w:rFonts w:ascii="Times New Roman" w:hAnsi="Times New Roman" w:cs="Times New Roman"/>
                <w:sz w:val="24"/>
              </w:rPr>
              <w:br/>
              <w:t>–</w:t>
            </w:r>
            <w:r w:rsidR="00AF677C" w:rsidRPr="000145C2">
              <w:rPr>
                <w:rFonts w:ascii="Times New Roman" w:hAnsi="Times New Roman" w:cs="Times New Roman"/>
                <w:sz w:val="24"/>
              </w:rPr>
              <w:t>дифференцированный зачёт</w:t>
            </w:r>
            <w:r w:rsidRPr="000145C2">
              <w:rPr>
                <w:rFonts w:ascii="Times New Roman" w:hAnsi="Times New Roman" w:cs="Times New Roman"/>
                <w:sz w:val="24"/>
              </w:rPr>
              <w:t>;</w:t>
            </w:r>
          </w:p>
          <w:p w:rsidR="00AF677C" w:rsidRPr="000145C2" w:rsidRDefault="004917BA" w:rsidP="000145C2">
            <w:pPr>
              <w:widowControl w:val="0"/>
              <w:tabs>
                <w:tab w:val="left" w:pos="165"/>
              </w:tabs>
              <w:jc w:val="both"/>
              <w:rPr>
                <w:rFonts w:ascii="Times New Roman" w:hAnsi="Times New Roman" w:cs="Times New Roman"/>
                <w:sz w:val="24"/>
              </w:rPr>
            </w:pPr>
            <w:r w:rsidRPr="000145C2">
              <w:rPr>
                <w:rFonts w:ascii="Times New Roman" w:hAnsi="Times New Roman" w:cs="Times New Roman"/>
                <w:sz w:val="24"/>
              </w:rPr>
              <w:t>– </w:t>
            </w:r>
            <w:r w:rsidR="00AF677C" w:rsidRPr="000145C2">
              <w:rPr>
                <w:rFonts w:ascii="Times New Roman" w:hAnsi="Times New Roman" w:cs="Times New Roman"/>
                <w:sz w:val="24"/>
              </w:rPr>
              <w:t>экзамен.</w:t>
            </w:r>
          </w:p>
          <w:p w:rsidR="004917BA" w:rsidRPr="000145C2" w:rsidRDefault="004917BA" w:rsidP="000145C2">
            <w:pPr>
              <w:widowControl w:val="0"/>
              <w:tabs>
                <w:tab w:val="left" w:pos="165"/>
              </w:tabs>
              <w:jc w:val="both"/>
              <w:rPr>
                <w:rFonts w:ascii="Times New Roman" w:hAnsi="Times New Roman" w:cs="Times New Roman"/>
                <w:sz w:val="24"/>
              </w:rPr>
            </w:pPr>
          </w:p>
          <w:p w:rsidR="00E457D3" w:rsidRPr="000145C2" w:rsidRDefault="00AF677C" w:rsidP="000145C2">
            <w:pPr>
              <w:widowControl w:val="0"/>
              <w:tabs>
                <w:tab w:val="left" w:pos="165"/>
              </w:tabs>
              <w:jc w:val="both"/>
              <w:rPr>
                <w:rFonts w:ascii="Times New Roman" w:hAnsi="Times New Roman" w:cs="Times New Roman"/>
                <w:sz w:val="24"/>
              </w:rPr>
            </w:pPr>
            <w:r w:rsidRPr="000145C2">
              <w:rPr>
                <w:rFonts w:ascii="Times New Roman" w:hAnsi="Times New Roman" w:cs="Times New Roman"/>
                <w:sz w:val="24"/>
              </w:rPr>
              <w:t>Методы оценки:</w:t>
            </w:r>
          </w:p>
          <w:p w:rsidR="00E457D3" w:rsidRPr="000145C2" w:rsidRDefault="00E457D3" w:rsidP="000145C2">
            <w:pPr>
              <w:widowControl w:val="0"/>
              <w:tabs>
                <w:tab w:val="left" w:pos="165"/>
              </w:tabs>
              <w:jc w:val="both"/>
              <w:rPr>
                <w:rFonts w:ascii="Times New Roman" w:hAnsi="Times New Roman" w:cs="Times New Roman"/>
                <w:sz w:val="24"/>
              </w:rPr>
            </w:pPr>
            <w:r w:rsidRPr="000145C2">
              <w:rPr>
                <w:rFonts w:ascii="Times New Roman" w:hAnsi="Times New Roman" w:cs="Times New Roman"/>
                <w:sz w:val="24"/>
              </w:rPr>
              <w:t>– </w:t>
            </w:r>
            <w:r w:rsidR="00AF677C" w:rsidRPr="000145C2">
              <w:rPr>
                <w:rFonts w:ascii="Times New Roman" w:hAnsi="Times New Roman" w:cs="Times New Roman"/>
                <w:sz w:val="24"/>
              </w:rPr>
              <w:t>интерпретация результатов в</w:t>
            </w:r>
            <w:r w:rsidRPr="000145C2">
              <w:rPr>
                <w:rFonts w:ascii="Times New Roman" w:hAnsi="Times New Roman" w:cs="Times New Roman"/>
                <w:sz w:val="24"/>
              </w:rPr>
              <w:t>ыполнения практических заданий;</w:t>
            </w:r>
          </w:p>
          <w:p w:rsidR="00E457D3" w:rsidRPr="000145C2" w:rsidRDefault="00E457D3" w:rsidP="000145C2">
            <w:pPr>
              <w:widowControl w:val="0"/>
              <w:tabs>
                <w:tab w:val="left" w:pos="165"/>
              </w:tabs>
              <w:jc w:val="both"/>
              <w:rPr>
                <w:rFonts w:ascii="Times New Roman" w:hAnsi="Times New Roman" w:cs="Times New Roman"/>
                <w:sz w:val="24"/>
              </w:rPr>
            </w:pPr>
            <w:r w:rsidRPr="000145C2">
              <w:rPr>
                <w:rFonts w:ascii="Times New Roman" w:hAnsi="Times New Roman" w:cs="Times New Roman"/>
                <w:sz w:val="24"/>
              </w:rPr>
              <w:t>– </w:t>
            </w:r>
            <w:r w:rsidR="00AF677C" w:rsidRPr="000145C2">
              <w:rPr>
                <w:rFonts w:ascii="Times New Roman" w:hAnsi="Times New Roman" w:cs="Times New Roman"/>
                <w:sz w:val="24"/>
              </w:rPr>
              <w:t>оценка решения ситуационных задач</w:t>
            </w:r>
            <w:r w:rsidRPr="000145C2">
              <w:rPr>
                <w:rFonts w:ascii="Times New Roman" w:hAnsi="Times New Roman" w:cs="Times New Roman"/>
                <w:sz w:val="24"/>
              </w:rPr>
              <w:t>;</w:t>
            </w:r>
          </w:p>
          <w:p w:rsidR="00E457D3" w:rsidRPr="000145C2" w:rsidRDefault="00E457D3" w:rsidP="000145C2">
            <w:pPr>
              <w:widowControl w:val="0"/>
              <w:tabs>
                <w:tab w:val="left" w:pos="165"/>
              </w:tabs>
              <w:jc w:val="both"/>
              <w:rPr>
                <w:rFonts w:ascii="Times New Roman" w:hAnsi="Times New Roman" w:cs="Times New Roman"/>
                <w:sz w:val="24"/>
              </w:rPr>
            </w:pPr>
            <w:r w:rsidRPr="000145C2">
              <w:rPr>
                <w:rFonts w:ascii="Times New Roman" w:hAnsi="Times New Roman" w:cs="Times New Roman"/>
                <w:sz w:val="24"/>
              </w:rPr>
              <w:t>– </w:t>
            </w:r>
            <w:r w:rsidR="00AF677C" w:rsidRPr="000145C2">
              <w:rPr>
                <w:rFonts w:ascii="Times New Roman" w:hAnsi="Times New Roman" w:cs="Times New Roman"/>
                <w:sz w:val="24"/>
              </w:rPr>
              <w:t>наблюдение за аудиторной работой</w:t>
            </w:r>
            <w:r w:rsidRPr="000145C2">
              <w:rPr>
                <w:rFonts w:ascii="Times New Roman" w:hAnsi="Times New Roman" w:cs="Times New Roman"/>
                <w:sz w:val="24"/>
              </w:rPr>
              <w:t>;</w:t>
            </w:r>
          </w:p>
          <w:p w:rsidR="00A95113" w:rsidRPr="000145C2" w:rsidRDefault="00E457D3" w:rsidP="000145C2">
            <w:pPr>
              <w:widowControl w:val="0"/>
              <w:tabs>
                <w:tab w:val="left" w:pos="165"/>
              </w:tabs>
              <w:jc w:val="both"/>
              <w:rPr>
                <w:rFonts w:ascii="Times New Roman" w:hAnsi="Times New Roman" w:cs="Times New Roman"/>
                <w:sz w:val="24"/>
              </w:rPr>
            </w:pPr>
            <w:r w:rsidRPr="000145C2">
              <w:rPr>
                <w:rFonts w:ascii="Times New Roman" w:hAnsi="Times New Roman" w:cs="Times New Roman"/>
                <w:sz w:val="24"/>
              </w:rPr>
              <w:t>– </w:t>
            </w:r>
            <w:r w:rsidR="00AF677C" w:rsidRPr="000145C2">
              <w:rPr>
                <w:rFonts w:ascii="Times New Roman" w:hAnsi="Times New Roman" w:cs="Times New Roman"/>
                <w:sz w:val="24"/>
              </w:rPr>
              <w:t>собеседование.</w:t>
            </w:r>
          </w:p>
        </w:tc>
      </w:tr>
      <w:tr w:rsidR="004917BA" w:rsidRPr="00521B14" w:rsidTr="005B0725">
        <w:trPr>
          <w:trHeight w:val="23"/>
        </w:trPr>
        <w:tc>
          <w:tcPr>
            <w:tcW w:w="1209" w:type="pct"/>
          </w:tcPr>
          <w:p w:rsidR="001D1898" w:rsidRPr="00521B14" w:rsidRDefault="00665795" w:rsidP="000145C2">
            <w:pPr>
              <w:tabs>
                <w:tab w:val="left" w:pos="165"/>
              </w:tabs>
              <w:suppressAutoHyphens/>
              <w:contextualSpacing/>
              <w:jc w:val="both"/>
              <w:rPr>
                <w:rFonts w:ascii="Times New Roman" w:hAnsi="Times New Roman" w:cs="Times New Roman"/>
                <w:sz w:val="24"/>
                <w:szCs w:val="24"/>
              </w:rPr>
            </w:pPr>
            <w:r>
              <w:rPr>
                <w:rFonts w:ascii="Times New Roman" w:hAnsi="Times New Roman" w:cs="Times New Roman"/>
                <w:sz w:val="24"/>
                <w:szCs w:val="24"/>
              </w:rPr>
              <w:t xml:space="preserve">ОК </w:t>
            </w:r>
            <w:r w:rsidR="001D1898" w:rsidRPr="00521B14">
              <w:rPr>
                <w:rFonts w:ascii="Times New Roman" w:hAnsi="Times New Roman" w:cs="Times New Roman"/>
                <w:sz w:val="24"/>
                <w:szCs w:val="24"/>
              </w:rPr>
              <w:t>02.</w:t>
            </w:r>
            <w:r>
              <w:rPr>
                <w:rFonts w:ascii="Times New Roman" w:hAnsi="Times New Roman" w:cs="Times New Roman"/>
                <w:sz w:val="24"/>
                <w:szCs w:val="24"/>
              </w:rPr>
              <w:t xml:space="preserve"> </w:t>
            </w:r>
          </w:p>
        </w:tc>
        <w:tc>
          <w:tcPr>
            <w:tcW w:w="2143" w:type="pct"/>
          </w:tcPr>
          <w:p w:rsidR="00A05521" w:rsidRPr="00521B14" w:rsidRDefault="00F977CD" w:rsidP="000145C2">
            <w:pPr>
              <w:tabs>
                <w:tab w:val="left" w:pos="165"/>
              </w:tabs>
              <w:spacing w:line="273" w:lineRule="exact"/>
              <w:jc w:val="both"/>
              <w:rPr>
                <w:rFonts w:ascii="Times New Roman" w:hAnsi="Times New Roman" w:cs="Times New Roman"/>
                <w:szCs w:val="24"/>
              </w:rPr>
            </w:pPr>
            <w:r w:rsidRPr="00521B14">
              <w:rPr>
                <w:rFonts w:ascii="Times New Roman" w:hAnsi="Times New Roman" w:cs="Times New Roman"/>
                <w:szCs w:val="24"/>
              </w:rPr>
              <w:t>1-й уровень освоенности компетенции</w:t>
            </w:r>
            <w:r w:rsidR="00DA7148" w:rsidRPr="00521B14">
              <w:rPr>
                <w:rFonts w:ascii="Times New Roman" w:hAnsi="Times New Roman" w:cs="Times New Roman"/>
                <w:szCs w:val="24"/>
              </w:rPr>
              <w:t>:</w:t>
            </w:r>
          </w:p>
          <w:p w:rsidR="00A0552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поиск</w:t>
            </w:r>
            <w:r w:rsidR="00DA7148" w:rsidRPr="00521B14">
              <w:rPr>
                <w:rFonts w:ascii="Times New Roman" w:hAnsi="Times New Roman"/>
                <w:sz w:val="20"/>
                <w:szCs w:val="20"/>
              </w:rPr>
              <w:t>, подбор, изучение</w:t>
            </w:r>
            <w:r w:rsidR="00F84FFB" w:rsidRPr="00521B14">
              <w:rPr>
                <w:rFonts w:ascii="Times New Roman" w:hAnsi="Times New Roman"/>
                <w:sz w:val="20"/>
                <w:szCs w:val="20"/>
              </w:rPr>
              <w:t xml:space="preserve"> </w:t>
            </w:r>
            <w:r w:rsidR="00DA7148" w:rsidRPr="00521B14">
              <w:rPr>
                <w:rFonts w:ascii="Times New Roman" w:hAnsi="Times New Roman"/>
                <w:sz w:val="20"/>
                <w:szCs w:val="20"/>
              </w:rPr>
              <w:t>материала в</w:t>
            </w:r>
            <w:r w:rsidR="00F84FFB" w:rsidRPr="00521B14">
              <w:rPr>
                <w:rFonts w:ascii="Times New Roman" w:hAnsi="Times New Roman"/>
                <w:sz w:val="20"/>
                <w:szCs w:val="20"/>
              </w:rPr>
              <w:t xml:space="preserve"> </w:t>
            </w:r>
            <w:r w:rsidR="00DA7148" w:rsidRPr="00521B14">
              <w:rPr>
                <w:rFonts w:ascii="Times New Roman" w:hAnsi="Times New Roman"/>
                <w:sz w:val="20"/>
                <w:szCs w:val="20"/>
              </w:rPr>
              <w:t>информационных ресурсах</w:t>
            </w:r>
            <w:r w:rsidR="00F84FFB" w:rsidRPr="00521B14">
              <w:rPr>
                <w:rFonts w:ascii="Times New Roman" w:hAnsi="Times New Roman"/>
                <w:sz w:val="20"/>
                <w:szCs w:val="20"/>
              </w:rPr>
              <w:t xml:space="preserve"> </w:t>
            </w:r>
            <w:r w:rsidR="00DA7148" w:rsidRPr="00521B14">
              <w:rPr>
                <w:rFonts w:ascii="Times New Roman" w:hAnsi="Times New Roman"/>
                <w:sz w:val="20"/>
                <w:szCs w:val="20"/>
              </w:rPr>
              <w:t>разного характера</w:t>
            </w:r>
            <w:r w:rsidR="00F84FFB" w:rsidRPr="00521B14">
              <w:rPr>
                <w:rFonts w:ascii="Times New Roman" w:hAnsi="Times New Roman"/>
                <w:sz w:val="20"/>
                <w:szCs w:val="20"/>
              </w:rPr>
              <w:t xml:space="preserve"> </w:t>
            </w:r>
            <w:r w:rsidR="00DA7148" w:rsidRPr="00521B14">
              <w:rPr>
                <w:rFonts w:ascii="Times New Roman" w:hAnsi="Times New Roman"/>
                <w:sz w:val="20"/>
                <w:szCs w:val="20"/>
              </w:rPr>
              <w:t>(печатными и</w:t>
            </w:r>
            <w:r w:rsidR="00F84FFB" w:rsidRPr="00521B14">
              <w:rPr>
                <w:rFonts w:ascii="Times New Roman" w:hAnsi="Times New Roman"/>
                <w:sz w:val="20"/>
                <w:szCs w:val="20"/>
              </w:rPr>
              <w:t xml:space="preserve"> </w:t>
            </w:r>
            <w:r w:rsidR="00DA7148" w:rsidRPr="00521B14">
              <w:rPr>
                <w:rFonts w:ascii="Times New Roman" w:hAnsi="Times New Roman"/>
                <w:sz w:val="20"/>
                <w:szCs w:val="20"/>
              </w:rPr>
              <w:t>электронными изданиями,</w:t>
            </w:r>
            <w:r w:rsidR="00F84FFB" w:rsidRPr="00521B14">
              <w:rPr>
                <w:rFonts w:ascii="Times New Roman" w:hAnsi="Times New Roman"/>
                <w:sz w:val="20"/>
                <w:szCs w:val="20"/>
              </w:rPr>
              <w:t xml:space="preserve"> </w:t>
            </w:r>
            <w:r w:rsidR="00DA7148" w:rsidRPr="00521B14">
              <w:rPr>
                <w:rFonts w:ascii="Times New Roman" w:hAnsi="Times New Roman"/>
                <w:sz w:val="20"/>
                <w:szCs w:val="20"/>
              </w:rPr>
              <w:t>интернет-сайтами, базами</w:t>
            </w:r>
            <w:r w:rsidR="00F84FFB" w:rsidRPr="00521B14">
              <w:rPr>
                <w:rFonts w:ascii="Times New Roman" w:hAnsi="Times New Roman"/>
                <w:sz w:val="20"/>
                <w:szCs w:val="20"/>
              </w:rPr>
              <w:t xml:space="preserve"> </w:t>
            </w:r>
            <w:r w:rsidR="00DA7148" w:rsidRPr="00521B14">
              <w:rPr>
                <w:rFonts w:ascii="Times New Roman" w:hAnsi="Times New Roman"/>
                <w:sz w:val="20"/>
                <w:szCs w:val="20"/>
              </w:rPr>
              <w:t>данных)</w:t>
            </w:r>
            <w:r w:rsidRPr="00521B14">
              <w:rPr>
                <w:rFonts w:ascii="Times New Roman" w:hAnsi="Times New Roman"/>
                <w:sz w:val="20"/>
                <w:szCs w:val="20"/>
              </w:rPr>
              <w:t>;</w:t>
            </w:r>
          </w:p>
          <w:p w:rsidR="00F84FFB"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первичная </w:t>
            </w:r>
            <w:r w:rsidR="00DA7148" w:rsidRPr="00521B14">
              <w:rPr>
                <w:rFonts w:ascii="Times New Roman" w:hAnsi="Times New Roman"/>
                <w:sz w:val="20"/>
                <w:szCs w:val="20"/>
              </w:rPr>
              <w:t>обработка</w:t>
            </w:r>
            <w:r w:rsidR="00F84FFB" w:rsidRPr="00521B14">
              <w:rPr>
                <w:rFonts w:ascii="Times New Roman" w:hAnsi="Times New Roman"/>
                <w:sz w:val="20"/>
                <w:szCs w:val="20"/>
              </w:rPr>
              <w:t xml:space="preserve"> </w:t>
            </w:r>
            <w:r w:rsidR="00DA7148" w:rsidRPr="00521B14">
              <w:rPr>
                <w:rFonts w:ascii="Times New Roman" w:hAnsi="Times New Roman"/>
                <w:sz w:val="20"/>
                <w:szCs w:val="20"/>
              </w:rPr>
              <w:t>имеющейся информации</w:t>
            </w:r>
            <w:r w:rsidR="00F84FFB" w:rsidRPr="00521B14">
              <w:rPr>
                <w:rFonts w:ascii="Times New Roman" w:hAnsi="Times New Roman"/>
                <w:sz w:val="20"/>
                <w:szCs w:val="20"/>
              </w:rPr>
              <w:t xml:space="preserve"> </w:t>
            </w:r>
            <w:r w:rsidR="00DA7148" w:rsidRPr="00521B14">
              <w:rPr>
                <w:rFonts w:ascii="Times New Roman" w:hAnsi="Times New Roman"/>
                <w:sz w:val="20"/>
                <w:szCs w:val="20"/>
              </w:rPr>
              <w:t>(выделение основного,</w:t>
            </w:r>
            <w:r w:rsidR="00F84FFB" w:rsidRPr="00521B14">
              <w:rPr>
                <w:rFonts w:ascii="Times New Roman" w:hAnsi="Times New Roman"/>
                <w:sz w:val="20"/>
                <w:szCs w:val="20"/>
              </w:rPr>
              <w:t xml:space="preserve"> </w:t>
            </w:r>
            <w:r w:rsidR="00DA7148" w:rsidRPr="00521B14">
              <w:rPr>
                <w:rFonts w:ascii="Times New Roman" w:hAnsi="Times New Roman"/>
                <w:sz w:val="20"/>
                <w:szCs w:val="20"/>
              </w:rPr>
              <w:t>сравнение, классификация,</w:t>
            </w:r>
            <w:r w:rsidR="00F84FFB" w:rsidRPr="00521B14">
              <w:rPr>
                <w:rFonts w:ascii="Times New Roman" w:hAnsi="Times New Roman"/>
                <w:sz w:val="20"/>
                <w:szCs w:val="20"/>
              </w:rPr>
              <w:t xml:space="preserve"> </w:t>
            </w:r>
            <w:r w:rsidR="00DA7148" w:rsidRPr="00521B14">
              <w:rPr>
                <w:rFonts w:ascii="Times New Roman" w:hAnsi="Times New Roman"/>
                <w:sz w:val="20"/>
                <w:szCs w:val="20"/>
              </w:rPr>
              <w:t>интерпретация,</w:t>
            </w:r>
            <w:r w:rsidR="00F84FFB" w:rsidRPr="00521B14">
              <w:rPr>
                <w:rFonts w:ascii="Times New Roman" w:hAnsi="Times New Roman"/>
                <w:sz w:val="20"/>
                <w:szCs w:val="20"/>
              </w:rPr>
              <w:t xml:space="preserve"> </w:t>
            </w:r>
            <w:r w:rsidR="00DA7148" w:rsidRPr="00521B14">
              <w:rPr>
                <w:rFonts w:ascii="Times New Roman" w:hAnsi="Times New Roman"/>
                <w:sz w:val="20"/>
                <w:szCs w:val="20"/>
              </w:rPr>
              <w:t>составление таблиц,</w:t>
            </w:r>
            <w:r w:rsidR="00F84FFB" w:rsidRPr="00521B14">
              <w:rPr>
                <w:rFonts w:ascii="Times New Roman" w:hAnsi="Times New Roman"/>
                <w:sz w:val="20"/>
                <w:szCs w:val="20"/>
              </w:rPr>
              <w:t xml:space="preserve"> </w:t>
            </w:r>
            <w:r w:rsidR="00DA7148" w:rsidRPr="00521B14">
              <w:rPr>
                <w:rFonts w:ascii="Times New Roman" w:hAnsi="Times New Roman"/>
                <w:sz w:val="20"/>
                <w:szCs w:val="20"/>
              </w:rPr>
              <w:t>подготовка текстов и иных</w:t>
            </w:r>
            <w:r w:rsidR="00F84FFB" w:rsidRPr="00521B14">
              <w:rPr>
                <w:rFonts w:ascii="Times New Roman" w:hAnsi="Times New Roman"/>
                <w:sz w:val="20"/>
                <w:szCs w:val="20"/>
              </w:rPr>
              <w:t xml:space="preserve"> </w:t>
            </w:r>
            <w:r w:rsidR="00DA7148" w:rsidRPr="00521B14">
              <w:rPr>
                <w:rFonts w:ascii="Times New Roman" w:hAnsi="Times New Roman"/>
                <w:sz w:val="20"/>
                <w:szCs w:val="20"/>
              </w:rPr>
              <w:t>форматов представления</w:t>
            </w:r>
            <w:r w:rsidR="00F84FFB" w:rsidRPr="00521B14">
              <w:rPr>
                <w:rFonts w:ascii="Times New Roman" w:hAnsi="Times New Roman"/>
                <w:sz w:val="20"/>
                <w:szCs w:val="20"/>
              </w:rPr>
              <w:t xml:space="preserve"> </w:t>
            </w:r>
            <w:r w:rsidR="00DA7148" w:rsidRPr="00521B14">
              <w:rPr>
                <w:rFonts w:ascii="Times New Roman" w:hAnsi="Times New Roman"/>
                <w:sz w:val="20"/>
                <w:szCs w:val="20"/>
              </w:rPr>
              <w:t>результатов, подведение</w:t>
            </w:r>
            <w:r w:rsidR="00F84FFB" w:rsidRPr="00521B14">
              <w:rPr>
                <w:rFonts w:ascii="Times New Roman" w:hAnsi="Times New Roman"/>
                <w:sz w:val="20"/>
                <w:szCs w:val="20"/>
              </w:rPr>
              <w:t xml:space="preserve"> </w:t>
            </w:r>
            <w:r w:rsidR="00DA7148" w:rsidRPr="00521B14">
              <w:rPr>
                <w:rFonts w:ascii="Times New Roman" w:hAnsi="Times New Roman"/>
                <w:sz w:val="20"/>
                <w:szCs w:val="20"/>
              </w:rPr>
              <w:t>итогов по прочитанному)</w:t>
            </w:r>
            <w:r w:rsidRPr="00521B14">
              <w:rPr>
                <w:rFonts w:ascii="Times New Roman" w:hAnsi="Times New Roman"/>
                <w:sz w:val="20"/>
                <w:szCs w:val="20"/>
              </w:rPr>
              <w:t>.</w:t>
            </w:r>
          </w:p>
          <w:p w:rsidR="00A05521" w:rsidRPr="00521B14" w:rsidRDefault="00F977CD" w:rsidP="000145C2">
            <w:pPr>
              <w:tabs>
                <w:tab w:val="left" w:pos="165"/>
              </w:tabs>
              <w:spacing w:line="273" w:lineRule="exact"/>
              <w:jc w:val="both"/>
              <w:rPr>
                <w:rFonts w:ascii="Times New Roman" w:hAnsi="Times New Roman" w:cs="Times New Roman"/>
                <w:szCs w:val="24"/>
              </w:rPr>
            </w:pPr>
            <w:r w:rsidRPr="00521B14">
              <w:rPr>
                <w:rFonts w:ascii="Times New Roman" w:hAnsi="Times New Roman" w:cs="Times New Roman"/>
                <w:szCs w:val="24"/>
              </w:rPr>
              <w:t>2-й уровень освоенности компетенции</w:t>
            </w:r>
            <w:r w:rsidR="00DA7148" w:rsidRPr="00521B14">
              <w:rPr>
                <w:rFonts w:ascii="Times New Roman" w:hAnsi="Times New Roman" w:cs="Times New Roman"/>
                <w:szCs w:val="24"/>
              </w:rPr>
              <w:t>:</w:t>
            </w:r>
          </w:p>
          <w:p w:rsidR="00A0552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устное</w:t>
            </w:r>
            <w:r w:rsidR="00DA7148" w:rsidRPr="00521B14">
              <w:rPr>
                <w:rFonts w:ascii="Times New Roman" w:hAnsi="Times New Roman"/>
                <w:sz w:val="20"/>
                <w:szCs w:val="20"/>
              </w:rPr>
              <w:t>/письменное</w:t>
            </w:r>
            <w:r w:rsidR="00F84FFB" w:rsidRPr="00521B14">
              <w:rPr>
                <w:rFonts w:ascii="Times New Roman" w:hAnsi="Times New Roman"/>
                <w:sz w:val="20"/>
                <w:szCs w:val="20"/>
              </w:rPr>
              <w:t xml:space="preserve"> </w:t>
            </w:r>
            <w:r w:rsidR="00DA7148" w:rsidRPr="00521B14">
              <w:rPr>
                <w:rFonts w:ascii="Times New Roman" w:hAnsi="Times New Roman"/>
                <w:sz w:val="20"/>
                <w:szCs w:val="20"/>
              </w:rPr>
              <w:t>изложение информации</w:t>
            </w:r>
            <w:r w:rsidRPr="00521B14">
              <w:rPr>
                <w:rFonts w:ascii="Times New Roman" w:hAnsi="Times New Roman"/>
                <w:sz w:val="20"/>
                <w:szCs w:val="20"/>
              </w:rPr>
              <w:t>;</w:t>
            </w:r>
          </w:p>
          <w:p w:rsidR="00A0552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иллюстрирование</w:t>
            </w:r>
            <w:r w:rsidR="00DA7148" w:rsidRPr="00521B14">
              <w:rPr>
                <w:rFonts w:ascii="Times New Roman" w:hAnsi="Times New Roman"/>
                <w:sz w:val="20"/>
                <w:szCs w:val="20"/>
              </w:rPr>
              <w:t>/визуализация изученного</w:t>
            </w:r>
            <w:r w:rsidR="00F84FFB" w:rsidRPr="00521B14">
              <w:rPr>
                <w:rFonts w:ascii="Times New Roman" w:hAnsi="Times New Roman"/>
                <w:sz w:val="20"/>
                <w:szCs w:val="20"/>
              </w:rPr>
              <w:t xml:space="preserve"> </w:t>
            </w:r>
            <w:r w:rsidR="00DA7148" w:rsidRPr="00521B14">
              <w:rPr>
                <w:rFonts w:ascii="Times New Roman" w:hAnsi="Times New Roman"/>
                <w:sz w:val="20"/>
                <w:szCs w:val="20"/>
              </w:rPr>
              <w:t>материала в различных</w:t>
            </w:r>
            <w:r w:rsidR="00F84FFB" w:rsidRPr="00521B14">
              <w:rPr>
                <w:rFonts w:ascii="Times New Roman" w:hAnsi="Times New Roman"/>
                <w:sz w:val="20"/>
                <w:szCs w:val="20"/>
              </w:rPr>
              <w:t xml:space="preserve"> </w:t>
            </w:r>
            <w:r w:rsidR="00DA7148" w:rsidRPr="00521B14">
              <w:rPr>
                <w:rFonts w:ascii="Times New Roman" w:hAnsi="Times New Roman"/>
                <w:sz w:val="20"/>
                <w:szCs w:val="20"/>
              </w:rPr>
              <w:t>формах с использованием</w:t>
            </w:r>
            <w:r w:rsidR="00F84FFB" w:rsidRPr="00521B14">
              <w:rPr>
                <w:rFonts w:ascii="Times New Roman" w:hAnsi="Times New Roman"/>
                <w:sz w:val="20"/>
                <w:szCs w:val="20"/>
              </w:rPr>
              <w:t xml:space="preserve"> </w:t>
            </w:r>
            <w:r w:rsidR="00DA7148" w:rsidRPr="00521B14">
              <w:rPr>
                <w:rFonts w:ascii="Times New Roman" w:hAnsi="Times New Roman"/>
                <w:sz w:val="20"/>
                <w:szCs w:val="20"/>
              </w:rPr>
              <w:t>цифровых инструментов и</w:t>
            </w:r>
            <w:r w:rsidR="00F84FFB" w:rsidRPr="00521B14">
              <w:rPr>
                <w:rFonts w:ascii="Times New Roman" w:hAnsi="Times New Roman"/>
                <w:sz w:val="20"/>
                <w:szCs w:val="20"/>
              </w:rPr>
              <w:t xml:space="preserve"> </w:t>
            </w:r>
            <w:r w:rsidR="00DA7148" w:rsidRPr="00521B14">
              <w:rPr>
                <w:rFonts w:ascii="Times New Roman" w:hAnsi="Times New Roman"/>
                <w:sz w:val="20"/>
                <w:szCs w:val="20"/>
              </w:rPr>
              <w:t>сервисов</w:t>
            </w:r>
            <w:r w:rsidRPr="00521B14">
              <w:rPr>
                <w:rFonts w:ascii="Times New Roman" w:hAnsi="Times New Roman"/>
                <w:sz w:val="20"/>
                <w:szCs w:val="20"/>
              </w:rPr>
              <w:t>;</w:t>
            </w:r>
          </w:p>
          <w:p w:rsidR="00F84FFB"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тематическое </w:t>
            </w:r>
            <w:r w:rsidR="00DA7148" w:rsidRPr="00521B14">
              <w:rPr>
                <w:rFonts w:ascii="Times New Roman" w:hAnsi="Times New Roman"/>
                <w:sz w:val="20"/>
                <w:szCs w:val="20"/>
              </w:rPr>
              <w:t>обсуждение,</w:t>
            </w:r>
            <w:r w:rsidR="00F84FFB" w:rsidRPr="00521B14">
              <w:rPr>
                <w:rFonts w:ascii="Times New Roman" w:hAnsi="Times New Roman"/>
                <w:sz w:val="20"/>
                <w:szCs w:val="20"/>
              </w:rPr>
              <w:t xml:space="preserve"> </w:t>
            </w:r>
            <w:r w:rsidR="00DA7148" w:rsidRPr="00521B14">
              <w:rPr>
                <w:rFonts w:ascii="Times New Roman" w:hAnsi="Times New Roman"/>
                <w:sz w:val="20"/>
                <w:szCs w:val="20"/>
              </w:rPr>
              <w:t>комментирование</w:t>
            </w:r>
            <w:r w:rsidRPr="00521B14">
              <w:rPr>
                <w:rFonts w:ascii="Times New Roman" w:hAnsi="Times New Roman"/>
                <w:sz w:val="20"/>
                <w:szCs w:val="20"/>
              </w:rPr>
              <w:t>.</w:t>
            </w:r>
            <w:r w:rsidR="00F84FFB" w:rsidRPr="00521B14">
              <w:rPr>
                <w:rFonts w:ascii="Times New Roman" w:hAnsi="Times New Roman"/>
                <w:sz w:val="20"/>
                <w:szCs w:val="20"/>
              </w:rPr>
              <w:t xml:space="preserve"> </w:t>
            </w:r>
          </w:p>
          <w:p w:rsidR="00A05521" w:rsidRPr="00521B14" w:rsidRDefault="00F977CD" w:rsidP="000145C2">
            <w:pPr>
              <w:tabs>
                <w:tab w:val="left" w:pos="165"/>
              </w:tabs>
              <w:spacing w:line="273" w:lineRule="exact"/>
              <w:jc w:val="both"/>
              <w:rPr>
                <w:rFonts w:ascii="Times New Roman" w:hAnsi="Times New Roman" w:cs="Times New Roman"/>
                <w:szCs w:val="24"/>
              </w:rPr>
            </w:pPr>
            <w:r w:rsidRPr="00521B14">
              <w:rPr>
                <w:rFonts w:ascii="Times New Roman" w:hAnsi="Times New Roman" w:cs="Times New Roman"/>
                <w:szCs w:val="24"/>
              </w:rPr>
              <w:t>3-й уровень освоенности компетенции</w:t>
            </w:r>
            <w:r w:rsidR="00DA7148" w:rsidRPr="00521B14">
              <w:rPr>
                <w:rFonts w:ascii="Times New Roman" w:hAnsi="Times New Roman" w:cs="Times New Roman"/>
                <w:szCs w:val="24"/>
              </w:rPr>
              <w:t>:</w:t>
            </w:r>
          </w:p>
          <w:p w:rsidR="006440C8"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подготовка </w:t>
            </w:r>
            <w:r w:rsidR="00DA7148" w:rsidRPr="00521B14">
              <w:rPr>
                <w:rFonts w:ascii="Times New Roman" w:hAnsi="Times New Roman"/>
                <w:sz w:val="20"/>
                <w:szCs w:val="20"/>
              </w:rPr>
              <w:t>вопросов к</w:t>
            </w:r>
            <w:r w:rsidR="00F84FFB" w:rsidRPr="00521B14">
              <w:rPr>
                <w:rFonts w:ascii="Times New Roman" w:hAnsi="Times New Roman"/>
                <w:sz w:val="20"/>
                <w:szCs w:val="20"/>
              </w:rPr>
              <w:t xml:space="preserve"> </w:t>
            </w:r>
            <w:r w:rsidR="006440C8" w:rsidRPr="00521B14">
              <w:rPr>
                <w:rFonts w:ascii="Times New Roman" w:hAnsi="Times New Roman"/>
                <w:sz w:val="20"/>
                <w:szCs w:val="20"/>
              </w:rPr>
              <w:t>тексту;</w:t>
            </w:r>
          </w:p>
          <w:p w:rsidR="00DA7148" w:rsidRPr="00521B14" w:rsidRDefault="00DA7148"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учебно-исследовательская работа,</w:t>
            </w:r>
            <w:r w:rsidR="00F84FFB" w:rsidRPr="00521B14">
              <w:rPr>
                <w:rFonts w:ascii="Times New Roman" w:hAnsi="Times New Roman"/>
                <w:sz w:val="20"/>
                <w:szCs w:val="20"/>
              </w:rPr>
              <w:t xml:space="preserve"> </w:t>
            </w:r>
            <w:r w:rsidRPr="00521B14">
              <w:rPr>
                <w:rFonts w:ascii="Times New Roman" w:hAnsi="Times New Roman"/>
                <w:sz w:val="20"/>
                <w:szCs w:val="20"/>
              </w:rPr>
              <w:t>представление результатов</w:t>
            </w:r>
            <w:r w:rsidR="00F84FFB" w:rsidRPr="00521B14">
              <w:rPr>
                <w:rFonts w:ascii="Times New Roman" w:hAnsi="Times New Roman"/>
                <w:sz w:val="20"/>
                <w:szCs w:val="20"/>
              </w:rPr>
              <w:t xml:space="preserve"> </w:t>
            </w:r>
            <w:r w:rsidRPr="00521B14">
              <w:rPr>
                <w:rFonts w:ascii="Times New Roman" w:hAnsi="Times New Roman"/>
                <w:sz w:val="20"/>
                <w:szCs w:val="20"/>
              </w:rPr>
              <w:t>исследования в форме</w:t>
            </w:r>
            <w:r w:rsidR="00F84FFB" w:rsidRPr="00521B14">
              <w:rPr>
                <w:rFonts w:ascii="Times New Roman" w:hAnsi="Times New Roman"/>
                <w:sz w:val="20"/>
                <w:szCs w:val="20"/>
              </w:rPr>
              <w:t xml:space="preserve"> </w:t>
            </w:r>
            <w:r w:rsidRPr="00521B14">
              <w:rPr>
                <w:rFonts w:ascii="Times New Roman" w:hAnsi="Times New Roman"/>
                <w:sz w:val="20"/>
                <w:szCs w:val="20"/>
              </w:rPr>
              <w:t>текстов, оформление</w:t>
            </w:r>
            <w:r w:rsidR="00F84FFB" w:rsidRPr="00521B14">
              <w:rPr>
                <w:rFonts w:ascii="Times New Roman" w:hAnsi="Times New Roman"/>
                <w:sz w:val="20"/>
                <w:szCs w:val="20"/>
              </w:rPr>
              <w:t xml:space="preserve"> </w:t>
            </w:r>
            <w:r w:rsidRPr="00521B14">
              <w:rPr>
                <w:rFonts w:ascii="Times New Roman" w:hAnsi="Times New Roman"/>
                <w:sz w:val="20"/>
                <w:szCs w:val="20"/>
              </w:rPr>
              <w:t>выводов</w:t>
            </w:r>
            <w:r w:rsidR="00DB5EA5" w:rsidRPr="00521B14">
              <w:rPr>
                <w:rFonts w:ascii="Times New Roman" w:hAnsi="Times New Roman"/>
                <w:sz w:val="20"/>
                <w:szCs w:val="20"/>
              </w:rPr>
              <w:t>;</w:t>
            </w:r>
          </w:p>
          <w:p w:rsidR="00A05521" w:rsidRPr="00521B14" w:rsidRDefault="006440C8"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участие в студенческих научно-практических  конференциях;</w:t>
            </w:r>
          </w:p>
          <w:p w:rsidR="006440C8" w:rsidRPr="00521B14" w:rsidRDefault="006440C8" w:rsidP="000145C2">
            <w:pPr>
              <w:pStyle w:val="affffff3"/>
              <w:numPr>
                <w:ilvl w:val="0"/>
                <w:numId w:val="27"/>
              </w:numPr>
              <w:tabs>
                <w:tab w:val="left" w:pos="165"/>
              </w:tabs>
              <w:ind w:left="0" w:firstLine="0"/>
              <w:jc w:val="both"/>
              <w:rPr>
                <w:rFonts w:ascii="Times New Roman" w:hAnsi="Times New Roman"/>
              </w:rPr>
            </w:pPr>
            <w:r w:rsidRPr="00521B14">
              <w:rPr>
                <w:rFonts w:ascii="Times New Roman" w:hAnsi="Times New Roman"/>
                <w:sz w:val="20"/>
                <w:szCs w:val="20"/>
              </w:rPr>
              <w:t>публикация статей в научных журналах, сборниках материалов конференций.</w:t>
            </w:r>
          </w:p>
        </w:tc>
        <w:tc>
          <w:tcPr>
            <w:tcW w:w="1648" w:type="pct"/>
            <w:vMerge/>
          </w:tcPr>
          <w:p w:rsidR="001D1898" w:rsidRPr="00521B14" w:rsidRDefault="001D1898" w:rsidP="000145C2">
            <w:pPr>
              <w:tabs>
                <w:tab w:val="left" w:pos="165"/>
              </w:tabs>
              <w:suppressAutoHyphens/>
              <w:contextualSpacing/>
              <w:jc w:val="both"/>
              <w:rPr>
                <w:rFonts w:ascii="Times New Roman" w:hAnsi="Times New Roman" w:cs="Times New Roman"/>
                <w:i/>
                <w:sz w:val="24"/>
                <w:szCs w:val="24"/>
              </w:rPr>
            </w:pPr>
          </w:p>
        </w:tc>
      </w:tr>
      <w:tr w:rsidR="00DA7148" w:rsidRPr="00521B14" w:rsidTr="005B0725">
        <w:trPr>
          <w:trHeight w:val="23"/>
        </w:trPr>
        <w:tc>
          <w:tcPr>
            <w:tcW w:w="1209" w:type="pct"/>
          </w:tcPr>
          <w:p w:rsidR="00DA7148" w:rsidRDefault="00DA7148" w:rsidP="000145C2">
            <w:pPr>
              <w:tabs>
                <w:tab w:val="left" w:pos="165"/>
              </w:tabs>
              <w:suppressAutoHyphens/>
              <w:contextualSpacing/>
              <w:jc w:val="both"/>
              <w:rPr>
                <w:rFonts w:ascii="Times New Roman" w:hAnsi="Times New Roman" w:cs="Times New Roman"/>
                <w:sz w:val="24"/>
                <w:szCs w:val="24"/>
              </w:rPr>
            </w:pPr>
            <w:r w:rsidRPr="00521B14">
              <w:rPr>
                <w:rFonts w:ascii="Times New Roman" w:hAnsi="Times New Roman" w:cs="Times New Roman"/>
                <w:sz w:val="24"/>
                <w:szCs w:val="24"/>
              </w:rPr>
              <w:t>ОК 04.</w:t>
            </w:r>
          </w:p>
          <w:p w:rsidR="00665795" w:rsidRPr="00521B14" w:rsidRDefault="00665795" w:rsidP="000145C2">
            <w:pPr>
              <w:tabs>
                <w:tab w:val="left" w:pos="165"/>
              </w:tabs>
              <w:suppressAutoHyphens/>
              <w:contextualSpacing/>
              <w:jc w:val="both"/>
              <w:rPr>
                <w:rFonts w:ascii="Times New Roman" w:hAnsi="Times New Roman" w:cs="Times New Roman"/>
                <w:sz w:val="24"/>
                <w:szCs w:val="24"/>
              </w:rPr>
            </w:pPr>
          </w:p>
        </w:tc>
        <w:tc>
          <w:tcPr>
            <w:tcW w:w="2143" w:type="pct"/>
          </w:tcPr>
          <w:p w:rsidR="00A05521" w:rsidRPr="00521B14" w:rsidRDefault="00F977CD" w:rsidP="000145C2">
            <w:pPr>
              <w:pStyle w:val="affffff3"/>
              <w:tabs>
                <w:tab w:val="left" w:pos="165"/>
                <w:tab w:val="center" w:pos="2812"/>
              </w:tabs>
              <w:jc w:val="both"/>
              <w:rPr>
                <w:rFonts w:ascii="Times New Roman" w:hAnsi="Times New Roman"/>
                <w:szCs w:val="24"/>
              </w:rPr>
            </w:pPr>
            <w:r w:rsidRPr="00521B14">
              <w:rPr>
                <w:rFonts w:ascii="Times New Roman" w:hAnsi="Times New Roman"/>
                <w:szCs w:val="24"/>
              </w:rPr>
              <w:t>1-й уровень освоенности компетенции</w:t>
            </w:r>
            <w:r w:rsidR="00DA7148" w:rsidRPr="00521B14">
              <w:rPr>
                <w:rFonts w:ascii="Times New Roman" w:hAnsi="Times New Roman"/>
                <w:szCs w:val="24"/>
              </w:rPr>
              <w:t>:</w:t>
            </w:r>
          </w:p>
          <w:p w:rsidR="00F84FFB"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устанавливает </w:t>
            </w:r>
            <w:r w:rsidR="00DA7148" w:rsidRPr="00521B14">
              <w:rPr>
                <w:rFonts w:ascii="Times New Roman" w:hAnsi="Times New Roman"/>
                <w:sz w:val="20"/>
                <w:szCs w:val="20"/>
              </w:rPr>
              <w:t>позитивный</w:t>
            </w:r>
            <w:r w:rsidR="00F84FFB" w:rsidRPr="00521B14">
              <w:rPr>
                <w:rFonts w:ascii="Times New Roman" w:hAnsi="Times New Roman"/>
                <w:sz w:val="20"/>
                <w:szCs w:val="20"/>
              </w:rPr>
              <w:t xml:space="preserve"> </w:t>
            </w:r>
            <w:r w:rsidR="00DA7148" w:rsidRPr="00521B14">
              <w:rPr>
                <w:rFonts w:ascii="Times New Roman" w:hAnsi="Times New Roman"/>
                <w:sz w:val="20"/>
                <w:szCs w:val="20"/>
              </w:rPr>
              <w:t>стиль общения, выбирает</w:t>
            </w:r>
            <w:r w:rsidR="00F84FFB" w:rsidRPr="00521B14">
              <w:rPr>
                <w:rFonts w:ascii="Times New Roman" w:hAnsi="Times New Roman"/>
                <w:sz w:val="20"/>
                <w:szCs w:val="20"/>
              </w:rPr>
              <w:t xml:space="preserve"> </w:t>
            </w:r>
            <w:r w:rsidR="00DA7148" w:rsidRPr="00521B14">
              <w:rPr>
                <w:rFonts w:ascii="Times New Roman" w:hAnsi="Times New Roman"/>
                <w:sz w:val="20"/>
                <w:szCs w:val="20"/>
              </w:rPr>
              <w:t>стиль общения в</w:t>
            </w:r>
            <w:r w:rsidR="00F84FFB" w:rsidRPr="00521B14">
              <w:rPr>
                <w:rFonts w:ascii="Times New Roman" w:hAnsi="Times New Roman"/>
                <w:sz w:val="20"/>
                <w:szCs w:val="20"/>
              </w:rPr>
              <w:t xml:space="preserve"> </w:t>
            </w:r>
            <w:r w:rsidR="00DA7148" w:rsidRPr="00521B14">
              <w:rPr>
                <w:rFonts w:ascii="Times New Roman" w:hAnsi="Times New Roman"/>
                <w:sz w:val="20"/>
                <w:szCs w:val="20"/>
              </w:rPr>
              <w:t>соответствии с ситуацией,</w:t>
            </w:r>
            <w:r w:rsidR="00F84FFB" w:rsidRPr="00521B14">
              <w:rPr>
                <w:rFonts w:ascii="Times New Roman" w:hAnsi="Times New Roman"/>
                <w:sz w:val="20"/>
                <w:szCs w:val="20"/>
              </w:rPr>
              <w:t xml:space="preserve"> </w:t>
            </w:r>
            <w:r w:rsidR="00DA7148" w:rsidRPr="00521B14">
              <w:rPr>
                <w:rFonts w:ascii="Times New Roman" w:hAnsi="Times New Roman"/>
                <w:sz w:val="20"/>
                <w:szCs w:val="20"/>
              </w:rPr>
              <w:t>принимает критику, ведет</w:t>
            </w:r>
            <w:r w:rsidR="00F84FFB" w:rsidRPr="00521B14">
              <w:rPr>
                <w:rFonts w:ascii="Times New Roman" w:hAnsi="Times New Roman"/>
                <w:sz w:val="20"/>
                <w:szCs w:val="20"/>
              </w:rPr>
              <w:t xml:space="preserve"> </w:t>
            </w:r>
            <w:r w:rsidR="00DA7148" w:rsidRPr="00521B14">
              <w:rPr>
                <w:rFonts w:ascii="Times New Roman" w:hAnsi="Times New Roman"/>
                <w:sz w:val="20"/>
                <w:szCs w:val="20"/>
              </w:rPr>
              <w:t>деловую беседу в</w:t>
            </w:r>
            <w:r w:rsidR="00F84FFB" w:rsidRPr="00521B14">
              <w:rPr>
                <w:rFonts w:ascii="Times New Roman" w:hAnsi="Times New Roman"/>
                <w:sz w:val="20"/>
                <w:szCs w:val="20"/>
              </w:rPr>
              <w:t xml:space="preserve"> </w:t>
            </w:r>
            <w:r w:rsidR="00DA7148" w:rsidRPr="00521B14">
              <w:rPr>
                <w:rFonts w:ascii="Times New Roman" w:hAnsi="Times New Roman"/>
                <w:sz w:val="20"/>
                <w:szCs w:val="20"/>
              </w:rPr>
              <w:t>соответствии с этическими</w:t>
            </w:r>
            <w:r w:rsidR="00F84FFB" w:rsidRPr="00521B14">
              <w:rPr>
                <w:rFonts w:ascii="Times New Roman" w:hAnsi="Times New Roman"/>
                <w:sz w:val="20"/>
                <w:szCs w:val="20"/>
              </w:rPr>
              <w:t xml:space="preserve"> </w:t>
            </w:r>
            <w:r w:rsidR="00DA7148" w:rsidRPr="00521B14">
              <w:rPr>
                <w:rFonts w:ascii="Times New Roman" w:hAnsi="Times New Roman"/>
                <w:sz w:val="20"/>
                <w:szCs w:val="20"/>
              </w:rPr>
              <w:t>нормами</w:t>
            </w:r>
            <w:r w:rsidRPr="00521B14">
              <w:rPr>
                <w:rFonts w:ascii="Times New Roman" w:hAnsi="Times New Roman"/>
                <w:sz w:val="20"/>
                <w:szCs w:val="20"/>
              </w:rPr>
              <w:t>.</w:t>
            </w:r>
          </w:p>
          <w:p w:rsidR="00A05521" w:rsidRPr="00521B14" w:rsidRDefault="00F977CD" w:rsidP="000145C2">
            <w:pPr>
              <w:pStyle w:val="affffff3"/>
              <w:tabs>
                <w:tab w:val="left" w:pos="165"/>
                <w:tab w:val="center" w:pos="2812"/>
              </w:tabs>
              <w:jc w:val="both"/>
              <w:rPr>
                <w:rFonts w:ascii="Times New Roman" w:hAnsi="Times New Roman"/>
                <w:szCs w:val="24"/>
              </w:rPr>
            </w:pPr>
            <w:r w:rsidRPr="00521B14">
              <w:rPr>
                <w:rFonts w:ascii="Times New Roman" w:hAnsi="Times New Roman"/>
                <w:szCs w:val="24"/>
              </w:rPr>
              <w:t>2-й уровень освоенности компетенции</w:t>
            </w:r>
            <w:r w:rsidR="00DA7148" w:rsidRPr="00521B14">
              <w:rPr>
                <w:rFonts w:ascii="Times New Roman" w:hAnsi="Times New Roman"/>
                <w:szCs w:val="24"/>
              </w:rPr>
              <w:t>:</w:t>
            </w:r>
          </w:p>
          <w:p w:rsidR="00A0552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участвует </w:t>
            </w:r>
            <w:r w:rsidR="00DA7148" w:rsidRPr="00521B14">
              <w:rPr>
                <w:rFonts w:ascii="Times New Roman" w:hAnsi="Times New Roman"/>
                <w:sz w:val="20"/>
                <w:szCs w:val="20"/>
              </w:rPr>
              <w:t>в дискуссии на</w:t>
            </w:r>
            <w:r w:rsidR="00F84FFB" w:rsidRPr="00521B14">
              <w:rPr>
                <w:rFonts w:ascii="Times New Roman" w:hAnsi="Times New Roman"/>
                <w:sz w:val="20"/>
                <w:szCs w:val="20"/>
              </w:rPr>
              <w:t xml:space="preserve"> </w:t>
            </w:r>
            <w:r w:rsidR="00DA7148" w:rsidRPr="00521B14">
              <w:rPr>
                <w:rFonts w:ascii="Times New Roman" w:hAnsi="Times New Roman"/>
                <w:sz w:val="20"/>
                <w:szCs w:val="20"/>
              </w:rPr>
              <w:t>личностно и</w:t>
            </w:r>
            <w:r w:rsidR="00F84FFB" w:rsidRPr="00521B14">
              <w:rPr>
                <w:rFonts w:ascii="Times New Roman" w:hAnsi="Times New Roman"/>
                <w:sz w:val="20"/>
                <w:szCs w:val="20"/>
              </w:rPr>
              <w:t xml:space="preserve"> </w:t>
            </w:r>
            <w:r w:rsidR="00DA7148" w:rsidRPr="00521B14">
              <w:rPr>
                <w:rFonts w:ascii="Times New Roman" w:hAnsi="Times New Roman"/>
                <w:sz w:val="20"/>
                <w:szCs w:val="20"/>
              </w:rPr>
              <w:t>профессионально-значимые темы</w:t>
            </w:r>
            <w:r w:rsidRPr="00521B14">
              <w:rPr>
                <w:rFonts w:ascii="Times New Roman" w:hAnsi="Times New Roman"/>
                <w:sz w:val="20"/>
                <w:szCs w:val="20"/>
              </w:rPr>
              <w:t>;</w:t>
            </w:r>
          </w:p>
          <w:p w:rsidR="00F84FFB"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соблюдает </w:t>
            </w:r>
            <w:r w:rsidR="00DA7148" w:rsidRPr="00521B14">
              <w:rPr>
                <w:rFonts w:ascii="Times New Roman" w:hAnsi="Times New Roman"/>
                <w:sz w:val="20"/>
                <w:szCs w:val="20"/>
              </w:rPr>
              <w:t>официальный стиль</w:t>
            </w:r>
            <w:r w:rsidR="00F84FFB" w:rsidRPr="00521B14">
              <w:rPr>
                <w:rFonts w:ascii="Times New Roman" w:hAnsi="Times New Roman"/>
                <w:sz w:val="20"/>
                <w:szCs w:val="20"/>
              </w:rPr>
              <w:t xml:space="preserve"> </w:t>
            </w:r>
            <w:r w:rsidR="00DA7148" w:rsidRPr="00521B14">
              <w:rPr>
                <w:rFonts w:ascii="Times New Roman" w:hAnsi="Times New Roman"/>
                <w:sz w:val="20"/>
                <w:szCs w:val="20"/>
              </w:rPr>
              <w:t>оформления документов,</w:t>
            </w:r>
            <w:r w:rsidR="00F84FFB" w:rsidRPr="00521B14">
              <w:rPr>
                <w:rFonts w:ascii="Times New Roman" w:hAnsi="Times New Roman"/>
                <w:sz w:val="20"/>
                <w:szCs w:val="20"/>
              </w:rPr>
              <w:t xml:space="preserve"> </w:t>
            </w:r>
            <w:r w:rsidR="00DA7148" w:rsidRPr="00521B14">
              <w:rPr>
                <w:rFonts w:ascii="Times New Roman" w:hAnsi="Times New Roman"/>
                <w:sz w:val="20"/>
                <w:szCs w:val="20"/>
              </w:rPr>
              <w:t>составляет отчеты в</w:t>
            </w:r>
            <w:r w:rsidR="00F84FFB" w:rsidRPr="00521B14">
              <w:rPr>
                <w:rFonts w:ascii="Times New Roman" w:hAnsi="Times New Roman"/>
                <w:sz w:val="20"/>
                <w:szCs w:val="20"/>
              </w:rPr>
              <w:t xml:space="preserve"> </w:t>
            </w:r>
            <w:r w:rsidR="00DA7148" w:rsidRPr="00521B14">
              <w:rPr>
                <w:rFonts w:ascii="Times New Roman" w:hAnsi="Times New Roman"/>
                <w:sz w:val="20"/>
                <w:szCs w:val="20"/>
              </w:rPr>
              <w:t>соответствии с запросом и</w:t>
            </w:r>
            <w:r w:rsidR="00F84FFB" w:rsidRPr="00521B14">
              <w:rPr>
                <w:rFonts w:ascii="Times New Roman" w:hAnsi="Times New Roman"/>
                <w:sz w:val="20"/>
                <w:szCs w:val="20"/>
              </w:rPr>
              <w:t xml:space="preserve"> </w:t>
            </w:r>
            <w:r w:rsidR="00DA7148" w:rsidRPr="00521B14">
              <w:rPr>
                <w:rFonts w:ascii="Times New Roman" w:hAnsi="Times New Roman"/>
                <w:sz w:val="20"/>
                <w:szCs w:val="20"/>
              </w:rPr>
              <w:t>предъявляемыми</w:t>
            </w:r>
            <w:r w:rsidR="00F84FFB" w:rsidRPr="00521B14">
              <w:rPr>
                <w:rFonts w:ascii="Times New Roman" w:hAnsi="Times New Roman"/>
                <w:sz w:val="20"/>
                <w:szCs w:val="20"/>
              </w:rPr>
              <w:t xml:space="preserve"> </w:t>
            </w:r>
            <w:r w:rsidR="00DA7148" w:rsidRPr="00521B14">
              <w:rPr>
                <w:rFonts w:ascii="Times New Roman" w:hAnsi="Times New Roman"/>
                <w:sz w:val="20"/>
                <w:szCs w:val="20"/>
              </w:rPr>
              <w:t>требованиями</w:t>
            </w:r>
            <w:r w:rsidRPr="00521B14">
              <w:rPr>
                <w:rFonts w:ascii="Times New Roman" w:hAnsi="Times New Roman"/>
                <w:sz w:val="20"/>
                <w:szCs w:val="20"/>
              </w:rPr>
              <w:t>.</w:t>
            </w:r>
          </w:p>
          <w:p w:rsidR="00A05521" w:rsidRPr="00521B14" w:rsidRDefault="00F977CD" w:rsidP="000145C2">
            <w:pPr>
              <w:pStyle w:val="affffff3"/>
              <w:tabs>
                <w:tab w:val="left" w:pos="165"/>
                <w:tab w:val="center" w:pos="2812"/>
              </w:tabs>
              <w:jc w:val="both"/>
              <w:rPr>
                <w:rFonts w:ascii="Times New Roman" w:hAnsi="Times New Roman"/>
                <w:szCs w:val="24"/>
              </w:rPr>
            </w:pPr>
            <w:r w:rsidRPr="00521B14">
              <w:rPr>
                <w:rFonts w:ascii="Times New Roman" w:hAnsi="Times New Roman"/>
                <w:szCs w:val="24"/>
              </w:rPr>
              <w:t>3-й уровень освоенности компетенции</w:t>
            </w:r>
            <w:r w:rsidR="00DA7148" w:rsidRPr="00521B14">
              <w:rPr>
                <w:rFonts w:ascii="Times New Roman" w:hAnsi="Times New Roman"/>
                <w:szCs w:val="24"/>
              </w:rPr>
              <w:t>:</w:t>
            </w:r>
          </w:p>
          <w:p w:rsidR="00A0552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внесение </w:t>
            </w:r>
            <w:r w:rsidR="00DA7148" w:rsidRPr="00521B14">
              <w:rPr>
                <w:rFonts w:ascii="Times New Roman" w:hAnsi="Times New Roman"/>
                <w:sz w:val="20"/>
                <w:szCs w:val="20"/>
              </w:rPr>
              <w:t>вклада в общее</w:t>
            </w:r>
            <w:r w:rsidR="00F84FFB" w:rsidRPr="00521B14">
              <w:rPr>
                <w:rFonts w:ascii="Times New Roman" w:hAnsi="Times New Roman"/>
                <w:sz w:val="20"/>
                <w:szCs w:val="20"/>
              </w:rPr>
              <w:t xml:space="preserve"> </w:t>
            </w:r>
            <w:r w:rsidR="00DA7148" w:rsidRPr="00521B14">
              <w:rPr>
                <w:rFonts w:ascii="Times New Roman" w:hAnsi="Times New Roman"/>
                <w:sz w:val="20"/>
                <w:szCs w:val="20"/>
              </w:rPr>
              <w:t>дело</w:t>
            </w:r>
            <w:r w:rsidRPr="00521B14">
              <w:rPr>
                <w:rFonts w:ascii="Times New Roman" w:hAnsi="Times New Roman"/>
                <w:sz w:val="20"/>
                <w:szCs w:val="20"/>
              </w:rPr>
              <w:t>;</w:t>
            </w:r>
          </w:p>
          <w:p w:rsidR="00A0552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демонстрирует </w:t>
            </w:r>
            <w:r w:rsidR="00DA7148" w:rsidRPr="00521B14">
              <w:rPr>
                <w:rFonts w:ascii="Times New Roman" w:hAnsi="Times New Roman"/>
                <w:sz w:val="20"/>
                <w:szCs w:val="20"/>
              </w:rPr>
              <w:t>способность и готовность к</w:t>
            </w:r>
            <w:r w:rsidR="00F84FFB" w:rsidRPr="00521B14">
              <w:rPr>
                <w:rFonts w:ascii="Times New Roman" w:hAnsi="Times New Roman"/>
                <w:sz w:val="20"/>
                <w:szCs w:val="20"/>
              </w:rPr>
              <w:t xml:space="preserve"> </w:t>
            </w:r>
            <w:r w:rsidR="00DA7148" w:rsidRPr="00521B14">
              <w:rPr>
                <w:rFonts w:ascii="Times New Roman" w:hAnsi="Times New Roman"/>
                <w:sz w:val="20"/>
                <w:szCs w:val="20"/>
              </w:rPr>
              <w:t>сотрудничеству</w:t>
            </w:r>
            <w:r w:rsidRPr="00521B14">
              <w:rPr>
                <w:rFonts w:ascii="Times New Roman" w:hAnsi="Times New Roman"/>
                <w:sz w:val="20"/>
                <w:szCs w:val="20"/>
              </w:rPr>
              <w:t>;</w:t>
            </w:r>
          </w:p>
          <w:p w:rsidR="00A0552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общается </w:t>
            </w:r>
            <w:r w:rsidR="00DA7148" w:rsidRPr="00521B14">
              <w:rPr>
                <w:rFonts w:ascii="Times New Roman" w:hAnsi="Times New Roman"/>
                <w:sz w:val="20"/>
                <w:szCs w:val="20"/>
              </w:rPr>
              <w:t>по телефону в соответствии</w:t>
            </w:r>
            <w:r w:rsidR="00F84FFB" w:rsidRPr="00521B14">
              <w:rPr>
                <w:rFonts w:ascii="Times New Roman" w:hAnsi="Times New Roman"/>
                <w:sz w:val="20"/>
                <w:szCs w:val="20"/>
              </w:rPr>
              <w:t xml:space="preserve"> </w:t>
            </w:r>
            <w:r w:rsidR="00DA7148" w:rsidRPr="00521B14">
              <w:rPr>
                <w:rFonts w:ascii="Times New Roman" w:hAnsi="Times New Roman"/>
                <w:sz w:val="20"/>
                <w:szCs w:val="20"/>
              </w:rPr>
              <w:t>с этическими нормами,</w:t>
            </w:r>
            <w:r w:rsidR="00F84FFB" w:rsidRPr="00521B14">
              <w:rPr>
                <w:rFonts w:ascii="Times New Roman" w:hAnsi="Times New Roman"/>
                <w:sz w:val="20"/>
                <w:szCs w:val="20"/>
              </w:rPr>
              <w:t xml:space="preserve"> </w:t>
            </w:r>
            <w:r w:rsidR="00DA7148" w:rsidRPr="00521B14">
              <w:rPr>
                <w:rFonts w:ascii="Times New Roman" w:hAnsi="Times New Roman"/>
                <w:sz w:val="20"/>
                <w:szCs w:val="20"/>
              </w:rPr>
              <w:t>выполняет письменные и</w:t>
            </w:r>
            <w:r w:rsidR="00F84FFB" w:rsidRPr="00521B14">
              <w:rPr>
                <w:rFonts w:ascii="Times New Roman" w:hAnsi="Times New Roman"/>
                <w:sz w:val="20"/>
                <w:szCs w:val="20"/>
              </w:rPr>
              <w:t xml:space="preserve"> </w:t>
            </w:r>
            <w:r w:rsidR="00DA7148" w:rsidRPr="00521B14">
              <w:rPr>
                <w:rFonts w:ascii="Times New Roman" w:hAnsi="Times New Roman"/>
                <w:sz w:val="20"/>
                <w:szCs w:val="20"/>
              </w:rPr>
              <w:t>устные рекомендации</w:t>
            </w:r>
            <w:r w:rsidR="00F84FFB" w:rsidRPr="00521B14">
              <w:rPr>
                <w:rFonts w:ascii="Times New Roman" w:hAnsi="Times New Roman"/>
                <w:sz w:val="20"/>
                <w:szCs w:val="20"/>
              </w:rPr>
              <w:t xml:space="preserve"> </w:t>
            </w:r>
            <w:r w:rsidR="00DA7148" w:rsidRPr="00521B14">
              <w:rPr>
                <w:rFonts w:ascii="Times New Roman" w:hAnsi="Times New Roman"/>
                <w:sz w:val="20"/>
                <w:szCs w:val="20"/>
              </w:rPr>
              <w:t>руководства, способен к</w:t>
            </w:r>
            <w:r w:rsidR="00F84FFB" w:rsidRPr="00521B14">
              <w:rPr>
                <w:rFonts w:ascii="Times New Roman" w:hAnsi="Times New Roman"/>
                <w:sz w:val="20"/>
                <w:szCs w:val="20"/>
              </w:rPr>
              <w:t xml:space="preserve"> </w:t>
            </w:r>
            <w:r w:rsidR="00DA7148" w:rsidRPr="00521B14">
              <w:rPr>
                <w:rFonts w:ascii="Times New Roman" w:hAnsi="Times New Roman"/>
                <w:sz w:val="20"/>
                <w:szCs w:val="20"/>
              </w:rPr>
              <w:t>эмпатии, организует</w:t>
            </w:r>
            <w:r w:rsidR="00F84FFB" w:rsidRPr="00521B14">
              <w:rPr>
                <w:rFonts w:ascii="Times New Roman" w:hAnsi="Times New Roman"/>
                <w:sz w:val="20"/>
                <w:szCs w:val="20"/>
              </w:rPr>
              <w:t xml:space="preserve"> </w:t>
            </w:r>
            <w:r w:rsidR="00DA7148" w:rsidRPr="00521B14">
              <w:rPr>
                <w:rFonts w:ascii="Times New Roman" w:hAnsi="Times New Roman"/>
                <w:sz w:val="20"/>
                <w:szCs w:val="20"/>
              </w:rPr>
              <w:t>коллективное обсуждение</w:t>
            </w:r>
            <w:r w:rsidR="00F84FFB" w:rsidRPr="00521B14">
              <w:rPr>
                <w:rFonts w:ascii="Times New Roman" w:hAnsi="Times New Roman"/>
                <w:sz w:val="20"/>
                <w:szCs w:val="20"/>
              </w:rPr>
              <w:t xml:space="preserve"> </w:t>
            </w:r>
            <w:r w:rsidR="00DA7148" w:rsidRPr="00521B14">
              <w:rPr>
                <w:rFonts w:ascii="Times New Roman" w:hAnsi="Times New Roman"/>
                <w:sz w:val="20"/>
                <w:szCs w:val="20"/>
              </w:rPr>
              <w:t>рабочей ситуации,</w:t>
            </w:r>
            <w:r w:rsidR="00F84FFB" w:rsidRPr="00521B14">
              <w:rPr>
                <w:rFonts w:ascii="Times New Roman" w:hAnsi="Times New Roman"/>
                <w:sz w:val="20"/>
                <w:szCs w:val="20"/>
              </w:rPr>
              <w:t xml:space="preserve"> </w:t>
            </w:r>
            <w:r w:rsidR="00DA7148" w:rsidRPr="00521B14">
              <w:rPr>
                <w:rFonts w:ascii="Times New Roman" w:hAnsi="Times New Roman"/>
                <w:sz w:val="20"/>
                <w:szCs w:val="20"/>
              </w:rPr>
              <w:t>участвует в дискуссии на</w:t>
            </w:r>
            <w:r w:rsidR="00F84FFB" w:rsidRPr="00521B14">
              <w:rPr>
                <w:rFonts w:ascii="Times New Roman" w:hAnsi="Times New Roman"/>
                <w:sz w:val="20"/>
                <w:szCs w:val="20"/>
              </w:rPr>
              <w:t xml:space="preserve"> </w:t>
            </w:r>
            <w:r w:rsidR="00DA7148" w:rsidRPr="00521B14">
              <w:rPr>
                <w:rFonts w:ascii="Times New Roman" w:hAnsi="Times New Roman"/>
                <w:sz w:val="20"/>
                <w:szCs w:val="20"/>
              </w:rPr>
              <w:t>личностно профессионально значимые темы</w:t>
            </w:r>
            <w:r w:rsidRPr="00521B14">
              <w:rPr>
                <w:rFonts w:ascii="Times New Roman" w:hAnsi="Times New Roman"/>
                <w:sz w:val="20"/>
                <w:szCs w:val="20"/>
              </w:rPr>
              <w:t>;</w:t>
            </w:r>
          </w:p>
          <w:p w:rsidR="00DA7148" w:rsidRPr="00521B14" w:rsidRDefault="00DB5EA5" w:rsidP="000145C2">
            <w:pPr>
              <w:pStyle w:val="affffff3"/>
              <w:numPr>
                <w:ilvl w:val="0"/>
                <w:numId w:val="27"/>
              </w:numPr>
              <w:tabs>
                <w:tab w:val="left" w:pos="165"/>
              </w:tabs>
              <w:ind w:left="0" w:firstLine="0"/>
              <w:jc w:val="both"/>
              <w:rPr>
                <w:rFonts w:ascii="Times New Roman" w:hAnsi="Times New Roman"/>
                <w:szCs w:val="24"/>
              </w:rPr>
            </w:pPr>
            <w:r w:rsidRPr="00521B14">
              <w:rPr>
                <w:rFonts w:ascii="Times New Roman" w:hAnsi="Times New Roman"/>
                <w:sz w:val="20"/>
                <w:szCs w:val="20"/>
              </w:rPr>
              <w:t xml:space="preserve">демонстрирует </w:t>
            </w:r>
            <w:r w:rsidR="00F84FFB" w:rsidRPr="00521B14">
              <w:rPr>
                <w:rFonts w:ascii="Times New Roman" w:hAnsi="Times New Roman"/>
                <w:sz w:val="20"/>
                <w:szCs w:val="20"/>
              </w:rPr>
              <w:t>навыки использования технологий активного и эффективного взаимодействия при собеседовании с экспертами, проявляет терпимость к другим мнениям и позициям</w:t>
            </w:r>
            <w:r w:rsidRPr="00521B14">
              <w:rPr>
                <w:rFonts w:ascii="Times New Roman" w:hAnsi="Times New Roman"/>
                <w:sz w:val="20"/>
                <w:szCs w:val="20"/>
              </w:rPr>
              <w:t>.</w:t>
            </w:r>
          </w:p>
        </w:tc>
        <w:tc>
          <w:tcPr>
            <w:tcW w:w="1648" w:type="pct"/>
            <w:vMerge/>
          </w:tcPr>
          <w:p w:rsidR="00DA7148" w:rsidRPr="00521B14" w:rsidRDefault="00DA7148" w:rsidP="000145C2">
            <w:pPr>
              <w:tabs>
                <w:tab w:val="left" w:pos="165"/>
              </w:tabs>
              <w:suppressAutoHyphens/>
              <w:contextualSpacing/>
              <w:jc w:val="both"/>
              <w:rPr>
                <w:rFonts w:ascii="Times New Roman" w:hAnsi="Times New Roman" w:cs="Times New Roman"/>
                <w:i/>
                <w:sz w:val="24"/>
                <w:szCs w:val="24"/>
              </w:rPr>
            </w:pPr>
          </w:p>
        </w:tc>
      </w:tr>
      <w:tr w:rsidR="00DA7148" w:rsidRPr="00521B14" w:rsidTr="005B0725">
        <w:trPr>
          <w:trHeight w:val="23"/>
        </w:trPr>
        <w:tc>
          <w:tcPr>
            <w:tcW w:w="1209" w:type="pct"/>
          </w:tcPr>
          <w:p w:rsidR="00DA7148" w:rsidRDefault="00DA7148" w:rsidP="000145C2">
            <w:pPr>
              <w:tabs>
                <w:tab w:val="left" w:pos="165"/>
              </w:tabs>
              <w:suppressAutoHyphens/>
              <w:contextualSpacing/>
              <w:jc w:val="both"/>
              <w:rPr>
                <w:rFonts w:ascii="Times New Roman" w:hAnsi="Times New Roman" w:cs="Times New Roman"/>
                <w:sz w:val="24"/>
                <w:szCs w:val="24"/>
              </w:rPr>
            </w:pPr>
            <w:r w:rsidRPr="00521B14">
              <w:rPr>
                <w:rFonts w:ascii="Times New Roman" w:hAnsi="Times New Roman" w:cs="Times New Roman"/>
                <w:sz w:val="24"/>
                <w:szCs w:val="24"/>
              </w:rPr>
              <w:t>ОК 05.</w:t>
            </w:r>
          </w:p>
          <w:p w:rsidR="00665795" w:rsidRPr="00521B14" w:rsidRDefault="00665795" w:rsidP="000145C2">
            <w:pPr>
              <w:tabs>
                <w:tab w:val="left" w:pos="165"/>
              </w:tabs>
              <w:suppressAutoHyphens/>
              <w:contextualSpacing/>
              <w:jc w:val="both"/>
              <w:rPr>
                <w:rFonts w:ascii="Times New Roman" w:hAnsi="Times New Roman" w:cs="Times New Roman"/>
                <w:sz w:val="24"/>
                <w:szCs w:val="24"/>
              </w:rPr>
            </w:pPr>
          </w:p>
        </w:tc>
        <w:tc>
          <w:tcPr>
            <w:tcW w:w="2143" w:type="pct"/>
          </w:tcPr>
          <w:p w:rsidR="00A05521" w:rsidRPr="00521B14" w:rsidRDefault="00F977CD" w:rsidP="000145C2">
            <w:pPr>
              <w:pStyle w:val="affffff3"/>
              <w:tabs>
                <w:tab w:val="left" w:pos="165"/>
              </w:tabs>
              <w:jc w:val="both"/>
              <w:rPr>
                <w:rFonts w:ascii="Times New Roman" w:hAnsi="Times New Roman"/>
                <w:szCs w:val="24"/>
              </w:rPr>
            </w:pPr>
            <w:r w:rsidRPr="00521B14">
              <w:rPr>
                <w:rFonts w:ascii="Times New Roman" w:hAnsi="Times New Roman"/>
                <w:szCs w:val="24"/>
              </w:rPr>
              <w:t>1-й уровень освоенности компетенции</w:t>
            </w:r>
            <w:r w:rsidR="00DA7148" w:rsidRPr="00521B14">
              <w:rPr>
                <w:rFonts w:ascii="Times New Roman" w:hAnsi="Times New Roman"/>
                <w:szCs w:val="24"/>
              </w:rPr>
              <w:t>:</w:t>
            </w:r>
          </w:p>
          <w:p w:rsidR="00A0552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простая </w:t>
            </w:r>
            <w:r w:rsidR="00DA7148" w:rsidRPr="00521B14">
              <w:rPr>
                <w:rFonts w:ascii="Times New Roman" w:hAnsi="Times New Roman"/>
                <w:sz w:val="20"/>
                <w:szCs w:val="20"/>
              </w:rPr>
              <w:t>устная</w:t>
            </w:r>
            <w:r w:rsidR="00F84FFB" w:rsidRPr="00521B14">
              <w:rPr>
                <w:rFonts w:ascii="Times New Roman" w:hAnsi="Times New Roman"/>
                <w:sz w:val="20"/>
                <w:szCs w:val="20"/>
              </w:rPr>
              <w:t xml:space="preserve"> </w:t>
            </w:r>
            <w:r w:rsidR="00DA7148" w:rsidRPr="00521B14">
              <w:rPr>
                <w:rFonts w:ascii="Times New Roman" w:hAnsi="Times New Roman"/>
                <w:sz w:val="20"/>
                <w:szCs w:val="20"/>
              </w:rPr>
              <w:t>коммуникация в рабочей</w:t>
            </w:r>
            <w:r w:rsidR="00F84FFB" w:rsidRPr="00521B14">
              <w:rPr>
                <w:rFonts w:ascii="Times New Roman" w:hAnsi="Times New Roman"/>
                <w:sz w:val="20"/>
                <w:szCs w:val="20"/>
              </w:rPr>
              <w:t xml:space="preserve"> </w:t>
            </w:r>
            <w:r w:rsidR="00DA7148" w:rsidRPr="00521B14">
              <w:rPr>
                <w:rFonts w:ascii="Times New Roman" w:hAnsi="Times New Roman"/>
                <w:sz w:val="20"/>
                <w:szCs w:val="20"/>
              </w:rPr>
              <w:t>ситуации и при личном</w:t>
            </w:r>
            <w:r w:rsidR="00F84FFB" w:rsidRPr="00521B14">
              <w:rPr>
                <w:rFonts w:ascii="Times New Roman" w:hAnsi="Times New Roman"/>
                <w:sz w:val="20"/>
                <w:szCs w:val="20"/>
              </w:rPr>
              <w:t xml:space="preserve"> </w:t>
            </w:r>
            <w:r w:rsidR="00DA7148" w:rsidRPr="00521B14">
              <w:rPr>
                <w:rFonts w:ascii="Times New Roman" w:hAnsi="Times New Roman"/>
                <w:sz w:val="20"/>
                <w:szCs w:val="20"/>
              </w:rPr>
              <w:t>общении</w:t>
            </w:r>
            <w:r w:rsidRPr="00521B14">
              <w:rPr>
                <w:rFonts w:ascii="Times New Roman" w:hAnsi="Times New Roman"/>
                <w:sz w:val="20"/>
                <w:szCs w:val="20"/>
              </w:rPr>
              <w:t>;</w:t>
            </w:r>
          </w:p>
          <w:p w:rsidR="00A0552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способность </w:t>
            </w:r>
            <w:r w:rsidR="00DA7148" w:rsidRPr="00521B14">
              <w:rPr>
                <w:rFonts w:ascii="Times New Roman" w:hAnsi="Times New Roman"/>
                <w:sz w:val="20"/>
                <w:szCs w:val="20"/>
              </w:rPr>
              <w:t>передавать</w:t>
            </w:r>
            <w:r w:rsidR="00F84FFB" w:rsidRPr="00521B14">
              <w:rPr>
                <w:rFonts w:ascii="Times New Roman" w:hAnsi="Times New Roman"/>
                <w:sz w:val="20"/>
                <w:szCs w:val="20"/>
              </w:rPr>
              <w:t xml:space="preserve"> </w:t>
            </w:r>
            <w:r w:rsidR="00DA7148" w:rsidRPr="00521B14">
              <w:rPr>
                <w:rFonts w:ascii="Times New Roman" w:hAnsi="Times New Roman"/>
                <w:sz w:val="20"/>
                <w:szCs w:val="20"/>
              </w:rPr>
              <w:t>информацию, обсуждать</w:t>
            </w:r>
            <w:r w:rsidR="00F84FFB" w:rsidRPr="00521B14">
              <w:rPr>
                <w:rFonts w:ascii="Times New Roman" w:hAnsi="Times New Roman"/>
                <w:sz w:val="20"/>
                <w:szCs w:val="20"/>
              </w:rPr>
              <w:t xml:space="preserve"> </w:t>
            </w:r>
            <w:r w:rsidR="00DA7148" w:rsidRPr="00521B14">
              <w:rPr>
                <w:rFonts w:ascii="Times New Roman" w:hAnsi="Times New Roman"/>
                <w:sz w:val="20"/>
                <w:szCs w:val="20"/>
              </w:rPr>
              <w:t>известные темы</w:t>
            </w:r>
            <w:r w:rsidRPr="00521B14">
              <w:rPr>
                <w:rFonts w:ascii="Times New Roman" w:hAnsi="Times New Roman"/>
                <w:sz w:val="20"/>
                <w:szCs w:val="20"/>
              </w:rPr>
              <w:t>;</w:t>
            </w:r>
          </w:p>
          <w:p w:rsidR="00A0552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понимание </w:t>
            </w:r>
            <w:r w:rsidR="00DA7148" w:rsidRPr="00521B14">
              <w:rPr>
                <w:rFonts w:ascii="Times New Roman" w:hAnsi="Times New Roman"/>
                <w:sz w:val="20"/>
                <w:szCs w:val="20"/>
              </w:rPr>
              <w:t>партнера по</w:t>
            </w:r>
            <w:r w:rsidR="00F84FFB" w:rsidRPr="00521B14">
              <w:rPr>
                <w:rFonts w:ascii="Times New Roman" w:hAnsi="Times New Roman"/>
                <w:sz w:val="20"/>
                <w:szCs w:val="20"/>
              </w:rPr>
              <w:t xml:space="preserve"> </w:t>
            </w:r>
            <w:r w:rsidR="00DA7148" w:rsidRPr="00521B14">
              <w:rPr>
                <w:rFonts w:ascii="Times New Roman" w:hAnsi="Times New Roman"/>
                <w:sz w:val="20"/>
                <w:szCs w:val="20"/>
              </w:rPr>
              <w:t>общению</w:t>
            </w:r>
            <w:r w:rsidRPr="00521B14">
              <w:rPr>
                <w:rFonts w:ascii="Times New Roman" w:hAnsi="Times New Roman"/>
                <w:sz w:val="20"/>
                <w:szCs w:val="20"/>
              </w:rPr>
              <w:t>;</w:t>
            </w:r>
          </w:p>
          <w:p w:rsidR="00A0552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соблюдение </w:t>
            </w:r>
            <w:r w:rsidR="00DA7148" w:rsidRPr="00521B14">
              <w:rPr>
                <w:rFonts w:ascii="Times New Roman" w:hAnsi="Times New Roman"/>
                <w:sz w:val="20"/>
                <w:szCs w:val="20"/>
              </w:rPr>
              <w:t>норм</w:t>
            </w:r>
            <w:r w:rsidR="00F84FFB" w:rsidRPr="00521B14">
              <w:rPr>
                <w:rFonts w:ascii="Times New Roman" w:hAnsi="Times New Roman"/>
                <w:sz w:val="20"/>
                <w:szCs w:val="20"/>
              </w:rPr>
              <w:t xml:space="preserve"> </w:t>
            </w:r>
            <w:r w:rsidR="00DA7148" w:rsidRPr="00521B14">
              <w:rPr>
                <w:rFonts w:ascii="Times New Roman" w:hAnsi="Times New Roman"/>
                <w:sz w:val="20"/>
                <w:szCs w:val="20"/>
              </w:rPr>
              <w:t>литературного русского</w:t>
            </w:r>
            <w:r w:rsidR="00F84FFB" w:rsidRPr="00521B14">
              <w:rPr>
                <w:rFonts w:ascii="Times New Roman" w:hAnsi="Times New Roman"/>
                <w:sz w:val="20"/>
                <w:szCs w:val="20"/>
              </w:rPr>
              <w:t xml:space="preserve"> </w:t>
            </w:r>
            <w:r w:rsidR="00DA7148" w:rsidRPr="00521B14">
              <w:rPr>
                <w:rFonts w:ascii="Times New Roman" w:hAnsi="Times New Roman"/>
                <w:sz w:val="20"/>
                <w:szCs w:val="20"/>
              </w:rPr>
              <w:t>языка</w:t>
            </w:r>
            <w:r w:rsidRPr="00521B14">
              <w:rPr>
                <w:rFonts w:ascii="Times New Roman" w:hAnsi="Times New Roman"/>
                <w:sz w:val="20"/>
                <w:szCs w:val="20"/>
              </w:rPr>
              <w:t>;</w:t>
            </w:r>
          </w:p>
          <w:p w:rsidR="00F84FFB"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использование </w:t>
            </w:r>
            <w:r w:rsidR="00DA7148" w:rsidRPr="00521B14">
              <w:rPr>
                <w:rFonts w:ascii="Times New Roman" w:hAnsi="Times New Roman"/>
                <w:sz w:val="20"/>
                <w:szCs w:val="20"/>
              </w:rPr>
              <w:t>правил</w:t>
            </w:r>
            <w:r w:rsidR="00F84FFB" w:rsidRPr="00521B14">
              <w:rPr>
                <w:rFonts w:ascii="Times New Roman" w:hAnsi="Times New Roman"/>
                <w:sz w:val="20"/>
                <w:szCs w:val="20"/>
              </w:rPr>
              <w:t xml:space="preserve"> </w:t>
            </w:r>
            <w:r w:rsidR="00DA7148" w:rsidRPr="00521B14">
              <w:rPr>
                <w:rFonts w:ascii="Times New Roman" w:hAnsi="Times New Roman"/>
                <w:sz w:val="20"/>
                <w:szCs w:val="20"/>
              </w:rPr>
              <w:t>русского речевого этикета в</w:t>
            </w:r>
            <w:r w:rsidR="00F84FFB" w:rsidRPr="00521B14">
              <w:rPr>
                <w:rFonts w:ascii="Times New Roman" w:hAnsi="Times New Roman"/>
                <w:sz w:val="20"/>
                <w:szCs w:val="20"/>
              </w:rPr>
              <w:t xml:space="preserve"> </w:t>
            </w:r>
            <w:r w:rsidR="00DA7148" w:rsidRPr="00521B14">
              <w:rPr>
                <w:rFonts w:ascii="Times New Roman" w:hAnsi="Times New Roman"/>
                <w:sz w:val="20"/>
                <w:szCs w:val="20"/>
              </w:rPr>
              <w:t>социально-культурной,</w:t>
            </w:r>
            <w:r w:rsidR="00F84FFB" w:rsidRPr="00521B14">
              <w:rPr>
                <w:rFonts w:ascii="Times New Roman" w:hAnsi="Times New Roman"/>
                <w:sz w:val="20"/>
                <w:szCs w:val="20"/>
              </w:rPr>
              <w:t xml:space="preserve"> </w:t>
            </w:r>
            <w:r w:rsidR="00DA7148" w:rsidRPr="00521B14">
              <w:rPr>
                <w:rFonts w:ascii="Times New Roman" w:hAnsi="Times New Roman"/>
                <w:sz w:val="20"/>
                <w:szCs w:val="20"/>
              </w:rPr>
              <w:t>официально-деловой</w:t>
            </w:r>
            <w:r w:rsidR="00F84FFB" w:rsidRPr="00521B14">
              <w:rPr>
                <w:rFonts w:ascii="Times New Roman" w:hAnsi="Times New Roman"/>
                <w:sz w:val="20"/>
                <w:szCs w:val="20"/>
              </w:rPr>
              <w:t xml:space="preserve"> </w:t>
            </w:r>
            <w:r w:rsidR="00DA7148" w:rsidRPr="00521B14">
              <w:rPr>
                <w:rFonts w:ascii="Times New Roman" w:hAnsi="Times New Roman"/>
                <w:sz w:val="20"/>
                <w:szCs w:val="20"/>
              </w:rPr>
              <w:t>сферах общения, в</w:t>
            </w:r>
            <w:r w:rsidR="00F84FFB" w:rsidRPr="00521B14">
              <w:rPr>
                <w:rFonts w:ascii="Times New Roman" w:hAnsi="Times New Roman"/>
                <w:sz w:val="20"/>
                <w:szCs w:val="20"/>
              </w:rPr>
              <w:t xml:space="preserve"> </w:t>
            </w:r>
            <w:r w:rsidR="00DA7148" w:rsidRPr="00521B14">
              <w:rPr>
                <w:rFonts w:ascii="Times New Roman" w:hAnsi="Times New Roman"/>
                <w:sz w:val="20"/>
                <w:szCs w:val="20"/>
              </w:rPr>
              <w:t>повседневном общении,</w:t>
            </w:r>
            <w:r w:rsidR="00F84FFB" w:rsidRPr="00521B14">
              <w:rPr>
                <w:rFonts w:ascii="Times New Roman" w:hAnsi="Times New Roman"/>
                <w:sz w:val="20"/>
                <w:szCs w:val="20"/>
              </w:rPr>
              <w:t xml:space="preserve"> </w:t>
            </w:r>
            <w:r w:rsidR="00DA7148" w:rsidRPr="00521B14">
              <w:rPr>
                <w:rFonts w:ascii="Times New Roman" w:hAnsi="Times New Roman"/>
                <w:sz w:val="20"/>
                <w:szCs w:val="20"/>
              </w:rPr>
              <w:t>интернет-коммуникации</w:t>
            </w:r>
            <w:r w:rsidR="00EC2416" w:rsidRPr="00521B14">
              <w:rPr>
                <w:rFonts w:ascii="Times New Roman" w:hAnsi="Times New Roman"/>
                <w:sz w:val="20"/>
                <w:szCs w:val="20"/>
              </w:rPr>
              <w:t>.</w:t>
            </w:r>
          </w:p>
          <w:p w:rsidR="00A05521" w:rsidRPr="00521B14" w:rsidRDefault="00F977CD" w:rsidP="000145C2">
            <w:pPr>
              <w:pStyle w:val="affffff3"/>
              <w:tabs>
                <w:tab w:val="left" w:pos="165"/>
              </w:tabs>
              <w:jc w:val="both"/>
              <w:rPr>
                <w:rFonts w:ascii="Times New Roman" w:hAnsi="Times New Roman"/>
                <w:szCs w:val="24"/>
              </w:rPr>
            </w:pPr>
            <w:r w:rsidRPr="00521B14">
              <w:rPr>
                <w:rFonts w:ascii="Times New Roman" w:hAnsi="Times New Roman"/>
                <w:szCs w:val="24"/>
              </w:rPr>
              <w:t>2-й уровень освоенности компетенции</w:t>
            </w:r>
            <w:r w:rsidR="00DA7148" w:rsidRPr="00521B14">
              <w:rPr>
                <w:rFonts w:ascii="Times New Roman" w:hAnsi="Times New Roman"/>
                <w:szCs w:val="24"/>
              </w:rPr>
              <w:t>:</w:t>
            </w:r>
          </w:p>
          <w:p w:rsidR="00A0552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деловая </w:t>
            </w:r>
            <w:r w:rsidR="00DA7148" w:rsidRPr="00521B14">
              <w:rPr>
                <w:rFonts w:ascii="Times New Roman" w:hAnsi="Times New Roman"/>
                <w:sz w:val="20"/>
                <w:szCs w:val="20"/>
              </w:rPr>
              <w:t>коммуникация на</w:t>
            </w:r>
            <w:r w:rsidR="00F84FFB" w:rsidRPr="00521B14">
              <w:rPr>
                <w:rFonts w:ascii="Times New Roman" w:hAnsi="Times New Roman"/>
                <w:sz w:val="20"/>
                <w:szCs w:val="20"/>
              </w:rPr>
              <w:t xml:space="preserve"> </w:t>
            </w:r>
            <w:r w:rsidR="00DA7148" w:rsidRPr="00521B14">
              <w:rPr>
                <w:rFonts w:ascii="Times New Roman" w:hAnsi="Times New Roman"/>
                <w:sz w:val="20"/>
                <w:szCs w:val="20"/>
              </w:rPr>
              <w:t>государственном языке РФ,</w:t>
            </w:r>
            <w:r w:rsidR="00F84FFB" w:rsidRPr="00521B14">
              <w:rPr>
                <w:rFonts w:ascii="Times New Roman" w:hAnsi="Times New Roman"/>
                <w:sz w:val="20"/>
                <w:szCs w:val="20"/>
              </w:rPr>
              <w:t xml:space="preserve"> </w:t>
            </w:r>
            <w:r w:rsidR="00DA7148" w:rsidRPr="00521B14">
              <w:rPr>
                <w:rFonts w:ascii="Times New Roman" w:hAnsi="Times New Roman"/>
                <w:sz w:val="20"/>
                <w:szCs w:val="20"/>
              </w:rPr>
              <w:t>в том числе с</w:t>
            </w:r>
            <w:r w:rsidR="00F84FFB" w:rsidRPr="00521B14">
              <w:rPr>
                <w:rFonts w:ascii="Times New Roman" w:hAnsi="Times New Roman"/>
                <w:sz w:val="20"/>
                <w:szCs w:val="20"/>
              </w:rPr>
              <w:t xml:space="preserve"> </w:t>
            </w:r>
            <w:r w:rsidR="00DA7148" w:rsidRPr="00521B14">
              <w:rPr>
                <w:rFonts w:ascii="Times New Roman" w:hAnsi="Times New Roman"/>
                <w:sz w:val="20"/>
                <w:szCs w:val="20"/>
              </w:rPr>
              <w:t>использованием Интернет-</w:t>
            </w:r>
            <w:r w:rsidR="00F84FFB" w:rsidRPr="00521B14">
              <w:rPr>
                <w:rFonts w:ascii="Times New Roman" w:hAnsi="Times New Roman"/>
                <w:sz w:val="20"/>
                <w:szCs w:val="20"/>
              </w:rPr>
              <w:t xml:space="preserve"> </w:t>
            </w:r>
            <w:r w:rsidR="00DA7148" w:rsidRPr="00521B14">
              <w:rPr>
                <w:rFonts w:ascii="Times New Roman" w:hAnsi="Times New Roman"/>
                <w:sz w:val="20"/>
                <w:szCs w:val="20"/>
              </w:rPr>
              <w:t>сервисов</w:t>
            </w:r>
            <w:r w:rsidRPr="00521B14">
              <w:rPr>
                <w:rFonts w:ascii="Times New Roman" w:hAnsi="Times New Roman"/>
                <w:sz w:val="20"/>
                <w:szCs w:val="20"/>
              </w:rPr>
              <w:t>;</w:t>
            </w:r>
          </w:p>
          <w:p w:rsidR="00A0552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устное </w:t>
            </w:r>
            <w:r w:rsidR="00DA7148" w:rsidRPr="00521B14">
              <w:rPr>
                <w:rFonts w:ascii="Times New Roman" w:hAnsi="Times New Roman"/>
                <w:sz w:val="20"/>
                <w:szCs w:val="20"/>
              </w:rPr>
              <w:t>и</w:t>
            </w:r>
            <w:r w:rsidR="00F84FFB" w:rsidRPr="00521B14">
              <w:rPr>
                <w:rFonts w:ascii="Times New Roman" w:hAnsi="Times New Roman"/>
                <w:sz w:val="20"/>
                <w:szCs w:val="20"/>
              </w:rPr>
              <w:t xml:space="preserve"> </w:t>
            </w:r>
            <w:r w:rsidR="00DA7148" w:rsidRPr="00521B14">
              <w:rPr>
                <w:rFonts w:ascii="Times New Roman" w:hAnsi="Times New Roman"/>
                <w:sz w:val="20"/>
                <w:szCs w:val="20"/>
              </w:rPr>
              <w:t>письменное представление</w:t>
            </w:r>
            <w:r w:rsidR="00F84FFB" w:rsidRPr="00521B14">
              <w:rPr>
                <w:rFonts w:ascii="Times New Roman" w:hAnsi="Times New Roman"/>
                <w:sz w:val="20"/>
                <w:szCs w:val="20"/>
              </w:rPr>
              <w:t xml:space="preserve"> </w:t>
            </w:r>
            <w:r w:rsidR="00DA7148" w:rsidRPr="00521B14">
              <w:rPr>
                <w:rFonts w:ascii="Times New Roman" w:hAnsi="Times New Roman"/>
                <w:sz w:val="20"/>
                <w:szCs w:val="20"/>
              </w:rPr>
              <w:t>информации, обсуждение</w:t>
            </w:r>
            <w:r w:rsidR="00F84FFB" w:rsidRPr="00521B14">
              <w:rPr>
                <w:rFonts w:ascii="Times New Roman" w:hAnsi="Times New Roman"/>
                <w:sz w:val="20"/>
                <w:szCs w:val="20"/>
              </w:rPr>
              <w:t xml:space="preserve"> </w:t>
            </w:r>
            <w:r w:rsidR="00DA7148" w:rsidRPr="00521B14">
              <w:rPr>
                <w:rFonts w:ascii="Times New Roman" w:hAnsi="Times New Roman"/>
                <w:sz w:val="20"/>
                <w:szCs w:val="20"/>
              </w:rPr>
              <w:t>совместной деятельности;</w:t>
            </w:r>
            <w:r w:rsidR="00F84FFB" w:rsidRPr="00521B14">
              <w:rPr>
                <w:rFonts w:ascii="Times New Roman" w:hAnsi="Times New Roman"/>
                <w:sz w:val="20"/>
                <w:szCs w:val="20"/>
              </w:rPr>
              <w:t xml:space="preserve"> </w:t>
            </w:r>
            <w:r w:rsidR="00DA7148" w:rsidRPr="00521B14">
              <w:rPr>
                <w:rFonts w:ascii="Times New Roman" w:hAnsi="Times New Roman"/>
                <w:sz w:val="20"/>
                <w:szCs w:val="20"/>
              </w:rPr>
              <w:t>понимание партнера по</w:t>
            </w:r>
            <w:r w:rsidR="00F84FFB" w:rsidRPr="00521B14">
              <w:rPr>
                <w:rFonts w:ascii="Times New Roman" w:hAnsi="Times New Roman"/>
                <w:sz w:val="20"/>
                <w:szCs w:val="20"/>
              </w:rPr>
              <w:t xml:space="preserve"> </w:t>
            </w:r>
            <w:r w:rsidR="00DA7148" w:rsidRPr="00521B14">
              <w:rPr>
                <w:rFonts w:ascii="Times New Roman" w:hAnsi="Times New Roman"/>
                <w:sz w:val="20"/>
                <w:szCs w:val="20"/>
              </w:rPr>
              <w:t>общению</w:t>
            </w:r>
            <w:r w:rsidRPr="00521B14">
              <w:rPr>
                <w:rFonts w:ascii="Times New Roman" w:hAnsi="Times New Roman"/>
                <w:sz w:val="20"/>
                <w:szCs w:val="20"/>
              </w:rPr>
              <w:t>;</w:t>
            </w:r>
          </w:p>
          <w:p w:rsidR="00F84FFB"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соблюдение </w:t>
            </w:r>
            <w:r w:rsidR="00DA7148" w:rsidRPr="00521B14">
              <w:rPr>
                <w:rFonts w:ascii="Times New Roman" w:hAnsi="Times New Roman"/>
                <w:sz w:val="20"/>
                <w:szCs w:val="20"/>
              </w:rPr>
              <w:t>норм литературного</w:t>
            </w:r>
            <w:r w:rsidR="00F84FFB" w:rsidRPr="00521B14">
              <w:rPr>
                <w:rFonts w:ascii="Times New Roman" w:hAnsi="Times New Roman"/>
                <w:sz w:val="20"/>
                <w:szCs w:val="20"/>
              </w:rPr>
              <w:t xml:space="preserve"> </w:t>
            </w:r>
            <w:r w:rsidR="00DA7148" w:rsidRPr="00521B14">
              <w:rPr>
                <w:rFonts w:ascii="Times New Roman" w:hAnsi="Times New Roman"/>
                <w:sz w:val="20"/>
                <w:szCs w:val="20"/>
              </w:rPr>
              <w:t>русского языка</w:t>
            </w:r>
            <w:r w:rsidR="00F84FFB" w:rsidRPr="00521B14">
              <w:rPr>
                <w:rFonts w:ascii="Times New Roman" w:hAnsi="Times New Roman"/>
                <w:sz w:val="20"/>
                <w:szCs w:val="20"/>
              </w:rPr>
              <w:t xml:space="preserve"> </w:t>
            </w:r>
            <w:r w:rsidR="00DA7148" w:rsidRPr="00521B14">
              <w:rPr>
                <w:rFonts w:ascii="Times New Roman" w:hAnsi="Times New Roman"/>
                <w:sz w:val="20"/>
                <w:szCs w:val="20"/>
              </w:rPr>
              <w:t>Поиск и анализ</w:t>
            </w:r>
            <w:r w:rsidR="00F84FFB" w:rsidRPr="00521B14">
              <w:rPr>
                <w:rFonts w:ascii="Times New Roman" w:hAnsi="Times New Roman"/>
                <w:sz w:val="20"/>
                <w:szCs w:val="20"/>
              </w:rPr>
              <w:t xml:space="preserve"> </w:t>
            </w:r>
            <w:r w:rsidR="00DA7148" w:rsidRPr="00521B14">
              <w:rPr>
                <w:rFonts w:ascii="Times New Roman" w:hAnsi="Times New Roman"/>
                <w:sz w:val="20"/>
                <w:szCs w:val="20"/>
              </w:rPr>
              <w:t>информации в тексте</w:t>
            </w:r>
            <w:r w:rsidR="00EC2416" w:rsidRPr="00521B14">
              <w:rPr>
                <w:rFonts w:ascii="Times New Roman" w:hAnsi="Times New Roman"/>
                <w:sz w:val="20"/>
                <w:szCs w:val="20"/>
              </w:rPr>
              <w:t>.</w:t>
            </w:r>
            <w:r w:rsidR="00F84FFB" w:rsidRPr="00521B14">
              <w:rPr>
                <w:rFonts w:ascii="Times New Roman" w:hAnsi="Times New Roman"/>
                <w:sz w:val="20"/>
                <w:szCs w:val="20"/>
              </w:rPr>
              <w:t xml:space="preserve"> </w:t>
            </w:r>
          </w:p>
          <w:p w:rsidR="00A05521" w:rsidRPr="00521B14" w:rsidRDefault="00F977CD" w:rsidP="000145C2">
            <w:pPr>
              <w:pStyle w:val="affffff3"/>
              <w:tabs>
                <w:tab w:val="left" w:pos="165"/>
              </w:tabs>
              <w:jc w:val="both"/>
              <w:rPr>
                <w:rFonts w:ascii="Times New Roman" w:hAnsi="Times New Roman"/>
                <w:szCs w:val="24"/>
              </w:rPr>
            </w:pPr>
            <w:r w:rsidRPr="00521B14">
              <w:rPr>
                <w:rFonts w:ascii="Times New Roman" w:hAnsi="Times New Roman"/>
                <w:szCs w:val="24"/>
              </w:rPr>
              <w:t>3-й уровень освоенности компетенции</w:t>
            </w:r>
            <w:r w:rsidR="00DA7148" w:rsidRPr="00521B14">
              <w:rPr>
                <w:rFonts w:ascii="Times New Roman" w:hAnsi="Times New Roman"/>
                <w:szCs w:val="24"/>
              </w:rPr>
              <w:t>:</w:t>
            </w:r>
          </w:p>
          <w:p w:rsidR="008C08B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деловая </w:t>
            </w:r>
            <w:r w:rsidR="00DA7148" w:rsidRPr="00521B14">
              <w:rPr>
                <w:rFonts w:ascii="Times New Roman" w:hAnsi="Times New Roman"/>
                <w:sz w:val="20"/>
                <w:szCs w:val="20"/>
              </w:rPr>
              <w:t>коммуникация, в</w:t>
            </w:r>
            <w:r w:rsidR="00F84FFB" w:rsidRPr="00521B14">
              <w:rPr>
                <w:rFonts w:ascii="Times New Roman" w:hAnsi="Times New Roman"/>
                <w:sz w:val="20"/>
                <w:szCs w:val="20"/>
              </w:rPr>
              <w:t xml:space="preserve"> </w:t>
            </w:r>
            <w:r w:rsidR="00DA7148" w:rsidRPr="00521B14">
              <w:rPr>
                <w:rFonts w:ascii="Times New Roman" w:hAnsi="Times New Roman"/>
                <w:sz w:val="20"/>
                <w:szCs w:val="20"/>
              </w:rPr>
              <w:t>том числе с</w:t>
            </w:r>
            <w:r w:rsidR="00F84FFB" w:rsidRPr="00521B14">
              <w:rPr>
                <w:rFonts w:ascii="Times New Roman" w:hAnsi="Times New Roman"/>
                <w:sz w:val="20"/>
                <w:szCs w:val="20"/>
              </w:rPr>
              <w:t xml:space="preserve"> </w:t>
            </w:r>
            <w:r w:rsidR="00DA7148" w:rsidRPr="00521B14">
              <w:rPr>
                <w:rFonts w:ascii="Times New Roman" w:hAnsi="Times New Roman"/>
                <w:sz w:val="20"/>
                <w:szCs w:val="20"/>
              </w:rPr>
              <w:t>использованием</w:t>
            </w:r>
            <w:r w:rsidR="008C08B1" w:rsidRPr="00521B14">
              <w:rPr>
                <w:rFonts w:ascii="Times New Roman" w:hAnsi="Times New Roman"/>
                <w:sz w:val="20"/>
                <w:szCs w:val="20"/>
              </w:rPr>
              <w:t xml:space="preserve"> </w:t>
            </w:r>
            <w:r w:rsidR="00DA7148" w:rsidRPr="00521B14">
              <w:rPr>
                <w:rFonts w:ascii="Times New Roman" w:hAnsi="Times New Roman"/>
                <w:sz w:val="20"/>
                <w:szCs w:val="20"/>
              </w:rPr>
              <w:t>Интернет-сервисов</w:t>
            </w:r>
            <w:r w:rsidRPr="00521B14">
              <w:rPr>
                <w:rFonts w:ascii="Times New Roman" w:hAnsi="Times New Roman"/>
                <w:sz w:val="20"/>
                <w:szCs w:val="20"/>
              </w:rPr>
              <w:t>;</w:t>
            </w:r>
          </w:p>
          <w:p w:rsidR="008C08B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устное </w:t>
            </w:r>
            <w:r w:rsidR="00DA7148" w:rsidRPr="00521B14">
              <w:rPr>
                <w:rFonts w:ascii="Times New Roman" w:hAnsi="Times New Roman"/>
                <w:sz w:val="20"/>
                <w:szCs w:val="20"/>
              </w:rPr>
              <w:t>и письменное</w:t>
            </w:r>
            <w:r w:rsidR="00F84FFB" w:rsidRPr="00521B14">
              <w:rPr>
                <w:rFonts w:ascii="Times New Roman" w:hAnsi="Times New Roman"/>
                <w:sz w:val="20"/>
                <w:szCs w:val="20"/>
              </w:rPr>
              <w:t xml:space="preserve"> </w:t>
            </w:r>
            <w:r w:rsidR="00DA7148" w:rsidRPr="00521B14">
              <w:rPr>
                <w:rFonts w:ascii="Times New Roman" w:hAnsi="Times New Roman"/>
                <w:sz w:val="20"/>
                <w:szCs w:val="20"/>
              </w:rPr>
              <w:t>представление</w:t>
            </w:r>
            <w:r w:rsidR="00F84FFB" w:rsidRPr="00521B14">
              <w:rPr>
                <w:rFonts w:ascii="Times New Roman" w:hAnsi="Times New Roman"/>
                <w:sz w:val="20"/>
                <w:szCs w:val="20"/>
              </w:rPr>
              <w:t xml:space="preserve"> </w:t>
            </w:r>
            <w:r w:rsidR="00DA7148" w:rsidRPr="00521B14">
              <w:rPr>
                <w:rFonts w:ascii="Times New Roman" w:hAnsi="Times New Roman"/>
                <w:sz w:val="20"/>
                <w:szCs w:val="20"/>
              </w:rPr>
              <w:t>информации, в</w:t>
            </w:r>
            <w:r w:rsidR="00F84FFB" w:rsidRPr="00521B14">
              <w:rPr>
                <w:rFonts w:ascii="Times New Roman" w:hAnsi="Times New Roman"/>
                <w:sz w:val="20"/>
                <w:szCs w:val="20"/>
              </w:rPr>
              <w:t xml:space="preserve"> </w:t>
            </w:r>
            <w:r w:rsidR="00DA7148" w:rsidRPr="00521B14">
              <w:rPr>
                <w:rFonts w:ascii="Times New Roman" w:hAnsi="Times New Roman"/>
                <w:sz w:val="20"/>
                <w:szCs w:val="20"/>
              </w:rPr>
              <w:t>соответствии с нормами</w:t>
            </w:r>
            <w:r w:rsidR="00F84FFB" w:rsidRPr="00521B14">
              <w:rPr>
                <w:rFonts w:ascii="Times New Roman" w:hAnsi="Times New Roman"/>
                <w:sz w:val="20"/>
                <w:szCs w:val="20"/>
              </w:rPr>
              <w:t xml:space="preserve"> </w:t>
            </w:r>
            <w:r w:rsidR="00DA7148" w:rsidRPr="00521B14">
              <w:rPr>
                <w:rFonts w:ascii="Times New Roman" w:hAnsi="Times New Roman"/>
                <w:sz w:val="20"/>
                <w:szCs w:val="20"/>
              </w:rPr>
              <w:t>современного русского</w:t>
            </w:r>
            <w:r w:rsidR="00F84FFB" w:rsidRPr="00521B14">
              <w:rPr>
                <w:rFonts w:ascii="Times New Roman" w:hAnsi="Times New Roman"/>
                <w:sz w:val="20"/>
                <w:szCs w:val="20"/>
              </w:rPr>
              <w:t xml:space="preserve"> </w:t>
            </w:r>
            <w:r w:rsidR="00DA7148" w:rsidRPr="00521B14">
              <w:rPr>
                <w:rFonts w:ascii="Times New Roman" w:hAnsi="Times New Roman"/>
                <w:sz w:val="20"/>
                <w:szCs w:val="20"/>
              </w:rPr>
              <w:t>языка, обсуждение</w:t>
            </w:r>
            <w:r w:rsidR="00F84FFB" w:rsidRPr="00521B14">
              <w:rPr>
                <w:rFonts w:ascii="Times New Roman" w:hAnsi="Times New Roman"/>
                <w:sz w:val="20"/>
                <w:szCs w:val="20"/>
              </w:rPr>
              <w:t xml:space="preserve"> </w:t>
            </w:r>
            <w:r w:rsidR="00DA7148" w:rsidRPr="00521B14">
              <w:rPr>
                <w:rFonts w:ascii="Times New Roman" w:hAnsi="Times New Roman"/>
                <w:sz w:val="20"/>
                <w:szCs w:val="20"/>
              </w:rPr>
              <w:t>совместной деятельности</w:t>
            </w:r>
            <w:r w:rsidRPr="00521B14">
              <w:rPr>
                <w:rFonts w:ascii="Times New Roman" w:hAnsi="Times New Roman"/>
                <w:sz w:val="20"/>
                <w:szCs w:val="20"/>
              </w:rPr>
              <w:t>;</w:t>
            </w:r>
          </w:p>
          <w:p w:rsidR="008C08B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подготовка </w:t>
            </w:r>
            <w:r w:rsidR="00DA7148" w:rsidRPr="00521B14">
              <w:rPr>
                <w:rFonts w:ascii="Times New Roman" w:hAnsi="Times New Roman"/>
                <w:sz w:val="20"/>
                <w:szCs w:val="20"/>
              </w:rPr>
              <w:t>документов</w:t>
            </w:r>
            <w:r w:rsidR="00F84FFB" w:rsidRPr="00521B14">
              <w:rPr>
                <w:rFonts w:ascii="Times New Roman" w:hAnsi="Times New Roman"/>
                <w:sz w:val="20"/>
                <w:szCs w:val="20"/>
              </w:rPr>
              <w:t xml:space="preserve"> </w:t>
            </w:r>
            <w:r w:rsidR="00DA7148" w:rsidRPr="00521B14">
              <w:rPr>
                <w:rFonts w:ascii="Times New Roman" w:hAnsi="Times New Roman"/>
                <w:sz w:val="20"/>
                <w:szCs w:val="20"/>
              </w:rPr>
              <w:t>установленного образца</w:t>
            </w:r>
            <w:r w:rsidRPr="00521B14">
              <w:rPr>
                <w:rFonts w:ascii="Times New Roman" w:hAnsi="Times New Roman"/>
                <w:sz w:val="20"/>
                <w:szCs w:val="20"/>
              </w:rPr>
              <w:t>;</w:t>
            </w:r>
          </w:p>
          <w:p w:rsidR="008C08B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ведение </w:t>
            </w:r>
            <w:r w:rsidR="00DA7148" w:rsidRPr="00521B14">
              <w:rPr>
                <w:rFonts w:ascii="Times New Roman" w:hAnsi="Times New Roman"/>
                <w:sz w:val="20"/>
                <w:szCs w:val="20"/>
              </w:rPr>
              <w:t>дискуссии</w:t>
            </w:r>
            <w:r w:rsidRPr="00521B14">
              <w:rPr>
                <w:rFonts w:ascii="Times New Roman" w:hAnsi="Times New Roman"/>
                <w:sz w:val="20"/>
                <w:szCs w:val="20"/>
              </w:rPr>
              <w:t>;</w:t>
            </w:r>
          </w:p>
          <w:p w:rsidR="008C08B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соблюдение </w:t>
            </w:r>
            <w:r w:rsidR="00DA7148" w:rsidRPr="00521B14">
              <w:rPr>
                <w:rFonts w:ascii="Times New Roman" w:hAnsi="Times New Roman"/>
                <w:sz w:val="20"/>
                <w:szCs w:val="20"/>
              </w:rPr>
              <w:t>норм</w:t>
            </w:r>
            <w:r w:rsidR="00F84FFB" w:rsidRPr="00521B14">
              <w:rPr>
                <w:rFonts w:ascii="Times New Roman" w:hAnsi="Times New Roman"/>
                <w:sz w:val="20"/>
                <w:szCs w:val="20"/>
              </w:rPr>
              <w:t xml:space="preserve"> </w:t>
            </w:r>
            <w:r w:rsidR="00DA7148" w:rsidRPr="00521B14">
              <w:rPr>
                <w:rFonts w:ascii="Times New Roman" w:hAnsi="Times New Roman"/>
                <w:sz w:val="20"/>
                <w:szCs w:val="20"/>
              </w:rPr>
              <w:t>литературного языка</w:t>
            </w:r>
            <w:r w:rsidRPr="00521B14">
              <w:rPr>
                <w:rFonts w:ascii="Times New Roman" w:hAnsi="Times New Roman"/>
                <w:sz w:val="20"/>
                <w:szCs w:val="20"/>
              </w:rPr>
              <w:t>;</w:t>
            </w:r>
          </w:p>
          <w:p w:rsidR="008C08B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понимание </w:t>
            </w:r>
            <w:r w:rsidR="00DA7148" w:rsidRPr="00521B14">
              <w:rPr>
                <w:rFonts w:ascii="Times New Roman" w:hAnsi="Times New Roman"/>
                <w:sz w:val="20"/>
                <w:szCs w:val="20"/>
              </w:rPr>
              <w:t>партнера по</w:t>
            </w:r>
            <w:r w:rsidR="00F84FFB" w:rsidRPr="00521B14">
              <w:rPr>
                <w:rFonts w:ascii="Times New Roman" w:hAnsi="Times New Roman"/>
                <w:sz w:val="20"/>
                <w:szCs w:val="20"/>
              </w:rPr>
              <w:t xml:space="preserve"> </w:t>
            </w:r>
            <w:r w:rsidR="00DA7148" w:rsidRPr="00521B14">
              <w:rPr>
                <w:rFonts w:ascii="Times New Roman" w:hAnsi="Times New Roman"/>
                <w:sz w:val="20"/>
                <w:szCs w:val="20"/>
              </w:rPr>
              <w:t>общению</w:t>
            </w:r>
            <w:r w:rsidRPr="00521B14">
              <w:rPr>
                <w:rFonts w:ascii="Times New Roman" w:hAnsi="Times New Roman"/>
                <w:sz w:val="20"/>
                <w:szCs w:val="20"/>
              </w:rPr>
              <w:t>;</w:t>
            </w:r>
          </w:p>
          <w:p w:rsidR="008C08B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распознавание </w:t>
            </w:r>
            <w:r w:rsidR="00DA7148" w:rsidRPr="00521B14">
              <w:rPr>
                <w:rFonts w:ascii="Times New Roman" w:hAnsi="Times New Roman"/>
                <w:sz w:val="20"/>
                <w:szCs w:val="20"/>
              </w:rPr>
              <w:t>эмоций</w:t>
            </w:r>
            <w:r w:rsidR="00F84FFB" w:rsidRPr="00521B14">
              <w:rPr>
                <w:rFonts w:ascii="Times New Roman" w:hAnsi="Times New Roman"/>
                <w:sz w:val="20"/>
                <w:szCs w:val="20"/>
              </w:rPr>
              <w:t xml:space="preserve"> </w:t>
            </w:r>
            <w:r w:rsidR="00DA7148" w:rsidRPr="00521B14">
              <w:rPr>
                <w:rFonts w:ascii="Times New Roman" w:hAnsi="Times New Roman"/>
                <w:sz w:val="20"/>
                <w:szCs w:val="20"/>
              </w:rPr>
              <w:t>собеседника</w:t>
            </w:r>
            <w:r w:rsidRPr="00521B14">
              <w:rPr>
                <w:rFonts w:ascii="Times New Roman" w:hAnsi="Times New Roman"/>
                <w:sz w:val="20"/>
                <w:szCs w:val="20"/>
              </w:rPr>
              <w:t>;</w:t>
            </w:r>
          </w:p>
          <w:p w:rsidR="008C08B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построение </w:t>
            </w:r>
            <w:r w:rsidR="00F84FFB" w:rsidRPr="00521B14">
              <w:rPr>
                <w:rFonts w:ascii="Times New Roman" w:hAnsi="Times New Roman"/>
                <w:sz w:val="20"/>
                <w:szCs w:val="20"/>
              </w:rPr>
              <w:t>своей деятельности с учетом задач и действий других членов команды</w:t>
            </w:r>
            <w:r w:rsidRPr="00521B14">
              <w:rPr>
                <w:rFonts w:ascii="Times New Roman" w:hAnsi="Times New Roman"/>
                <w:sz w:val="20"/>
                <w:szCs w:val="20"/>
              </w:rPr>
              <w:t>;</w:t>
            </w:r>
          </w:p>
          <w:p w:rsidR="008C08B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выстраивание </w:t>
            </w:r>
            <w:r w:rsidR="00F84FFB" w:rsidRPr="00521B14">
              <w:rPr>
                <w:rFonts w:ascii="Times New Roman" w:hAnsi="Times New Roman"/>
                <w:sz w:val="20"/>
                <w:szCs w:val="20"/>
              </w:rPr>
              <w:t>деловых отношений с руководством и членами группы</w:t>
            </w:r>
            <w:r w:rsidRPr="00521B14">
              <w:rPr>
                <w:rFonts w:ascii="Times New Roman" w:hAnsi="Times New Roman"/>
                <w:sz w:val="20"/>
                <w:szCs w:val="20"/>
              </w:rPr>
              <w:t>;</w:t>
            </w:r>
          </w:p>
          <w:p w:rsidR="008C08B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резюмирование </w:t>
            </w:r>
            <w:r w:rsidR="00F84FFB" w:rsidRPr="00521B14">
              <w:rPr>
                <w:rFonts w:ascii="Times New Roman" w:hAnsi="Times New Roman"/>
                <w:sz w:val="20"/>
                <w:szCs w:val="20"/>
              </w:rPr>
              <w:t>итогов разговора, установление устных договорённостей</w:t>
            </w:r>
            <w:r w:rsidRPr="00521B14">
              <w:rPr>
                <w:rFonts w:ascii="Times New Roman" w:hAnsi="Times New Roman"/>
                <w:sz w:val="20"/>
                <w:szCs w:val="20"/>
              </w:rPr>
              <w:t>;</w:t>
            </w:r>
          </w:p>
          <w:p w:rsidR="008C08B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понимание </w:t>
            </w:r>
            <w:r w:rsidR="00F84FFB" w:rsidRPr="00521B14">
              <w:rPr>
                <w:rFonts w:ascii="Times New Roman" w:hAnsi="Times New Roman"/>
                <w:sz w:val="20"/>
                <w:szCs w:val="20"/>
              </w:rPr>
              <w:t>своих и чужих эмоций</w:t>
            </w:r>
            <w:r w:rsidRPr="00521B14">
              <w:rPr>
                <w:rFonts w:ascii="Times New Roman" w:hAnsi="Times New Roman"/>
                <w:sz w:val="20"/>
                <w:szCs w:val="20"/>
              </w:rPr>
              <w:t>;</w:t>
            </w:r>
          </w:p>
          <w:p w:rsidR="00DA7148" w:rsidRPr="00521B14" w:rsidRDefault="00DB5EA5" w:rsidP="000145C2">
            <w:pPr>
              <w:pStyle w:val="affffff3"/>
              <w:numPr>
                <w:ilvl w:val="0"/>
                <w:numId w:val="27"/>
              </w:numPr>
              <w:tabs>
                <w:tab w:val="left" w:pos="165"/>
              </w:tabs>
              <w:ind w:left="0" w:firstLine="0"/>
              <w:jc w:val="both"/>
              <w:rPr>
                <w:rFonts w:ascii="Times New Roman" w:hAnsi="Times New Roman"/>
                <w:szCs w:val="24"/>
              </w:rPr>
            </w:pPr>
            <w:r w:rsidRPr="00521B14">
              <w:rPr>
                <w:rFonts w:ascii="Times New Roman" w:hAnsi="Times New Roman"/>
                <w:sz w:val="20"/>
                <w:szCs w:val="20"/>
              </w:rPr>
              <w:t xml:space="preserve">конструктивное </w:t>
            </w:r>
            <w:r w:rsidR="00F84FFB" w:rsidRPr="00521B14">
              <w:rPr>
                <w:rFonts w:ascii="Times New Roman" w:hAnsi="Times New Roman"/>
                <w:sz w:val="20"/>
                <w:szCs w:val="20"/>
              </w:rPr>
              <w:t>поведение в конфликтной ситуации</w:t>
            </w:r>
            <w:r w:rsidR="00EC2416" w:rsidRPr="00521B14">
              <w:rPr>
                <w:rFonts w:ascii="Times New Roman" w:hAnsi="Times New Roman"/>
                <w:sz w:val="20"/>
                <w:szCs w:val="20"/>
              </w:rPr>
              <w:t>.</w:t>
            </w:r>
          </w:p>
        </w:tc>
        <w:tc>
          <w:tcPr>
            <w:tcW w:w="1648" w:type="pct"/>
            <w:vMerge/>
          </w:tcPr>
          <w:p w:rsidR="00DA7148" w:rsidRPr="00521B14" w:rsidRDefault="00DA7148" w:rsidP="000145C2">
            <w:pPr>
              <w:tabs>
                <w:tab w:val="left" w:pos="165"/>
              </w:tabs>
              <w:suppressAutoHyphens/>
              <w:contextualSpacing/>
              <w:jc w:val="both"/>
              <w:rPr>
                <w:rFonts w:ascii="Times New Roman" w:hAnsi="Times New Roman" w:cs="Times New Roman"/>
                <w:i/>
                <w:sz w:val="24"/>
                <w:szCs w:val="24"/>
              </w:rPr>
            </w:pPr>
          </w:p>
        </w:tc>
      </w:tr>
      <w:tr w:rsidR="00DA7148" w:rsidRPr="00521B14" w:rsidTr="005B0725">
        <w:trPr>
          <w:trHeight w:val="23"/>
        </w:trPr>
        <w:tc>
          <w:tcPr>
            <w:tcW w:w="1209" w:type="pct"/>
          </w:tcPr>
          <w:p w:rsidR="00DA7148" w:rsidRDefault="00DA7148" w:rsidP="000145C2">
            <w:pPr>
              <w:tabs>
                <w:tab w:val="left" w:pos="165"/>
              </w:tabs>
              <w:suppressAutoHyphens/>
              <w:contextualSpacing/>
              <w:jc w:val="both"/>
              <w:rPr>
                <w:rFonts w:ascii="Times New Roman" w:hAnsi="Times New Roman" w:cs="Times New Roman"/>
                <w:sz w:val="24"/>
                <w:szCs w:val="24"/>
              </w:rPr>
            </w:pPr>
            <w:r w:rsidRPr="00521B14">
              <w:rPr>
                <w:rFonts w:ascii="Times New Roman" w:hAnsi="Times New Roman" w:cs="Times New Roman"/>
                <w:sz w:val="24"/>
                <w:szCs w:val="24"/>
              </w:rPr>
              <w:t>ОК 06.</w:t>
            </w:r>
          </w:p>
          <w:p w:rsidR="00665795" w:rsidRPr="00521B14" w:rsidRDefault="00665795" w:rsidP="000145C2">
            <w:pPr>
              <w:tabs>
                <w:tab w:val="left" w:pos="165"/>
              </w:tabs>
              <w:suppressAutoHyphens/>
              <w:contextualSpacing/>
              <w:jc w:val="both"/>
              <w:rPr>
                <w:rFonts w:ascii="Times New Roman" w:hAnsi="Times New Roman" w:cs="Times New Roman"/>
                <w:sz w:val="24"/>
                <w:szCs w:val="24"/>
              </w:rPr>
            </w:pPr>
          </w:p>
        </w:tc>
        <w:tc>
          <w:tcPr>
            <w:tcW w:w="2143" w:type="pct"/>
          </w:tcPr>
          <w:p w:rsidR="008C08B1" w:rsidRPr="00521B14" w:rsidRDefault="00F977CD" w:rsidP="000145C2">
            <w:pPr>
              <w:pStyle w:val="affffff3"/>
              <w:tabs>
                <w:tab w:val="left" w:pos="165"/>
              </w:tabs>
              <w:jc w:val="both"/>
              <w:rPr>
                <w:rFonts w:ascii="Times New Roman" w:hAnsi="Times New Roman"/>
                <w:szCs w:val="24"/>
              </w:rPr>
            </w:pPr>
            <w:r w:rsidRPr="00521B14">
              <w:rPr>
                <w:rFonts w:ascii="Times New Roman" w:hAnsi="Times New Roman"/>
                <w:szCs w:val="24"/>
              </w:rPr>
              <w:t>1-й уровень освоенности компетенции</w:t>
            </w:r>
            <w:r w:rsidR="00DA7148" w:rsidRPr="00521B14">
              <w:rPr>
                <w:rFonts w:ascii="Times New Roman" w:hAnsi="Times New Roman"/>
                <w:szCs w:val="24"/>
              </w:rPr>
              <w:t>:</w:t>
            </w:r>
          </w:p>
          <w:p w:rsidR="008C08B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ответственное </w:t>
            </w:r>
            <w:r w:rsidR="00DA7148" w:rsidRPr="00521B14">
              <w:rPr>
                <w:rFonts w:ascii="Times New Roman" w:hAnsi="Times New Roman"/>
                <w:sz w:val="20"/>
                <w:szCs w:val="20"/>
              </w:rPr>
              <w:t>отношение</w:t>
            </w:r>
            <w:r w:rsidR="00F84FFB" w:rsidRPr="00521B14">
              <w:rPr>
                <w:rFonts w:ascii="Times New Roman" w:hAnsi="Times New Roman"/>
                <w:sz w:val="20"/>
                <w:szCs w:val="20"/>
              </w:rPr>
              <w:t xml:space="preserve"> </w:t>
            </w:r>
            <w:r w:rsidR="00DA7148" w:rsidRPr="00521B14">
              <w:rPr>
                <w:rFonts w:ascii="Times New Roman" w:hAnsi="Times New Roman"/>
                <w:sz w:val="20"/>
                <w:szCs w:val="20"/>
              </w:rPr>
              <w:t>к заданиям и поручениям</w:t>
            </w:r>
            <w:r w:rsidRPr="00521B14">
              <w:rPr>
                <w:rFonts w:ascii="Times New Roman" w:hAnsi="Times New Roman"/>
                <w:sz w:val="20"/>
                <w:szCs w:val="20"/>
              </w:rPr>
              <w:t>;</w:t>
            </w:r>
          </w:p>
          <w:p w:rsidR="008C08B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готовность </w:t>
            </w:r>
            <w:r w:rsidR="00DA7148" w:rsidRPr="00521B14">
              <w:rPr>
                <w:rFonts w:ascii="Times New Roman" w:hAnsi="Times New Roman"/>
                <w:sz w:val="20"/>
                <w:szCs w:val="20"/>
              </w:rPr>
              <w:t>к выполнению</w:t>
            </w:r>
            <w:r w:rsidR="00F84FFB" w:rsidRPr="00521B14">
              <w:rPr>
                <w:rFonts w:ascii="Times New Roman" w:hAnsi="Times New Roman"/>
                <w:sz w:val="20"/>
                <w:szCs w:val="20"/>
              </w:rPr>
              <w:t xml:space="preserve"> </w:t>
            </w:r>
            <w:r w:rsidR="00DA7148" w:rsidRPr="00521B14">
              <w:rPr>
                <w:rFonts w:ascii="Times New Roman" w:hAnsi="Times New Roman"/>
                <w:sz w:val="20"/>
                <w:szCs w:val="20"/>
              </w:rPr>
              <w:t>гражданского долга и</w:t>
            </w:r>
            <w:r w:rsidR="00F84FFB" w:rsidRPr="00521B14">
              <w:rPr>
                <w:rFonts w:ascii="Times New Roman" w:hAnsi="Times New Roman"/>
                <w:sz w:val="20"/>
                <w:szCs w:val="20"/>
              </w:rPr>
              <w:t xml:space="preserve"> </w:t>
            </w:r>
            <w:r w:rsidR="00DA7148" w:rsidRPr="00521B14">
              <w:rPr>
                <w:rFonts w:ascii="Times New Roman" w:hAnsi="Times New Roman"/>
                <w:sz w:val="20"/>
                <w:szCs w:val="20"/>
              </w:rPr>
              <w:t>конституционных</w:t>
            </w:r>
            <w:r w:rsidR="00F84FFB" w:rsidRPr="00521B14">
              <w:rPr>
                <w:rFonts w:ascii="Times New Roman" w:hAnsi="Times New Roman"/>
                <w:sz w:val="20"/>
                <w:szCs w:val="20"/>
              </w:rPr>
              <w:t xml:space="preserve"> </w:t>
            </w:r>
            <w:r w:rsidR="00DA7148" w:rsidRPr="00521B14">
              <w:rPr>
                <w:rFonts w:ascii="Times New Roman" w:hAnsi="Times New Roman"/>
                <w:sz w:val="20"/>
                <w:szCs w:val="20"/>
              </w:rPr>
              <w:t>обязанностей</w:t>
            </w:r>
            <w:r w:rsidRPr="00521B14">
              <w:rPr>
                <w:rFonts w:ascii="Times New Roman" w:hAnsi="Times New Roman"/>
                <w:sz w:val="20"/>
                <w:szCs w:val="20"/>
              </w:rPr>
              <w:t>;</w:t>
            </w:r>
          </w:p>
          <w:p w:rsidR="008C08B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демонстрация </w:t>
            </w:r>
            <w:r w:rsidR="00DA7148" w:rsidRPr="00521B14">
              <w:rPr>
                <w:rFonts w:ascii="Times New Roman" w:hAnsi="Times New Roman"/>
                <w:sz w:val="20"/>
                <w:szCs w:val="20"/>
              </w:rPr>
              <w:t>традиционных</w:t>
            </w:r>
            <w:r w:rsidR="00F84FFB" w:rsidRPr="00521B14">
              <w:rPr>
                <w:rFonts w:ascii="Times New Roman" w:hAnsi="Times New Roman"/>
                <w:sz w:val="20"/>
                <w:szCs w:val="20"/>
              </w:rPr>
              <w:t xml:space="preserve"> </w:t>
            </w:r>
            <w:r w:rsidR="00DA7148" w:rsidRPr="00521B14">
              <w:rPr>
                <w:rFonts w:ascii="Times New Roman" w:hAnsi="Times New Roman"/>
                <w:sz w:val="20"/>
                <w:szCs w:val="20"/>
              </w:rPr>
              <w:t>национальных,</w:t>
            </w:r>
            <w:r w:rsidR="00F84FFB" w:rsidRPr="00521B14">
              <w:rPr>
                <w:rFonts w:ascii="Times New Roman" w:hAnsi="Times New Roman"/>
                <w:sz w:val="20"/>
                <w:szCs w:val="20"/>
              </w:rPr>
              <w:t xml:space="preserve"> </w:t>
            </w:r>
            <w:r w:rsidR="00DA7148" w:rsidRPr="00521B14">
              <w:rPr>
                <w:rFonts w:ascii="Times New Roman" w:hAnsi="Times New Roman"/>
                <w:sz w:val="20"/>
                <w:szCs w:val="20"/>
              </w:rPr>
              <w:t>общечеловеческих</w:t>
            </w:r>
            <w:r w:rsidR="00F84FFB" w:rsidRPr="00521B14">
              <w:rPr>
                <w:rFonts w:ascii="Times New Roman" w:hAnsi="Times New Roman"/>
                <w:sz w:val="20"/>
                <w:szCs w:val="20"/>
              </w:rPr>
              <w:t xml:space="preserve"> </w:t>
            </w:r>
            <w:r w:rsidR="00DA7148" w:rsidRPr="00521B14">
              <w:rPr>
                <w:rFonts w:ascii="Times New Roman" w:hAnsi="Times New Roman"/>
                <w:sz w:val="20"/>
                <w:szCs w:val="20"/>
              </w:rPr>
              <w:t>гуманистических и</w:t>
            </w:r>
            <w:r w:rsidR="00F84FFB" w:rsidRPr="00521B14">
              <w:rPr>
                <w:rFonts w:ascii="Times New Roman" w:hAnsi="Times New Roman"/>
                <w:sz w:val="20"/>
                <w:szCs w:val="20"/>
              </w:rPr>
              <w:t xml:space="preserve"> </w:t>
            </w:r>
            <w:r w:rsidR="00DA7148" w:rsidRPr="00521B14">
              <w:rPr>
                <w:rFonts w:ascii="Times New Roman" w:hAnsi="Times New Roman"/>
                <w:sz w:val="20"/>
                <w:szCs w:val="20"/>
              </w:rPr>
              <w:t>демократических</w:t>
            </w:r>
            <w:r w:rsidR="00F84FFB" w:rsidRPr="00521B14">
              <w:rPr>
                <w:rFonts w:ascii="Times New Roman" w:hAnsi="Times New Roman"/>
                <w:sz w:val="20"/>
                <w:szCs w:val="20"/>
              </w:rPr>
              <w:t xml:space="preserve"> </w:t>
            </w:r>
            <w:r w:rsidR="00DA7148" w:rsidRPr="00521B14">
              <w:rPr>
                <w:rFonts w:ascii="Times New Roman" w:hAnsi="Times New Roman"/>
                <w:sz w:val="20"/>
                <w:szCs w:val="20"/>
              </w:rPr>
              <w:t>ценностей</w:t>
            </w:r>
            <w:r w:rsidRPr="00521B14">
              <w:rPr>
                <w:rFonts w:ascii="Times New Roman" w:hAnsi="Times New Roman"/>
                <w:sz w:val="20"/>
                <w:szCs w:val="20"/>
              </w:rPr>
              <w:t>;</w:t>
            </w:r>
          </w:p>
          <w:p w:rsidR="00F84FFB"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дает </w:t>
            </w:r>
            <w:r w:rsidR="00DA7148" w:rsidRPr="00521B14">
              <w:rPr>
                <w:rFonts w:ascii="Times New Roman" w:hAnsi="Times New Roman"/>
                <w:sz w:val="20"/>
                <w:szCs w:val="20"/>
              </w:rPr>
              <w:t>толкование понятий</w:t>
            </w:r>
            <w:r w:rsidR="00F84FFB" w:rsidRPr="00521B14">
              <w:rPr>
                <w:rFonts w:ascii="Times New Roman" w:hAnsi="Times New Roman"/>
                <w:sz w:val="20"/>
                <w:szCs w:val="20"/>
              </w:rPr>
              <w:t xml:space="preserve"> </w:t>
            </w:r>
            <w:r w:rsidR="00DA7148" w:rsidRPr="00521B14">
              <w:rPr>
                <w:rFonts w:ascii="Times New Roman" w:hAnsi="Times New Roman"/>
                <w:sz w:val="20"/>
                <w:szCs w:val="20"/>
              </w:rPr>
              <w:t>«гражданин»,</w:t>
            </w:r>
            <w:r w:rsidR="00F84FFB" w:rsidRPr="00521B14">
              <w:rPr>
                <w:rFonts w:ascii="Times New Roman" w:hAnsi="Times New Roman"/>
                <w:sz w:val="20"/>
                <w:szCs w:val="20"/>
              </w:rPr>
              <w:t xml:space="preserve"> </w:t>
            </w:r>
            <w:r w:rsidR="00DA7148" w:rsidRPr="00521B14">
              <w:rPr>
                <w:rFonts w:ascii="Times New Roman" w:hAnsi="Times New Roman"/>
                <w:sz w:val="20"/>
                <w:szCs w:val="20"/>
              </w:rPr>
              <w:t>«гражданство»,</w:t>
            </w:r>
            <w:r w:rsidR="00F84FFB" w:rsidRPr="00521B14">
              <w:rPr>
                <w:rFonts w:ascii="Times New Roman" w:hAnsi="Times New Roman"/>
                <w:sz w:val="20"/>
                <w:szCs w:val="20"/>
              </w:rPr>
              <w:t xml:space="preserve"> </w:t>
            </w:r>
            <w:r w:rsidR="00DA7148" w:rsidRPr="00521B14">
              <w:rPr>
                <w:rFonts w:ascii="Times New Roman" w:hAnsi="Times New Roman"/>
                <w:sz w:val="20"/>
                <w:szCs w:val="20"/>
              </w:rPr>
              <w:t>патриотизм»,</w:t>
            </w:r>
            <w:r w:rsidR="00F84FFB" w:rsidRPr="00521B14">
              <w:rPr>
                <w:rFonts w:ascii="Times New Roman" w:hAnsi="Times New Roman"/>
                <w:sz w:val="20"/>
                <w:szCs w:val="20"/>
              </w:rPr>
              <w:t xml:space="preserve"> </w:t>
            </w:r>
            <w:r w:rsidR="00DA7148" w:rsidRPr="00521B14">
              <w:rPr>
                <w:rFonts w:ascii="Times New Roman" w:hAnsi="Times New Roman"/>
                <w:sz w:val="20"/>
                <w:szCs w:val="20"/>
              </w:rPr>
              <w:t>«социальная</w:t>
            </w:r>
            <w:r w:rsidR="00F84FFB" w:rsidRPr="00521B14">
              <w:rPr>
                <w:rFonts w:ascii="Times New Roman" w:hAnsi="Times New Roman"/>
                <w:sz w:val="20"/>
                <w:szCs w:val="20"/>
              </w:rPr>
              <w:t xml:space="preserve"> </w:t>
            </w:r>
            <w:r w:rsidR="00DA7148" w:rsidRPr="00521B14">
              <w:rPr>
                <w:rFonts w:ascii="Times New Roman" w:hAnsi="Times New Roman"/>
                <w:sz w:val="20"/>
                <w:szCs w:val="20"/>
              </w:rPr>
              <w:t>ответственность»,</w:t>
            </w:r>
            <w:r w:rsidR="00F84FFB" w:rsidRPr="00521B14">
              <w:rPr>
                <w:rFonts w:ascii="Times New Roman" w:hAnsi="Times New Roman"/>
                <w:sz w:val="20"/>
                <w:szCs w:val="20"/>
              </w:rPr>
              <w:t xml:space="preserve"> </w:t>
            </w:r>
            <w:r w:rsidR="00DA7148" w:rsidRPr="00521B14">
              <w:rPr>
                <w:rFonts w:ascii="Times New Roman" w:hAnsi="Times New Roman"/>
                <w:sz w:val="20"/>
                <w:szCs w:val="20"/>
              </w:rPr>
              <w:t>«социальный конфликт»</w:t>
            </w:r>
            <w:r w:rsidR="00EC2416" w:rsidRPr="00521B14">
              <w:rPr>
                <w:rFonts w:ascii="Times New Roman" w:hAnsi="Times New Roman"/>
                <w:sz w:val="20"/>
                <w:szCs w:val="20"/>
              </w:rPr>
              <w:t>.</w:t>
            </w:r>
          </w:p>
          <w:p w:rsidR="008C08B1" w:rsidRPr="00521B14" w:rsidRDefault="00F977CD" w:rsidP="000145C2">
            <w:pPr>
              <w:pStyle w:val="affffff3"/>
              <w:tabs>
                <w:tab w:val="left" w:pos="165"/>
              </w:tabs>
              <w:jc w:val="both"/>
              <w:rPr>
                <w:rFonts w:ascii="Times New Roman" w:hAnsi="Times New Roman"/>
                <w:szCs w:val="24"/>
              </w:rPr>
            </w:pPr>
            <w:r w:rsidRPr="00521B14">
              <w:rPr>
                <w:rFonts w:ascii="Times New Roman" w:hAnsi="Times New Roman"/>
                <w:szCs w:val="24"/>
              </w:rPr>
              <w:t>2-й уровень освоенности компетенции</w:t>
            </w:r>
            <w:r w:rsidR="00DA7148" w:rsidRPr="00521B14">
              <w:rPr>
                <w:rFonts w:ascii="Times New Roman" w:hAnsi="Times New Roman"/>
                <w:szCs w:val="24"/>
              </w:rPr>
              <w:t>:</w:t>
            </w:r>
          </w:p>
          <w:p w:rsidR="008C08B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участвует </w:t>
            </w:r>
            <w:r w:rsidR="00DA7148" w:rsidRPr="00521B14">
              <w:rPr>
                <w:rFonts w:ascii="Times New Roman" w:hAnsi="Times New Roman"/>
                <w:sz w:val="20"/>
                <w:szCs w:val="20"/>
              </w:rPr>
              <w:t>в программах</w:t>
            </w:r>
            <w:r w:rsidR="00F84FFB" w:rsidRPr="00521B14">
              <w:rPr>
                <w:rFonts w:ascii="Times New Roman" w:hAnsi="Times New Roman"/>
                <w:sz w:val="20"/>
                <w:szCs w:val="20"/>
              </w:rPr>
              <w:t xml:space="preserve"> </w:t>
            </w:r>
            <w:r w:rsidR="00DA7148" w:rsidRPr="00521B14">
              <w:rPr>
                <w:rFonts w:ascii="Times New Roman" w:hAnsi="Times New Roman"/>
                <w:sz w:val="20"/>
                <w:szCs w:val="20"/>
              </w:rPr>
              <w:t>антикоррупционной</w:t>
            </w:r>
            <w:r w:rsidR="00F84FFB" w:rsidRPr="00521B14">
              <w:rPr>
                <w:rFonts w:ascii="Times New Roman" w:hAnsi="Times New Roman"/>
                <w:sz w:val="20"/>
                <w:szCs w:val="20"/>
              </w:rPr>
              <w:t xml:space="preserve"> </w:t>
            </w:r>
            <w:r w:rsidR="00DA7148" w:rsidRPr="00521B14">
              <w:rPr>
                <w:rFonts w:ascii="Times New Roman" w:hAnsi="Times New Roman"/>
                <w:sz w:val="20"/>
                <w:szCs w:val="20"/>
              </w:rPr>
              <w:t>направленности</w:t>
            </w:r>
            <w:r w:rsidRPr="00521B14">
              <w:rPr>
                <w:rFonts w:ascii="Times New Roman" w:hAnsi="Times New Roman"/>
                <w:sz w:val="20"/>
                <w:szCs w:val="20"/>
              </w:rPr>
              <w:t>;</w:t>
            </w:r>
          </w:p>
          <w:p w:rsidR="008C08B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демонстрирует </w:t>
            </w:r>
            <w:r w:rsidR="00DA7148" w:rsidRPr="00521B14">
              <w:rPr>
                <w:rFonts w:ascii="Times New Roman" w:hAnsi="Times New Roman"/>
                <w:sz w:val="20"/>
                <w:szCs w:val="20"/>
              </w:rPr>
              <w:t>ценностное</w:t>
            </w:r>
            <w:r w:rsidR="00F84FFB" w:rsidRPr="00521B14">
              <w:rPr>
                <w:rFonts w:ascii="Times New Roman" w:hAnsi="Times New Roman"/>
                <w:sz w:val="20"/>
                <w:szCs w:val="20"/>
              </w:rPr>
              <w:t xml:space="preserve"> </w:t>
            </w:r>
            <w:r w:rsidR="00DA7148" w:rsidRPr="00521B14">
              <w:rPr>
                <w:rFonts w:ascii="Times New Roman" w:hAnsi="Times New Roman"/>
                <w:sz w:val="20"/>
                <w:szCs w:val="20"/>
              </w:rPr>
              <w:t>отношение к</w:t>
            </w:r>
            <w:r w:rsidR="00F84FFB" w:rsidRPr="00521B14">
              <w:rPr>
                <w:rFonts w:ascii="Times New Roman" w:hAnsi="Times New Roman"/>
                <w:sz w:val="20"/>
                <w:szCs w:val="20"/>
              </w:rPr>
              <w:t xml:space="preserve"> </w:t>
            </w:r>
            <w:r w:rsidR="00DA7148" w:rsidRPr="00521B14">
              <w:rPr>
                <w:rFonts w:ascii="Times New Roman" w:hAnsi="Times New Roman"/>
                <w:sz w:val="20"/>
                <w:szCs w:val="20"/>
              </w:rPr>
              <w:t>государственным</w:t>
            </w:r>
            <w:r w:rsidR="00F84FFB" w:rsidRPr="00521B14">
              <w:rPr>
                <w:rFonts w:ascii="Times New Roman" w:hAnsi="Times New Roman"/>
                <w:sz w:val="20"/>
                <w:szCs w:val="20"/>
              </w:rPr>
              <w:t xml:space="preserve"> </w:t>
            </w:r>
            <w:r w:rsidR="00DA7148" w:rsidRPr="00521B14">
              <w:rPr>
                <w:rFonts w:ascii="Times New Roman" w:hAnsi="Times New Roman"/>
                <w:sz w:val="20"/>
                <w:szCs w:val="20"/>
              </w:rPr>
              <w:t>символам, историческому и</w:t>
            </w:r>
            <w:r w:rsidR="00F84FFB" w:rsidRPr="00521B14">
              <w:rPr>
                <w:rFonts w:ascii="Times New Roman" w:hAnsi="Times New Roman"/>
                <w:sz w:val="20"/>
                <w:szCs w:val="20"/>
              </w:rPr>
              <w:t xml:space="preserve"> </w:t>
            </w:r>
            <w:r w:rsidR="00DA7148" w:rsidRPr="00521B14">
              <w:rPr>
                <w:rFonts w:ascii="Times New Roman" w:hAnsi="Times New Roman"/>
                <w:sz w:val="20"/>
                <w:szCs w:val="20"/>
              </w:rPr>
              <w:t>природному наследию,</w:t>
            </w:r>
            <w:r w:rsidR="00F84FFB" w:rsidRPr="00521B14">
              <w:rPr>
                <w:rFonts w:ascii="Times New Roman" w:hAnsi="Times New Roman"/>
                <w:sz w:val="20"/>
                <w:szCs w:val="20"/>
              </w:rPr>
              <w:t xml:space="preserve"> </w:t>
            </w:r>
            <w:r w:rsidR="00DA7148" w:rsidRPr="00521B14">
              <w:rPr>
                <w:rFonts w:ascii="Times New Roman" w:hAnsi="Times New Roman"/>
                <w:sz w:val="20"/>
                <w:szCs w:val="20"/>
              </w:rPr>
              <w:t>традициям народов России,</w:t>
            </w:r>
            <w:r w:rsidR="00F84FFB" w:rsidRPr="00521B14">
              <w:rPr>
                <w:rFonts w:ascii="Times New Roman" w:hAnsi="Times New Roman"/>
                <w:sz w:val="20"/>
                <w:szCs w:val="20"/>
              </w:rPr>
              <w:t xml:space="preserve"> </w:t>
            </w:r>
            <w:r w:rsidR="00DA7148" w:rsidRPr="00521B14">
              <w:rPr>
                <w:rFonts w:ascii="Times New Roman" w:hAnsi="Times New Roman"/>
                <w:sz w:val="20"/>
                <w:szCs w:val="20"/>
              </w:rPr>
              <w:t>к служению Отечеству, семье, милосердию,</w:t>
            </w:r>
            <w:r w:rsidR="00F84FFB" w:rsidRPr="00521B14">
              <w:rPr>
                <w:rFonts w:ascii="Times New Roman" w:hAnsi="Times New Roman"/>
                <w:sz w:val="20"/>
                <w:szCs w:val="20"/>
              </w:rPr>
              <w:t xml:space="preserve"> </w:t>
            </w:r>
            <w:r w:rsidR="00DA7148" w:rsidRPr="00521B14">
              <w:rPr>
                <w:rFonts w:ascii="Times New Roman" w:hAnsi="Times New Roman"/>
                <w:sz w:val="20"/>
                <w:szCs w:val="20"/>
              </w:rPr>
              <w:t>справедливости</w:t>
            </w:r>
            <w:r w:rsidRPr="00521B14">
              <w:rPr>
                <w:rFonts w:ascii="Times New Roman" w:hAnsi="Times New Roman"/>
                <w:sz w:val="20"/>
                <w:szCs w:val="20"/>
              </w:rPr>
              <w:t>;</w:t>
            </w:r>
          </w:p>
          <w:p w:rsidR="00F84FFB"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перечисляет </w:t>
            </w:r>
            <w:r w:rsidR="00DA7148" w:rsidRPr="00521B14">
              <w:rPr>
                <w:rFonts w:ascii="Times New Roman" w:hAnsi="Times New Roman"/>
                <w:sz w:val="20"/>
                <w:szCs w:val="20"/>
              </w:rPr>
              <w:t>партии,</w:t>
            </w:r>
            <w:r w:rsidR="00F84FFB" w:rsidRPr="00521B14">
              <w:rPr>
                <w:rFonts w:ascii="Times New Roman" w:hAnsi="Times New Roman"/>
                <w:sz w:val="20"/>
                <w:szCs w:val="20"/>
              </w:rPr>
              <w:t xml:space="preserve"> </w:t>
            </w:r>
            <w:r w:rsidR="00DA7148" w:rsidRPr="00521B14">
              <w:rPr>
                <w:rFonts w:ascii="Times New Roman" w:hAnsi="Times New Roman"/>
                <w:sz w:val="20"/>
                <w:szCs w:val="20"/>
              </w:rPr>
              <w:t>представленные в органах</w:t>
            </w:r>
            <w:r w:rsidR="00F84FFB" w:rsidRPr="00521B14">
              <w:rPr>
                <w:rFonts w:ascii="Times New Roman" w:hAnsi="Times New Roman"/>
                <w:sz w:val="20"/>
                <w:szCs w:val="20"/>
              </w:rPr>
              <w:t xml:space="preserve"> </w:t>
            </w:r>
            <w:r w:rsidR="00DA7148" w:rsidRPr="00521B14">
              <w:rPr>
                <w:rFonts w:ascii="Times New Roman" w:hAnsi="Times New Roman"/>
                <w:sz w:val="20"/>
                <w:szCs w:val="20"/>
              </w:rPr>
              <w:t>законодательной власти</w:t>
            </w:r>
            <w:r w:rsidR="00F84FFB" w:rsidRPr="00521B14">
              <w:rPr>
                <w:rFonts w:ascii="Times New Roman" w:hAnsi="Times New Roman"/>
                <w:sz w:val="20"/>
                <w:szCs w:val="20"/>
              </w:rPr>
              <w:t xml:space="preserve"> </w:t>
            </w:r>
            <w:r w:rsidR="00DA7148" w:rsidRPr="00521B14">
              <w:rPr>
                <w:rFonts w:ascii="Times New Roman" w:hAnsi="Times New Roman"/>
                <w:sz w:val="20"/>
                <w:szCs w:val="20"/>
              </w:rPr>
              <w:t>РФ, и приводит их краткую характеристику</w:t>
            </w:r>
            <w:r w:rsidR="00EC2416" w:rsidRPr="00521B14">
              <w:rPr>
                <w:rFonts w:ascii="Times New Roman" w:hAnsi="Times New Roman"/>
                <w:sz w:val="20"/>
                <w:szCs w:val="20"/>
              </w:rPr>
              <w:t>.</w:t>
            </w:r>
          </w:p>
          <w:p w:rsidR="008C08B1" w:rsidRPr="00521B14" w:rsidRDefault="00F977CD" w:rsidP="000145C2">
            <w:pPr>
              <w:pStyle w:val="affffff3"/>
              <w:tabs>
                <w:tab w:val="left" w:pos="165"/>
              </w:tabs>
              <w:jc w:val="both"/>
              <w:rPr>
                <w:rFonts w:ascii="Times New Roman" w:hAnsi="Times New Roman"/>
                <w:szCs w:val="24"/>
              </w:rPr>
            </w:pPr>
            <w:r w:rsidRPr="00521B14">
              <w:rPr>
                <w:rFonts w:ascii="Times New Roman" w:hAnsi="Times New Roman"/>
                <w:szCs w:val="24"/>
              </w:rPr>
              <w:t>3-й уровень освоенности компетенции</w:t>
            </w:r>
            <w:r w:rsidR="00DA7148" w:rsidRPr="00521B14">
              <w:rPr>
                <w:rFonts w:ascii="Times New Roman" w:hAnsi="Times New Roman"/>
                <w:szCs w:val="24"/>
              </w:rPr>
              <w:t>:</w:t>
            </w:r>
          </w:p>
          <w:p w:rsidR="008C08B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демонстрирует </w:t>
            </w:r>
            <w:r w:rsidR="00735407" w:rsidRPr="00521B14">
              <w:rPr>
                <w:rFonts w:ascii="Times New Roman" w:hAnsi="Times New Roman"/>
                <w:sz w:val="20"/>
                <w:szCs w:val="20"/>
              </w:rPr>
              <w:t>умения самостоятельно оценивать и принимать решения, определяющие стратегию поведения, с учетом</w:t>
            </w:r>
            <w:r w:rsidR="00F84FFB" w:rsidRPr="00521B14">
              <w:rPr>
                <w:rFonts w:ascii="Times New Roman" w:hAnsi="Times New Roman"/>
                <w:sz w:val="20"/>
                <w:szCs w:val="20"/>
              </w:rPr>
              <w:t xml:space="preserve"> </w:t>
            </w:r>
            <w:r w:rsidR="00735407" w:rsidRPr="00521B14">
              <w:rPr>
                <w:rFonts w:ascii="Times New Roman" w:hAnsi="Times New Roman"/>
                <w:sz w:val="20"/>
                <w:szCs w:val="20"/>
              </w:rPr>
              <w:t>гражданских и</w:t>
            </w:r>
            <w:r w:rsidR="00F84FFB" w:rsidRPr="00521B14">
              <w:rPr>
                <w:rFonts w:ascii="Times New Roman" w:hAnsi="Times New Roman"/>
                <w:sz w:val="20"/>
                <w:szCs w:val="20"/>
              </w:rPr>
              <w:t xml:space="preserve"> </w:t>
            </w:r>
            <w:r w:rsidR="00735407" w:rsidRPr="00521B14">
              <w:rPr>
                <w:rFonts w:ascii="Times New Roman" w:hAnsi="Times New Roman"/>
                <w:sz w:val="20"/>
                <w:szCs w:val="20"/>
              </w:rPr>
              <w:t>нравственных ценностей</w:t>
            </w:r>
            <w:r w:rsidRPr="00521B14">
              <w:rPr>
                <w:rFonts w:ascii="Times New Roman" w:hAnsi="Times New Roman"/>
                <w:sz w:val="20"/>
                <w:szCs w:val="20"/>
              </w:rPr>
              <w:t>;</w:t>
            </w:r>
          </w:p>
          <w:p w:rsidR="008C08B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осознание </w:t>
            </w:r>
            <w:r w:rsidR="00735407" w:rsidRPr="00521B14">
              <w:rPr>
                <w:rFonts w:ascii="Times New Roman" w:hAnsi="Times New Roman"/>
                <w:sz w:val="20"/>
                <w:szCs w:val="20"/>
              </w:rPr>
              <w:t>патриотизма</w:t>
            </w:r>
            <w:r w:rsidR="00F84FFB" w:rsidRPr="00521B14">
              <w:rPr>
                <w:rFonts w:ascii="Times New Roman" w:hAnsi="Times New Roman"/>
                <w:sz w:val="20"/>
                <w:szCs w:val="20"/>
              </w:rPr>
              <w:t xml:space="preserve"> </w:t>
            </w:r>
            <w:r w:rsidR="00735407" w:rsidRPr="00521B14">
              <w:rPr>
                <w:rFonts w:ascii="Times New Roman" w:hAnsi="Times New Roman"/>
                <w:sz w:val="20"/>
                <w:szCs w:val="20"/>
              </w:rPr>
              <w:t>российской гражданской</w:t>
            </w:r>
            <w:r w:rsidR="00F84FFB" w:rsidRPr="00521B14">
              <w:rPr>
                <w:rFonts w:ascii="Times New Roman" w:hAnsi="Times New Roman"/>
                <w:sz w:val="20"/>
                <w:szCs w:val="20"/>
              </w:rPr>
              <w:t xml:space="preserve"> </w:t>
            </w:r>
            <w:r w:rsidR="00735407" w:rsidRPr="00521B14">
              <w:rPr>
                <w:rFonts w:ascii="Times New Roman" w:hAnsi="Times New Roman"/>
                <w:sz w:val="20"/>
                <w:szCs w:val="20"/>
              </w:rPr>
              <w:t>позиции</w:t>
            </w:r>
            <w:r w:rsidRPr="00521B14">
              <w:rPr>
                <w:rFonts w:ascii="Times New Roman" w:hAnsi="Times New Roman"/>
                <w:sz w:val="20"/>
                <w:szCs w:val="20"/>
              </w:rPr>
              <w:t>;</w:t>
            </w:r>
          </w:p>
          <w:p w:rsidR="008C08B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объясняет </w:t>
            </w:r>
            <w:r w:rsidR="00735407" w:rsidRPr="00521B14">
              <w:rPr>
                <w:rFonts w:ascii="Times New Roman" w:hAnsi="Times New Roman"/>
                <w:sz w:val="20"/>
                <w:szCs w:val="20"/>
              </w:rPr>
              <w:t>основные положения</w:t>
            </w:r>
            <w:r w:rsidR="00F84FFB" w:rsidRPr="00521B14">
              <w:rPr>
                <w:rFonts w:ascii="Times New Roman" w:hAnsi="Times New Roman"/>
                <w:sz w:val="20"/>
                <w:szCs w:val="20"/>
              </w:rPr>
              <w:t xml:space="preserve"> </w:t>
            </w:r>
            <w:r w:rsidR="00735407" w:rsidRPr="00521B14">
              <w:rPr>
                <w:rFonts w:ascii="Times New Roman" w:hAnsi="Times New Roman"/>
                <w:sz w:val="20"/>
                <w:szCs w:val="20"/>
              </w:rPr>
              <w:t>внутренней и</w:t>
            </w:r>
            <w:r w:rsidR="00F84FFB" w:rsidRPr="00521B14">
              <w:rPr>
                <w:rFonts w:ascii="Times New Roman" w:hAnsi="Times New Roman"/>
                <w:sz w:val="20"/>
                <w:szCs w:val="20"/>
              </w:rPr>
              <w:t xml:space="preserve"> </w:t>
            </w:r>
            <w:r w:rsidR="00735407" w:rsidRPr="00521B14">
              <w:rPr>
                <w:rFonts w:ascii="Times New Roman" w:hAnsi="Times New Roman"/>
                <w:sz w:val="20"/>
                <w:szCs w:val="20"/>
              </w:rPr>
              <w:t>внешнеполитической</w:t>
            </w:r>
            <w:r w:rsidR="00F84FFB" w:rsidRPr="00521B14">
              <w:rPr>
                <w:rFonts w:ascii="Times New Roman" w:hAnsi="Times New Roman"/>
                <w:sz w:val="20"/>
                <w:szCs w:val="20"/>
              </w:rPr>
              <w:t xml:space="preserve"> </w:t>
            </w:r>
            <w:r w:rsidR="00735407" w:rsidRPr="00521B14">
              <w:rPr>
                <w:rFonts w:ascii="Times New Roman" w:hAnsi="Times New Roman"/>
                <w:sz w:val="20"/>
                <w:szCs w:val="20"/>
              </w:rPr>
              <w:t>доктрины РФ, анализирует</w:t>
            </w:r>
            <w:r w:rsidR="00F84FFB" w:rsidRPr="00521B14">
              <w:rPr>
                <w:rFonts w:ascii="Times New Roman" w:hAnsi="Times New Roman"/>
                <w:sz w:val="20"/>
                <w:szCs w:val="20"/>
              </w:rPr>
              <w:t xml:space="preserve"> </w:t>
            </w:r>
            <w:r w:rsidR="00735407" w:rsidRPr="00521B14">
              <w:rPr>
                <w:rFonts w:ascii="Times New Roman" w:hAnsi="Times New Roman"/>
                <w:sz w:val="20"/>
                <w:szCs w:val="20"/>
              </w:rPr>
              <w:t>документы различных</w:t>
            </w:r>
            <w:r w:rsidR="00F84FFB" w:rsidRPr="00521B14">
              <w:rPr>
                <w:rFonts w:ascii="Times New Roman" w:hAnsi="Times New Roman"/>
                <w:sz w:val="20"/>
                <w:szCs w:val="20"/>
              </w:rPr>
              <w:t xml:space="preserve"> </w:t>
            </w:r>
            <w:r w:rsidR="00735407" w:rsidRPr="00521B14">
              <w:rPr>
                <w:rFonts w:ascii="Times New Roman" w:hAnsi="Times New Roman"/>
                <w:sz w:val="20"/>
                <w:szCs w:val="20"/>
              </w:rPr>
              <w:t>партий и общественных</w:t>
            </w:r>
            <w:r w:rsidR="00F84FFB" w:rsidRPr="00521B14">
              <w:rPr>
                <w:rFonts w:ascii="Times New Roman" w:hAnsi="Times New Roman"/>
                <w:sz w:val="20"/>
                <w:szCs w:val="20"/>
              </w:rPr>
              <w:t xml:space="preserve"> </w:t>
            </w:r>
            <w:r w:rsidR="00735407" w:rsidRPr="00521B14">
              <w:rPr>
                <w:rFonts w:ascii="Times New Roman" w:hAnsi="Times New Roman"/>
                <w:sz w:val="20"/>
                <w:szCs w:val="20"/>
              </w:rPr>
              <w:t>объединений по заданным</w:t>
            </w:r>
            <w:r w:rsidR="00F84FFB" w:rsidRPr="00521B14">
              <w:rPr>
                <w:rFonts w:ascii="Times New Roman" w:hAnsi="Times New Roman"/>
                <w:sz w:val="20"/>
                <w:szCs w:val="20"/>
              </w:rPr>
              <w:t xml:space="preserve"> </w:t>
            </w:r>
            <w:r w:rsidR="00735407" w:rsidRPr="00521B14">
              <w:rPr>
                <w:rFonts w:ascii="Times New Roman" w:hAnsi="Times New Roman"/>
                <w:sz w:val="20"/>
                <w:szCs w:val="20"/>
              </w:rPr>
              <w:t>критериям</w:t>
            </w:r>
            <w:r w:rsidRPr="00521B14">
              <w:rPr>
                <w:rFonts w:ascii="Times New Roman" w:hAnsi="Times New Roman"/>
                <w:sz w:val="20"/>
                <w:szCs w:val="20"/>
              </w:rPr>
              <w:t>;</w:t>
            </w:r>
          </w:p>
          <w:p w:rsidR="008C08B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толерантность </w:t>
            </w:r>
            <w:r w:rsidR="00F84FFB" w:rsidRPr="00521B14">
              <w:rPr>
                <w:rFonts w:ascii="Times New Roman" w:hAnsi="Times New Roman"/>
                <w:sz w:val="20"/>
                <w:szCs w:val="20"/>
              </w:rPr>
              <w:t>в межнациональных и межрелигиозных отношениях</w:t>
            </w:r>
            <w:r w:rsidRPr="00521B14">
              <w:rPr>
                <w:rFonts w:ascii="Times New Roman" w:hAnsi="Times New Roman"/>
                <w:sz w:val="20"/>
                <w:szCs w:val="20"/>
              </w:rPr>
              <w:t>;</w:t>
            </w:r>
          </w:p>
          <w:p w:rsidR="008C08B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взаимодействие </w:t>
            </w:r>
            <w:r w:rsidR="00F84FFB" w:rsidRPr="00521B14">
              <w:rPr>
                <w:rFonts w:ascii="Times New Roman" w:hAnsi="Times New Roman"/>
                <w:sz w:val="20"/>
                <w:szCs w:val="20"/>
              </w:rPr>
              <w:t>с социальными институтами в соответствии с их функциями и назначением</w:t>
            </w:r>
            <w:r w:rsidRPr="00521B14">
              <w:rPr>
                <w:rFonts w:ascii="Times New Roman" w:hAnsi="Times New Roman"/>
                <w:sz w:val="20"/>
                <w:szCs w:val="20"/>
              </w:rPr>
              <w:t>;</w:t>
            </w:r>
          </w:p>
          <w:p w:rsidR="00DA7148" w:rsidRPr="00521B14" w:rsidRDefault="00DB5EA5" w:rsidP="000145C2">
            <w:pPr>
              <w:pStyle w:val="affffff3"/>
              <w:numPr>
                <w:ilvl w:val="0"/>
                <w:numId w:val="27"/>
              </w:numPr>
              <w:tabs>
                <w:tab w:val="left" w:pos="165"/>
              </w:tabs>
              <w:ind w:left="0" w:firstLine="0"/>
              <w:jc w:val="both"/>
              <w:rPr>
                <w:rFonts w:ascii="Times New Roman" w:hAnsi="Times New Roman"/>
                <w:szCs w:val="24"/>
              </w:rPr>
            </w:pPr>
            <w:r w:rsidRPr="00521B14">
              <w:rPr>
                <w:rFonts w:ascii="Times New Roman" w:hAnsi="Times New Roman"/>
                <w:sz w:val="20"/>
                <w:szCs w:val="20"/>
              </w:rPr>
              <w:t xml:space="preserve">разъясняет </w:t>
            </w:r>
            <w:r w:rsidR="00F84FFB" w:rsidRPr="00521B14">
              <w:rPr>
                <w:rFonts w:ascii="Times New Roman" w:hAnsi="Times New Roman"/>
                <w:sz w:val="20"/>
                <w:szCs w:val="20"/>
              </w:rPr>
              <w:t>содержание конституционных прав, свобод и обязанностей гражданина РФ, участвует в дискуссиях по обсуждению базовых национальных ценностей</w:t>
            </w:r>
            <w:r w:rsidR="00EC2416" w:rsidRPr="00521B14">
              <w:rPr>
                <w:rFonts w:ascii="Times New Roman" w:hAnsi="Times New Roman"/>
                <w:sz w:val="20"/>
                <w:szCs w:val="20"/>
              </w:rPr>
              <w:t>.</w:t>
            </w:r>
          </w:p>
        </w:tc>
        <w:tc>
          <w:tcPr>
            <w:tcW w:w="1648" w:type="pct"/>
            <w:vMerge/>
          </w:tcPr>
          <w:p w:rsidR="00DA7148" w:rsidRPr="00521B14" w:rsidRDefault="00DA7148" w:rsidP="000145C2">
            <w:pPr>
              <w:tabs>
                <w:tab w:val="left" w:pos="165"/>
              </w:tabs>
              <w:suppressAutoHyphens/>
              <w:contextualSpacing/>
              <w:jc w:val="both"/>
              <w:rPr>
                <w:rFonts w:ascii="Times New Roman" w:hAnsi="Times New Roman" w:cs="Times New Roman"/>
                <w:i/>
                <w:sz w:val="24"/>
                <w:szCs w:val="24"/>
              </w:rPr>
            </w:pPr>
          </w:p>
        </w:tc>
      </w:tr>
      <w:tr w:rsidR="00DA7148" w:rsidRPr="00521B14" w:rsidTr="005B0725">
        <w:trPr>
          <w:trHeight w:val="23"/>
        </w:trPr>
        <w:tc>
          <w:tcPr>
            <w:tcW w:w="1209" w:type="pct"/>
          </w:tcPr>
          <w:p w:rsidR="00DA7148" w:rsidRDefault="00DA7148" w:rsidP="000145C2">
            <w:pPr>
              <w:tabs>
                <w:tab w:val="left" w:pos="165"/>
              </w:tabs>
              <w:suppressAutoHyphens/>
              <w:contextualSpacing/>
              <w:jc w:val="both"/>
              <w:rPr>
                <w:rFonts w:ascii="Times New Roman" w:hAnsi="Times New Roman" w:cs="Times New Roman"/>
                <w:sz w:val="24"/>
                <w:szCs w:val="24"/>
              </w:rPr>
            </w:pPr>
            <w:r w:rsidRPr="00521B14">
              <w:rPr>
                <w:rFonts w:ascii="Times New Roman" w:hAnsi="Times New Roman" w:cs="Times New Roman"/>
                <w:sz w:val="24"/>
                <w:szCs w:val="24"/>
              </w:rPr>
              <w:t>ОК 07.</w:t>
            </w:r>
          </w:p>
          <w:p w:rsidR="00665795" w:rsidRPr="00521B14" w:rsidRDefault="00665795" w:rsidP="000145C2">
            <w:pPr>
              <w:tabs>
                <w:tab w:val="left" w:pos="165"/>
              </w:tabs>
              <w:suppressAutoHyphens/>
              <w:contextualSpacing/>
              <w:jc w:val="both"/>
              <w:rPr>
                <w:rFonts w:ascii="Times New Roman" w:hAnsi="Times New Roman" w:cs="Times New Roman"/>
                <w:sz w:val="24"/>
                <w:szCs w:val="24"/>
              </w:rPr>
            </w:pPr>
          </w:p>
        </w:tc>
        <w:tc>
          <w:tcPr>
            <w:tcW w:w="2143" w:type="pct"/>
          </w:tcPr>
          <w:p w:rsidR="008C08B1" w:rsidRPr="00521B14" w:rsidRDefault="00F977CD" w:rsidP="000145C2">
            <w:pPr>
              <w:pStyle w:val="affffff3"/>
              <w:tabs>
                <w:tab w:val="left" w:pos="165"/>
                <w:tab w:val="center" w:pos="2812"/>
              </w:tabs>
              <w:jc w:val="both"/>
              <w:rPr>
                <w:rFonts w:ascii="Times New Roman" w:hAnsi="Times New Roman"/>
                <w:szCs w:val="24"/>
              </w:rPr>
            </w:pPr>
            <w:r w:rsidRPr="00521B14">
              <w:rPr>
                <w:rFonts w:ascii="Times New Roman" w:hAnsi="Times New Roman"/>
                <w:szCs w:val="24"/>
              </w:rPr>
              <w:t>1-й уровень освоенности компетенции</w:t>
            </w:r>
            <w:r w:rsidR="00DA7148" w:rsidRPr="00521B14">
              <w:rPr>
                <w:rFonts w:ascii="Times New Roman" w:hAnsi="Times New Roman"/>
                <w:szCs w:val="24"/>
              </w:rPr>
              <w:t>:</w:t>
            </w:r>
          </w:p>
          <w:p w:rsidR="008C08B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использует </w:t>
            </w:r>
            <w:r w:rsidR="00A14F5B" w:rsidRPr="00521B14">
              <w:rPr>
                <w:rFonts w:ascii="Times New Roman" w:hAnsi="Times New Roman"/>
                <w:sz w:val="20"/>
                <w:szCs w:val="20"/>
              </w:rPr>
              <w:t>изученный</w:t>
            </w:r>
            <w:r w:rsidR="00F84FFB" w:rsidRPr="00521B14">
              <w:rPr>
                <w:rFonts w:ascii="Times New Roman" w:hAnsi="Times New Roman"/>
                <w:sz w:val="20"/>
                <w:szCs w:val="20"/>
              </w:rPr>
              <w:t xml:space="preserve"> </w:t>
            </w:r>
            <w:r w:rsidR="00A14F5B" w:rsidRPr="00521B14">
              <w:rPr>
                <w:rFonts w:ascii="Times New Roman" w:hAnsi="Times New Roman"/>
                <w:sz w:val="20"/>
                <w:szCs w:val="20"/>
              </w:rPr>
              <w:t>материал в новых</w:t>
            </w:r>
            <w:r w:rsidR="00F84FFB" w:rsidRPr="00521B14">
              <w:rPr>
                <w:rFonts w:ascii="Times New Roman" w:hAnsi="Times New Roman"/>
                <w:sz w:val="20"/>
                <w:szCs w:val="20"/>
              </w:rPr>
              <w:t xml:space="preserve"> </w:t>
            </w:r>
            <w:r w:rsidR="00A14F5B" w:rsidRPr="00521B14">
              <w:rPr>
                <w:rFonts w:ascii="Times New Roman" w:hAnsi="Times New Roman"/>
                <w:sz w:val="20"/>
                <w:szCs w:val="20"/>
              </w:rPr>
              <w:t>ситуациях</w:t>
            </w:r>
            <w:r w:rsidRPr="00521B14">
              <w:rPr>
                <w:rFonts w:ascii="Times New Roman" w:hAnsi="Times New Roman"/>
                <w:sz w:val="20"/>
                <w:szCs w:val="20"/>
              </w:rPr>
              <w:t>;</w:t>
            </w:r>
          </w:p>
          <w:p w:rsidR="008C08B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осознает </w:t>
            </w:r>
            <w:r w:rsidR="00A14F5B" w:rsidRPr="00521B14">
              <w:rPr>
                <w:rFonts w:ascii="Times New Roman" w:hAnsi="Times New Roman"/>
                <w:sz w:val="20"/>
                <w:szCs w:val="20"/>
              </w:rPr>
              <w:t>глобальный характер</w:t>
            </w:r>
            <w:r w:rsidR="00F84FFB" w:rsidRPr="00521B14">
              <w:rPr>
                <w:rFonts w:ascii="Times New Roman" w:hAnsi="Times New Roman"/>
                <w:sz w:val="20"/>
                <w:szCs w:val="20"/>
              </w:rPr>
              <w:t xml:space="preserve"> </w:t>
            </w:r>
            <w:r w:rsidR="00A14F5B" w:rsidRPr="00521B14">
              <w:rPr>
                <w:rFonts w:ascii="Times New Roman" w:hAnsi="Times New Roman"/>
                <w:sz w:val="20"/>
                <w:szCs w:val="20"/>
              </w:rPr>
              <w:t>экологических проблем</w:t>
            </w:r>
            <w:r w:rsidRPr="00521B14">
              <w:rPr>
                <w:rFonts w:ascii="Times New Roman" w:hAnsi="Times New Roman"/>
                <w:sz w:val="20"/>
                <w:szCs w:val="20"/>
              </w:rPr>
              <w:t>;</w:t>
            </w:r>
          </w:p>
          <w:p w:rsidR="008C08B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оценивает </w:t>
            </w:r>
            <w:r w:rsidR="00A14F5B" w:rsidRPr="00521B14">
              <w:rPr>
                <w:rFonts w:ascii="Times New Roman" w:hAnsi="Times New Roman"/>
                <w:sz w:val="20"/>
                <w:szCs w:val="20"/>
              </w:rPr>
              <w:t>действия</w:t>
            </w:r>
            <w:r w:rsidR="00F84FFB" w:rsidRPr="00521B14">
              <w:rPr>
                <w:rFonts w:ascii="Times New Roman" w:hAnsi="Times New Roman"/>
                <w:sz w:val="20"/>
                <w:szCs w:val="20"/>
              </w:rPr>
              <w:t xml:space="preserve"> </w:t>
            </w:r>
            <w:r w:rsidR="00A14F5B" w:rsidRPr="00521B14">
              <w:rPr>
                <w:rFonts w:ascii="Times New Roman" w:hAnsi="Times New Roman"/>
                <w:sz w:val="20"/>
                <w:szCs w:val="20"/>
              </w:rPr>
              <w:t>субъекта деятельности с</w:t>
            </w:r>
            <w:r w:rsidR="00F84FFB" w:rsidRPr="00521B14">
              <w:rPr>
                <w:rFonts w:ascii="Times New Roman" w:hAnsi="Times New Roman"/>
                <w:sz w:val="20"/>
                <w:szCs w:val="20"/>
              </w:rPr>
              <w:t xml:space="preserve"> </w:t>
            </w:r>
            <w:r w:rsidR="00A14F5B" w:rsidRPr="00521B14">
              <w:rPr>
                <w:rFonts w:ascii="Times New Roman" w:hAnsi="Times New Roman"/>
                <w:sz w:val="20"/>
                <w:szCs w:val="20"/>
              </w:rPr>
              <w:t>точки зрения последствий</w:t>
            </w:r>
            <w:r w:rsidR="00F84FFB" w:rsidRPr="00521B14">
              <w:rPr>
                <w:rFonts w:ascii="Times New Roman" w:hAnsi="Times New Roman"/>
                <w:sz w:val="20"/>
                <w:szCs w:val="20"/>
              </w:rPr>
              <w:t xml:space="preserve"> </w:t>
            </w:r>
            <w:r w:rsidR="00A14F5B" w:rsidRPr="00521B14">
              <w:rPr>
                <w:rFonts w:ascii="Times New Roman" w:hAnsi="Times New Roman"/>
                <w:sz w:val="20"/>
                <w:szCs w:val="20"/>
              </w:rPr>
              <w:t>для окружающей среды</w:t>
            </w:r>
            <w:r w:rsidRPr="00521B14">
              <w:rPr>
                <w:rFonts w:ascii="Times New Roman" w:hAnsi="Times New Roman"/>
                <w:sz w:val="20"/>
                <w:szCs w:val="20"/>
              </w:rPr>
              <w:t>;</w:t>
            </w:r>
          </w:p>
          <w:p w:rsidR="00F84FFB"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выполняет </w:t>
            </w:r>
            <w:r w:rsidR="00A14F5B" w:rsidRPr="00521B14">
              <w:rPr>
                <w:rFonts w:ascii="Times New Roman" w:hAnsi="Times New Roman"/>
                <w:sz w:val="20"/>
                <w:szCs w:val="20"/>
              </w:rPr>
              <w:t>необходимые</w:t>
            </w:r>
            <w:r w:rsidR="00F84FFB" w:rsidRPr="00521B14">
              <w:rPr>
                <w:rFonts w:ascii="Times New Roman" w:hAnsi="Times New Roman"/>
                <w:sz w:val="20"/>
                <w:szCs w:val="20"/>
              </w:rPr>
              <w:t xml:space="preserve"> </w:t>
            </w:r>
            <w:r w:rsidR="00A14F5B" w:rsidRPr="00521B14">
              <w:rPr>
                <w:rFonts w:ascii="Times New Roman" w:hAnsi="Times New Roman"/>
                <w:sz w:val="20"/>
                <w:szCs w:val="20"/>
              </w:rPr>
              <w:t>действия при</w:t>
            </w:r>
            <w:r w:rsidR="00F84FFB" w:rsidRPr="00521B14">
              <w:rPr>
                <w:rFonts w:ascii="Times New Roman" w:hAnsi="Times New Roman"/>
                <w:sz w:val="20"/>
                <w:szCs w:val="20"/>
              </w:rPr>
              <w:t xml:space="preserve"> </w:t>
            </w:r>
            <w:r w:rsidR="00A14F5B" w:rsidRPr="00521B14">
              <w:rPr>
                <w:rFonts w:ascii="Times New Roman" w:hAnsi="Times New Roman"/>
                <w:sz w:val="20"/>
                <w:szCs w:val="20"/>
              </w:rPr>
              <w:t>чрезвычайных ситуациях</w:t>
            </w:r>
            <w:r w:rsidR="00F84FFB" w:rsidRPr="00521B14">
              <w:rPr>
                <w:rFonts w:ascii="Times New Roman" w:hAnsi="Times New Roman"/>
                <w:sz w:val="20"/>
                <w:szCs w:val="20"/>
              </w:rPr>
              <w:t xml:space="preserve"> </w:t>
            </w:r>
            <w:r w:rsidR="00A14F5B" w:rsidRPr="00521B14">
              <w:rPr>
                <w:rFonts w:ascii="Times New Roman" w:hAnsi="Times New Roman"/>
                <w:sz w:val="20"/>
                <w:szCs w:val="20"/>
              </w:rPr>
              <w:t>биолого-социального</w:t>
            </w:r>
            <w:r w:rsidR="00F84FFB" w:rsidRPr="00521B14">
              <w:rPr>
                <w:rFonts w:ascii="Times New Roman" w:hAnsi="Times New Roman"/>
                <w:sz w:val="20"/>
                <w:szCs w:val="20"/>
              </w:rPr>
              <w:t xml:space="preserve"> </w:t>
            </w:r>
            <w:r w:rsidR="00A14F5B" w:rsidRPr="00521B14">
              <w:rPr>
                <w:rFonts w:ascii="Times New Roman" w:hAnsi="Times New Roman"/>
                <w:sz w:val="20"/>
                <w:szCs w:val="20"/>
              </w:rPr>
              <w:t>характера, предлагает</w:t>
            </w:r>
            <w:r w:rsidR="00F84FFB" w:rsidRPr="00521B14">
              <w:rPr>
                <w:rFonts w:ascii="Times New Roman" w:hAnsi="Times New Roman"/>
                <w:sz w:val="20"/>
                <w:szCs w:val="20"/>
              </w:rPr>
              <w:t xml:space="preserve"> </w:t>
            </w:r>
            <w:r w:rsidR="00A14F5B" w:rsidRPr="00521B14">
              <w:rPr>
                <w:rFonts w:ascii="Times New Roman" w:hAnsi="Times New Roman"/>
                <w:sz w:val="20"/>
                <w:szCs w:val="20"/>
              </w:rPr>
              <w:t>действия на основе кейса,</w:t>
            </w:r>
            <w:r w:rsidR="00F84FFB" w:rsidRPr="00521B14">
              <w:rPr>
                <w:rFonts w:ascii="Times New Roman" w:hAnsi="Times New Roman"/>
                <w:sz w:val="20"/>
                <w:szCs w:val="20"/>
              </w:rPr>
              <w:t xml:space="preserve"> </w:t>
            </w:r>
            <w:r w:rsidR="00A14F5B" w:rsidRPr="00521B14">
              <w:rPr>
                <w:rFonts w:ascii="Times New Roman" w:hAnsi="Times New Roman"/>
                <w:sz w:val="20"/>
                <w:szCs w:val="20"/>
              </w:rPr>
              <w:t>описывающего ситуации</w:t>
            </w:r>
            <w:r w:rsidR="00EC2416" w:rsidRPr="00521B14">
              <w:rPr>
                <w:rFonts w:ascii="Times New Roman" w:hAnsi="Times New Roman"/>
                <w:sz w:val="20"/>
                <w:szCs w:val="20"/>
              </w:rPr>
              <w:t>.</w:t>
            </w:r>
            <w:r w:rsidR="00F84FFB" w:rsidRPr="00521B14">
              <w:rPr>
                <w:rFonts w:ascii="Times New Roman" w:hAnsi="Times New Roman"/>
                <w:sz w:val="20"/>
                <w:szCs w:val="20"/>
              </w:rPr>
              <w:t xml:space="preserve"> </w:t>
            </w:r>
          </w:p>
          <w:p w:rsidR="008C08B1" w:rsidRPr="00521B14" w:rsidRDefault="00F977CD" w:rsidP="000145C2">
            <w:pPr>
              <w:pStyle w:val="affffff3"/>
              <w:tabs>
                <w:tab w:val="left" w:pos="165"/>
                <w:tab w:val="center" w:pos="2812"/>
              </w:tabs>
              <w:jc w:val="both"/>
              <w:rPr>
                <w:rFonts w:ascii="Times New Roman" w:hAnsi="Times New Roman"/>
                <w:szCs w:val="24"/>
              </w:rPr>
            </w:pPr>
            <w:r w:rsidRPr="00521B14">
              <w:rPr>
                <w:rFonts w:ascii="Times New Roman" w:hAnsi="Times New Roman"/>
                <w:szCs w:val="24"/>
              </w:rPr>
              <w:t>2-й уровень освоенности компетенции</w:t>
            </w:r>
            <w:r w:rsidR="00DA7148" w:rsidRPr="00521B14">
              <w:rPr>
                <w:rFonts w:ascii="Times New Roman" w:hAnsi="Times New Roman"/>
                <w:szCs w:val="24"/>
              </w:rPr>
              <w:t>:</w:t>
            </w:r>
          </w:p>
          <w:p w:rsidR="008C08B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перенос </w:t>
            </w:r>
            <w:r w:rsidR="00A14F5B" w:rsidRPr="00521B14">
              <w:rPr>
                <w:rFonts w:ascii="Times New Roman" w:hAnsi="Times New Roman"/>
                <w:sz w:val="20"/>
                <w:szCs w:val="20"/>
              </w:rPr>
              <w:t>способов решения</w:t>
            </w:r>
            <w:r w:rsidR="00F84FFB" w:rsidRPr="00521B14">
              <w:rPr>
                <w:rFonts w:ascii="Times New Roman" w:hAnsi="Times New Roman"/>
                <w:sz w:val="20"/>
                <w:szCs w:val="20"/>
              </w:rPr>
              <w:t xml:space="preserve"> </w:t>
            </w:r>
            <w:r w:rsidR="00A14F5B" w:rsidRPr="00521B14">
              <w:rPr>
                <w:rFonts w:ascii="Times New Roman" w:hAnsi="Times New Roman"/>
                <w:sz w:val="20"/>
                <w:szCs w:val="20"/>
              </w:rPr>
              <w:t>типовых задач на</w:t>
            </w:r>
            <w:r w:rsidR="00F84FFB" w:rsidRPr="00521B14">
              <w:rPr>
                <w:rFonts w:ascii="Times New Roman" w:hAnsi="Times New Roman"/>
                <w:sz w:val="20"/>
                <w:szCs w:val="20"/>
              </w:rPr>
              <w:t xml:space="preserve"> </w:t>
            </w:r>
            <w:r w:rsidR="00A14F5B" w:rsidRPr="00521B14">
              <w:rPr>
                <w:rFonts w:ascii="Times New Roman" w:hAnsi="Times New Roman"/>
                <w:sz w:val="20"/>
                <w:szCs w:val="20"/>
              </w:rPr>
              <w:t>деятельность в</w:t>
            </w:r>
            <w:r w:rsidR="00F84FFB" w:rsidRPr="00521B14">
              <w:rPr>
                <w:rFonts w:ascii="Times New Roman" w:hAnsi="Times New Roman"/>
                <w:sz w:val="20"/>
                <w:szCs w:val="20"/>
              </w:rPr>
              <w:t xml:space="preserve"> </w:t>
            </w:r>
            <w:r w:rsidR="00A14F5B" w:rsidRPr="00521B14">
              <w:rPr>
                <w:rFonts w:ascii="Times New Roman" w:hAnsi="Times New Roman"/>
                <w:sz w:val="20"/>
                <w:szCs w:val="20"/>
              </w:rPr>
              <w:t>окружающей среде</w:t>
            </w:r>
            <w:r w:rsidRPr="00521B14">
              <w:rPr>
                <w:rFonts w:ascii="Times New Roman" w:hAnsi="Times New Roman"/>
                <w:sz w:val="20"/>
                <w:szCs w:val="20"/>
              </w:rPr>
              <w:t>;</w:t>
            </w:r>
          </w:p>
          <w:p w:rsidR="008C08B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прогнозирование </w:t>
            </w:r>
            <w:r w:rsidR="00A14F5B" w:rsidRPr="00521B14">
              <w:rPr>
                <w:rFonts w:ascii="Times New Roman" w:hAnsi="Times New Roman"/>
                <w:sz w:val="20"/>
                <w:szCs w:val="20"/>
              </w:rPr>
              <w:t>последствия загрязнения</w:t>
            </w:r>
            <w:r w:rsidR="00F84FFB" w:rsidRPr="00521B14">
              <w:rPr>
                <w:rFonts w:ascii="Times New Roman" w:hAnsi="Times New Roman"/>
                <w:sz w:val="20"/>
                <w:szCs w:val="20"/>
              </w:rPr>
              <w:t xml:space="preserve"> </w:t>
            </w:r>
            <w:r w:rsidR="00A14F5B" w:rsidRPr="00521B14">
              <w:rPr>
                <w:rFonts w:ascii="Times New Roman" w:hAnsi="Times New Roman"/>
                <w:sz w:val="20"/>
                <w:szCs w:val="20"/>
              </w:rPr>
              <w:t>компонентов окружающей</w:t>
            </w:r>
            <w:r w:rsidR="00F84FFB" w:rsidRPr="00521B14">
              <w:rPr>
                <w:rFonts w:ascii="Times New Roman" w:hAnsi="Times New Roman"/>
                <w:sz w:val="20"/>
                <w:szCs w:val="20"/>
              </w:rPr>
              <w:t xml:space="preserve"> </w:t>
            </w:r>
            <w:r w:rsidR="00A14F5B" w:rsidRPr="00521B14">
              <w:rPr>
                <w:rFonts w:ascii="Times New Roman" w:hAnsi="Times New Roman"/>
                <w:sz w:val="20"/>
                <w:szCs w:val="20"/>
              </w:rPr>
              <w:t>среды</w:t>
            </w:r>
            <w:r w:rsidRPr="00521B14">
              <w:rPr>
                <w:rFonts w:ascii="Times New Roman" w:hAnsi="Times New Roman"/>
                <w:sz w:val="20"/>
                <w:szCs w:val="20"/>
              </w:rPr>
              <w:t>;</w:t>
            </w:r>
          </w:p>
          <w:p w:rsidR="008C08B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минимизация </w:t>
            </w:r>
            <w:r w:rsidR="00A14F5B" w:rsidRPr="00521B14">
              <w:rPr>
                <w:rFonts w:ascii="Times New Roman" w:hAnsi="Times New Roman"/>
                <w:sz w:val="20"/>
                <w:szCs w:val="20"/>
              </w:rPr>
              <w:t>образования отходов в</w:t>
            </w:r>
            <w:r w:rsidR="00F84FFB" w:rsidRPr="00521B14">
              <w:rPr>
                <w:rFonts w:ascii="Times New Roman" w:hAnsi="Times New Roman"/>
                <w:sz w:val="20"/>
                <w:szCs w:val="20"/>
              </w:rPr>
              <w:t xml:space="preserve"> </w:t>
            </w:r>
            <w:r w:rsidR="00A14F5B" w:rsidRPr="00521B14">
              <w:rPr>
                <w:rFonts w:ascii="Times New Roman" w:hAnsi="Times New Roman"/>
                <w:sz w:val="20"/>
                <w:szCs w:val="20"/>
              </w:rPr>
              <w:t>повседневной</w:t>
            </w:r>
            <w:r w:rsidR="00F84FFB" w:rsidRPr="00521B14">
              <w:rPr>
                <w:rFonts w:ascii="Times New Roman" w:hAnsi="Times New Roman"/>
                <w:sz w:val="20"/>
                <w:szCs w:val="20"/>
              </w:rPr>
              <w:t xml:space="preserve"> </w:t>
            </w:r>
            <w:r w:rsidR="00A14F5B" w:rsidRPr="00521B14">
              <w:rPr>
                <w:rFonts w:ascii="Times New Roman" w:hAnsi="Times New Roman"/>
                <w:sz w:val="20"/>
                <w:szCs w:val="20"/>
              </w:rPr>
              <w:t>деятельности</w:t>
            </w:r>
            <w:r w:rsidRPr="00521B14">
              <w:rPr>
                <w:rFonts w:ascii="Times New Roman" w:hAnsi="Times New Roman"/>
                <w:sz w:val="20"/>
                <w:szCs w:val="20"/>
              </w:rPr>
              <w:t>;</w:t>
            </w:r>
          </w:p>
          <w:p w:rsidR="008C08B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применение </w:t>
            </w:r>
            <w:r w:rsidR="00A14F5B" w:rsidRPr="00521B14">
              <w:rPr>
                <w:rFonts w:ascii="Times New Roman" w:hAnsi="Times New Roman"/>
                <w:sz w:val="20"/>
                <w:szCs w:val="20"/>
              </w:rPr>
              <w:t>правил пожарной</w:t>
            </w:r>
            <w:r w:rsidR="00F84FFB" w:rsidRPr="00521B14">
              <w:rPr>
                <w:rFonts w:ascii="Times New Roman" w:hAnsi="Times New Roman"/>
                <w:sz w:val="20"/>
                <w:szCs w:val="20"/>
              </w:rPr>
              <w:t xml:space="preserve"> </w:t>
            </w:r>
            <w:r w:rsidR="00A14F5B" w:rsidRPr="00521B14">
              <w:rPr>
                <w:rFonts w:ascii="Times New Roman" w:hAnsi="Times New Roman"/>
                <w:sz w:val="20"/>
                <w:szCs w:val="20"/>
              </w:rPr>
              <w:t>безопасности на практике</w:t>
            </w:r>
            <w:r w:rsidR="00F84FFB" w:rsidRPr="00521B14">
              <w:rPr>
                <w:rFonts w:ascii="Times New Roman" w:hAnsi="Times New Roman"/>
                <w:sz w:val="20"/>
                <w:szCs w:val="20"/>
              </w:rPr>
              <w:t xml:space="preserve"> </w:t>
            </w:r>
            <w:r w:rsidR="00A14F5B" w:rsidRPr="00521B14">
              <w:rPr>
                <w:rFonts w:ascii="Times New Roman" w:hAnsi="Times New Roman"/>
                <w:sz w:val="20"/>
                <w:szCs w:val="20"/>
              </w:rPr>
              <w:t>для предупреждения</w:t>
            </w:r>
            <w:r w:rsidR="00F84FFB" w:rsidRPr="00521B14">
              <w:rPr>
                <w:rFonts w:ascii="Times New Roman" w:hAnsi="Times New Roman"/>
                <w:sz w:val="20"/>
                <w:szCs w:val="20"/>
              </w:rPr>
              <w:t xml:space="preserve"> </w:t>
            </w:r>
            <w:r w:rsidR="00A14F5B" w:rsidRPr="00521B14">
              <w:rPr>
                <w:rFonts w:ascii="Times New Roman" w:hAnsi="Times New Roman"/>
                <w:sz w:val="20"/>
                <w:szCs w:val="20"/>
              </w:rPr>
              <w:t>пожаров</w:t>
            </w:r>
            <w:r w:rsidRPr="00521B14">
              <w:rPr>
                <w:rFonts w:ascii="Times New Roman" w:hAnsi="Times New Roman"/>
                <w:sz w:val="20"/>
                <w:szCs w:val="20"/>
              </w:rPr>
              <w:t>;</w:t>
            </w:r>
          </w:p>
          <w:p w:rsidR="008C08B1"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демонстрирует </w:t>
            </w:r>
            <w:r w:rsidR="00A14F5B" w:rsidRPr="00521B14">
              <w:rPr>
                <w:rFonts w:ascii="Times New Roman" w:hAnsi="Times New Roman"/>
                <w:sz w:val="20"/>
                <w:szCs w:val="20"/>
              </w:rPr>
              <w:t>действия оперативного</w:t>
            </w:r>
            <w:r w:rsidR="00F84FFB" w:rsidRPr="00521B14">
              <w:rPr>
                <w:rFonts w:ascii="Times New Roman" w:hAnsi="Times New Roman"/>
                <w:sz w:val="20"/>
                <w:szCs w:val="20"/>
              </w:rPr>
              <w:t xml:space="preserve"> </w:t>
            </w:r>
            <w:r w:rsidR="00A14F5B" w:rsidRPr="00521B14">
              <w:rPr>
                <w:rFonts w:ascii="Times New Roman" w:hAnsi="Times New Roman"/>
                <w:sz w:val="20"/>
                <w:szCs w:val="20"/>
              </w:rPr>
              <w:t>дежурного при пожаре</w:t>
            </w:r>
            <w:r w:rsidRPr="00521B14">
              <w:rPr>
                <w:rFonts w:ascii="Times New Roman" w:hAnsi="Times New Roman"/>
                <w:sz w:val="20"/>
                <w:szCs w:val="20"/>
              </w:rPr>
              <w:t>;</w:t>
            </w:r>
          </w:p>
          <w:p w:rsidR="00F84FFB"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владеет </w:t>
            </w:r>
            <w:r w:rsidR="00A14F5B" w:rsidRPr="00521B14">
              <w:rPr>
                <w:rFonts w:ascii="Times New Roman" w:hAnsi="Times New Roman"/>
                <w:sz w:val="20"/>
                <w:szCs w:val="20"/>
              </w:rPr>
              <w:t>приемами</w:t>
            </w:r>
            <w:r w:rsidR="00F84FFB" w:rsidRPr="00521B14">
              <w:rPr>
                <w:rFonts w:ascii="Times New Roman" w:hAnsi="Times New Roman"/>
                <w:sz w:val="20"/>
                <w:szCs w:val="20"/>
              </w:rPr>
              <w:t xml:space="preserve"> </w:t>
            </w:r>
            <w:r w:rsidR="00A14F5B" w:rsidRPr="00521B14">
              <w:rPr>
                <w:rFonts w:ascii="Times New Roman" w:hAnsi="Times New Roman"/>
                <w:sz w:val="20"/>
                <w:szCs w:val="20"/>
              </w:rPr>
              <w:t>оказания первой помощи</w:t>
            </w:r>
            <w:r w:rsidR="00F84FFB" w:rsidRPr="00521B14">
              <w:rPr>
                <w:rFonts w:ascii="Times New Roman" w:hAnsi="Times New Roman"/>
                <w:sz w:val="20"/>
                <w:szCs w:val="20"/>
              </w:rPr>
              <w:t xml:space="preserve"> </w:t>
            </w:r>
            <w:r w:rsidR="00A14F5B" w:rsidRPr="00521B14">
              <w:rPr>
                <w:rFonts w:ascii="Times New Roman" w:hAnsi="Times New Roman"/>
                <w:sz w:val="20"/>
                <w:szCs w:val="20"/>
              </w:rPr>
              <w:t>при</w:t>
            </w:r>
            <w:r w:rsidR="00E46445" w:rsidRPr="00521B14">
              <w:rPr>
                <w:rFonts w:ascii="Times New Roman" w:hAnsi="Times New Roman"/>
                <w:sz w:val="20"/>
                <w:szCs w:val="20"/>
              </w:rPr>
              <w:t xml:space="preserve"> </w:t>
            </w:r>
            <w:r w:rsidR="00A14F5B" w:rsidRPr="00521B14">
              <w:rPr>
                <w:rFonts w:ascii="Times New Roman" w:hAnsi="Times New Roman"/>
                <w:sz w:val="20"/>
                <w:szCs w:val="20"/>
              </w:rPr>
              <w:t>неотложных</w:t>
            </w:r>
            <w:r w:rsidR="00F84FFB" w:rsidRPr="00521B14">
              <w:rPr>
                <w:rFonts w:ascii="Times New Roman" w:hAnsi="Times New Roman"/>
                <w:sz w:val="20"/>
                <w:szCs w:val="20"/>
              </w:rPr>
              <w:t xml:space="preserve"> </w:t>
            </w:r>
            <w:r w:rsidR="00A14F5B" w:rsidRPr="00521B14">
              <w:rPr>
                <w:rFonts w:ascii="Times New Roman" w:hAnsi="Times New Roman"/>
                <w:sz w:val="20"/>
                <w:szCs w:val="20"/>
              </w:rPr>
              <w:t>состояниях</w:t>
            </w:r>
            <w:r w:rsidR="00EC2416" w:rsidRPr="00521B14">
              <w:rPr>
                <w:rFonts w:ascii="Times New Roman" w:hAnsi="Times New Roman"/>
                <w:sz w:val="20"/>
                <w:szCs w:val="20"/>
              </w:rPr>
              <w:t>.</w:t>
            </w:r>
          </w:p>
          <w:p w:rsidR="00E46445" w:rsidRPr="00521B14" w:rsidRDefault="00F977CD" w:rsidP="000145C2">
            <w:pPr>
              <w:pStyle w:val="affffff3"/>
              <w:tabs>
                <w:tab w:val="left" w:pos="165"/>
                <w:tab w:val="center" w:pos="2812"/>
              </w:tabs>
              <w:jc w:val="both"/>
              <w:rPr>
                <w:rFonts w:ascii="Times New Roman" w:hAnsi="Times New Roman"/>
                <w:szCs w:val="24"/>
              </w:rPr>
            </w:pPr>
            <w:r w:rsidRPr="00521B14">
              <w:rPr>
                <w:rFonts w:ascii="Times New Roman" w:hAnsi="Times New Roman"/>
                <w:szCs w:val="24"/>
              </w:rPr>
              <w:t>3-й уровень освоенности компетенции</w:t>
            </w:r>
            <w:r w:rsidR="00DA7148" w:rsidRPr="00521B14">
              <w:rPr>
                <w:rFonts w:ascii="Times New Roman" w:hAnsi="Times New Roman"/>
                <w:szCs w:val="24"/>
              </w:rPr>
              <w:t>:</w:t>
            </w:r>
          </w:p>
          <w:p w:rsidR="00E46445"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самостоятельно </w:t>
            </w:r>
            <w:r w:rsidR="00A14F5B" w:rsidRPr="00521B14">
              <w:rPr>
                <w:rFonts w:ascii="Times New Roman" w:hAnsi="Times New Roman"/>
                <w:sz w:val="20"/>
                <w:szCs w:val="20"/>
              </w:rPr>
              <w:t>моделирует процессы в</w:t>
            </w:r>
            <w:r w:rsidR="00F84FFB" w:rsidRPr="00521B14">
              <w:rPr>
                <w:rFonts w:ascii="Times New Roman" w:hAnsi="Times New Roman"/>
                <w:sz w:val="20"/>
                <w:szCs w:val="20"/>
              </w:rPr>
              <w:t xml:space="preserve"> </w:t>
            </w:r>
            <w:r w:rsidR="00A14F5B" w:rsidRPr="00521B14">
              <w:rPr>
                <w:rFonts w:ascii="Times New Roman" w:hAnsi="Times New Roman"/>
                <w:sz w:val="20"/>
                <w:szCs w:val="20"/>
              </w:rPr>
              <w:t>окружающей среде на</w:t>
            </w:r>
            <w:r w:rsidR="00F84FFB" w:rsidRPr="00521B14">
              <w:rPr>
                <w:rFonts w:ascii="Times New Roman" w:hAnsi="Times New Roman"/>
                <w:sz w:val="20"/>
                <w:szCs w:val="20"/>
              </w:rPr>
              <w:t xml:space="preserve"> </w:t>
            </w:r>
            <w:r w:rsidR="00A14F5B" w:rsidRPr="00521B14">
              <w:rPr>
                <w:rFonts w:ascii="Times New Roman" w:hAnsi="Times New Roman"/>
                <w:sz w:val="20"/>
                <w:szCs w:val="20"/>
              </w:rPr>
              <w:t>основе изученного</w:t>
            </w:r>
            <w:r w:rsidR="00F84FFB" w:rsidRPr="00521B14">
              <w:rPr>
                <w:rFonts w:ascii="Times New Roman" w:hAnsi="Times New Roman"/>
                <w:sz w:val="20"/>
                <w:szCs w:val="20"/>
              </w:rPr>
              <w:t xml:space="preserve"> </w:t>
            </w:r>
            <w:r w:rsidR="00A14F5B" w:rsidRPr="00521B14">
              <w:rPr>
                <w:rFonts w:ascii="Times New Roman" w:hAnsi="Times New Roman"/>
                <w:sz w:val="20"/>
                <w:szCs w:val="20"/>
              </w:rPr>
              <w:t>материала</w:t>
            </w:r>
            <w:r w:rsidRPr="00521B14">
              <w:rPr>
                <w:rFonts w:ascii="Times New Roman" w:hAnsi="Times New Roman"/>
                <w:sz w:val="20"/>
                <w:szCs w:val="20"/>
              </w:rPr>
              <w:t>;</w:t>
            </w:r>
          </w:p>
          <w:p w:rsidR="00E46445"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применяет </w:t>
            </w:r>
            <w:r w:rsidR="00A14F5B" w:rsidRPr="00521B14">
              <w:rPr>
                <w:rFonts w:ascii="Times New Roman" w:hAnsi="Times New Roman"/>
                <w:sz w:val="20"/>
                <w:szCs w:val="20"/>
              </w:rPr>
              <w:t>методы устранения потерь</w:t>
            </w:r>
            <w:r w:rsidR="00F84FFB" w:rsidRPr="00521B14">
              <w:rPr>
                <w:rFonts w:ascii="Times New Roman" w:hAnsi="Times New Roman"/>
                <w:sz w:val="20"/>
                <w:szCs w:val="20"/>
              </w:rPr>
              <w:t xml:space="preserve"> </w:t>
            </w:r>
            <w:r w:rsidR="00A14F5B" w:rsidRPr="00521B14">
              <w:rPr>
                <w:rFonts w:ascii="Times New Roman" w:hAnsi="Times New Roman"/>
                <w:sz w:val="20"/>
                <w:szCs w:val="20"/>
              </w:rPr>
              <w:t>в производственных</w:t>
            </w:r>
            <w:r w:rsidR="00F84FFB" w:rsidRPr="00521B14">
              <w:rPr>
                <w:rFonts w:ascii="Times New Roman" w:hAnsi="Times New Roman"/>
                <w:sz w:val="20"/>
                <w:szCs w:val="20"/>
              </w:rPr>
              <w:t xml:space="preserve"> </w:t>
            </w:r>
            <w:r w:rsidR="00A14F5B" w:rsidRPr="00521B14">
              <w:rPr>
                <w:rFonts w:ascii="Times New Roman" w:hAnsi="Times New Roman"/>
                <w:sz w:val="20"/>
                <w:szCs w:val="20"/>
              </w:rPr>
              <w:t>процессах</w:t>
            </w:r>
            <w:r w:rsidRPr="00521B14">
              <w:rPr>
                <w:rFonts w:ascii="Times New Roman" w:hAnsi="Times New Roman"/>
                <w:sz w:val="20"/>
                <w:szCs w:val="20"/>
              </w:rPr>
              <w:t>;</w:t>
            </w:r>
          </w:p>
          <w:p w:rsidR="00E46445"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применяет </w:t>
            </w:r>
            <w:r w:rsidR="00A14F5B" w:rsidRPr="00521B14">
              <w:rPr>
                <w:rFonts w:ascii="Times New Roman" w:hAnsi="Times New Roman"/>
                <w:sz w:val="20"/>
                <w:szCs w:val="20"/>
              </w:rPr>
              <w:t>инструменты бережливого</w:t>
            </w:r>
            <w:r w:rsidR="00F84FFB" w:rsidRPr="00521B14">
              <w:rPr>
                <w:rFonts w:ascii="Times New Roman" w:hAnsi="Times New Roman"/>
                <w:sz w:val="20"/>
                <w:szCs w:val="20"/>
              </w:rPr>
              <w:t xml:space="preserve"> </w:t>
            </w:r>
            <w:r w:rsidR="00A14F5B" w:rsidRPr="00521B14">
              <w:rPr>
                <w:rFonts w:ascii="Times New Roman" w:hAnsi="Times New Roman"/>
                <w:sz w:val="20"/>
                <w:szCs w:val="20"/>
              </w:rPr>
              <w:t>производства в</w:t>
            </w:r>
            <w:r w:rsidR="00F84FFB" w:rsidRPr="00521B14">
              <w:rPr>
                <w:rFonts w:ascii="Times New Roman" w:hAnsi="Times New Roman"/>
                <w:sz w:val="20"/>
                <w:szCs w:val="20"/>
              </w:rPr>
              <w:t xml:space="preserve"> </w:t>
            </w:r>
            <w:r w:rsidR="00A14F5B" w:rsidRPr="00521B14">
              <w:rPr>
                <w:rFonts w:ascii="Times New Roman" w:hAnsi="Times New Roman"/>
                <w:sz w:val="20"/>
                <w:szCs w:val="20"/>
              </w:rPr>
              <w:t>соответствии со</w:t>
            </w:r>
            <w:r w:rsidR="00F84FFB" w:rsidRPr="00521B14">
              <w:rPr>
                <w:rFonts w:ascii="Times New Roman" w:hAnsi="Times New Roman"/>
                <w:sz w:val="20"/>
                <w:szCs w:val="20"/>
              </w:rPr>
              <w:t xml:space="preserve"> </w:t>
            </w:r>
            <w:r w:rsidR="00A14F5B" w:rsidRPr="00521B14">
              <w:rPr>
                <w:rFonts w:ascii="Times New Roman" w:hAnsi="Times New Roman"/>
                <w:sz w:val="20"/>
                <w:szCs w:val="20"/>
              </w:rPr>
              <w:t>спецификой бизнес-</w:t>
            </w:r>
            <w:r w:rsidR="00F84FFB" w:rsidRPr="00521B14">
              <w:rPr>
                <w:rFonts w:ascii="Times New Roman" w:hAnsi="Times New Roman"/>
                <w:sz w:val="20"/>
                <w:szCs w:val="20"/>
              </w:rPr>
              <w:t xml:space="preserve"> </w:t>
            </w:r>
            <w:r w:rsidR="00A14F5B" w:rsidRPr="00521B14">
              <w:rPr>
                <w:rFonts w:ascii="Times New Roman" w:hAnsi="Times New Roman"/>
                <w:sz w:val="20"/>
                <w:szCs w:val="20"/>
              </w:rPr>
              <w:t>процессов организации</w:t>
            </w:r>
            <w:r w:rsidR="00F84FFB" w:rsidRPr="00521B14">
              <w:rPr>
                <w:rFonts w:ascii="Times New Roman" w:hAnsi="Times New Roman"/>
                <w:sz w:val="20"/>
                <w:szCs w:val="20"/>
              </w:rPr>
              <w:t xml:space="preserve"> </w:t>
            </w:r>
            <w:r w:rsidR="00A14F5B" w:rsidRPr="00521B14">
              <w:rPr>
                <w:rFonts w:ascii="Times New Roman" w:hAnsi="Times New Roman"/>
                <w:sz w:val="20"/>
                <w:szCs w:val="20"/>
              </w:rPr>
              <w:t>/производства, дает оценку</w:t>
            </w:r>
            <w:r w:rsidR="00F84FFB" w:rsidRPr="00521B14">
              <w:rPr>
                <w:rFonts w:ascii="Times New Roman" w:hAnsi="Times New Roman"/>
                <w:sz w:val="20"/>
                <w:szCs w:val="20"/>
              </w:rPr>
              <w:t xml:space="preserve"> </w:t>
            </w:r>
            <w:r w:rsidR="00A14F5B" w:rsidRPr="00521B14">
              <w:rPr>
                <w:rFonts w:ascii="Times New Roman" w:hAnsi="Times New Roman"/>
                <w:sz w:val="20"/>
                <w:szCs w:val="20"/>
              </w:rPr>
              <w:t>корректности хранения</w:t>
            </w:r>
            <w:r w:rsidR="00F84FFB" w:rsidRPr="00521B14">
              <w:rPr>
                <w:rFonts w:ascii="Times New Roman" w:hAnsi="Times New Roman"/>
                <w:sz w:val="20"/>
                <w:szCs w:val="20"/>
              </w:rPr>
              <w:t xml:space="preserve"> </w:t>
            </w:r>
            <w:r w:rsidR="00A14F5B" w:rsidRPr="00521B14">
              <w:rPr>
                <w:rFonts w:ascii="Times New Roman" w:hAnsi="Times New Roman"/>
                <w:sz w:val="20"/>
                <w:szCs w:val="20"/>
              </w:rPr>
              <w:t>экологически опасных веществ по результатам</w:t>
            </w:r>
            <w:r w:rsidR="00F84FFB" w:rsidRPr="00521B14">
              <w:rPr>
                <w:rFonts w:ascii="Times New Roman" w:hAnsi="Times New Roman"/>
                <w:sz w:val="20"/>
                <w:szCs w:val="20"/>
              </w:rPr>
              <w:t xml:space="preserve"> </w:t>
            </w:r>
            <w:r w:rsidR="00A14F5B" w:rsidRPr="00521B14">
              <w:rPr>
                <w:rFonts w:ascii="Times New Roman" w:hAnsi="Times New Roman"/>
                <w:sz w:val="20"/>
                <w:szCs w:val="20"/>
              </w:rPr>
              <w:t>самостоятельно</w:t>
            </w:r>
            <w:r w:rsidR="00F84FFB" w:rsidRPr="00521B14">
              <w:rPr>
                <w:rFonts w:ascii="Times New Roman" w:hAnsi="Times New Roman"/>
                <w:sz w:val="20"/>
                <w:szCs w:val="20"/>
              </w:rPr>
              <w:t xml:space="preserve"> </w:t>
            </w:r>
            <w:r w:rsidR="00A14F5B" w:rsidRPr="00521B14">
              <w:rPr>
                <w:rFonts w:ascii="Times New Roman" w:hAnsi="Times New Roman"/>
                <w:sz w:val="20"/>
                <w:szCs w:val="20"/>
              </w:rPr>
              <w:t>проведенного наблюдения</w:t>
            </w:r>
            <w:r w:rsidRPr="00521B14">
              <w:rPr>
                <w:rFonts w:ascii="Times New Roman" w:hAnsi="Times New Roman"/>
                <w:sz w:val="20"/>
                <w:szCs w:val="20"/>
              </w:rPr>
              <w:t>;</w:t>
            </w:r>
          </w:p>
          <w:p w:rsidR="00E46445"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выбирает </w:t>
            </w:r>
            <w:r w:rsidR="00F84FFB" w:rsidRPr="00521B14">
              <w:rPr>
                <w:rFonts w:ascii="Times New Roman" w:hAnsi="Times New Roman"/>
                <w:sz w:val="20"/>
                <w:szCs w:val="20"/>
              </w:rPr>
              <w:t>и обосновывает способы решения задач, прогнозирует последствия своих действий на основе имеющихся данных и предотвращает их</w:t>
            </w:r>
            <w:r w:rsidRPr="00521B14">
              <w:rPr>
                <w:rFonts w:ascii="Times New Roman" w:hAnsi="Times New Roman"/>
                <w:sz w:val="20"/>
                <w:szCs w:val="20"/>
              </w:rPr>
              <w:t>;</w:t>
            </w:r>
          </w:p>
          <w:p w:rsidR="00E46445"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применяет </w:t>
            </w:r>
            <w:r w:rsidR="00F84FFB" w:rsidRPr="00521B14">
              <w:rPr>
                <w:rFonts w:ascii="Times New Roman" w:hAnsi="Times New Roman"/>
                <w:sz w:val="20"/>
                <w:szCs w:val="20"/>
              </w:rPr>
              <w:t>регламенты электробезопасности, пожарной безопасности, санитарно-технических требований и пр</w:t>
            </w:r>
            <w:r w:rsidRPr="00521B14">
              <w:rPr>
                <w:rFonts w:ascii="Times New Roman" w:hAnsi="Times New Roman"/>
                <w:sz w:val="20"/>
                <w:szCs w:val="20"/>
              </w:rPr>
              <w:t>;</w:t>
            </w:r>
          </w:p>
          <w:p w:rsidR="00DA7148" w:rsidRPr="00521B14" w:rsidRDefault="00DB5EA5" w:rsidP="000145C2">
            <w:pPr>
              <w:pStyle w:val="affffff3"/>
              <w:numPr>
                <w:ilvl w:val="0"/>
                <w:numId w:val="27"/>
              </w:numPr>
              <w:tabs>
                <w:tab w:val="left" w:pos="165"/>
              </w:tabs>
              <w:ind w:left="0" w:firstLine="0"/>
              <w:jc w:val="both"/>
              <w:rPr>
                <w:rFonts w:ascii="Times New Roman" w:hAnsi="Times New Roman"/>
                <w:szCs w:val="24"/>
              </w:rPr>
            </w:pPr>
            <w:r w:rsidRPr="00521B14">
              <w:rPr>
                <w:rFonts w:ascii="Times New Roman" w:hAnsi="Times New Roman"/>
                <w:sz w:val="20"/>
                <w:szCs w:val="20"/>
              </w:rPr>
              <w:t xml:space="preserve">владеет </w:t>
            </w:r>
            <w:r w:rsidR="00F84FFB" w:rsidRPr="00521B14">
              <w:rPr>
                <w:rFonts w:ascii="Times New Roman" w:hAnsi="Times New Roman"/>
                <w:sz w:val="20"/>
                <w:szCs w:val="20"/>
              </w:rPr>
              <w:t>приемами оказания первой помощи при неотложных состояниях</w:t>
            </w:r>
            <w:r w:rsidR="00EC2416" w:rsidRPr="00521B14">
              <w:rPr>
                <w:rFonts w:ascii="Times New Roman" w:hAnsi="Times New Roman"/>
                <w:sz w:val="20"/>
                <w:szCs w:val="20"/>
              </w:rPr>
              <w:t>.</w:t>
            </w:r>
          </w:p>
        </w:tc>
        <w:tc>
          <w:tcPr>
            <w:tcW w:w="1648" w:type="pct"/>
            <w:vMerge/>
          </w:tcPr>
          <w:p w:rsidR="00DA7148" w:rsidRPr="00521B14" w:rsidRDefault="00DA7148" w:rsidP="000145C2">
            <w:pPr>
              <w:tabs>
                <w:tab w:val="left" w:pos="165"/>
              </w:tabs>
              <w:suppressAutoHyphens/>
              <w:contextualSpacing/>
              <w:jc w:val="both"/>
              <w:rPr>
                <w:rFonts w:ascii="Times New Roman" w:hAnsi="Times New Roman" w:cs="Times New Roman"/>
                <w:i/>
                <w:sz w:val="24"/>
                <w:szCs w:val="24"/>
              </w:rPr>
            </w:pPr>
          </w:p>
        </w:tc>
      </w:tr>
      <w:tr w:rsidR="00DA7148" w:rsidRPr="00521B14" w:rsidTr="005B0725">
        <w:trPr>
          <w:trHeight w:val="23"/>
        </w:trPr>
        <w:tc>
          <w:tcPr>
            <w:tcW w:w="1209" w:type="pct"/>
          </w:tcPr>
          <w:p w:rsidR="00DA7148" w:rsidRPr="00521B14" w:rsidRDefault="00DA7148" w:rsidP="005B0725">
            <w:pPr>
              <w:tabs>
                <w:tab w:val="left" w:pos="165"/>
              </w:tabs>
              <w:suppressAutoHyphens/>
              <w:contextualSpacing/>
              <w:jc w:val="both"/>
              <w:rPr>
                <w:rFonts w:ascii="Times New Roman" w:hAnsi="Times New Roman" w:cs="Times New Roman"/>
                <w:sz w:val="24"/>
                <w:szCs w:val="24"/>
              </w:rPr>
            </w:pPr>
            <w:r w:rsidRPr="00521B14">
              <w:rPr>
                <w:rFonts w:ascii="Times New Roman" w:hAnsi="Times New Roman" w:cs="Times New Roman"/>
                <w:sz w:val="24"/>
                <w:szCs w:val="24"/>
              </w:rPr>
              <w:t>ОК</w:t>
            </w:r>
            <w:r w:rsidR="00665795">
              <w:rPr>
                <w:rFonts w:ascii="Times New Roman" w:hAnsi="Times New Roman" w:cs="Times New Roman"/>
                <w:sz w:val="24"/>
                <w:szCs w:val="24"/>
              </w:rPr>
              <w:t xml:space="preserve"> </w:t>
            </w:r>
            <w:r w:rsidRPr="00521B14">
              <w:rPr>
                <w:rFonts w:ascii="Times New Roman" w:hAnsi="Times New Roman" w:cs="Times New Roman"/>
                <w:sz w:val="24"/>
                <w:szCs w:val="24"/>
              </w:rPr>
              <w:t>09.</w:t>
            </w:r>
            <w:r w:rsidR="00665795" w:rsidRPr="00665795">
              <w:rPr>
                <w:rFonts w:ascii="Times New Roman" w:hAnsi="Times New Roman" w:cs="Times New Roman"/>
                <w:sz w:val="24"/>
                <w:szCs w:val="24"/>
              </w:rPr>
              <w:t xml:space="preserve"> </w:t>
            </w:r>
          </w:p>
        </w:tc>
        <w:tc>
          <w:tcPr>
            <w:tcW w:w="2143" w:type="pct"/>
          </w:tcPr>
          <w:p w:rsidR="00E46445" w:rsidRPr="00521B14" w:rsidRDefault="00F977CD" w:rsidP="000145C2">
            <w:pPr>
              <w:pStyle w:val="affffff3"/>
              <w:tabs>
                <w:tab w:val="left" w:pos="165"/>
              </w:tabs>
              <w:jc w:val="both"/>
              <w:rPr>
                <w:rFonts w:ascii="Times New Roman" w:hAnsi="Times New Roman"/>
                <w:szCs w:val="24"/>
              </w:rPr>
            </w:pPr>
            <w:r w:rsidRPr="00521B14">
              <w:rPr>
                <w:rFonts w:ascii="Times New Roman" w:hAnsi="Times New Roman"/>
                <w:szCs w:val="24"/>
              </w:rPr>
              <w:t>1-й уровень освоенности компетенции</w:t>
            </w:r>
            <w:r w:rsidR="00DA7148" w:rsidRPr="00521B14">
              <w:rPr>
                <w:rFonts w:ascii="Times New Roman" w:hAnsi="Times New Roman"/>
                <w:szCs w:val="24"/>
              </w:rPr>
              <w:t>:</w:t>
            </w:r>
          </w:p>
          <w:p w:rsidR="00F84FFB"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демонстрирует </w:t>
            </w:r>
            <w:r w:rsidR="00A14F5B" w:rsidRPr="00521B14">
              <w:rPr>
                <w:rFonts w:ascii="Times New Roman" w:hAnsi="Times New Roman"/>
                <w:sz w:val="20"/>
                <w:szCs w:val="20"/>
              </w:rPr>
              <w:t>владение</w:t>
            </w:r>
            <w:r w:rsidR="00F84FFB" w:rsidRPr="00521B14">
              <w:rPr>
                <w:rFonts w:ascii="Times New Roman" w:hAnsi="Times New Roman"/>
                <w:sz w:val="20"/>
                <w:szCs w:val="20"/>
              </w:rPr>
              <w:t xml:space="preserve"> </w:t>
            </w:r>
            <w:r w:rsidR="00A14F5B" w:rsidRPr="00521B14">
              <w:rPr>
                <w:rFonts w:ascii="Times New Roman" w:hAnsi="Times New Roman"/>
                <w:sz w:val="20"/>
                <w:szCs w:val="20"/>
              </w:rPr>
              <w:t>основными видами речевой</w:t>
            </w:r>
            <w:r w:rsidR="00F84FFB" w:rsidRPr="00521B14">
              <w:rPr>
                <w:rFonts w:ascii="Times New Roman" w:hAnsi="Times New Roman"/>
                <w:sz w:val="20"/>
                <w:szCs w:val="20"/>
              </w:rPr>
              <w:t xml:space="preserve"> </w:t>
            </w:r>
            <w:r w:rsidR="00A14F5B" w:rsidRPr="00521B14">
              <w:rPr>
                <w:rFonts w:ascii="Times New Roman" w:hAnsi="Times New Roman"/>
                <w:sz w:val="20"/>
                <w:szCs w:val="20"/>
              </w:rPr>
              <w:t>и фонетической деятельности, простую</w:t>
            </w:r>
            <w:r w:rsidR="00F84FFB" w:rsidRPr="00521B14">
              <w:rPr>
                <w:rFonts w:ascii="Times New Roman" w:hAnsi="Times New Roman"/>
                <w:sz w:val="20"/>
                <w:szCs w:val="20"/>
              </w:rPr>
              <w:t xml:space="preserve"> </w:t>
            </w:r>
            <w:r w:rsidR="00A14F5B" w:rsidRPr="00521B14">
              <w:rPr>
                <w:rFonts w:ascii="Times New Roman" w:hAnsi="Times New Roman"/>
                <w:sz w:val="20"/>
                <w:szCs w:val="20"/>
              </w:rPr>
              <w:t>устную коммуникацию в</w:t>
            </w:r>
            <w:r w:rsidR="00F84FFB" w:rsidRPr="00521B14">
              <w:rPr>
                <w:rFonts w:ascii="Times New Roman" w:hAnsi="Times New Roman"/>
                <w:sz w:val="20"/>
                <w:szCs w:val="20"/>
              </w:rPr>
              <w:t xml:space="preserve"> </w:t>
            </w:r>
            <w:r w:rsidR="00A14F5B" w:rsidRPr="00521B14">
              <w:rPr>
                <w:rFonts w:ascii="Times New Roman" w:hAnsi="Times New Roman"/>
                <w:sz w:val="20"/>
                <w:szCs w:val="20"/>
              </w:rPr>
              <w:t>типовой рабочей ситуации;</w:t>
            </w:r>
            <w:r w:rsidR="00F84FFB" w:rsidRPr="00521B14">
              <w:rPr>
                <w:rFonts w:ascii="Times New Roman" w:hAnsi="Times New Roman"/>
                <w:sz w:val="20"/>
                <w:szCs w:val="20"/>
              </w:rPr>
              <w:t xml:space="preserve"> </w:t>
            </w:r>
            <w:r w:rsidR="00A14F5B" w:rsidRPr="00521B14">
              <w:rPr>
                <w:rFonts w:ascii="Times New Roman" w:hAnsi="Times New Roman"/>
                <w:sz w:val="20"/>
                <w:szCs w:val="20"/>
              </w:rPr>
              <w:t>способность передавать</w:t>
            </w:r>
            <w:r w:rsidR="00F84FFB" w:rsidRPr="00521B14">
              <w:rPr>
                <w:rFonts w:ascii="Times New Roman" w:hAnsi="Times New Roman"/>
                <w:sz w:val="20"/>
                <w:szCs w:val="20"/>
              </w:rPr>
              <w:t xml:space="preserve"> </w:t>
            </w:r>
            <w:r w:rsidR="00A14F5B" w:rsidRPr="00521B14">
              <w:rPr>
                <w:rFonts w:ascii="Times New Roman" w:hAnsi="Times New Roman"/>
                <w:sz w:val="20"/>
                <w:szCs w:val="20"/>
              </w:rPr>
              <w:t>информацию; понимание</w:t>
            </w:r>
            <w:r w:rsidR="00F84FFB" w:rsidRPr="00521B14">
              <w:rPr>
                <w:rFonts w:ascii="Times New Roman" w:hAnsi="Times New Roman"/>
                <w:sz w:val="20"/>
                <w:szCs w:val="20"/>
              </w:rPr>
              <w:t xml:space="preserve"> </w:t>
            </w:r>
            <w:r w:rsidR="00A14F5B" w:rsidRPr="00521B14">
              <w:rPr>
                <w:rFonts w:ascii="Times New Roman" w:hAnsi="Times New Roman"/>
                <w:sz w:val="20"/>
                <w:szCs w:val="20"/>
              </w:rPr>
              <w:t>партнера по общению</w:t>
            </w:r>
            <w:r w:rsidRPr="00521B14">
              <w:rPr>
                <w:rFonts w:ascii="Times New Roman" w:hAnsi="Times New Roman"/>
                <w:sz w:val="20"/>
                <w:szCs w:val="20"/>
              </w:rPr>
              <w:t>.</w:t>
            </w:r>
          </w:p>
          <w:p w:rsidR="00E46445" w:rsidRPr="00521B14" w:rsidRDefault="00F977CD" w:rsidP="000145C2">
            <w:pPr>
              <w:pStyle w:val="affffff3"/>
              <w:tabs>
                <w:tab w:val="left" w:pos="165"/>
              </w:tabs>
              <w:jc w:val="both"/>
              <w:rPr>
                <w:rFonts w:ascii="Times New Roman" w:hAnsi="Times New Roman"/>
                <w:szCs w:val="24"/>
              </w:rPr>
            </w:pPr>
            <w:r w:rsidRPr="00521B14">
              <w:rPr>
                <w:rFonts w:ascii="Times New Roman" w:hAnsi="Times New Roman"/>
                <w:szCs w:val="24"/>
              </w:rPr>
              <w:t>2-й уровень освоенности компетенции</w:t>
            </w:r>
            <w:r w:rsidR="00DA7148" w:rsidRPr="00521B14">
              <w:rPr>
                <w:rFonts w:ascii="Times New Roman" w:hAnsi="Times New Roman"/>
                <w:szCs w:val="24"/>
              </w:rPr>
              <w:t>:</w:t>
            </w:r>
          </w:p>
          <w:p w:rsidR="00E46445"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деловая </w:t>
            </w:r>
            <w:r w:rsidR="00A14F5B" w:rsidRPr="00521B14">
              <w:rPr>
                <w:rFonts w:ascii="Times New Roman" w:hAnsi="Times New Roman"/>
                <w:sz w:val="20"/>
                <w:szCs w:val="20"/>
              </w:rPr>
              <w:t>коммуникация, в</w:t>
            </w:r>
            <w:r w:rsidR="00F84FFB" w:rsidRPr="00521B14">
              <w:rPr>
                <w:rFonts w:ascii="Times New Roman" w:hAnsi="Times New Roman"/>
                <w:sz w:val="20"/>
                <w:szCs w:val="20"/>
              </w:rPr>
              <w:t xml:space="preserve"> </w:t>
            </w:r>
            <w:r w:rsidR="00A14F5B" w:rsidRPr="00521B14">
              <w:rPr>
                <w:rFonts w:ascii="Times New Roman" w:hAnsi="Times New Roman"/>
                <w:sz w:val="20"/>
                <w:szCs w:val="20"/>
              </w:rPr>
              <w:t>том числе с</w:t>
            </w:r>
            <w:r w:rsidR="00F84FFB" w:rsidRPr="00521B14">
              <w:rPr>
                <w:rFonts w:ascii="Times New Roman" w:hAnsi="Times New Roman"/>
                <w:sz w:val="20"/>
                <w:szCs w:val="20"/>
              </w:rPr>
              <w:t xml:space="preserve"> </w:t>
            </w:r>
            <w:r w:rsidR="00A14F5B" w:rsidRPr="00521B14">
              <w:rPr>
                <w:rFonts w:ascii="Times New Roman" w:hAnsi="Times New Roman"/>
                <w:sz w:val="20"/>
                <w:szCs w:val="20"/>
              </w:rPr>
              <w:t>использованием Интернет-</w:t>
            </w:r>
            <w:r w:rsidR="00F84FFB" w:rsidRPr="00521B14">
              <w:rPr>
                <w:rFonts w:ascii="Times New Roman" w:hAnsi="Times New Roman"/>
                <w:sz w:val="20"/>
                <w:szCs w:val="20"/>
              </w:rPr>
              <w:t xml:space="preserve"> </w:t>
            </w:r>
            <w:r w:rsidR="00A14F5B" w:rsidRPr="00521B14">
              <w:rPr>
                <w:rFonts w:ascii="Times New Roman" w:hAnsi="Times New Roman"/>
                <w:sz w:val="20"/>
                <w:szCs w:val="20"/>
              </w:rPr>
              <w:t>сервисов</w:t>
            </w:r>
            <w:r w:rsidRPr="00521B14">
              <w:rPr>
                <w:rFonts w:ascii="Times New Roman" w:hAnsi="Times New Roman"/>
                <w:sz w:val="20"/>
                <w:szCs w:val="20"/>
              </w:rPr>
              <w:t>;</w:t>
            </w:r>
          </w:p>
          <w:p w:rsidR="00E46445"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устное </w:t>
            </w:r>
            <w:r w:rsidR="00A14F5B" w:rsidRPr="00521B14">
              <w:rPr>
                <w:rFonts w:ascii="Times New Roman" w:hAnsi="Times New Roman"/>
                <w:sz w:val="20"/>
                <w:szCs w:val="20"/>
              </w:rPr>
              <w:t>и</w:t>
            </w:r>
            <w:r w:rsidR="00F84FFB" w:rsidRPr="00521B14">
              <w:rPr>
                <w:rFonts w:ascii="Times New Roman" w:hAnsi="Times New Roman"/>
                <w:sz w:val="20"/>
                <w:szCs w:val="20"/>
              </w:rPr>
              <w:t xml:space="preserve"> </w:t>
            </w:r>
            <w:r w:rsidR="00A14F5B" w:rsidRPr="00521B14">
              <w:rPr>
                <w:rFonts w:ascii="Times New Roman" w:hAnsi="Times New Roman"/>
                <w:sz w:val="20"/>
                <w:szCs w:val="20"/>
              </w:rPr>
              <w:t>письменное представление</w:t>
            </w:r>
            <w:r w:rsidR="00F84FFB" w:rsidRPr="00521B14">
              <w:rPr>
                <w:rFonts w:ascii="Times New Roman" w:hAnsi="Times New Roman"/>
                <w:sz w:val="20"/>
                <w:szCs w:val="20"/>
              </w:rPr>
              <w:t xml:space="preserve"> </w:t>
            </w:r>
            <w:r w:rsidR="00A14F5B" w:rsidRPr="00521B14">
              <w:rPr>
                <w:rFonts w:ascii="Times New Roman" w:hAnsi="Times New Roman"/>
                <w:sz w:val="20"/>
                <w:szCs w:val="20"/>
              </w:rPr>
              <w:t>информации, обсуждение</w:t>
            </w:r>
            <w:r w:rsidR="00F84FFB" w:rsidRPr="00521B14">
              <w:rPr>
                <w:rFonts w:ascii="Times New Roman" w:hAnsi="Times New Roman"/>
                <w:sz w:val="20"/>
                <w:szCs w:val="20"/>
              </w:rPr>
              <w:t xml:space="preserve"> </w:t>
            </w:r>
            <w:r w:rsidR="00A14F5B" w:rsidRPr="00521B14">
              <w:rPr>
                <w:rFonts w:ascii="Times New Roman" w:hAnsi="Times New Roman"/>
                <w:sz w:val="20"/>
                <w:szCs w:val="20"/>
              </w:rPr>
              <w:t>совместной деятельности;</w:t>
            </w:r>
            <w:r w:rsidR="00F84FFB" w:rsidRPr="00521B14">
              <w:rPr>
                <w:rFonts w:ascii="Times New Roman" w:hAnsi="Times New Roman"/>
                <w:sz w:val="20"/>
                <w:szCs w:val="20"/>
              </w:rPr>
              <w:t xml:space="preserve"> </w:t>
            </w:r>
            <w:r w:rsidR="00A14F5B" w:rsidRPr="00521B14">
              <w:rPr>
                <w:rFonts w:ascii="Times New Roman" w:hAnsi="Times New Roman"/>
                <w:sz w:val="20"/>
                <w:szCs w:val="20"/>
              </w:rPr>
              <w:t>понимание партнера по</w:t>
            </w:r>
            <w:r w:rsidR="00F84FFB" w:rsidRPr="00521B14">
              <w:rPr>
                <w:rFonts w:ascii="Times New Roman" w:hAnsi="Times New Roman"/>
                <w:sz w:val="20"/>
                <w:szCs w:val="20"/>
              </w:rPr>
              <w:t xml:space="preserve"> </w:t>
            </w:r>
            <w:r w:rsidR="00A14F5B" w:rsidRPr="00521B14">
              <w:rPr>
                <w:rFonts w:ascii="Times New Roman" w:hAnsi="Times New Roman"/>
                <w:sz w:val="20"/>
                <w:szCs w:val="20"/>
              </w:rPr>
              <w:t>общению</w:t>
            </w:r>
            <w:r w:rsidRPr="00521B14">
              <w:rPr>
                <w:rFonts w:ascii="Times New Roman" w:hAnsi="Times New Roman"/>
                <w:sz w:val="20"/>
                <w:szCs w:val="20"/>
              </w:rPr>
              <w:t>;</w:t>
            </w:r>
          </w:p>
          <w:p w:rsidR="00F84FFB"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осуществляет </w:t>
            </w:r>
            <w:r w:rsidR="00A14F5B" w:rsidRPr="00521B14">
              <w:rPr>
                <w:rFonts w:ascii="Times New Roman" w:hAnsi="Times New Roman"/>
                <w:sz w:val="20"/>
                <w:szCs w:val="20"/>
              </w:rPr>
              <w:t>поиск и</w:t>
            </w:r>
            <w:r w:rsidR="00F84FFB" w:rsidRPr="00521B14">
              <w:rPr>
                <w:rFonts w:ascii="Times New Roman" w:hAnsi="Times New Roman"/>
                <w:sz w:val="20"/>
                <w:szCs w:val="20"/>
              </w:rPr>
              <w:t xml:space="preserve"> </w:t>
            </w:r>
            <w:r w:rsidR="00A14F5B" w:rsidRPr="00521B14">
              <w:rPr>
                <w:rFonts w:ascii="Times New Roman" w:hAnsi="Times New Roman"/>
                <w:sz w:val="20"/>
                <w:szCs w:val="20"/>
              </w:rPr>
              <w:t>анализ информации в</w:t>
            </w:r>
            <w:r w:rsidR="00F84FFB" w:rsidRPr="00521B14">
              <w:rPr>
                <w:rFonts w:ascii="Times New Roman" w:hAnsi="Times New Roman"/>
                <w:sz w:val="20"/>
                <w:szCs w:val="20"/>
              </w:rPr>
              <w:t xml:space="preserve"> </w:t>
            </w:r>
            <w:r w:rsidR="00A14F5B" w:rsidRPr="00521B14">
              <w:rPr>
                <w:rFonts w:ascii="Times New Roman" w:hAnsi="Times New Roman"/>
                <w:sz w:val="20"/>
                <w:szCs w:val="20"/>
              </w:rPr>
              <w:t>тексте</w:t>
            </w:r>
            <w:r w:rsidRPr="00521B14">
              <w:rPr>
                <w:rFonts w:ascii="Times New Roman" w:hAnsi="Times New Roman"/>
                <w:sz w:val="20"/>
                <w:szCs w:val="20"/>
              </w:rPr>
              <w:t>.</w:t>
            </w:r>
          </w:p>
          <w:p w:rsidR="00E46445" w:rsidRPr="00521B14" w:rsidRDefault="00F977CD" w:rsidP="000145C2">
            <w:pPr>
              <w:pStyle w:val="affffff3"/>
              <w:tabs>
                <w:tab w:val="left" w:pos="165"/>
              </w:tabs>
              <w:jc w:val="both"/>
              <w:rPr>
                <w:rFonts w:ascii="Times New Roman" w:hAnsi="Times New Roman"/>
                <w:szCs w:val="24"/>
              </w:rPr>
            </w:pPr>
            <w:r w:rsidRPr="00521B14">
              <w:rPr>
                <w:rFonts w:ascii="Times New Roman" w:hAnsi="Times New Roman"/>
                <w:szCs w:val="24"/>
              </w:rPr>
              <w:t>3-й уровень освоенности компетенции</w:t>
            </w:r>
            <w:r w:rsidR="00DA7148" w:rsidRPr="00521B14">
              <w:rPr>
                <w:rFonts w:ascii="Times New Roman" w:hAnsi="Times New Roman"/>
                <w:szCs w:val="24"/>
              </w:rPr>
              <w:t>:</w:t>
            </w:r>
          </w:p>
          <w:p w:rsidR="00E46445"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устное </w:t>
            </w:r>
            <w:r w:rsidR="00A14F5B" w:rsidRPr="00521B14">
              <w:rPr>
                <w:rFonts w:ascii="Times New Roman" w:hAnsi="Times New Roman"/>
                <w:sz w:val="20"/>
                <w:szCs w:val="20"/>
              </w:rPr>
              <w:t>и письменное</w:t>
            </w:r>
            <w:r w:rsidR="00F84FFB" w:rsidRPr="00521B14">
              <w:rPr>
                <w:rFonts w:ascii="Times New Roman" w:hAnsi="Times New Roman"/>
                <w:sz w:val="20"/>
                <w:szCs w:val="20"/>
              </w:rPr>
              <w:t xml:space="preserve"> </w:t>
            </w:r>
            <w:r w:rsidR="00A14F5B" w:rsidRPr="00521B14">
              <w:rPr>
                <w:rFonts w:ascii="Times New Roman" w:hAnsi="Times New Roman"/>
                <w:sz w:val="20"/>
                <w:szCs w:val="20"/>
              </w:rPr>
              <w:t>представление информации</w:t>
            </w:r>
            <w:r w:rsidR="00F84FFB" w:rsidRPr="00521B14">
              <w:rPr>
                <w:rFonts w:ascii="Times New Roman" w:hAnsi="Times New Roman"/>
                <w:sz w:val="20"/>
                <w:szCs w:val="20"/>
              </w:rPr>
              <w:t xml:space="preserve"> </w:t>
            </w:r>
            <w:r w:rsidR="00A14F5B" w:rsidRPr="00521B14">
              <w:rPr>
                <w:rFonts w:ascii="Times New Roman" w:hAnsi="Times New Roman"/>
                <w:sz w:val="20"/>
                <w:szCs w:val="20"/>
              </w:rPr>
              <w:t>с учетом контекста</w:t>
            </w:r>
            <w:r w:rsidR="00F84FFB" w:rsidRPr="00521B14">
              <w:rPr>
                <w:rFonts w:ascii="Times New Roman" w:hAnsi="Times New Roman"/>
                <w:sz w:val="20"/>
                <w:szCs w:val="20"/>
              </w:rPr>
              <w:t xml:space="preserve"> </w:t>
            </w:r>
            <w:r w:rsidR="00A14F5B" w:rsidRPr="00521B14">
              <w:rPr>
                <w:rFonts w:ascii="Times New Roman" w:hAnsi="Times New Roman"/>
                <w:sz w:val="20"/>
                <w:szCs w:val="20"/>
              </w:rPr>
              <w:t>общения с использованием</w:t>
            </w:r>
            <w:r w:rsidR="00F84FFB" w:rsidRPr="00521B14">
              <w:rPr>
                <w:rFonts w:ascii="Times New Roman" w:hAnsi="Times New Roman"/>
                <w:sz w:val="20"/>
                <w:szCs w:val="20"/>
              </w:rPr>
              <w:t xml:space="preserve"> </w:t>
            </w:r>
            <w:r w:rsidR="00A14F5B" w:rsidRPr="00521B14">
              <w:rPr>
                <w:rFonts w:ascii="Times New Roman" w:hAnsi="Times New Roman"/>
                <w:sz w:val="20"/>
                <w:szCs w:val="20"/>
              </w:rPr>
              <w:t>иноязычных словарей и</w:t>
            </w:r>
            <w:r w:rsidR="00F84FFB" w:rsidRPr="00521B14">
              <w:rPr>
                <w:rFonts w:ascii="Times New Roman" w:hAnsi="Times New Roman"/>
                <w:sz w:val="20"/>
                <w:szCs w:val="20"/>
              </w:rPr>
              <w:t xml:space="preserve"> </w:t>
            </w:r>
            <w:r w:rsidR="00A14F5B" w:rsidRPr="00521B14">
              <w:rPr>
                <w:rFonts w:ascii="Times New Roman" w:hAnsi="Times New Roman"/>
                <w:sz w:val="20"/>
                <w:szCs w:val="20"/>
              </w:rPr>
              <w:t>справочников, в том числе</w:t>
            </w:r>
            <w:r w:rsidR="00F84FFB" w:rsidRPr="00521B14">
              <w:rPr>
                <w:rFonts w:ascii="Times New Roman" w:hAnsi="Times New Roman"/>
                <w:sz w:val="20"/>
                <w:szCs w:val="20"/>
              </w:rPr>
              <w:t xml:space="preserve"> </w:t>
            </w:r>
            <w:r w:rsidR="00A14F5B" w:rsidRPr="00521B14">
              <w:rPr>
                <w:rFonts w:ascii="Times New Roman" w:hAnsi="Times New Roman"/>
                <w:sz w:val="20"/>
                <w:szCs w:val="20"/>
              </w:rPr>
              <w:t>информационно-</w:t>
            </w:r>
            <w:r w:rsidR="00F84FFB" w:rsidRPr="00521B14">
              <w:rPr>
                <w:rFonts w:ascii="Times New Roman" w:hAnsi="Times New Roman"/>
                <w:sz w:val="20"/>
                <w:szCs w:val="20"/>
              </w:rPr>
              <w:t xml:space="preserve"> </w:t>
            </w:r>
            <w:r w:rsidR="00A14F5B" w:rsidRPr="00521B14">
              <w:rPr>
                <w:rFonts w:ascii="Times New Roman" w:hAnsi="Times New Roman"/>
                <w:sz w:val="20"/>
                <w:szCs w:val="20"/>
              </w:rPr>
              <w:t>справочных систем в</w:t>
            </w:r>
            <w:r w:rsidR="00F84FFB" w:rsidRPr="00521B14">
              <w:rPr>
                <w:rFonts w:ascii="Times New Roman" w:hAnsi="Times New Roman"/>
                <w:sz w:val="20"/>
                <w:szCs w:val="20"/>
              </w:rPr>
              <w:t xml:space="preserve"> </w:t>
            </w:r>
            <w:r w:rsidR="00A14F5B" w:rsidRPr="00521B14">
              <w:rPr>
                <w:rFonts w:ascii="Times New Roman" w:hAnsi="Times New Roman"/>
                <w:sz w:val="20"/>
                <w:szCs w:val="20"/>
              </w:rPr>
              <w:t>электронной форме</w:t>
            </w:r>
            <w:r w:rsidRPr="00521B14">
              <w:rPr>
                <w:rFonts w:ascii="Times New Roman" w:hAnsi="Times New Roman"/>
                <w:sz w:val="20"/>
                <w:szCs w:val="20"/>
              </w:rPr>
              <w:t>;</w:t>
            </w:r>
          </w:p>
          <w:p w:rsidR="00E46445"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поиск </w:t>
            </w:r>
            <w:r w:rsidR="00A14F5B" w:rsidRPr="00521B14">
              <w:rPr>
                <w:rFonts w:ascii="Times New Roman" w:hAnsi="Times New Roman"/>
                <w:sz w:val="20"/>
                <w:szCs w:val="20"/>
              </w:rPr>
              <w:t>и анализ</w:t>
            </w:r>
            <w:r w:rsidR="00F84FFB" w:rsidRPr="00521B14">
              <w:rPr>
                <w:rFonts w:ascii="Times New Roman" w:hAnsi="Times New Roman"/>
                <w:sz w:val="20"/>
                <w:szCs w:val="20"/>
              </w:rPr>
              <w:t xml:space="preserve"> </w:t>
            </w:r>
            <w:r w:rsidR="00A14F5B" w:rsidRPr="00521B14">
              <w:rPr>
                <w:rFonts w:ascii="Times New Roman" w:hAnsi="Times New Roman"/>
                <w:sz w:val="20"/>
                <w:szCs w:val="20"/>
              </w:rPr>
              <w:t>информации в тексте</w:t>
            </w:r>
          </w:p>
          <w:p w:rsidR="00E46445" w:rsidRPr="00521B14" w:rsidRDefault="00DB5EA5"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 xml:space="preserve">ведение </w:t>
            </w:r>
            <w:r w:rsidR="00F84FFB" w:rsidRPr="00521B14">
              <w:rPr>
                <w:rFonts w:ascii="Times New Roman" w:hAnsi="Times New Roman"/>
                <w:sz w:val="20"/>
                <w:szCs w:val="20"/>
              </w:rPr>
              <w:t>диалога по профессиональной документации</w:t>
            </w:r>
            <w:r w:rsidRPr="00521B14">
              <w:rPr>
                <w:rFonts w:ascii="Times New Roman" w:hAnsi="Times New Roman"/>
                <w:sz w:val="20"/>
                <w:szCs w:val="20"/>
              </w:rPr>
              <w:t>;</w:t>
            </w:r>
          </w:p>
          <w:p w:rsidR="00DA7148" w:rsidRPr="00521B14" w:rsidRDefault="00DB5EA5" w:rsidP="000145C2">
            <w:pPr>
              <w:pStyle w:val="affffff3"/>
              <w:numPr>
                <w:ilvl w:val="0"/>
                <w:numId w:val="27"/>
              </w:numPr>
              <w:tabs>
                <w:tab w:val="left" w:pos="165"/>
              </w:tabs>
              <w:ind w:left="0" w:firstLine="0"/>
              <w:jc w:val="both"/>
              <w:rPr>
                <w:rFonts w:ascii="Times New Roman" w:hAnsi="Times New Roman"/>
                <w:szCs w:val="24"/>
              </w:rPr>
            </w:pPr>
            <w:r w:rsidRPr="00521B14">
              <w:rPr>
                <w:rFonts w:ascii="Times New Roman" w:hAnsi="Times New Roman"/>
                <w:sz w:val="20"/>
                <w:szCs w:val="20"/>
              </w:rPr>
              <w:t xml:space="preserve">понимание </w:t>
            </w:r>
            <w:r w:rsidR="00F84FFB" w:rsidRPr="00521B14">
              <w:rPr>
                <w:rFonts w:ascii="Times New Roman" w:hAnsi="Times New Roman"/>
                <w:sz w:val="20"/>
                <w:szCs w:val="20"/>
              </w:rPr>
              <w:t>участников общения</w:t>
            </w:r>
            <w:r w:rsidRPr="00521B14">
              <w:rPr>
                <w:rFonts w:ascii="Times New Roman" w:hAnsi="Times New Roman"/>
                <w:sz w:val="20"/>
                <w:szCs w:val="20"/>
              </w:rPr>
              <w:t>.</w:t>
            </w:r>
          </w:p>
        </w:tc>
        <w:tc>
          <w:tcPr>
            <w:tcW w:w="1648" w:type="pct"/>
            <w:vMerge/>
          </w:tcPr>
          <w:p w:rsidR="00DA7148" w:rsidRPr="00521B14" w:rsidRDefault="00DA7148" w:rsidP="000145C2">
            <w:pPr>
              <w:tabs>
                <w:tab w:val="left" w:pos="165"/>
              </w:tabs>
              <w:suppressAutoHyphens/>
              <w:contextualSpacing/>
              <w:jc w:val="both"/>
              <w:rPr>
                <w:rFonts w:ascii="Times New Roman" w:hAnsi="Times New Roman" w:cs="Times New Roman"/>
                <w:i/>
                <w:sz w:val="24"/>
                <w:szCs w:val="24"/>
              </w:rPr>
            </w:pPr>
          </w:p>
        </w:tc>
      </w:tr>
      <w:tr w:rsidR="00DA7148" w:rsidRPr="00521B14" w:rsidTr="005B0725">
        <w:trPr>
          <w:trHeight w:val="23"/>
        </w:trPr>
        <w:tc>
          <w:tcPr>
            <w:tcW w:w="1209" w:type="pct"/>
          </w:tcPr>
          <w:p w:rsidR="00DA7148" w:rsidRPr="00521B14" w:rsidRDefault="00DA7148" w:rsidP="005B0725">
            <w:pPr>
              <w:tabs>
                <w:tab w:val="left" w:pos="165"/>
              </w:tabs>
              <w:suppressAutoHyphens/>
              <w:contextualSpacing/>
              <w:jc w:val="both"/>
              <w:rPr>
                <w:rFonts w:ascii="Times New Roman" w:hAnsi="Times New Roman" w:cs="Times New Roman"/>
                <w:sz w:val="24"/>
                <w:szCs w:val="24"/>
              </w:rPr>
            </w:pPr>
            <w:r w:rsidRPr="00521B14">
              <w:rPr>
                <w:rFonts w:ascii="Times New Roman" w:hAnsi="Times New Roman" w:cs="Times New Roman"/>
                <w:sz w:val="24"/>
                <w:szCs w:val="24"/>
              </w:rPr>
              <w:t>ПК 2.1.</w:t>
            </w:r>
            <w:r w:rsidR="00665795">
              <w:t xml:space="preserve"> </w:t>
            </w:r>
          </w:p>
        </w:tc>
        <w:tc>
          <w:tcPr>
            <w:tcW w:w="2143" w:type="pct"/>
          </w:tcPr>
          <w:p w:rsidR="00F977CD" w:rsidRPr="00521B14" w:rsidRDefault="00F977CD" w:rsidP="000145C2">
            <w:pPr>
              <w:pStyle w:val="affffff3"/>
              <w:tabs>
                <w:tab w:val="left" w:pos="165"/>
              </w:tabs>
              <w:jc w:val="both"/>
              <w:rPr>
                <w:rFonts w:ascii="Times New Roman" w:hAnsi="Times New Roman"/>
                <w:szCs w:val="24"/>
              </w:rPr>
            </w:pPr>
            <w:r w:rsidRPr="00521B14">
              <w:rPr>
                <w:rFonts w:ascii="Times New Roman" w:hAnsi="Times New Roman"/>
                <w:szCs w:val="24"/>
              </w:rPr>
              <w:t>Обучающийся демонстрирует умения:</w:t>
            </w:r>
          </w:p>
          <w:p w:rsidR="00F977CD" w:rsidRPr="00521B14" w:rsidRDefault="00F977CD"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планировать работу подчиненного персонала;</w:t>
            </w:r>
          </w:p>
          <w:p w:rsidR="00F977CD" w:rsidRPr="00521B14" w:rsidRDefault="00F977CD"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проводить инструктажи и осуществлять допуск персонала к работам по техническому обслуживанию и ремонту оборудования подстанций и электрических сетей;</w:t>
            </w:r>
          </w:p>
          <w:p w:rsidR="00F977CD" w:rsidRPr="00521B14" w:rsidRDefault="00F977CD"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планировать и организовывать деятельность по ремонту подстанций и электрических сетей;</w:t>
            </w:r>
          </w:p>
          <w:p w:rsidR="00F977CD" w:rsidRPr="00521B14" w:rsidRDefault="00F977CD"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рассчитывать (определять) потребность в материалах, запасных запчастях для ремонта оборудования подстанций и электрических сетей;</w:t>
            </w:r>
          </w:p>
          <w:p w:rsidR="00F977CD" w:rsidRPr="00521B14" w:rsidRDefault="00F977CD"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оценивать состояние оборудования подстанций и электрических сетей и определять мероприятия, необходимые для его дальнейшей эксплуатации;</w:t>
            </w:r>
          </w:p>
          <w:p w:rsidR="00DA7148" w:rsidRPr="00521B14" w:rsidRDefault="00F977CD" w:rsidP="000145C2">
            <w:pPr>
              <w:pStyle w:val="affffff3"/>
              <w:numPr>
                <w:ilvl w:val="0"/>
                <w:numId w:val="27"/>
              </w:numPr>
              <w:tabs>
                <w:tab w:val="left" w:pos="165"/>
              </w:tabs>
              <w:ind w:left="0" w:firstLine="0"/>
              <w:jc w:val="both"/>
              <w:rPr>
                <w:rFonts w:ascii="Times New Roman" w:hAnsi="Times New Roman"/>
                <w:szCs w:val="24"/>
              </w:rPr>
            </w:pPr>
            <w:r w:rsidRPr="00521B14">
              <w:rPr>
                <w:rFonts w:ascii="Times New Roman" w:hAnsi="Times New Roman"/>
                <w:sz w:val="20"/>
                <w:szCs w:val="20"/>
              </w:rPr>
              <w:t>оперативно принимать и реализовывать решения по техническому обслуживанию и ремонту оборудования подстанций и электрических сетей.</w:t>
            </w:r>
          </w:p>
          <w:p w:rsidR="00F977CD" w:rsidRPr="00521B14" w:rsidRDefault="00F977CD" w:rsidP="000145C2">
            <w:pPr>
              <w:pStyle w:val="affffff3"/>
              <w:tabs>
                <w:tab w:val="left" w:pos="165"/>
              </w:tabs>
              <w:jc w:val="both"/>
              <w:rPr>
                <w:rFonts w:ascii="Times New Roman" w:hAnsi="Times New Roman"/>
                <w:szCs w:val="24"/>
              </w:rPr>
            </w:pPr>
            <w:r w:rsidRPr="00521B14">
              <w:rPr>
                <w:rFonts w:ascii="Times New Roman" w:hAnsi="Times New Roman"/>
                <w:szCs w:val="24"/>
              </w:rPr>
              <w:t xml:space="preserve">Обучающийся </w:t>
            </w:r>
            <w:r w:rsidR="00D27C3D" w:rsidRPr="00521B14">
              <w:rPr>
                <w:rFonts w:ascii="Times New Roman" w:hAnsi="Times New Roman"/>
                <w:szCs w:val="24"/>
              </w:rPr>
              <w:t>знает</w:t>
            </w:r>
            <w:r w:rsidRPr="00521B14">
              <w:rPr>
                <w:rFonts w:ascii="Times New Roman" w:hAnsi="Times New Roman"/>
                <w:szCs w:val="24"/>
              </w:rPr>
              <w:t>:</w:t>
            </w:r>
          </w:p>
          <w:p w:rsidR="00D27C3D" w:rsidRPr="00521B14" w:rsidRDefault="00D27C3D" w:rsidP="000145C2">
            <w:pPr>
              <w:pStyle w:val="affffff3"/>
              <w:numPr>
                <w:ilvl w:val="0"/>
                <w:numId w:val="27"/>
              </w:numPr>
              <w:tabs>
                <w:tab w:val="left" w:pos="165"/>
              </w:tabs>
              <w:ind w:left="0" w:firstLine="0"/>
              <w:jc w:val="both"/>
              <w:rPr>
                <w:rFonts w:ascii="Times New Roman" w:hAnsi="Times New Roman"/>
                <w:sz w:val="20"/>
                <w:szCs w:val="24"/>
              </w:rPr>
            </w:pPr>
            <w:r w:rsidRPr="00521B14">
              <w:rPr>
                <w:rFonts w:ascii="Times New Roman" w:hAnsi="Times New Roman"/>
                <w:sz w:val="20"/>
                <w:szCs w:val="24"/>
              </w:rPr>
              <w:t>требования нормативной, конструкторской, производственно-технологической и технической документации;</w:t>
            </w:r>
          </w:p>
          <w:p w:rsidR="00D27C3D" w:rsidRPr="00521B14" w:rsidRDefault="00D27C3D" w:rsidP="000145C2">
            <w:pPr>
              <w:pStyle w:val="affffff3"/>
              <w:numPr>
                <w:ilvl w:val="0"/>
                <w:numId w:val="27"/>
              </w:numPr>
              <w:tabs>
                <w:tab w:val="left" w:pos="165"/>
              </w:tabs>
              <w:ind w:left="0" w:firstLine="0"/>
              <w:jc w:val="both"/>
              <w:rPr>
                <w:rFonts w:ascii="Times New Roman" w:hAnsi="Times New Roman"/>
                <w:sz w:val="20"/>
                <w:szCs w:val="24"/>
              </w:rPr>
            </w:pPr>
            <w:r w:rsidRPr="00521B14">
              <w:rPr>
                <w:rFonts w:ascii="Times New Roman" w:hAnsi="Times New Roman"/>
                <w:sz w:val="20"/>
                <w:szCs w:val="24"/>
              </w:rPr>
              <w:t>порядок вывода оборудования подстанции в ремонт и оформления нарядов-допусков для выполнения на них ремонтных и других работ;</w:t>
            </w:r>
          </w:p>
          <w:p w:rsidR="00D27C3D" w:rsidRPr="00521B14" w:rsidRDefault="00D27C3D" w:rsidP="000145C2">
            <w:pPr>
              <w:pStyle w:val="affffff3"/>
              <w:numPr>
                <w:ilvl w:val="0"/>
                <w:numId w:val="27"/>
              </w:numPr>
              <w:tabs>
                <w:tab w:val="left" w:pos="165"/>
              </w:tabs>
              <w:ind w:left="0" w:firstLine="0"/>
              <w:jc w:val="both"/>
              <w:rPr>
                <w:rFonts w:ascii="Times New Roman" w:hAnsi="Times New Roman"/>
                <w:sz w:val="20"/>
                <w:szCs w:val="24"/>
              </w:rPr>
            </w:pPr>
            <w:r w:rsidRPr="00521B14">
              <w:rPr>
                <w:rFonts w:ascii="Times New Roman" w:hAnsi="Times New Roman"/>
                <w:sz w:val="20"/>
                <w:szCs w:val="24"/>
              </w:rPr>
              <w:t>нормативные, методические документы, регламентирующие деятельность по ремонту оборудования подстанции;</w:t>
            </w:r>
          </w:p>
          <w:p w:rsidR="00D27C3D" w:rsidRPr="00521B14" w:rsidRDefault="00D27C3D" w:rsidP="000145C2">
            <w:pPr>
              <w:pStyle w:val="affffff3"/>
              <w:numPr>
                <w:ilvl w:val="0"/>
                <w:numId w:val="27"/>
              </w:numPr>
              <w:tabs>
                <w:tab w:val="left" w:pos="165"/>
              </w:tabs>
              <w:ind w:left="0" w:firstLine="0"/>
              <w:jc w:val="both"/>
              <w:rPr>
                <w:rFonts w:ascii="Times New Roman" w:hAnsi="Times New Roman"/>
                <w:sz w:val="20"/>
                <w:szCs w:val="24"/>
              </w:rPr>
            </w:pPr>
            <w:r w:rsidRPr="00521B14">
              <w:rPr>
                <w:rFonts w:ascii="Times New Roman" w:hAnsi="Times New Roman"/>
                <w:sz w:val="20"/>
                <w:szCs w:val="24"/>
              </w:rPr>
              <w:t>принципы и правила организации безопасного производства ремонтных работ на оборудовании подстанций и электрических сетей;</w:t>
            </w:r>
          </w:p>
          <w:p w:rsidR="00D27C3D" w:rsidRPr="00521B14" w:rsidRDefault="00D27C3D" w:rsidP="000145C2">
            <w:pPr>
              <w:pStyle w:val="affffff3"/>
              <w:numPr>
                <w:ilvl w:val="0"/>
                <w:numId w:val="27"/>
              </w:numPr>
              <w:tabs>
                <w:tab w:val="left" w:pos="165"/>
              </w:tabs>
              <w:ind w:left="0" w:firstLine="0"/>
              <w:jc w:val="both"/>
              <w:rPr>
                <w:rFonts w:ascii="Times New Roman" w:hAnsi="Times New Roman"/>
                <w:sz w:val="20"/>
                <w:szCs w:val="24"/>
              </w:rPr>
            </w:pPr>
            <w:r w:rsidRPr="00521B14">
              <w:rPr>
                <w:rFonts w:ascii="Times New Roman" w:hAnsi="Times New Roman"/>
                <w:sz w:val="20"/>
                <w:szCs w:val="24"/>
              </w:rPr>
              <w:t>порядок организации верхолазных работ на высоте и такелажных работ по техническому обслуживанию и ремонту оборудования подстанций и электрических сетей;</w:t>
            </w:r>
          </w:p>
          <w:p w:rsidR="00D27C3D" w:rsidRPr="00521B14" w:rsidRDefault="00D27C3D" w:rsidP="000145C2">
            <w:pPr>
              <w:pStyle w:val="affffff3"/>
              <w:numPr>
                <w:ilvl w:val="0"/>
                <w:numId w:val="27"/>
              </w:numPr>
              <w:tabs>
                <w:tab w:val="left" w:pos="165"/>
              </w:tabs>
              <w:ind w:left="0" w:firstLine="0"/>
              <w:jc w:val="both"/>
              <w:rPr>
                <w:rFonts w:ascii="Times New Roman" w:hAnsi="Times New Roman"/>
                <w:sz w:val="20"/>
                <w:szCs w:val="24"/>
              </w:rPr>
            </w:pPr>
            <w:r w:rsidRPr="00521B14">
              <w:rPr>
                <w:rFonts w:ascii="Times New Roman" w:hAnsi="Times New Roman"/>
                <w:sz w:val="20"/>
                <w:szCs w:val="24"/>
              </w:rPr>
              <w:t>порядок организации работ под напряжением;</w:t>
            </w:r>
          </w:p>
          <w:p w:rsidR="00D27C3D" w:rsidRPr="00521B14" w:rsidRDefault="00D27C3D" w:rsidP="000145C2">
            <w:pPr>
              <w:pStyle w:val="affffff3"/>
              <w:numPr>
                <w:ilvl w:val="0"/>
                <w:numId w:val="27"/>
              </w:numPr>
              <w:tabs>
                <w:tab w:val="left" w:pos="165"/>
              </w:tabs>
              <w:ind w:left="0" w:firstLine="0"/>
              <w:jc w:val="both"/>
              <w:rPr>
                <w:rFonts w:ascii="Times New Roman" w:hAnsi="Times New Roman"/>
                <w:sz w:val="20"/>
                <w:szCs w:val="24"/>
              </w:rPr>
            </w:pPr>
            <w:r w:rsidRPr="00521B14">
              <w:rPr>
                <w:rFonts w:ascii="Times New Roman" w:hAnsi="Times New Roman"/>
                <w:sz w:val="20"/>
                <w:szCs w:val="24"/>
              </w:rPr>
              <w:t>правила допуска к работам в электроустановках;</w:t>
            </w:r>
          </w:p>
          <w:p w:rsidR="00D27C3D" w:rsidRPr="00521B14" w:rsidRDefault="00D27C3D" w:rsidP="000145C2">
            <w:pPr>
              <w:pStyle w:val="affffff3"/>
              <w:numPr>
                <w:ilvl w:val="0"/>
                <w:numId w:val="27"/>
              </w:numPr>
              <w:tabs>
                <w:tab w:val="left" w:pos="165"/>
              </w:tabs>
              <w:ind w:left="0" w:firstLine="0"/>
              <w:jc w:val="both"/>
              <w:rPr>
                <w:rFonts w:ascii="Times New Roman" w:hAnsi="Times New Roman"/>
                <w:sz w:val="20"/>
                <w:szCs w:val="24"/>
              </w:rPr>
            </w:pPr>
            <w:r w:rsidRPr="00521B14">
              <w:rPr>
                <w:rFonts w:ascii="Times New Roman" w:hAnsi="Times New Roman"/>
                <w:sz w:val="20"/>
                <w:szCs w:val="24"/>
              </w:rPr>
              <w:t>основы экономики и организации производства, труда и управления в энергетике;</w:t>
            </w:r>
          </w:p>
          <w:p w:rsidR="00D27C3D" w:rsidRPr="00521B14" w:rsidRDefault="00D27C3D" w:rsidP="000145C2">
            <w:pPr>
              <w:pStyle w:val="affffff3"/>
              <w:numPr>
                <w:ilvl w:val="0"/>
                <w:numId w:val="27"/>
              </w:numPr>
              <w:tabs>
                <w:tab w:val="left" w:pos="165"/>
              </w:tabs>
              <w:ind w:left="0" w:firstLine="0"/>
              <w:jc w:val="both"/>
              <w:rPr>
                <w:rFonts w:ascii="Times New Roman" w:hAnsi="Times New Roman"/>
                <w:sz w:val="20"/>
                <w:szCs w:val="24"/>
              </w:rPr>
            </w:pPr>
            <w:r w:rsidRPr="00521B14">
              <w:rPr>
                <w:rFonts w:ascii="Times New Roman" w:hAnsi="Times New Roman"/>
                <w:sz w:val="20"/>
                <w:szCs w:val="24"/>
              </w:rPr>
              <w:t>основы трудового законодательства;</w:t>
            </w:r>
          </w:p>
          <w:p w:rsidR="00D27C3D" w:rsidRPr="00521B14" w:rsidRDefault="00D27C3D" w:rsidP="000145C2">
            <w:pPr>
              <w:pStyle w:val="affffff3"/>
              <w:numPr>
                <w:ilvl w:val="0"/>
                <w:numId w:val="27"/>
              </w:numPr>
              <w:tabs>
                <w:tab w:val="left" w:pos="165"/>
              </w:tabs>
              <w:ind w:left="0" w:firstLine="0"/>
              <w:jc w:val="both"/>
              <w:rPr>
                <w:rFonts w:ascii="Times New Roman" w:hAnsi="Times New Roman"/>
                <w:sz w:val="20"/>
                <w:szCs w:val="24"/>
              </w:rPr>
            </w:pPr>
            <w:r w:rsidRPr="00521B14">
              <w:rPr>
                <w:rFonts w:ascii="Times New Roman" w:hAnsi="Times New Roman"/>
                <w:sz w:val="20"/>
                <w:szCs w:val="24"/>
              </w:rPr>
              <w:t>правила работы с персоналом;</w:t>
            </w:r>
          </w:p>
          <w:p w:rsidR="00D27C3D" w:rsidRPr="00521B14" w:rsidRDefault="00D27C3D" w:rsidP="000145C2">
            <w:pPr>
              <w:pStyle w:val="affffff3"/>
              <w:numPr>
                <w:ilvl w:val="0"/>
                <w:numId w:val="27"/>
              </w:numPr>
              <w:tabs>
                <w:tab w:val="left" w:pos="165"/>
              </w:tabs>
              <w:ind w:left="0" w:firstLine="0"/>
              <w:jc w:val="both"/>
              <w:rPr>
                <w:rFonts w:ascii="Times New Roman" w:hAnsi="Times New Roman"/>
                <w:sz w:val="20"/>
                <w:szCs w:val="24"/>
              </w:rPr>
            </w:pPr>
            <w:r w:rsidRPr="00521B14">
              <w:rPr>
                <w:rFonts w:ascii="Times New Roman" w:hAnsi="Times New Roman"/>
                <w:sz w:val="20"/>
                <w:szCs w:val="24"/>
              </w:rPr>
              <w:t>методики проведения противопожарных тренировок;</w:t>
            </w:r>
          </w:p>
          <w:p w:rsidR="00D27C3D" w:rsidRPr="00521B14" w:rsidRDefault="00D27C3D" w:rsidP="000145C2">
            <w:pPr>
              <w:pStyle w:val="affffff3"/>
              <w:numPr>
                <w:ilvl w:val="0"/>
                <w:numId w:val="27"/>
              </w:numPr>
              <w:tabs>
                <w:tab w:val="left" w:pos="165"/>
              </w:tabs>
              <w:ind w:left="0" w:firstLine="0"/>
              <w:jc w:val="both"/>
              <w:rPr>
                <w:rFonts w:ascii="Times New Roman" w:hAnsi="Times New Roman"/>
                <w:sz w:val="20"/>
                <w:szCs w:val="24"/>
              </w:rPr>
            </w:pPr>
            <w:r w:rsidRPr="00521B14">
              <w:rPr>
                <w:rFonts w:ascii="Times New Roman" w:hAnsi="Times New Roman"/>
                <w:sz w:val="20"/>
                <w:szCs w:val="24"/>
              </w:rPr>
              <w:t>требования охраны труда при эксплуатации электроустановок;</w:t>
            </w:r>
          </w:p>
          <w:p w:rsidR="00F977CD" w:rsidRPr="00521B14" w:rsidRDefault="00D27C3D" w:rsidP="000145C2">
            <w:pPr>
              <w:pStyle w:val="affffff3"/>
              <w:numPr>
                <w:ilvl w:val="0"/>
                <w:numId w:val="27"/>
              </w:numPr>
              <w:tabs>
                <w:tab w:val="left" w:pos="165"/>
              </w:tabs>
              <w:ind w:left="0" w:firstLine="0"/>
              <w:jc w:val="both"/>
              <w:rPr>
                <w:rFonts w:ascii="Times New Roman" w:hAnsi="Times New Roman"/>
                <w:sz w:val="20"/>
                <w:szCs w:val="24"/>
              </w:rPr>
            </w:pPr>
            <w:r w:rsidRPr="00521B14">
              <w:rPr>
                <w:rFonts w:ascii="Times New Roman" w:hAnsi="Times New Roman"/>
                <w:sz w:val="20"/>
                <w:szCs w:val="24"/>
              </w:rPr>
              <w:t>правила промышленной безопасности.</w:t>
            </w:r>
          </w:p>
          <w:p w:rsidR="00D27C3D" w:rsidRPr="00521B14" w:rsidRDefault="00D27C3D" w:rsidP="000145C2">
            <w:pPr>
              <w:pStyle w:val="affffff3"/>
              <w:tabs>
                <w:tab w:val="left" w:pos="165"/>
              </w:tabs>
              <w:jc w:val="both"/>
              <w:rPr>
                <w:rFonts w:ascii="Times New Roman" w:hAnsi="Times New Roman"/>
                <w:szCs w:val="24"/>
              </w:rPr>
            </w:pPr>
            <w:r w:rsidRPr="00521B14">
              <w:rPr>
                <w:rFonts w:ascii="Times New Roman" w:hAnsi="Times New Roman"/>
                <w:szCs w:val="24"/>
              </w:rPr>
              <w:t>Обучающийся владеет навыками:</w:t>
            </w:r>
          </w:p>
          <w:p w:rsidR="00D27C3D" w:rsidRPr="00521B14" w:rsidRDefault="00D27C3D" w:rsidP="000145C2">
            <w:pPr>
              <w:pStyle w:val="affffff3"/>
              <w:numPr>
                <w:ilvl w:val="0"/>
                <w:numId w:val="27"/>
              </w:numPr>
              <w:tabs>
                <w:tab w:val="left" w:pos="165"/>
              </w:tabs>
              <w:ind w:left="0" w:firstLine="0"/>
              <w:jc w:val="both"/>
              <w:rPr>
                <w:rFonts w:ascii="Times New Roman" w:hAnsi="Times New Roman"/>
                <w:sz w:val="20"/>
                <w:szCs w:val="24"/>
              </w:rPr>
            </w:pPr>
            <w:r w:rsidRPr="00521B14">
              <w:rPr>
                <w:rFonts w:ascii="Times New Roman" w:hAnsi="Times New Roman"/>
                <w:sz w:val="20"/>
                <w:szCs w:val="24"/>
              </w:rPr>
              <w:t>составления планов работы подчиненного персонала по техническому обслуживанию и ремонту оборудования подстанций и электрических сетей;</w:t>
            </w:r>
          </w:p>
          <w:p w:rsidR="00D27C3D" w:rsidRPr="00521B14" w:rsidRDefault="00D27C3D" w:rsidP="000145C2">
            <w:pPr>
              <w:pStyle w:val="affffff3"/>
              <w:numPr>
                <w:ilvl w:val="0"/>
                <w:numId w:val="27"/>
              </w:numPr>
              <w:tabs>
                <w:tab w:val="left" w:pos="165"/>
              </w:tabs>
              <w:ind w:left="0" w:firstLine="0"/>
              <w:jc w:val="both"/>
              <w:rPr>
                <w:rFonts w:ascii="Times New Roman" w:hAnsi="Times New Roman"/>
                <w:sz w:val="20"/>
                <w:szCs w:val="24"/>
              </w:rPr>
            </w:pPr>
            <w:r w:rsidRPr="00521B14">
              <w:rPr>
                <w:rFonts w:ascii="Times New Roman" w:hAnsi="Times New Roman"/>
                <w:sz w:val="20"/>
                <w:szCs w:val="24"/>
              </w:rPr>
              <w:t>проведения инструктажей по безопасным методам труда с оформлением их в журнале инструктажей, наряде-допуске;</w:t>
            </w:r>
          </w:p>
          <w:p w:rsidR="00D27C3D" w:rsidRPr="00521B14" w:rsidRDefault="00D27C3D" w:rsidP="000145C2">
            <w:pPr>
              <w:pStyle w:val="affffff3"/>
              <w:numPr>
                <w:ilvl w:val="0"/>
                <w:numId w:val="27"/>
              </w:numPr>
              <w:tabs>
                <w:tab w:val="left" w:pos="165"/>
              </w:tabs>
              <w:ind w:left="0" w:firstLine="0"/>
              <w:jc w:val="both"/>
              <w:rPr>
                <w:rFonts w:ascii="Times New Roman" w:hAnsi="Times New Roman"/>
                <w:sz w:val="20"/>
                <w:szCs w:val="24"/>
              </w:rPr>
            </w:pPr>
            <w:r w:rsidRPr="00521B14">
              <w:rPr>
                <w:rFonts w:ascii="Times New Roman" w:hAnsi="Times New Roman"/>
                <w:sz w:val="20"/>
                <w:szCs w:val="24"/>
              </w:rPr>
              <w:t>обеспечения подчиненного персонала инструкциями по эксплуатации оборудования электрических подстанций и сетей, производственно-технологической документацией по техническому обслуживанию и ремонту оборудования подстанций и электрических сетей;</w:t>
            </w:r>
          </w:p>
          <w:p w:rsidR="00D27C3D" w:rsidRPr="00521B14" w:rsidRDefault="00D27C3D" w:rsidP="000145C2">
            <w:pPr>
              <w:pStyle w:val="affffff3"/>
              <w:numPr>
                <w:ilvl w:val="0"/>
                <w:numId w:val="27"/>
              </w:numPr>
              <w:tabs>
                <w:tab w:val="left" w:pos="165"/>
              </w:tabs>
              <w:ind w:left="0" w:firstLine="0"/>
              <w:jc w:val="both"/>
              <w:rPr>
                <w:rFonts w:ascii="Times New Roman" w:hAnsi="Times New Roman"/>
                <w:sz w:val="20"/>
                <w:szCs w:val="24"/>
              </w:rPr>
            </w:pPr>
            <w:r w:rsidRPr="00521B14">
              <w:rPr>
                <w:rFonts w:ascii="Times New Roman" w:hAnsi="Times New Roman"/>
                <w:sz w:val="20"/>
                <w:szCs w:val="24"/>
              </w:rPr>
              <w:t>составления заявок на получение материальных ценностей;</w:t>
            </w:r>
          </w:p>
          <w:p w:rsidR="00D27C3D" w:rsidRPr="00521B14" w:rsidRDefault="00D27C3D" w:rsidP="000145C2">
            <w:pPr>
              <w:pStyle w:val="affffff3"/>
              <w:numPr>
                <w:ilvl w:val="0"/>
                <w:numId w:val="27"/>
              </w:numPr>
              <w:tabs>
                <w:tab w:val="left" w:pos="165"/>
              </w:tabs>
              <w:ind w:left="0" w:firstLine="0"/>
              <w:jc w:val="both"/>
              <w:rPr>
                <w:rFonts w:ascii="Times New Roman" w:hAnsi="Times New Roman"/>
                <w:sz w:val="20"/>
                <w:szCs w:val="24"/>
              </w:rPr>
            </w:pPr>
            <w:r w:rsidRPr="00521B14">
              <w:rPr>
                <w:rFonts w:ascii="Times New Roman" w:hAnsi="Times New Roman"/>
                <w:sz w:val="20"/>
                <w:szCs w:val="24"/>
              </w:rPr>
              <w:t>оформления, выдачи нарядов-допусков и распоряжений на проведение работ на оборудовании подстанций и электрических сетей;</w:t>
            </w:r>
          </w:p>
          <w:p w:rsidR="00D27C3D" w:rsidRPr="00521B14" w:rsidRDefault="00D27C3D" w:rsidP="000145C2">
            <w:pPr>
              <w:pStyle w:val="affffff3"/>
              <w:numPr>
                <w:ilvl w:val="0"/>
                <w:numId w:val="27"/>
              </w:numPr>
              <w:tabs>
                <w:tab w:val="left" w:pos="165"/>
              </w:tabs>
              <w:ind w:left="0" w:firstLine="0"/>
              <w:jc w:val="both"/>
              <w:rPr>
                <w:rFonts w:ascii="Times New Roman" w:hAnsi="Times New Roman"/>
                <w:szCs w:val="24"/>
              </w:rPr>
            </w:pPr>
            <w:r w:rsidRPr="00521B14">
              <w:rPr>
                <w:rFonts w:ascii="Times New Roman" w:hAnsi="Times New Roman"/>
                <w:sz w:val="20"/>
                <w:szCs w:val="24"/>
              </w:rPr>
              <w:t>составления заявок на материалы, оборудование, специальную одежду.</w:t>
            </w:r>
          </w:p>
        </w:tc>
        <w:tc>
          <w:tcPr>
            <w:tcW w:w="1648" w:type="pct"/>
            <w:vMerge/>
          </w:tcPr>
          <w:p w:rsidR="00DA7148" w:rsidRPr="00521B14" w:rsidRDefault="00DA7148" w:rsidP="000145C2">
            <w:pPr>
              <w:tabs>
                <w:tab w:val="left" w:pos="165"/>
              </w:tabs>
              <w:suppressAutoHyphens/>
              <w:contextualSpacing/>
              <w:jc w:val="both"/>
              <w:rPr>
                <w:rFonts w:ascii="Times New Roman" w:hAnsi="Times New Roman" w:cs="Times New Roman"/>
                <w:i/>
                <w:sz w:val="24"/>
                <w:szCs w:val="24"/>
              </w:rPr>
            </w:pPr>
          </w:p>
        </w:tc>
      </w:tr>
      <w:tr w:rsidR="00DA7148" w:rsidRPr="00521B14" w:rsidTr="005B0725">
        <w:trPr>
          <w:trHeight w:val="23"/>
        </w:trPr>
        <w:tc>
          <w:tcPr>
            <w:tcW w:w="1209" w:type="pct"/>
          </w:tcPr>
          <w:p w:rsidR="00DA7148" w:rsidRPr="00521B14" w:rsidRDefault="00665795" w:rsidP="005B0725">
            <w:pPr>
              <w:tabs>
                <w:tab w:val="left" w:pos="165"/>
              </w:tabs>
              <w:suppressAutoHyphens/>
              <w:contextualSpacing/>
              <w:jc w:val="both"/>
              <w:rPr>
                <w:rFonts w:ascii="Times New Roman" w:hAnsi="Times New Roman" w:cs="Times New Roman"/>
                <w:sz w:val="24"/>
                <w:szCs w:val="24"/>
              </w:rPr>
            </w:pPr>
            <w:r>
              <w:rPr>
                <w:rFonts w:ascii="Times New Roman" w:hAnsi="Times New Roman" w:cs="Times New Roman"/>
                <w:sz w:val="24"/>
                <w:szCs w:val="24"/>
              </w:rPr>
              <w:t xml:space="preserve">ПК </w:t>
            </w:r>
            <w:r w:rsidR="00DA7148" w:rsidRPr="00521B14">
              <w:rPr>
                <w:rFonts w:ascii="Times New Roman" w:hAnsi="Times New Roman" w:cs="Times New Roman"/>
                <w:sz w:val="24"/>
                <w:szCs w:val="24"/>
              </w:rPr>
              <w:t>2.2.</w:t>
            </w:r>
            <w:r>
              <w:t xml:space="preserve"> </w:t>
            </w:r>
          </w:p>
        </w:tc>
        <w:tc>
          <w:tcPr>
            <w:tcW w:w="2143" w:type="pct"/>
          </w:tcPr>
          <w:p w:rsidR="00F977CD" w:rsidRPr="00521B14" w:rsidRDefault="00F977CD" w:rsidP="000145C2">
            <w:pPr>
              <w:pStyle w:val="affffff3"/>
              <w:tabs>
                <w:tab w:val="left" w:pos="165"/>
              </w:tabs>
              <w:jc w:val="both"/>
              <w:rPr>
                <w:rFonts w:ascii="Times New Roman" w:hAnsi="Times New Roman"/>
                <w:szCs w:val="24"/>
              </w:rPr>
            </w:pPr>
            <w:r w:rsidRPr="00521B14">
              <w:rPr>
                <w:rFonts w:ascii="Times New Roman" w:hAnsi="Times New Roman"/>
                <w:szCs w:val="24"/>
              </w:rPr>
              <w:t>Обучающийся демонстрирует умения:</w:t>
            </w:r>
          </w:p>
          <w:p w:rsidR="00F977CD" w:rsidRPr="00521B14" w:rsidRDefault="00F977CD"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контролировать состояние рабочих мест в соответствии с требованиями охраны труда;</w:t>
            </w:r>
          </w:p>
          <w:p w:rsidR="00F977CD" w:rsidRPr="00521B14" w:rsidRDefault="00F977CD"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контролировать и координировать производственную деятельность бригад;</w:t>
            </w:r>
          </w:p>
          <w:p w:rsidR="00DA7148" w:rsidRPr="00521B14" w:rsidRDefault="00F977CD" w:rsidP="000145C2">
            <w:pPr>
              <w:pStyle w:val="affffff3"/>
              <w:numPr>
                <w:ilvl w:val="0"/>
                <w:numId w:val="27"/>
              </w:numPr>
              <w:tabs>
                <w:tab w:val="left" w:pos="165"/>
              </w:tabs>
              <w:ind w:left="0" w:firstLine="0"/>
              <w:jc w:val="both"/>
              <w:rPr>
                <w:rFonts w:ascii="Times New Roman" w:hAnsi="Times New Roman"/>
                <w:szCs w:val="24"/>
              </w:rPr>
            </w:pPr>
            <w:r w:rsidRPr="00521B14">
              <w:rPr>
                <w:rFonts w:ascii="Times New Roman" w:hAnsi="Times New Roman"/>
                <w:sz w:val="20"/>
                <w:szCs w:val="20"/>
              </w:rPr>
              <w:t>оценивать эффективность деятельности членов ремонтной бригады.</w:t>
            </w:r>
          </w:p>
          <w:p w:rsidR="00F977CD" w:rsidRPr="00521B14" w:rsidRDefault="00F977CD" w:rsidP="000145C2">
            <w:pPr>
              <w:pStyle w:val="affffff3"/>
              <w:tabs>
                <w:tab w:val="left" w:pos="165"/>
              </w:tabs>
              <w:jc w:val="both"/>
              <w:rPr>
                <w:rFonts w:ascii="Times New Roman" w:hAnsi="Times New Roman"/>
                <w:szCs w:val="24"/>
              </w:rPr>
            </w:pPr>
            <w:r w:rsidRPr="00521B14">
              <w:rPr>
                <w:rFonts w:ascii="Times New Roman" w:hAnsi="Times New Roman"/>
                <w:szCs w:val="24"/>
              </w:rPr>
              <w:t xml:space="preserve">Обучающийся </w:t>
            </w:r>
            <w:r w:rsidR="00D27C3D" w:rsidRPr="00521B14">
              <w:rPr>
                <w:rFonts w:ascii="Times New Roman" w:hAnsi="Times New Roman"/>
                <w:szCs w:val="24"/>
              </w:rPr>
              <w:t>знает</w:t>
            </w:r>
            <w:r w:rsidRPr="00521B14">
              <w:rPr>
                <w:rFonts w:ascii="Times New Roman" w:hAnsi="Times New Roman"/>
                <w:szCs w:val="24"/>
              </w:rPr>
              <w:t>:</w:t>
            </w:r>
          </w:p>
          <w:p w:rsidR="00D27C3D" w:rsidRPr="00521B14" w:rsidRDefault="00D27C3D" w:rsidP="000145C2">
            <w:pPr>
              <w:pStyle w:val="affffff3"/>
              <w:numPr>
                <w:ilvl w:val="0"/>
                <w:numId w:val="27"/>
              </w:numPr>
              <w:tabs>
                <w:tab w:val="left" w:pos="165"/>
              </w:tabs>
              <w:ind w:left="0" w:firstLine="0"/>
              <w:jc w:val="both"/>
              <w:rPr>
                <w:rFonts w:ascii="Times New Roman" w:hAnsi="Times New Roman"/>
                <w:sz w:val="20"/>
                <w:szCs w:val="24"/>
              </w:rPr>
            </w:pPr>
            <w:r w:rsidRPr="00521B14">
              <w:rPr>
                <w:rFonts w:ascii="Times New Roman" w:hAnsi="Times New Roman"/>
                <w:sz w:val="20"/>
                <w:szCs w:val="24"/>
              </w:rPr>
              <w:t>правила производства и приемки ремонтных работ по техническому обслуживанию и ремонту оборудования подстанций и электрических сетей;</w:t>
            </w:r>
          </w:p>
          <w:p w:rsidR="00D27C3D" w:rsidRPr="00521B14" w:rsidRDefault="00D27C3D" w:rsidP="000145C2">
            <w:pPr>
              <w:pStyle w:val="affffff3"/>
              <w:numPr>
                <w:ilvl w:val="0"/>
                <w:numId w:val="27"/>
              </w:numPr>
              <w:tabs>
                <w:tab w:val="left" w:pos="165"/>
              </w:tabs>
              <w:ind w:left="0" w:firstLine="0"/>
              <w:jc w:val="both"/>
              <w:rPr>
                <w:rFonts w:ascii="Times New Roman" w:hAnsi="Times New Roman"/>
                <w:sz w:val="20"/>
                <w:szCs w:val="24"/>
              </w:rPr>
            </w:pPr>
            <w:r w:rsidRPr="00521B14">
              <w:rPr>
                <w:rFonts w:ascii="Times New Roman" w:hAnsi="Times New Roman"/>
                <w:sz w:val="20"/>
                <w:szCs w:val="24"/>
              </w:rPr>
              <w:t>правила эксплуатации и организации ремонта электрических сетей;</w:t>
            </w:r>
          </w:p>
          <w:p w:rsidR="00D27C3D" w:rsidRPr="00521B14" w:rsidRDefault="00D27C3D" w:rsidP="000145C2">
            <w:pPr>
              <w:pStyle w:val="affffff3"/>
              <w:numPr>
                <w:ilvl w:val="0"/>
                <w:numId w:val="27"/>
              </w:numPr>
              <w:tabs>
                <w:tab w:val="left" w:pos="165"/>
              </w:tabs>
              <w:ind w:left="0" w:firstLine="0"/>
              <w:jc w:val="both"/>
              <w:rPr>
                <w:rFonts w:ascii="Times New Roman" w:hAnsi="Times New Roman"/>
                <w:sz w:val="20"/>
                <w:szCs w:val="24"/>
              </w:rPr>
            </w:pPr>
            <w:r w:rsidRPr="00521B14">
              <w:rPr>
                <w:rFonts w:ascii="Times New Roman" w:hAnsi="Times New Roman"/>
                <w:sz w:val="20"/>
                <w:szCs w:val="24"/>
              </w:rPr>
              <w:t>технология ремонта, наладки и испытаний обслуживаемого оборудования подстанции;</w:t>
            </w:r>
          </w:p>
          <w:p w:rsidR="00D27C3D" w:rsidRPr="00521B14" w:rsidRDefault="00D27C3D" w:rsidP="000145C2">
            <w:pPr>
              <w:pStyle w:val="affffff3"/>
              <w:numPr>
                <w:ilvl w:val="0"/>
                <w:numId w:val="27"/>
              </w:numPr>
              <w:tabs>
                <w:tab w:val="left" w:pos="165"/>
              </w:tabs>
              <w:ind w:left="0" w:firstLine="0"/>
              <w:jc w:val="both"/>
              <w:rPr>
                <w:rFonts w:ascii="Times New Roman" w:hAnsi="Times New Roman"/>
                <w:sz w:val="20"/>
                <w:szCs w:val="24"/>
              </w:rPr>
            </w:pPr>
            <w:r w:rsidRPr="00521B14">
              <w:rPr>
                <w:rFonts w:ascii="Times New Roman" w:hAnsi="Times New Roman"/>
                <w:sz w:val="20"/>
                <w:szCs w:val="24"/>
              </w:rPr>
              <w:t>специфика аварийно-профилактических работ на оборудовании подстанций и электрических сетей;</w:t>
            </w:r>
          </w:p>
          <w:p w:rsidR="00D27C3D" w:rsidRPr="00521B14" w:rsidRDefault="00D27C3D" w:rsidP="000145C2">
            <w:pPr>
              <w:pStyle w:val="affffff3"/>
              <w:numPr>
                <w:ilvl w:val="0"/>
                <w:numId w:val="27"/>
              </w:numPr>
              <w:tabs>
                <w:tab w:val="left" w:pos="165"/>
              </w:tabs>
              <w:ind w:left="0" w:firstLine="0"/>
              <w:jc w:val="both"/>
              <w:rPr>
                <w:rFonts w:ascii="Times New Roman" w:hAnsi="Times New Roman"/>
                <w:sz w:val="20"/>
                <w:szCs w:val="24"/>
              </w:rPr>
            </w:pPr>
            <w:r w:rsidRPr="00521B14">
              <w:rPr>
                <w:rFonts w:ascii="Times New Roman" w:hAnsi="Times New Roman"/>
                <w:sz w:val="20"/>
                <w:szCs w:val="24"/>
              </w:rPr>
              <w:t>положения и инструкции о расследовании и учете технологических нарушений, несчастных случаев на производстве;</w:t>
            </w:r>
          </w:p>
          <w:p w:rsidR="00F977CD" w:rsidRPr="00521B14" w:rsidRDefault="00D27C3D" w:rsidP="000145C2">
            <w:pPr>
              <w:pStyle w:val="affffff3"/>
              <w:numPr>
                <w:ilvl w:val="0"/>
                <w:numId w:val="27"/>
              </w:numPr>
              <w:tabs>
                <w:tab w:val="left" w:pos="165"/>
              </w:tabs>
              <w:ind w:left="0" w:firstLine="0"/>
              <w:jc w:val="both"/>
              <w:rPr>
                <w:rFonts w:ascii="Times New Roman" w:hAnsi="Times New Roman"/>
                <w:sz w:val="20"/>
                <w:szCs w:val="24"/>
              </w:rPr>
            </w:pPr>
            <w:r w:rsidRPr="00521B14">
              <w:rPr>
                <w:rFonts w:ascii="Times New Roman" w:hAnsi="Times New Roman"/>
                <w:sz w:val="20"/>
                <w:szCs w:val="24"/>
              </w:rPr>
              <w:t>инструкции по охране труда, пожарной безопасности и взрывобезопасности.</w:t>
            </w:r>
          </w:p>
          <w:p w:rsidR="00D27C3D" w:rsidRPr="00521B14" w:rsidRDefault="00D27C3D" w:rsidP="000145C2">
            <w:pPr>
              <w:pStyle w:val="affffff3"/>
              <w:tabs>
                <w:tab w:val="left" w:pos="165"/>
              </w:tabs>
              <w:jc w:val="both"/>
              <w:rPr>
                <w:rFonts w:ascii="Times New Roman" w:hAnsi="Times New Roman"/>
                <w:szCs w:val="24"/>
              </w:rPr>
            </w:pPr>
            <w:r w:rsidRPr="00521B14">
              <w:rPr>
                <w:rFonts w:ascii="Times New Roman" w:hAnsi="Times New Roman"/>
                <w:szCs w:val="24"/>
              </w:rPr>
              <w:t>Обучающийся владеет навыками:</w:t>
            </w:r>
          </w:p>
          <w:p w:rsidR="00D27C3D" w:rsidRPr="00521B14" w:rsidRDefault="00D27C3D" w:rsidP="000145C2">
            <w:pPr>
              <w:pStyle w:val="affffff3"/>
              <w:numPr>
                <w:ilvl w:val="0"/>
                <w:numId w:val="27"/>
              </w:numPr>
              <w:tabs>
                <w:tab w:val="left" w:pos="165"/>
              </w:tabs>
              <w:ind w:left="0" w:firstLine="0"/>
              <w:jc w:val="both"/>
              <w:rPr>
                <w:rFonts w:ascii="Times New Roman" w:hAnsi="Times New Roman"/>
                <w:sz w:val="20"/>
                <w:szCs w:val="24"/>
              </w:rPr>
            </w:pPr>
            <w:r w:rsidRPr="00521B14">
              <w:rPr>
                <w:rFonts w:ascii="Times New Roman" w:hAnsi="Times New Roman"/>
                <w:sz w:val="20"/>
                <w:szCs w:val="24"/>
              </w:rPr>
              <w:t>контроля действий членов бригады, в том числе для исключения ошибочного попадания их на действующее оборудование и несанкционированного выхода из зоны рабочего места;</w:t>
            </w:r>
          </w:p>
          <w:p w:rsidR="00D27C3D" w:rsidRPr="00521B14" w:rsidRDefault="00D27C3D" w:rsidP="000145C2">
            <w:pPr>
              <w:pStyle w:val="affffff3"/>
              <w:numPr>
                <w:ilvl w:val="0"/>
                <w:numId w:val="27"/>
              </w:numPr>
              <w:tabs>
                <w:tab w:val="left" w:pos="165"/>
              </w:tabs>
              <w:ind w:left="0" w:firstLine="0"/>
              <w:jc w:val="both"/>
              <w:rPr>
                <w:rFonts w:ascii="Times New Roman" w:hAnsi="Times New Roman"/>
                <w:sz w:val="20"/>
                <w:szCs w:val="24"/>
              </w:rPr>
            </w:pPr>
            <w:r w:rsidRPr="00521B14">
              <w:rPr>
                <w:rFonts w:ascii="Times New Roman" w:hAnsi="Times New Roman"/>
                <w:sz w:val="20"/>
                <w:szCs w:val="24"/>
              </w:rPr>
              <w:t>контроля своевременности реализации, правильного хранения, использования и списания материальных ресурсов;</w:t>
            </w:r>
          </w:p>
          <w:p w:rsidR="00D27C3D" w:rsidRPr="00521B14" w:rsidRDefault="00D27C3D" w:rsidP="000145C2">
            <w:pPr>
              <w:pStyle w:val="affffff3"/>
              <w:numPr>
                <w:ilvl w:val="0"/>
                <w:numId w:val="27"/>
              </w:numPr>
              <w:tabs>
                <w:tab w:val="left" w:pos="165"/>
              </w:tabs>
              <w:ind w:left="0" w:firstLine="0"/>
              <w:jc w:val="both"/>
              <w:rPr>
                <w:rFonts w:ascii="Times New Roman" w:hAnsi="Times New Roman"/>
                <w:szCs w:val="24"/>
              </w:rPr>
            </w:pPr>
            <w:r w:rsidRPr="00521B14">
              <w:rPr>
                <w:rFonts w:ascii="Times New Roman" w:hAnsi="Times New Roman"/>
                <w:sz w:val="20"/>
                <w:szCs w:val="24"/>
              </w:rPr>
              <w:t>сдачи и приемки рабочих мест, материально-технических ресурсов после проведения работ.</w:t>
            </w:r>
          </w:p>
        </w:tc>
        <w:tc>
          <w:tcPr>
            <w:tcW w:w="1648" w:type="pct"/>
            <w:vMerge/>
          </w:tcPr>
          <w:p w:rsidR="00DA7148" w:rsidRPr="00521B14" w:rsidRDefault="00DA7148" w:rsidP="000145C2">
            <w:pPr>
              <w:tabs>
                <w:tab w:val="left" w:pos="165"/>
              </w:tabs>
              <w:suppressAutoHyphens/>
              <w:contextualSpacing/>
              <w:jc w:val="both"/>
              <w:rPr>
                <w:rFonts w:ascii="Times New Roman" w:hAnsi="Times New Roman" w:cs="Times New Roman"/>
                <w:i/>
                <w:sz w:val="24"/>
                <w:szCs w:val="24"/>
              </w:rPr>
            </w:pPr>
          </w:p>
        </w:tc>
      </w:tr>
      <w:tr w:rsidR="00F977CD" w:rsidRPr="00521B14" w:rsidTr="005B0725">
        <w:trPr>
          <w:trHeight w:val="2422"/>
        </w:trPr>
        <w:tc>
          <w:tcPr>
            <w:tcW w:w="1209" w:type="pct"/>
          </w:tcPr>
          <w:p w:rsidR="00F977CD" w:rsidRDefault="00F977CD" w:rsidP="000145C2">
            <w:pPr>
              <w:tabs>
                <w:tab w:val="left" w:pos="165"/>
              </w:tabs>
              <w:suppressAutoHyphens/>
              <w:contextualSpacing/>
              <w:jc w:val="both"/>
              <w:rPr>
                <w:rFonts w:ascii="Times New Roman" w:hAnsi="Times New Roman" w:cs="Times New Roman"/>
                <w:sz w:val="24"/>
                <w:szCs w:val="24"/>
              </w:rPr>
            </w:pPr>
            <w:r w:rsidRPr="00521B14">
              <w:rPr>
                <w:rFonts w:ascii="Times New Roman" w:hAnsi="Times New Roman" w:cs="Times New Roman"/>
                <w:sz w:val="24"/>
                <w:szCs w:val="24"/>
              </w:rPr>
              <w:t>ПК 2.3.</w:t>
            </w:r>
            <w:r w:rsidR="00665795">
              <w:rPr>
                <w:rFonts w:ascii="Times New Roman" w:hAnsi="Times New Roman" w:cs="Times New Roman"/>
                <w:sz w:val="24"/>
                <w:szCs w:val="24"/>
              </w:rPr>
              <w:t xml:space="preserve"> </w:t>
            </w:r>
          </w:p>
          <w:p w:rsidR="00665795" w:rsidRPr="00521B14" w:rsidRDefault="00665795" w:rsidP="000145C2">
            <w:pPr>
              <w:tabs>
                <w:tab w:val="left" w:pos="165"/>
              </w:tabs>
              <w:suppressAutoHyphens/>
              <w:contextualSpacing/>
              <w:jc w:val="both"/>
              <w:rPr>
                <w:rFonts w:ascii="Times New Roman" w:hAnsi="Times New Roman" w:cs="Times New Roman"/>
                <w:sz w:val="24"/>
                <w:szCs w:val="24"/>
              </w:rPr>
            </w:pPr>
          </w:p>
        </w:tc>
        <w:tc>
          <w:tcPr>
            <w:tcW w:w="2143" w:type="pct"/>
          </w:tcPr>
          <w:p w:rsidR="00F977CD" w:rsidRPr="00521B14" w:rsidRDefault="00F977CD" w:rsidP="000145C2">
            <w:pPr>
              <w:pStyle w:val="affffff3"/>
              <w:tabs>
                <w:tab w:val="left" w:pos="165"/>
              </w:tabs>
              <w:jc w:val="both"/>
              <w:rPr>
                <w:rFonts w:ascii="Times New Roman" w:hAnsi="Times New Roman"/>
                <w:szCs w:val="24"/>
              </w:rPr>
            </w:pPr>
            <w:r w:rsidRPr="00521B14">
              <w:rPr>
                <w:rFonts w:ascii="Times New Roman" w:hAnsi="Times New Roman"/>
                <w:szCs w:val="24"/>
              </w:rPr>
              <w:t>Обучающийся демонстрирует умения:</w:t>
            </w:r>
          </w:p>
          <w:p w:rsidR="00F977CD" w:rsidRPr="00521B14" w:rsidRDefault="00F977CD"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вести техническую и отчетную документацию по техническому обслуживанию и ремонту оборудования подстанций и электрических сетей;</w:t>
            </w:r>
          </w:p>
          <w:p w:rsidR="00F977CD" w:rsidRPr="00521B14" w:rsidRDefault="00F977CD" w:rsidP="000145C2">
            <w:pPr>
              <w:pStyle w:val="affffff3"/>
              <w:numPr>
                <w:ilvl w:val="0"/>
                <w:numId w:val="27"/>
              </w:numPr>
              <w:tabs>
                <w:tab w:val="left" w:pos="165"/>
              </w:tabs>
              <w:ind w:left="0" w:firstLine="0"/>
              <w:jc w:val="both"/>
              <w:rPr>
                <w:rFonts w:ascii="Times New Roman" w:hAnsi="Times New Roman"/>
                <w:sz w:val="20"/>
                <w:szCs w:val="20"/>
              </w:rPr>
            </w:pPr>
            <w:r w:rsidRPr="00521B14">
              <w:rPr>
                <w:rFonts w:ascii="Times New Roman" w:hAnsi="Times New Roman"/>
                <w:sz w:val="20"/>
                <w:szCs w:val="20"/>
              </w:rPr>
              <w:t>оперативно принимать и реализовывать решения в рамках ведения документации по техническому обслуживанию и ремонту оборудования подстанций и электрических сетей;</w:t>
            </w:r>
          </w:p>
          <w:p w:rsidR="00F977CD" w:rsidRPr="00521B14" w:rsidRDefault="00F977CD" w:rsidP="000145C2">
            <w:pPr>
              <w:pStyle w:val="affffff3"/>
              <w:numPr>
                <w:ilvl w:val="0"/>
                <w:numId w:val="27"/>
              </w:numPr>
              <w:tabs>
                <w:tab w:val="left" w:pos="165"/>
              </w:tabs>
              <w:ind w:left="0" w:firstLine="0"/>
              <w:jc w:val="both"/>
              <w:rPr>
                <w:rFonts w:ascii="Times New Roman" w:hAnsi="Times New Roman"/>
                <w:szCs w:val="24"/>
              </w:rPr>
            </w:pPr>
            <w:r w:rsidRPr="00521B14">
              <w:rPr>
                <w:rFonts w:ascii="Times New Roman" w:hAnsi="Times New Roman"/>
                <w:sz w:val="20"/>
                <w:szCs w:val="20"/>
              </w:rPr>
              <w:t>анализировать информацию по техническому обслуживанию и ремонту оборудования подстанций и электрических сетей.</w:t>
            </w:r>
          </w:p>
          <w:p w:rsidR="00F977CD" w:rsidRPr="00521B14" w:rsidRDefault="00F977CD" w:rsidP="000145C2">
            <w:pPr>
              <w:pStyle w:val="affffff3"/>
              <w:tabs>
                <w:tab w:val="left" w:pos="165"/>
              </w:tabs>
              <w:jc w:val="both"/>
              <w:rPr>
                <w:rFonts w:ascii="Times New Roman" w:hAnsi="Times New Roman"/>
                <w:szCs w:val="24"/>
              </w:rPr>
            </w:pPr>
            <w:r w:rsidRPr="00521B14">
              <w:rPr>
                <w:rFonts w:ascii="Times New Roman" w:hAnsi="Times New Roman"/>
                <w:szCs w:val="24"/>
              </w:rPr>
              <w:t xml:space="preserve">Обучающийся </w:t>
            </w:r>
            <w:r w:rsidR="00D27C3D" w:rsidRPr="00521B14">
              <w:rPr>
                <w:rFonts w:ascii="Times New Roman" w:hAnsi="Times New Roman"/>
                <w:szCs w:val="24"/>
              </w:rPr>
              <w:t>знает</w:t>
            </w:r>
            <w:r w:rsidRPr="00521B14">
              <w:rPr>
                <w:rFonts w:ascii="Times New Roman" w:hAnsi="Times New Roman"/>
                <w:szCs w:val="24"/>
              </w:rPr>
              <w:t>:</w:t>
            </w:r>
          </w:p>
          <w:p w:rsidR="00D27C3D" w:rsidRPr="00521B14" w:rsidRDefault="00D27C3D" w:rsidP="000145C2">
            <w:pPr>
              <w:pStyle w:val="affffff3"/>
              <w:numPr>
                <w:ilvl w:val="0"/>
                <w:numId w:val="27"/>
              </w:numPr>
              <w:tabs>
                <w:tab w:val="left" w:pos="165"/>
              </w:tabs>
              <w:ind w:left="0" w:firstLine="0"/>
              <w:jc w:val="both"/>
              <w:rPr>
                <w:rFonts w:ascii="Times New Roman" w:hAnsi="Times New Roman"/>
                <w:sz w:val="20"/>
                <w:szCs w:val="24"/>
              </w:rPr>
            </w:pPr>
            <w:r w:rsidRPr="00521B14">
              <w:rPr>
                <w:rFonts w:ascii="Times New Roman" w:hAnsi="Times New Roman"/>
                <w:sz w:val="20"/>
                <w:szCs w:val="24"/>
              </w:rPr>
              <w:t>номенклатуру документации в части сопровождения деятельности по техническому обслуживанию и ремонту оборудования подстанций и электрических сетей в соответствии с нормативными документами, регламентирующими эксплуатацию электрических станций и сетей, и правила ее оформления;</w:t>
            </w:r>
          </w:p>
          <w:p w:rsidR="00D27C3D" w:rsidRPr="00521B14" w:rsidRDefault="00D27C3D" w:rsidP="000145C2">
            <w:pPr>
              <w:pStyle w:val="affffff3"/>
              <w:numPr>
                <w:ilvl w:val="0"/>
                <w:numId w:val="27"/>
              </w:numPr>
              <w:tabs>
                <w:tab w:val="left" w:pos="165"/>
              </w:tabs>
              <w:ind w:left="0" w:firstLine="0"/>
              <w:jc w:val="both"/>
              <w:rPr>
                <w:rFonts w:ascii="Times New Roman" w:hAnsi="Times New Roman"/>
                <w:sz w:val="20"/>
                <w:szCs w:val="24"/>
              </w:rPr>
            </w:pPr>
            <w:r w:rsidRPr="00521B14">
              <w:rPr>
                <w:rFonts w:ascii="Times New Roman" w:hAnsi="Times New Roman"/>
                <w:sz w:val="20"/>
                <w:szCs w:val="24"/>
              </w:rPr>
              <w:t>требования, предъявляемые к составлению технической и исполнительной документации на эксплуатируемое оборудование подстанций и электрических сетей;</w:t>
            </w:r>
          </w:p>
          <w:p w:rsidR="00F977CD" w:rsidRPr="00521B14" w:rsidRDefault="00D27C3D" w:rsidP="000145C2">
            <w:pPr>
              <w:pStyle w:val="affffff3"/>
              <w:numPr>
                <w:ilvl w:val="0"/>
                <w:numId w:val="27"/>
              </w:numPr>
              <w:tabs>
                <w:tab w:val="left" w:pos="165"/>
              </w:tabs>
              <w:ind w:left="0" w:firstLine="0"/>
              <w:jc w:val="both"/>
              <w:rPr>
                <w:rFonts w:ascii="Times New Roman" w:hAnsi="Times New Roman"/>
                <w:sz w:val="20"/>
                <w:szCs w:val="24"/>
              </w:rPr>
            </w:pPr>
            <w:r w:rsidRPr="00521B14">
              <w:rPr>
                <w:rFonts w:ascii="Times New Roman" w:hAnsi="Times New Roman"/>
                <w:sz w:val="20"/>
                <w:szCs w:val="24"/>
              </w:rPr>
              <w:t>принципы работы, технические характеристики и условные обозначения сооружений электрических сетей.</w:t>
            </w:r>
          </w:p>
          <w:p w:rsidR="00D27C3D" w:rsidRPr="00521B14" w:rsidRDefault="00D27C3D" w:rsidP="000145C2">
            <w:pPr>
              <w:pStyle w:val="affffff3"/>
              <w:tabs>
                <w:tab w:val="left" w:pos="165"/>
              </w:tabs>
              <w:jc w:val="both"/>
              <w:rPr>
                <w:rFonts w:ascii="Times New Roman" w:hAnsi="Times New Roman"/>
                <w:szCs w:val="24"/>
              </w:rPr>
            </w:pPr>
            <w:r w:rsidRPr="00521B14">
              <w:rPr>
                <w:rFonts w:ascii="Times New Roman" w:hAnsi="Times New Roman"/>
                <w:szCs w:val="24"/>
              </w:rPr>
              <w:t>Обучающийся владеет навыками:</w:t>
            </w:r>
          </w:p>
          <w:p w:rsidR="00D27C3D" w:rsidRPr="00521B14" w:rsidRDefault="00D27C3D" w:rsidP="000145C2">
            <w:pPr>
              <w:pStyle w:val="affffff3"/>
              <w:numPr>
                <w:ilvl w:val="0"/>
                <w:numId w:val="27"/>
              </w:numPr>
              <w:tabs>
                <w:tab w:val="left" w:pos="165"/>
              </w:tabs>
              <w:ind w:left="0" w:firstLine="0"/>
              <w:jc w:val="both"/>
              <w:rPr>
                <w:rFonts w:ascii="Times New Roman" w:hAnsi="Times New Roman"/>
                <w:sz w:val="20"/>
                <w:szCs w:val="24"/>
              </w:rPr>
            </w:pPr>
            <w:r w:rsidRPr="00521B14">
              <w:rPr>
                <w:rFonts w:ascii="Times New Roman" w:hAnsi="Times New Roman"/>
                <w:sz w:val="20"/>
                <w:szCs w:val="24"/>
              </w:rPr>
              <w:t>подготовки сводной технической и статистической отчетности по техническому обслуживанию и ремонту оборудования подстанций и электрических сетей;</w:t>
            </w:r>
          </w:p>
          <w:p w:rsidR="00D27C3D" w:rsidRPr="00521B14" w:rsidRDefault="00D27C3D" w:rsidP="000145C2">
            <w:pPr>
              <w:pStyle w:val="affffff3"/>
              <w:numPr>
                <w:ilvl w:val="0"/>
                <w:numId w:val="27"/>
              </w:numPr>
              <w:tabs>
                <w:tab w:val="left" w:pos="165"/>
              </w:tabs>
              <w:ind w:left="0" w:firstLine="0"/>
              <w:jc w:val="both"/>
              <w:rPr>
                <w:rFonts w:ascii="Times New Roman" w:hAnsi="Times New Roman"/>
                <w:sz w:val="20"/>
                <w:szCs w:val="24"/>
              </w:rPr>
            </w:pPr>
            <w:r w:rsidRPr="00521B14">
              <w:rPr>
                <w:rFonts w:ascii="Times New Roman" w:hAnsi="Times New Roman"/>
                <w:sz w:val="20"/>
                <w:szCs w:val="24"/>
              </w:rPr>
              <w:t>подготовки справочной информации о ходе выполнения утвержденных планов и графиков по техническому обслуживанию и ремонту оборудования подстанций и электрических сетей;</w:t>
            </w:r>
          </w:p>
          <w:p w:rsidR="00D27C3D" w:rsidRPr="00521B14" w:rsidRDefault="00D27C3D" w:rsidP="000145C2">
            <w:pPr>
              <w:pStyle w:val="affffff3"/>
              <w:numPr>
                <w:ilvl w:val="0"/>
                <w:numId w:val="27"/>
              </w:numPr>
              <w:tabs>
                <w:tab w:val="left" w:pos="165"/>
              </w:tabs>
              <w:ind w:left="0" w:firstLine="0"/>
              <w:jc w:val="both"/>
              <w:rPr>
                <w:rFonts w:ascii="Times New Roman" w:hAnsi="Times New Roman"/>
                <w:szCs w:val="24"/>
              </w:rPr>
            </w:pPr>
            <w:r w:rsidRPr="00521B14">
              <w:rPr>
                <w:rFonts w:ascii="Times New Roman" w:hAnsi="Times New Roman"/>
                <w:sz w:val="20"/>
                <w:szCs w:val="24"/>
              </w:rPr>
              <w:t>формирования заявок на запасные части и материалы, необходимые для ремонта и реконструкции оборудования подстанций и электрических сетей.</w:t>
            </w:r>
          </w:p>
        </w:tc>
        <w:tc>
          <w:tcPr>
            <w:tcW w:w="1648" w:type="pct"/>
            <w:vMerge/>
          </w:tcPr>
          <w:p w:rsidR="00F977CD" w:rsidRPr="00521B14" w:rsidRDefault="00F977CD" w:rsidP="000145C2">
            <w:pPr>
              <w:tabs>
                <w:tab w:val="left" w:pos="165"/>
              </w:tabs>
              <w:suppressAutoHyphens/>
              <w:contextualSpacing/>
              <w:jc w:val="both"/>
              <w:rPr>
                <w:rFonts w:ascii="Times New Roman" w:hAnsi="Times New Roman" w:cs="Times New Roman"/>
                <w:i/>
                <w:sz w:val="24"/>
                <w:szCs w:val="24"/>
              </w:rPr>
            </w:pPr>
          </w:p>
        </w:tc>
      </w:tr>
      <w:bookmarkEnd w:id="29"/>
    </w:tbl>
    <w:p w:rsidR="004A4447" w:rsidRPr="00521B14" w:rsidRDefault="004A4447" w:rsidP="00133091">
      <w:pPr>
        <w:rPr>
          <w:rFonts w:ascii="Times New Roman" w:hAnsi="Times New Roman" w:cs="Times New Roman"/>
          <w:b/>
          <w:bCs/>
          <w:sz w:val="20"/>
          <w:szCs w:val="20"/>
        </w:rPr>
      </w:pPr>
    </w:p>
    <w:sectPr w:rsidR="004A4447" w:rsidRPr="00521B14" w:rsidSect="001604E7">
      <w:headerReference w:type="even" r:id="rId2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5C2" w:rsidRDefault="000145C2" w:rsidP="00A858FE">
      <w:r>
        <w:separator/>
      </w:r>
    </w:p>
  </w:endnote>
  <w:endnote w:type="continuationSeparator" w:id="0">
    <w:p w:rsidR="000145C2" w:rsidRDefault="000145C2"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Times New Roman Полужирный">
    <w:panose1 w:val="02020803070505020304"/>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5C2" w:rsidRDefault="000145C2" w:rsidP="00A858FE">
      <w:r>
        <w:separator/>
      </w:r>
    </w:p>
  </w:footnote>
  <w:footnote w:type="continuationSeparator" w:id="0">
    <w:p w:rsidR="000145C2" w:rsidRDefault="000145C2"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5C2" w:rsidRDefault="000145C2">
    <w:pPr>
      <w:pStyle w:val="ac"/>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0145C2" w:rsidRDefault="000145C2">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715948"/>
      <w:docPartObj>
        <w:docPartGallery w:val="Page Numbers (Top of Page)"/>
        <w:docPartUnique/>
      </w:docPartObj>
    </w:sdtPr>
    <w:sdtEndPr/>
    <w:sdtContent>
      <w:p w:rsidR="000145C2" w:rsidRDefault="000145C2">
        <w:pPr>
          <w:pStyle w:val="ac"/>
          <w:jc w:val="center"/>
        </w:pPr>
        <w:r>
          <w:rPr>
            <w:noProof/>
          </w:rPr>
          <w:fldChar w:fldCharType="begin"/>
        </w:r>
        <w:r>
          <w:rPr>
            <w:noProof/>
          </w:rPr>
          <w:instrText>PAGE   \* MERGEFORMAT</w:instrText>
        </w:r>
        <w:r>
          <w:rPr>
            <w:noProof/>
          </w:rPr>
          <w:fldChar w:fldCharType="separate"/>
        </w:r>
        <w:r w:rsidR="008A1051">
          <w:rPr>
            <w:noProof/>
          </w:rPr>
          <w:t>2</w:t>
        </w:r>
        <w:r>
          <w:rPr>
            <w:noProof/>
          </w:rPr>
          <w:fldChar w:fldCharType="end"/>
        </w:r>
      </w:p>
    </w:sdtContent>
  </w:sdt>
  <w:p w:rsidR="000145C2" w:rsidRDefault="000145C2">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5C2" w:rsidRDefault="000145C2">
    <w:pPr>
      <w:pStyle w:val="ac"/>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0145C2" w:rsidRDefault="000145C2">
    <w:pPr>
      <w:pStyle w:val="ac"/>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544808"/>
      <w:docPartObj>
        <w:docPartGallery w:val="Page Numbers (Top of Page)"/>
        <w:docPartUnique/>
      </w:docPartObj>
    </w:sdtPr>
    <w:sdtEndPr/>
    <w:sdtContent>
      <w:p w:rsidR="000145C2" w:rsidRDefault="000145C2">
        <w:pPr>
          <w:pStyle w:val="ac"/>
          <w:jc w:val="center"/>
        </w:pPr>
        <w:r>
          <w:rPr>
            <w:noProof/>
          </w:rPr>
          <w:fldChar w:fldCharType="begin"/>
        </w:r>
        <w:r>
          <w:rPr>
            <w:noProof/>
          </w:rPr>
          <w:instrText>PAGE   \* MERGEFORMAT</w:instrText>
        </w:r>
        <w:r>
          <w:rPr>
            <w:noProof/>
          </w:rPr>
          <w:fldChar w:fldCharType="separate"/>
        </w:r>
        <w:r w:rsidR="008A1051">
          <w:rPr>
            <w:noProof/>
          </w:rPr>
          <w:t>14</w:t>
        </w:r>
        <w:r>
          <w:rPr>
            <w:noProof/>
          </w:rPr>
          <w:fldChar w:fldCharType="end"/>
        </w:r>
      </w:p>
    </w:sdtContent>
  </w:sdt>
  <w:p w:rsidR="000145C2" w:rsidRDefault="000145C2">
    <w:pPr>
      <w:pStyle w:val="ac"/>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5C2" w:rsidRDefault="000145C2">
    <w:pPr>
      <w:pStyle w:val="ac"/>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0145C2" w:rsidRDefault="000145C2">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3C02"/>
    <w:multiLevelType w:val="hybridMultilevel"/>
    <w:tmpl w:val="C6F09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6818B4"/>
    <w:multiLevelType w:val="hybridMultilevel"/>
    <w:tmpl w:val="4BF682C8"/>
    <w:lvl w:ilvl="0" w:tplc="54BC05F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0B19609A"/>
    <w:multiLevelType w:val="multilevel"/>
    <w:tmpl w:val="7B947506"/>
    <w:lvl w:ilvl="0">
      <w:start w:val="1"/>
      <w:numFmt w:val="decimal"/>
      <w:lvlText w:val="%1."/>
      <w:lvlJc w:val="left"/>
      <w:pPr>
        <w:ind w:left="360" w:hanging="360"/>
      </w:pPr>
      <w:rPr>
        <w:rFonts w:hint="default"/>
      </w:rPr>
    </w:lvl>
    <w:lvl w:ilvl="1">
      <w:start w:val="3"/>
      <w:numFmt w:val="decimal"/>
      <w:lvlText w:val="%1.%2."/>
      <w:lvlJc w:val="left"/>
      <w:pPr>
        <w:ind w:left="1489" w:hanging="36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107" w:hanging="72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6725" w:hanging="108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343" w:hanging="1440"/>
      </w:pPr>
      <w:rPr>
        <w:rFonts w:hint="default"/>
      </w:rPr>
    </w:lvl>
    <w:lvl w:ilvl="8">
      <w:start w:val="1"/>
      <w:numFmt w:val="decimal"/>
      <w:lvlText w:val="%1.%2.%3.%4.%5.%6.%7.%8.%9."/>
      <w:lvlJc w:val="left"/>
      <w:pPr>
        <w:ind w:left="10832" w:hanging="1800"/>
      </w:pPr>
      <w:rPr>
        <w:rFonts w:hint="default"/>
      </w:rPr>
    </w:lvl>
  </w:abstractNum>
  <w:abstractNum w:abstractNumId="5"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B67EE3"/>
    <w:multiLevelType w:val="hybridMultilevel"/>
    <w:tmpl w:val="D9F2C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9136E1"/>
    <w:multiLevelType w:val="hybridMultilevel"/>
    <w:tmpl w:val="D9F2C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9" w15:restartNumberingAfterBreak="0">
    <w:nsid w:val="13C811D9"/>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97E3CA4"/>
    <w:multiLevelType w:val="hybridMultilevel"/>
    <w:tmpl w:val="4E46678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2" w15:restartNumberingAfterBreak="0">
    <w:nsid w:val="251B2F91"/>
    <w:multiLevelType w:val="hybridMultilevel"/>
    <w:tmpl w:val="D9F2C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8C2EDE"/>
    <w:multiLevelType w:val="hybridMultilevel"/>
    <w:tmpl w:val="D9F2C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107447"/>
    <w:multiLevelType w:val="hybridMultilevel"/>
    <w:tmpl w:val="2766C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15:restartNumberingAfterBreak="0">
    <w:nsid w:val="312811DE"/>
    <w:multiLevelType w:val="hybridMultilevel"/>
    <w:tmpl w:val="241CB540"/>
    <w:lvl w:ilvl="0" w:tplc="A20AF7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DC09A1"/>
    <w:multiLevelType w:val="hybridMultilevel"/>
    <w:tmpl w:val="D9F2C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57B7C"/>
    <w:multiLevelType w:val="hybridMultilevel"/>
    <w:tmpl w:val="0DFE0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8C17660"/>
    <w:multiLevelType w:val="hybridMultilevel"/>
    <w:tmpl w:val="D9F2C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837169"/>
    <w:multiLevelType w:val="hybridMultilevel"/>
    <w:tmpl w:val="1B3E9EC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15:restartNumberingAfterBreak="0">
    <w:nsid w:val="3FC93714"/>
    <w:multiLevelType w:val="hybridMultilevel"/>
    <w:tmpl w:val="3496DE12"/>
    <w:lvl w:ilvl="0" w:tplc="CC6AB7F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D50009"/>
    <w:multiLevelType w:val="hybridMultilevel"/>
    <w:tmpl w:val="2766C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7" w15:restartNumberingAfterBreak="0">
    <w:nsid w:val="4C202F45"/>
    <w:multiLevelType w:val="hybridMultilevel"/>
    <w:tmpl w:val="49E656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DE805C1"/>
    <w:multiLevelType w:val="hybridMultilevel"/>
    <w:tmpl w:val="D9F2C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E013D8"/>
    <w:multiLevelType w:val="hybridMultilevel"/>
    <w:tmpl w:val="D9F2C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0AE60F3"/>
    <w:multiLevelType w:val="hybridMultilevel"/>
    <w:tmpl w:val="B9626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BC97377"/>
    <w:multiLevelType w:val="hybridMultilevel"/>
    <w:tmpl w:val="B9626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A10C91"/>
    <w:multiLevelType w:val="hybridMultilevel"/>
    <w:tmpl w:val="AB4E4B1A"/>
    <w:lvl w:ilvl="0" w:tplc="54BC05F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72853305"/>
    <w:multiLevelType w:val="hybridMultilevel"/>
    <w:tmpl w:val="40289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9E1F5F"/>
    <w:multiLevelType w:val="hybridMultilevel"/>
    <w:tmpl w:val="D4F2C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CA6B96"/>
    <w:multiLevelType w:val="hybridMultilevel"/>
    <w:tmpl w:val="D9F2C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C6B61C1"/>
    <w:multiLevelType w:val="multilevel"/>
    <w:tmpl w:val="F47E316E"/>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4"/>
  </w:num>
  <w:num w:numId="2">
    <w:abstractNumId w:val="11"/>
  </w:num>
  <w:num w:numId="3">
    <w:abstractNumId w:val="31"/>
  </w:num>
  <w:num w:numId="4">
    <w:abstractNumId w:val="13"/>
  </w:num>
  <w:num w:numId="5">
    <w:abstractNumId w:val="8"/>
  </w:num>
  <w:num w:numId="6">
    <w:abstractNumId w:val="2"/>
  </w:num>
  <w:num w:numId="7">
    <w:abstractNumId w:val="26"/>
  </w:num>
  <w:num w:numId="8">
    <w:abstractNumId w:val="5"/>
  </w:num>
  <w:num w:numId="9">
    <w:abstractNumId w:val="16"/>
  </w:num>
  <w:num w:numId="10">
    <w:abstractNumId w:val="3"/>
  </w:num>
  <w:num w:numId="11">
    <w:abstractNumId w:val="25"/>
  </w:num>
  <w:num w:numId="12">
    <w:abstractNumId w:val="36"/>
  </w:num>
  <w:num w:numId="13">
    <w:abstractNumId w:val="35"/>
  </w:num>
  <w:num w:numId="14">
    <w:abstractNumId w:val="20"/>
  </w:num>
  <w:num w:numId="15">
    <w:abstractNumId w:val="40"/>
  </w:num>
  <w:num w:numId="16">
    <w:abstractNumId w:val="4"/>
  </w:num>
  <w:num w:numId="17">
    <w:abstractNumId w:val="9"/>
  </w:num>
  <w:num w:numId="18">
    <w:abstractNumId w:val="19"/>
  </w:num>
  <w:num w:numId="19">
    <w:abstractNumId w:val="1"/>
  </w:num>
  <w:num w:numId="20">
    <w:abstractNumId w:val="33"/>
  </w:num>
  <w:num w:numId="21">
    <w:abstractNumId w:val="29"/>
  </w:num>
  <w:num w:numId="22">
    <w:abstractNumId w:val="14"/>
  </w:num>
  <w:num w:numId="23">
    <w:abstractNumId w:val="38"/>
  </w:num>
  <w:num w:numId="24">
    <w:abstractNumId w:val="6"/>
  </w:num>
  <w:num w:numId="25">
    <w:abstractNumId w:val="12"/>
  </w:num>
  <w:num w:numId="26">
    <w:abstractNumId w:val="21"/>
  </w:num>
  <w:num w:numId="27">
    <w:abstractNumId w:val="17"/>
  </w:num>
  <w:num w:numId="28">
    <w:abstractNumId w:val="28"/>
  </w:num>
  <w:num w:numId="29">
    <w:abstractNumId w:val="18"/>
  </w:num>
  <w:num w:numId="30">
    <w:abstractNumId w:val="7"/>
  </w:num>
  <w:num w:numId="31">
    <w:abstractNumId w:val="39"/>
  </w:num>
  <w:num w:numId="32">
    <w:abstractNumId w:val="15"/>
  </w:num>
  <w:num w:numId="33">
    <w:abstractNumId w:val="23"/>
  </w:num>
  <w:num w:numId="34">
    <w:abstractNumId w:val="24"/>
  </w:num>
  <w:num w:numId="35">
    <w:abstractNumId w:val="32"/>
  </w:num>
  <w:num w:numId="36">
    <w:abstractNumId w:val="30"/>
  </w:num>
  <w:num w:numId="37">
    <w:abstractNumId w:val="27"/>
  </w:num>
  <w:num w:numId="38">
    <w:abstractNumId w:val="0"/>
  </w:num>
  <w:num w:numId="39">
    <w:abstractNumId w:val="37"/>
  </w:num>
  <w:num w:numId="40">
    <w:abstractNumId w:val="10"/>
  </w:num>
  <w:num w:numId="41">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82217F"/>
    <w:rsid w:val="0000394E"/>
    <w:rsid w:val="00004A33"/>
    <w:rsid w:val="000079C3"/>
    <w:rsid w:val="00007F70"/>
    <w:rsid w:val="000112BC"/>
    <w:rsid w:val="00011EE3"/>
    <w:rsid w:val="00012459"/>
    <w:rsid w:val="000145C2"/>
    <w:rsid w:val="000156CF"/>
    <w:rsid w:val="000179F8"/>
    <w:rsid w:val="00021F15"/>
    <w:rsid w:val="000274BC"/>
    <w:rsid w:val="000310CB"/>
    <w:rsid w:val="000315D7"/>
    <w:rsid w:val="00042069"/>
    <w:rsid w:val="00064407"/>
    <w:rsid w:val="0007016F"/>
    <w:rsid w:val="0007128F"/>
    <w:rsid w:val="00083B9B"/>
    <w:rsid w:val="0008627A"/>
    <w:rsid w:val="0008639E"/>
    <w:rsid w:val="0008772C"/>
    <w:rsid w:val="00087B5D"/>
    <w:rsid w:val="00087CF5"/>
    <w:rsid w:val="00092D54"/>
    <w:rsid w:val="000936BD"/>
    <w:rsid w:val="00095B39"/>
    <w:rsid w:val="00095EB2"/>
    <w:rsid w:val="00095EBD"/>
    <w:rsid w:val="00095EC1"/>
    <w:rsid w:val="000A0EFF"/>
    <w:rsid w:val="000A13D5"/>
    <w:rsid w:val="000A17B0"/>
    <w:rsid w:val="000A19C6"/>
    <w:rsid w:val="000A3529"/>
    <w:rsid w:val="000A41FA"/>
    <w:rsid w:val="000A4B35"/>
    <w:rsid w:val="000A54E1"/>
    <w:rsid w:val="000A5764"/>
    <w:rsid w:val="000A6952"/>
    <w:rsid w:val="000A796E"/>
    <w:rsid w:val="000B06F4"/>
    <w:rsid w:val="000B0D26"/>
    <w:rsid w:val="000B1D2A"/>
    <w:rsid w:val="000B4F66"/>
    <w:rsid w:val="000B5B5D"/>
    <w:rsid w:val="000B5F7D"/>
    <w:rsid w:val="000B6521"/>
    <w:rsid w:val="000C3AB8"/>
    <w:rsid w:val="000C5DE0"/>
    <w:rsid w:val="000D4FB5"/>
    <w:rsid w:val="000D6D2B"/>
    <w:rsid w:val="000E2D3D"/>
    <w:rsid w:val="000E2D5E"/>
    <w:rsid w:val="000E49A8"/>
    <w:rsid w:val="000E5DF0"/>
    <w:rsid w:val="000E6DD2"/>
    <w:rsid w:val="000E6DE9"/>
    <w:rsid w:val="000F19BA"/>
    <w:rsid w:val="000F33E9"/>
    <w:rsid w:val="000F419D"/>
    <w:rsid w:val="000F5587"/>
    <w:rsid w:val="000F6404"/>
    <w:rsid w:val="00100F1D"/>
    <w:rsid w:val="0010264D"/>
    <w:rsid w:val="001029C2"/>
    <w:rsid w:val="0011295E"/>
    <w:rsid w:val="00115C97"/>
    <w:rsid w:val="00117316"/>
    <w:rsid w:val="00117DB9"/>
    <w:rsid w:val="001244C3"/>
    <w:rsid w:val="0013186F"/>
    <w:rsid w:val="00132B46"/>
    <w:rsid w:val="00133091"/>
    <w:rsid w:val="00134858"/>
    <w:rsid w:val="00134B29"/>
    <w:rsid w:val="00135CE3"/>
    <w:rsid w:val="00137F0D"/>
    <w:rsid w:val="00144EE1"/>
    <w:rsid w:val="00146104"/>
    <w:rsid w:val="00152D91"/>
    <w:rsid w:val="00155BB4"/>
    <w:rsid w:val="001604E7"/>
    <w:rsid w:val="0016297B"/>
    <w:rsid w:val="00163473"/>
    <w:rsid w:val="00164F90"/>
    <w:rsid w:val="00165700"/>
    <w:rsid w:val="001718B9"/>
    <w:rsid w:val="00171FB9"/>
    <w:rsid w:val="00173CD4"/>
    <w:rsid w:val="00173DEB"/>
    <w:rsid w:val="00176003"/>
    <w:rsid w:val="001773A8"/>
    <w:rsid w:val="00177C13"/>
    <w:rsid w:val="00180071"/>
    <w:rsid w:val="00181183"/>
    <w:rsid w:val="00182BC6"/>
    <w:rsid w:val="00183D21"/>
    <w:rsid w:val="0018446A"/>
    <w:rsid w:val="001844AE"/>
    <w:rsid w:val="00187560"/>
    <w:rsid w:val="001944D3"/>
    <w:rsid w:val="00196996"/>
    <w:rsid w:val="00197F9A"/>
    <w:rsid w:val="001A38DD"/>
    <w:rsid w:val="001A5DA5"/>
    <w:rsid w:val="001A6B4D"/>
    <w:rsid w:val="001A723D"/>
    <w:rsid w:val="001C3496"/>
    <w:rsid w:val="001C3659"/>
    <w:rsid w:val="001D1898"/>
    <w:rsid w:val="001D20BA"/>
    <w:rsid w:val="001F2E79"/>
    <w:rsid w:val="001F3287"/>
    <w:rsid w:val="001F38D5"/>
    <w:rsid w:val="001F47BF"/>
    <w:rsid w:val="001F7412"/>
    <w:rsid w:val="002003DB"/>
    <w:rsid w:val="002005BD"/>
    <w:rsid w:val="00200AFE"/>
    <w:rsid w:val="00200BCC"/>
    <w:rsid w:val="0020413C"/>
    <w:rsid w:val="00207F28"/>
    <w:rsid w:val="00214050"/>
    <w:rsid w:val="00214055"/>
    <w:rsid w:val="00216B80"/>
    <w:rsid w:val="00217CBC"/>
    <w:rsid w:val="002221E1"/>
    <w:rsid w:val="00223530"/>
    <w:rsid w:val="00223558"/>
    <w:rsid w:val="00235942"/>
    <w:rsid w:val="00235CC4"/>
    <w:rsid w:val="002403E1"/>
    <w:rsid w:val="002415E0"/>
    <w:rsid w:val="00246043"/>
    <w:rsid w:val="0024748B"/>
    <w:rsid w:val="00247667"/>
    <w:rsid w:val="00250BEC"/>
    <w:rsid w:val="002513D8"/>
    <w:rsid w:val="00252C9A"/>
    <w:rsid w:val="0025322E"/>
    <w:rsid w:val="00253B49"/>
    <w:rsid w:val="0025505C"/>
    <w:rsid w:val="002608A2"/>
    <w:rsid w:val="0026104A"/>
    <w:rsid w:val="00261A98"/>
    <w:rsid w:val="002624EE"/>
    <w:rsid w:val="002634CE"/>
    <w:rsid w:val="00267633"/>
    <w:rsid w:val="00270B26"/>
    <w:rsid w:val="00276AA8"/>
    <w:rsid w:val="00280ABA"/>
    <w:rsid w:val="00283BE0"/>
    <w:rsid w:val="00284E12"/>
    <w:rsid w:val="00284E57"/>
    <w:rsid w:val="00286EA2"/>
    <w:rsid w:val="002879BA"/>
    <w:rsid w:val="00290CA1"/>
    <w:rsid w:val="00291E7B"/>
    <w:rsid w:val="002945C8"/>
    <w:rsid w:val="00295A4C"/>
    <w:rsid w:val="002A19FA"/>
    <w:rsid w:val="002A400A"/>
    <w:rsid w:val="002A538D"/>
    <w:rsid w:val="002B4A0C"/>
    <w:rsid w:val="002C3739"/>
    <w:rsid w:val="002C4B17"/>
    <w:rsid w:val="002C6E62"/>
    <w:rsid w:val="002C75C7"/>
    <w:rsid w:val="002D0503"/>
    <w:rsid w:val="002D0D25"/>
    <w:rsid w:val="002D28AA"/>
    <w:rsid w:val="002D49B6"/>
    <w:rsid w:val="002E5A9A"/>
    <w:rsid w:val="002E64F6"/>
    <w:rsid w:val="002E6F96"/>
    <w:rsid w:val="002E752C"/>
    <w:rsid w:val="002F03DF"/>
    <w:rsid w:val="002F1408"/>
    <w:rsid w:val="002F72AB"/>
    <w:rsid w:val="0030202C"/>
    <w:rsid w:val="00303406"/>
    <w:rsid w:val="00305F91"/>
    <w:rsid w:val="00306C5B"/>
    <w:rsid w:val="0030728C"/>
    <w:rsid w:val="0031061A"/>
    <w:rsid w:val="00310E7E"/>
    <w:rsid w:val="00312533"/>
    <w:rsid w:val="00314663"/>
    <w:rsid w:val="003172EE"/>
    <w:rsid w:val="0032315D"/>
    <w:rsid w:val="00324B82"/>
    <w:rsid w:val="00324FF6"/>
    <w:rsid w:val="00326B77"/>
    <w:rsid w:val="003271B8"/>
    <w:rsid w:val="00332233"/>
    <w:rsid w:val="003369AE"/>
    <w:rsid w:val="00336FED"/>
    <w:rsid w:val="00340F33"/>
    <w:rsid w:val="00342F0D"/>
    <w:rsid w:val="00343F5D"/>
    <w:rsid w:val="00347551"/>
    <w:rsid w:val="003520FD"/>
    <w:rsid w:val="00356292"/>
    <w:rsid w:val="0036387B"/>
    <w:rsid w:val="003649A3"/>
    <w:rsid w:val="003664B6"/>
    <w:rsid w:val="00372DD2"/>
    <w:rsid w:val="0037624A"/>
    <w:rsid w:val="00376544"/>
    <w:rsid w:val="00376830"/>
    <w:rsid w:val="00381F0B"/>
    <w:rsid w:val="00382401"/>
    <w:rsid w:val="00392EEE"/>
    <w:rsid w:val="00395A9E"/>
    <w:rsid w:val="003A0480"/>
    <w:rsid w:val="003A4C71"/>
    <w:rsid w:val="003A61FF"/>
    <w:rsid w:val="003B0165"/>
    <w:rsid w:val="003B060B"/>
    <w:rsid w:val="003B4577"/>
    <w:rsid w:val="003B46DB"/>
    <w:rsid w:val="003B62BD"/>
    <w:rsid w:val="003B6459"/>
    <w:rsid w:val="003B7149"/>
    <w:rsid w:val="003B7C0D"/>
    <w:rsid w:val="003C50D0"/>
    <w:rsid w:val="003E20EB"/>
    <w:rsid w:val="003E3944"/>
    <w:rsid w:val="003E4CD9"/>
    <w:rsid w:val="003E53A2"/>
    <w:rsid w:val="003E679E"/>
    <w:rsid w:val="003E7D10"/>
    <w:rsid w:val="003F2DBF"/>
    <w:rsid w:val="003F46FC"/>
    <w:rsid w:val="003F6821"/>
    <w:rsid w:val="003F7CE2"/>
    <w:rsid w:val="003F7D5F"/>
    <w:rsid w:val="00400709"/>
    <w:rsid w:val="004013E3"/>
    <w:rsid w:val="004079C4"/>
    <w:rsid w:val="00412DCD"/>
    <w:rsid w:val="00413206"/>
    <w:rsid w:val="004156BF"/>
    <w:rsid w:val="00415A1E"/>
    <w:rsid w:val="00420636"/>
    <w:rsid w:val="004211E4"/>
    <w:rsid w:val="00421B42"/>
    <w:rsid w:val="00421DCE"/>
    <w:rsid w:val="004229AC"/>
    <w:rsid w:val="004324E0"/>
    <w:rsid w:val="00433CDF"/>
    <w:rsid w:val="00434DA2"/>
    <w:rsid w:val="00437EDC"/>
    <w:rsid w:val="004433DB"/>
    <w:rsid w:val="00443FB5"/>
    <w:rsid w:val="0044451D"/>
    <w:rsid w:val="00453ED1"/>
    <w:rsid w:val="00456D18"/>
    <w:rsid w:val="0045771E"/>
    <w:rsid w:val="00457DBB"/>
    <w:rsid w:val="004603A3"/>
    <w:rsid w:val="004626BE"/>
    <w:rsid w:val="004722A0"/>
    <w:rsid w:val="0048044C"/>
    <w:rsid w:val="004806A0"/>
    <w:rsid w:val="004809D9"/>
    <w:rsid w:val="00486C69"/>
    <w:rsid w:val="004917BA"/>
    <w:rsid w:val="00494B4A"/>
    <w:rsid w:val="00497A12"/>
    <w:rsid w:val="004A1485"/>
    <w:rsid w:val="004A1B5A"/>
    <w:rsid w:val="004A4447"/>
    <w:rsid w:val="004A5A25"/>
    <w:rsid w:val="004A715C"/>
    <w:rsid w:val="004A7CA8"/>
    <w:rsid w:val="004B0E9E"/>
    <w:rsid w:val="004B2C5C"/>
    <w:rsid w:val="004B2C7D"/>
    <w:rsid w:val="004B4175"/>
    <w:rsid w:val="004C2EC8"/>
    <w:rsid w:val="004C3CA8"/>
    <w:rsid w:val="004C66DC"/>
    <w:rsid w:val="004D0C83"/>
    <w:rsid w:val="004D41E5"/>
    <w:rsid w:val="004D6CDF"/>
    <w:rsid w:val="004E036F"/>
    <w:rsid w:val="004E1592"/>
    <w:rsid w:val="004F030E"/>
    <w:rsid w:val="004F19D7"/>
    <w:rsid w:val="004F4197"/>
    <w:rsid w:val="004F5C5E"/>
    <w:rsid w:val="004F60DA"/>
    <w:rsid w:val="00500294"/>
    <w:rsid w:val="00502E27"/>
    <w:rsid w:val="00502F97"/>
    <w:rsid w:val="005038E6"/>
    <w:rsid w:val="005052BF"/>
    <w:rsid w:val="00505834"/>
    <w:rsid w:val="0051713F"/>
    <w:rsid w:val="00521B14"/>
    <w:rsid w:val="0052763B"/>
    <w:rsid w:val="00533319"/>
    <w:rsid w:val="00533582"/>
    <w:rsid w:val="00535489"/>
    <w:rsid w:val="00537C30"/>
    <w:rsid w:val="005438AD"/>
    <w:rsid w:val="00543932"/>
    <w:rsid w:val="00547EF7"/>
    <w:rsid w:val="00550283"/>
    <w:rsid w:val="005551BB"/>
    <w:rsid w:val="0055753C"/>
    <w:rsid w:val="00562CE2"/>
    <w:rsid w:val="005643D7"/>
    <w:rsid w:val="0056478F"/>
    <w:rsid w:val="005648CA"/>
    <w:rsid w:val="00574913"/>
    <w:rsid w:val="0058000F"/>
    <w:rsid w:val="00583426"/>
    <w:rsid w:val="005849CA"/>
    <w:rsid w:val="005852C3"/>
    <w:rsid w:val="00585658"/>
    <w:rsid w:val="005857F1"/>
    <w:rsid w:val="00586E21"/>
    <w:rsid w:val="00587FF5"/>
    <w:rsid w:val="005905EF"/>
    <w:rsid w:val="00594D59"/>
    <w:rsid w:val="00595EF4"/>
    <w:rsid w:val="005A07FC"/>
    <w:rsid w:val="005A2B38"/>
    <w:rsid w:val="005A4FE7"/>
    <w:rsid w:val="005B0725"/>
    <w:rsid w:val="005B2AC8"/>
    <w:rsid w:val="005B77A2"/>
    <w:rsid w:val="005C3984"/>
    <w:rsid w:val="005C636E"/>
    <w:rsid w:val="005C6504"/>
    <w:rsid w:val="005C6A3A"/>
    <w:rsid w:val="005C7265"/>
    <w:rsid w:val="005D0B9C"/>
    <w:rsid w:val="005D45EB"/>
    <w:rsid w:val="005D613A"/>
    <w:rsid w:val="005D7117"/>
    <w:rsid w:val="005E1251"/>
    <w:rsid w:val="005E2A95"/>
    <w:rsid w:val="005E666F"/>
    <w:rsid w:val="005E6946"/>
    <w:rsid w:val="005E767F"/>
    <w:rsid w:val="005F254D"/>
    <w:rsid w:val="005F3BA8"/>
    <w:rsid w:val="005F59C7"/>
    <w:rsid w:val="005F647B"/>
    <w:rsid w:val="00600817"/>
    <w:rsid w:val="0060207D"/>
    <w:rsid w:val="006034DE"/>
    <w:rsid w:val="0061235E"/>
    <w:rsid w:val="00615954"/>
    <w:rsid w:val="00620976"/>
    <w:rsid w:val="006229A4"/>
    <w:rsid w:val="00635015"/>
    <w:rsid w:val="00636315"/>
    <w:rsid w:val="00640C5A"/>
    <w:rsid w:val="006440C8"/>
    <w:rsid w:val="00650455"/>
    <w:rsid w:val="00656A72"/>
    <w:rsid w:val="00661BCB"/>
    <w:rsid w:val="00663DF9"/>
    <w:rsid w:val="006652F6"/>
    <w:rsid w:val="00665678"/>
    <w:rsid w:val="00665795"/>
    <w:rsid w:val="006672FE"/>
    <w:rsid w:val="0067045C"/>
    <w:rsid w:val="0067255A"/>
    <w:rsid w:val="00673ADD"/>
    <w:rsid w:val="006758CE"/>
    <w:rsid w:val="00677DF5"/>
    <w:rsid w:val="00680EE4"/>
    <w:rsid w:val="0068198B"/>
    <w:rsid w:val="006841BF"/>
    <w:rsid w:val="006900C2"/>
    <w:rsid w:val="00693608"/>
    <w:rsid w:val="00693846"/>
    <w:rsid w:val="00697D60"/>
    <w:rsid w:val="006A4AF7"/>
    <w:rsid w:val="006A5CE2"/>
    <w:rsid w:val="006A77F8"/>
    <w:rsid w:val="006B0501"/>
    <w:rsid w:val="006B1F6D"/>
    <w:rsid w:val="006B204B"/>
    <w:rsid w:val="006B29DD"/>
    <w:rsid w:val="006C5629"/>
    <w:rsid w:val="006C62DC"/>
    <w:rsid w:val="006D036B"/>
    <w:rsid w:val="006D3A82"/>
    <w:rsid w:val="006D4C3D"/>
    <w:rsid w:val="006E29B8"/>
    <w:rsid w:val="006E2EF4"/>
    <w:rsid w:val="006E319A"/>
    <w:rsid w:val="006E5130"/>
    <w:rsid w:val="006E7FF4"/>
    <w:rsid w:val="006F0E0C"/>
    <w:rsid w:val="006F234C"/>
    <w:rsid w:val="006F239E"/>
    <w:rsid w:val="006F7C5D"/>
    <w:rsid w:val="00701D4A"/>
    <w:rsid w:val="0070579A"/>
    <w:rsid w:val="00705A32"/>
    <w:rsid w:val="0070724D"/>
    <w:rsid w:val="0071057A"/>
    <w:rsid w:val="007112DA"/>
    <w:rsid w:val="007129CE"/>
    <w:rsid w:val="00713285"/>
    <w:rsid w:val="00713E24"/>
    <w:rsid w:val="007146DC"/>
    <w:rsid w:val="0072121D"/>
    <w:rsid w:val="007217B1"/>
    <w:rsid w:val="00721ED6"/>
    <w:rsid w:val="007271F1"/>
    <w:rsid w:val="00731549"/>
    <w:rsid w:val="007340DE"/>
    <w:rsid w:val="00734895"/>
    <w:rsid w:val="00735407"/>
    <w:rsid w:val="0074040E"/>
    <w:rsid w:val="007408DC"/>
    <w:rsid w:val="00741526"/>
    <w:rsid w:val="0074288A"/>
    <w:rsid w:val="00743120"/>
    <w:rsid w:val="007438FA"/>
    <w:rsid w:val="00744FD5"/>
    <w:rsid w:val="007452B6"/>
    <w:rsid w:val="007533BF"/>
    <w:rsid w:val="0075494A"/>
    <w:rsid w:val="00754BF2"/>
    <w:rsid w:val="007619A1"/>
    <w:rsid w:val="00761C8A"/>
    <w:rsid w:val="00762720"/>
    <w:rsid w:val="00763B57"/>
    <w:rsid w:val="0076514F"/>
    <w:rsid w:val="007653F1"/>
    <w:rsid w:val="007661E7"/>
    <w:rsid w:val="0077014D"/>
    <w:rsid w:val="00770390"/>
    <w:rsid w:val="00774C93"/>
    <w:rsid w:val="00774CB0"/>
    <w:rsid w:val="00781491"/>
    <w:rsid w:val="00782EFC"/>
    <w:rsid w:val="00783A45"/>
    <w:rsid w:val="00784B56"/>
    <w:rsid w:val="00785307"/>
    <w:rsid w:val="007863C1"/>
    <w:rsid w:val="007900D3"/>
    <w:rsid w:val="007A1BB6"/>
    <w:rsid w:val="007A233F"/>
    <w:rsid w:val="007A2527"/>
    <w:rsid w:val="007A5964"/>
    <w:rsid w:val="007B0B1F"/>
    <w:rsid w:val="007B0D1E"/>
    <w:rsid w:val="007B344B"/>
    <w:rsid w:val="007B4E02"/>
    <w:rsid w:val="007B5CC1"/>
    <w:rsid w:val="007B619A"/>
    <w:rsid w:val="007B65C6"/>
    <w:rsid w:val="007B6DA2"/>
    <w:rsid w:val="007B7911"/>
    <w:rsid w:val="007C3D3B"/>
    <w:rsid w:val="007C63D0"/>
    <w:rsid w:val="007D050C"/>
    <w:rsid w:val="007D0C4C"/>
    <w:rsid w:val="007D0D8C"/>
    <w:rsid w:val="007D2E71"/>
    <w:rsid w:val="007D4E5D"/>
    <w:rsid w:val="007D61D3"/>
    <w:rsid w:val="007E00E1"/>
    <w:rsid w:val="007E1F34"/>
    <w:rsid w:val="007E2ACA"/>
    <w:rsid w:val="007E3D13"/>
    <w:rsid w:val="007E5D87"/>
    <w:rsid w:val="007F1FD0"/>
    <w:rsid w:val="008018C7"/>
    <w:rsid w:val="00802A37"/>
    <w:rsid w:val="00811910"/>
    <w:rsid w:val="00815CB5"/>
    <w:rsid w:val="0081775B"/>
    <w:rsid w:val="00820155"/>
    <w:rsid w:val="0082217F"/>
    <w:rsid w:val="008221DB"/>
    <w:rsid w:val="00824A07"/>
    <w:rsid w:val="008276F3"/>
    <w:rsid w:val="0083014A"/>
    <w:rsid w:val="0083183C"/>
    <w:rsid w:val="008336C6"/>
    <w:rsid w:val="0083567F"/>
    <w:rsid w:val="00851896"/>
    <w:rsid w:val="00857232"/>
    <w:rsid w:val="0086178E"/>
    <w:rsid w:val="00866E9A"/>
    <w:rsid w:val="0086709B"/>
    <w:rsid w:val="00870AA2"/>
    <w:rsid w:val="008714EF"/>
    <w:rsid w:val="00872505"/>
    <w:rsid w:val="008729B7"/>
    <w:rsid w:val="008739EF"/>
    <w:rsid w:val="00877C6E"/>
    <w:rsid w:val="00883D79"/>
    <w:rsid w:val="00884560"/>
    <w:rsid w:val="008855EA"/>
    <w:rsid w:val="008868C5"/>
    <w:rsid w:val="00887AD5"/>
    <w:rsid w:val="00890538"/>
    <w:rsid w:val="00892CA5"/>
    <w:rsid w:val="008932E1"/>
    <w:rsid w:val="00894E1C"/>
    <w:rsid w:val="00896BB3"/>
    <w:rsid w:val="008A0E73"/>
    <w:rsid w:val="008A1051"/>
    <w:rsid w:val="008A14EA"/>
    <w:rsid w:val="008A1F52"/>
    <w:rsid w:val="008A298A"/>
    <w:rsid w:val="008A3434"/>
    <w:rsid w:val="008A492C"/>
    <w:rsid w:val="008A5787"/>
    <w:rsid w:val="008A6342"/>
    <w:rsid w:val="008B7222"/>
    <w:rsid w:val="008C08B1"/>
    <w:rsid w:val="008C3C0E"/>
    <w:rsid w:val="008D00EF"/>
    <w:rsid w:val="008D65C4"/>
    <w:rsid w:val="008D7148"/>
    <w:rsid w:val="008E19E9"/>
    <w:rsid w:val="008E329E"/>
    <w:rsid w:val="008E444A"/>
    <w:rsid w:val="008E712C"/>
    <w:rsid w:val="008E7C9D"/>
    <w:rsid w:val="008F225F"/>
    <w:rsid w:val="008F4F1D"/>
    <w:rsid w:val="008F578C"/>
    <w:rsid w:val="0090012C"/>
    <w:rsid w:val="00901CFE"/>
    <w:rsid w:val="00903316"/>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1C64"/>
    <w:rsid w:val="00943133"/>
    <w:rsid w:val="009433CC"/>
    <w:rsid w:val="009436C7"/>
    <w:rsid w:val="00943A3D"/>
    <w:rsid w:val="00946EA9"/>
    <w:rsid w:val="00951D9B"/>
    <w:rsid w:val="009559C1"/>
    <w:rsid w:val="0095653B"/>
    <w:rsid w:val="00956668"/>
    <w:rsid w:val="00957653"/>
    <w:rsid w:val="00962AFE"/>
    <w:rsid w:val="009632C2"/>
    <w:rsid w:val="009644CA"/>
    <w:rsid w:val="0097107F"/>
    <w:rsid w:val="0098044F"/>
    <w:rsid w:val="00985111"/>
    <w:rsid w:val="00985130"/>
    <w:rsid w:val="00986EEC"/>
    <w:rsid w:val="00987700"/>
    <w:rsid w:val="00987E61"/>
    <w:rsid w:val="00990BCD"/>
    <w:rsid w:val="009A1DFB"/>
    <w:rsid w:val="009A4D9F"/>
    <w:rsid w:val="009A6826"/>
    <w:rsid w:val="009B6A77"/>
    <w:rsid w:val="009B7101"/>
    <w:rsid w:val="009B7136"/>
    <w:rsid w:val="009C121E"/>
    <w:rsid w:val="009C2C4C"/>
    <w:rsid w:val="009C5AF6"/>
    <w:rsid w:val="009D709B"/>
    <w:rsid w:val="009E44E8"/>
    <w:rsid w:val="009E57EA"/>
    <w:rsid w:val="009F6FDA"/>
    <w:rsid w:val="00A018C6"/>
    <w:rsid w:val="00A05521"/>
    <w:rsid w:val="00A055DC"/>
    <w:rsid w:val="00A06CD6"/>
    <w:rsid w:val="00A10B16"/>
    <w:rsid w:val="00A10FBD"/>
    <w:rsid w:val="00A12848"/>
    <w:rsid w:val="00A12CBE"/>
    <w:rsid w:val="00A14F5B"/>
    <w:rsid w:val="00A20347"/>
    <w:rsid w:val="00A21972"/>
    <w:rsid w:val="00A21A63"/>
    <w:rsid w:val="00A324EB"/>
    <w:rsid w:val="00A33D52"/>
    <w:rsid w:val="00A3570A"/>
    <w:rsid w:val="00A37E46"/>
    <w:rsid w:val="00A43059"/>
    <w:rsid w:val="00A54E6F"/>
    <w:rsid w:val="00A55A51"/>
    <w:rsid w:val="00A63431"/>
    <w:rsid w:val="00A6653D"/>
    <w:rsid w:val="00A679AA"/>
    <w:rsid w:val="00A71768"/>
    <w:rsid w:val="00A73A61"/>
    <w:rsid w:val="00A77FF8"/>
    <w:rsid w:val="00A858FE"/>
    <w:rsid w:val="00A92CA3"/>
    <w:rsid w:val="00A92DA2"/>
    <w:rsid w:val="00A936C2"/>
    <w:rsid w:val="00A94AF6"/>
    <w:rsid w:val="00A9500D"/>
    <w:rsid w:val="00A95113"/>
    <w:rsid w:val="00AA0619"/>
    <w:rsid w:val="00AA1B7A"/>
    <w:rsid w:val="00AA30B8"/>
    <w:rsid w:val="00AA538C"/>
    <w:rsid w:val="00AA5BD1"/>
    <w:rsid w:val="00AA6DDA"/>
    <w:rsid w:val="00AA7F68"/>
    <w:rsid w:val="00AB1C3A"/>
    <w:rsid w:val="00AB3372"/>
    <w:rsid w:val="00AB6F52"/>
    <w:rsid w:val="00AC4913"/>
    <w:rsid w:val="00AC4AB1"/>
    <w:rsid w:val="00AC58B5"/>
    <w:rsid w:val="00AD1AEA"/>
    <w:rsid w:val="00AD32F1"/>
    <w:rsid w:val="00AE4631"/>
    <w:rsid w:val="00AE57D4"/>
    <w:rsid w:val="00AE6F05"/>
    <w:rsid w:val="00AF13C9"/>
    <w:rsid w:val="00AF28AC"/>
    <w:rsid w:val="00AF2BD9"/>
    <w:rsid w:val="00AF677C"/>
    <w:rsid w:val="00B00D17"/>
    <w:rsid w:val="00B01238"/>
    <w:rsid w:val="00B04261"/>
    <w:rsid w:val="00B049BF"/>
    <w:rsid w:val="00B0786A"/>
    <w:rsid w:val="00B07A59"/>
    <w:rsid w:val="00B15148"/>
    <w:rsid w:val="00B20A56"/>
    <w:rsid w:val="00B21841"/>
    <w:rsid w:val="00B238F5"/>
    <w:rsid w:val="00B25BC4"/>
    <w:rsid w:val="00B35812"/>
    <w:rsid w:val="00B4086B"/>
    <w:rsid w:val="00B421C2"/>
    <w:rsid w:val="00B432BF"/>
    <w:rsid w:val="00B4535B"/>
    <w:rsid w:val="00B47A03"/>
    <w:rsid w:val="00B5130F"/>
    <w:rsid w:val="00B54813"/>
    <w:rsid w:val="00B5795F"/>
    <w:rsid w:val="00B65C06"/>
    <w:rsid w:val="00B663FB"/>
    <w:rsid w:val="00B66728"/>
    <w:rsid w:val="00B7348D"/>
    <w:rsid w:val="00B7450D"/>
    <w:rsid w:val="00B75A33"/>
    <w:rsid w:val="00B773DA"/>
    <w:rsid w:val="00B77C27"/>
    <w:rsid w:val="00B82FA8"/>
    <w:rsid w:val="00B83151"/>
    <w:rsid w:val="00B84FBE"/>
    <w:rsid w:val="00B908BE"/>
    <w:rsid w:val="00B908E8"/>
    <w:rsid w:val="00B97A66"/>
    <w:rsid w:val="00BA16FD"/>
    <w:rsid w:val="00BA3E55"/>
    <w:rsid w:val="00BA4FC7"/>
    <w:rsid w:val="00BB2984"/>
    <w:rsid w:val="00BB40E8"/>
    <w:rsid w:val="00BB7BAD"/>
    <w:rsid w:val="00BC02B0"/>
    <w:rsid w:val="00BC07BC"/>
    <w:rsid w:val="00BC1BE2"/>
    <w:rsid w:val="00BC3058"/>
    <w:rsid w:val="00BC51F6"/>
    <w:rsid w:val="00BC7A2E"/>
    <w:rsid w:val="00BC7E12"/>
    <w:rsid w:val="00BD1C92"/>
    <w:rsid w:val="00BD6A53"/>
    <w:rsid w:val="00BD744C"/>
    <w:rsid w:val="00BE320C"/>
    <w:rsid w:val="00BF07DC"/>
    <w:rsid w:val="00BF20DB"/>
    <w:rsid w:val="00BF2E82"/>
    <w:rsid w:val="00BF7FA9"/>
    <w:rsid w:val="00C02D01"/>
    <w:rsid w:val="00C032EC"/>
    <w:rsid w:val="00C03480"/>
    <w:rsid w:val="00C0458D"/>
    <w:rsid w:val="00C079B1"/>
    <w:rsid w:val="00C10568"/>
    <w:rsid w:val="00C10674"/>
    <w:rsid w:val="00C11CA7"/>
    <w:rsid w:val="00C12101"/>
    <w:rsid w:val="00C14C87"/>
    <w:rsid w:val="00C162D4"/>
    <w:rsid w:val="00C17D5E"/>
    <w:rsid w:val="00C21311"/>
    <w:rsid w:val="00C22785"/>
    <w:rsid w:val="00C328C9"/>
    <w:rsid w:val="00C341D6"/>
    <w:rsid w:val="00C35B20"/>
    <w:rsid w:val="00C36BD4"/>
    <w:rsid w:val="00C40043"/>
    <w:rsid w:val="00C42048"/>
    <w:rsid w:val="00C455CE"/>
    <w:rsid w:val="00C4573C"/>
    <w:rsid w:val="00C460EE"/>
    <w:rsid w:val="00C471C3"/>
    <w:rsid w:val="00C500FE"/>
    <w:rsid w:val="00C55112"/>
    <w:rsid w:val="00C632F2"/>
    <w:rsid w:val="00C63897"/>
    <w:rsid w:val="00C64571"/>
    <w:rsid w:val="00C7085A"/>
    <w:rsid w:val="00C712B2"/>
    <w:rsid w:val="00C712C3"/>
    <w:rsid w:val="00C7352F"/>
    <w:rsid w:val="00C743DA"/>
    <w:rsid w:val="00C7536E"/>
    <w:rsid w:val="00C809CD"/>
    <w:rsid w:val="00C81E65"/>
    <w:rsid w:val="00C83797"/>
    <w:rsid w:val="00C83AF8"/>
    <w:rsid w:val="00C87179"/>
    <w:rsid w:val="00C878C8"/>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617F"/>
    <w:rsid w:val="00CC74BA"/>
    <w:rsid w:val="00CC7BD0"/>
    <w:rsid w:val="00CD0013"/>
    <w:rsid w:val="00CD2973"/>
    <w:rsid w:val="00CD4574"/>
    <w:rsid w:val="00CD7BAB"/>
    <w:rsid w:val="00CE29A4"/>
    <w:rsid w:val="00CE7D23"/>
    <w:rsid w:val="00CF71C2"/>
    <w:rsid w:val="00D005AA"/>
    <w:rsid w:val="00D03070"/>
    <w:rsid w:val="00D0680D"/>
    <w:rsid w:val="00D1179D"/>
    <w:rsid w:val="00D132AD"/>
    <w:rsid w:val="00D16112"/>
    <w:rsid w:val="00D170EC"/>
    <w:rsid w:val="00D21459"/>
    <w:rsid w:val="00D234A7"/>
    <w:rsid w:val="00D26616"/>
    <w:rsid w:val="00D27C3D"/>
    <w:rsid w:val="00D3146B"/>
    <w:rsid w:val="00D32104"/>
    <w:rsid w:val="00D32F37"/>
    <w:rsid w:val="00D34A9C"/>
    <w:rsid w:val="00D34AB2"/>
    <w:rsid w:val="00D34BAC"/>
    <w:rsid w:val="00D36405"/>
    <w:rsid w:val="00D36CE9"/>
    <w:rsid w:val="00D3763E"/>
    <w:rsid w:val="00D37EAF"/>
    <w:rsid w:val="00D40AE9"/>
    <w:rsid w:val="00D42432"/>
    <w:rsid w:val="00D43D26"/>
    <w:rsid w:val="00D46500"/>
    <w:rsid w:val="00D54A74"/>
    <w:rsid w:val="00D54EF8"/>
    <w:rsid w:val="00D61F98"/>
    <w:rsid w:val="00D63987"/>
    <w:rsid w:val="00D65C7A"/>
    <w:rsid w:val="00D662E7"/>
    <w:rsid w:val="00D67E36"/>
    <w:rsid w:val="00D742DE"/>
    <w:rsid w:val="00D778FA"/>
    <w:rsid w:val="00D77A1B"/>
    <w:rsid w:val="00D820D4"/>
    <w:rsid w:val="00D825F9"/>
    <w:rsid w:val="00D84816"/>
    <w:rsid w:val="00D86078"/>
    <w:rsid w:val="00D86513"/>
    <w:rsid w:val="00D86789"/>
    <w:rsid w:val="00D902F4"/>
    <w:rsid w:val="00D91ADA"/>
    <w:rsid w:val="00D93919"/>
    <w:rsid w:val="00D94E86"/>
    <w:rsid w:val="00DA0089"/>
    <w:rsid w:val="00DA2D6C"/>
    <w:rsid w:val="00DA7148"/>
    <w:rsid w:val="00DA7D58"/>
    <w:rsid w:val="00DB5EA5"/>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A07"/>
    <w:rsid w:val="00DF1EFC"/>
    <w:rsid w:val="00DF5A57"/>
    <w:rsid w:val="00E04831"/>
    <w:rsid w:val="00E06E2E"/>
    <w:rsid w:val="00E10A30"/>
    <w:rsid w:val="00E10B85"/>
    <w:rsid w:val="00E11C84"/>
    <w:rsid w:val="00E129BC"/>
    <w:rsid w:val="00E17F05"/>
    <w:rsid w:val="00E22BB1"/>
    <w:rsid w:val="00E2393C"/>
    <w:rsid w:val="00E34C04"/>
    <w:rsid w:val="00E35055"/>
    <w:rsid w:val="00E35630"/>
    <w:rsid w:val="00E35BDB"/>
    <w:rsid w:val="00E370AF"/>
    <w:rsid w:val="00E37493"/>
    <w:rsid w:val="00E40A99"/>
    <w:rsid w:val="00E40C10"/>
    <w:rsid w:val="00E41C93"/>
    <w:rsid w:val="00E426F9"/>
    <w:rsid w:val="00E457D3"/>
    <w:rsid w:val="00E46445"/>
    <w:rsid w:val="00E464D0"/>
    <w:rsid w:val="00E517B1"/>
    <w:rsid w:val="00E52B01"/>
    <w:rsid w:val="00E53F23"/>
    <w:rsid w:val="00E5788D"/>
    <w:rsid w:val="00E57C3A"/>
    <w:rsid w:val="00E6032F"/>
    <w:rsid w:val="00E611A4"/>
    <w:rsid w:val="00E62D19"/>
    <w:rsid w:val="00E6379F"/>
    <w:rsid w:val="00E70511"/>
    <w:rsid w:val="00E71284"/>
    <w:rsid w:val="00E738DD"/>
    <w:rsid w:val="00E7530E"/>
    <w:rsid w:val="00E753A7"/>
    <w:rsid w:val="00E759C8"/>
    <w:rsid w:val="00E765B1"/>
    <w:rsid w:val="00E810A5"/>
    <w:rsid w:val="00E82BD5"/>
    <w:rsid w:val="00E91799"/>
    <w:rsid w:val="00E969F8"/>
    <w:rsid w:val="00EA0750"/>
    <w:rsid w:val="00EA5B86"/>
    <w:rsid w:val="00EA6E1D"/>
    <w:rsid w:val="00EB0134"/>
    <w:rsid w:val="00EB4BFC"/>
    <w:rsid w:val="00EB4DFB"/>
    <w:rsid w:val="00EB5BB1"/>
    <w:rsid w:val="00EB7056"/>
    <w:rsid w:val="00EC1C3E"/>
    <w:rsid w:val="00EC2416"/>
    <w:rsid w:val="00EC3042"/>
    <w:rsid w:val="00EC55B4"/>
    <w:rsid w:val="00EC5E35"/>
    <w:rsid w:val="00EC7722"/>
    <w:rsid w:val="00ED0B47"/>
    <w:rsid w:val="00ED2880"/>
    <w:rsid w:val="00ED6170"/>
    <w:rsid w:val="00EE0DFF"/>
    <w:rsid w:val="00EE5D46"/>
    <w:rsid w:val="00EE625F"/>
    <w:rsid w:val="00EF00AF"/>
    <w:rsid w:val="00EF167F"/>
    <w:rsid w:val="00EF5E14"/>
    <w:rsid w:val="00F00D1F"/>
    <w:rsid w:val="00F036B1"/>
    <w:rsid w:val="00F06054"/>
    <w:rsid w:val="00F10B34"/>
    <w:rsid w:val="00F1150F"/>
    <w:rsid w:val="00F1278D"/>
    <w:rsid w:val="00F12CC6"/>
    <w:rsid w:val="00F1687F"/>
    <w:rsid w:val="00F1799E"/>
    <w:rsid w:val="00F245D0"/>
    <w:rsid w:val="00F31A64"/>
    <w:rsid w:val="00F323B7"/>
    <w:rsid w:val="00F34E90"/>
    <w:rsid w:val="00F36E61"/>
    <w:rsid w:val="00F40FD5"/>
    <w:rsid w:val="00F42B0D"/>
    <w:rsid w:val="00F44812"/>
    <w:rsid w:val="00F44ED6"/>
    <w:rsid w:val="00F461DF"/>
    <w:rsid w:val="00F509BC"/>
    <w:rsid w:val="00F51D4D"/>
    <w:rsid w:val="00F54598"/>
    <w:rsid w:val="00F56026"/>
    <w:rsid w:val="00F607EF"/>
    <w:rsid w:val="00F62DD3"/>
    <w:rsid w:val="00F63E6B"/>
    <w:rsid w:val="00F64E28"/>
    <w:rsid w:val="00F65D79"/>
    <w:rsid w:val="00F666EC"/>
    <w:rsid w:val="00F70A68"/>
    <w:rsid w:val="00F70CB4"/>
    <w:rsid w:val="00F716DB"/>
    <w:rsid w:val="00F7330E"/>
    <w:rsid w:val="00F735C1"/>
    <w:rsid w:val="00F73C36"/>
    <w:rsid w:val="00F77D1D"/>
    <w:rsid w:val="00F80C94"/>
    <w:rsid w:val="00F84FFB"/>
    <w:rsid w:val="00F876CD"/>
    <w:rsid w:val="00F87CCB"/>
    <w:rsid w:val="00F917E7"/>
    <w:rsid w:val="00F92178"/>
    <w:rsid w:val="00F941D2"/>
    <w:rsid w:val="00F9422B"/>
    <w:rsid w:val="00F94F60"/>
    <w:rsid w:val="00F9569D"/>
    <w:rsid w:val="00F977CD"/>
    <w:rsid w:val="00FA67F6"/>
    <w:rsid w:val="00FA77B1"/>
    <w:rsid w:val="00FA7A13"/>
    <w:rsid w:val="00FB2082"/>
    <w:rsid w:val="00FB371B"/>
    <w:rsid w:val="00FB50A0"/>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4C59E7"/>
  <w15:docId w15:val="{46FD5856-4DE4-4C7C-89FB-238EB127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0BA"/>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D36CE9"/>
    <w:pPr>
      <w:tabs>
        <w:tab w:val="right" w:leader="dot" w:pos="9639"/>
      </w:tabs>
      <w:spacing w:before="120" w:line="276" w:lineRule="auto"/>
      <w:jc w:val="both"/>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eastAsia="ru-RU"/>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1394">
      <w:bodyDiv w:val="1"/>
      <w:marLeft w:val="0"/>
      <w:marRight w:val="0"/>
      <w:marTop w:val="0"/>
      <w:marBottom w:val="0"/>
      <w:divBdr>
        <w:top w:val="none" w:sz="0" w:space="0" w:color="auto"/>
        <w:left w:val="none" w:sz="0" w:space="0" w:color="auto"/>
        <w:bottom w:val="none" w:sz="0" w:space="0" w:color="auto"/>
        <w:right w:val="none" w:sz="0" w:space="0" w:color="auto"/>
      </w:divBdr>
    </w:div>
    <w:div w:id="65999480">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385763057">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2772424">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99278736">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182666543">
      <w:bodyDiv w:val="1"/>
      <w:marLeft w:val="0"/>
      <w:marRight w:val="0"/>
      <w:marTop w:val="0"/>
      <w:marBottom w:val="0"/>
      <w:divBdr>
        <w:top w:val="none" w:sz="0" w:space="0" w:color="auto"/>
        <w:left w:val="none" w:sz="0" w:space="0" w:color="auto"/>
        <w:bottom w:val="none" w:sz="0" w:space="0" w:color="auto"/>
        <w:right w:val="none" w:sz="0" w:space="0" w:color="auto"/>
      </w:divBdr>
    </w:div>
    <w:div w:id="1189485132">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534418068">
      <w:bodyDiv w:val="1"/>
      <w:marLeft w:val="0"/>
      <w:marRight w:val="0"/>
      <w:marTop w:val="0"/>
      <w:marBottom w:val="0"/>
      <w:divBdr>
        <w:top w:val="none" w:sz="0" w:space="0" w:color="auto"/>
        <w:left w:val="none" w:sz="0" w:space="0" w:color="auto"/>
        <w:bottom w:val="none" w:sz="0" w:space="0" w:color="auto"/>
        <w:right w:val="none" w:sz="0" w:space="0" w:color="auto"/>
      </w:divBdr>
    </w:div>
    <w:div w:id="1717074438">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57160152">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rait.ru/bcode/536835" TargetMode="External"/><Relationship Id="rId18" Type="http://schemas.openxmlformats.org/officeDocument/2006/relationships/hyperlink" Target="https://book.ru/book/95811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umczdt.ru/books/collection/1196/230311/" TargetMode="External"/><Relationship Id="rId17" Type="http://schemas.openxmlformats.org/officeDocument/2006/relationships/hyperlink" Target="https://book.ru/book/953657" TargetMode="External"/><Relationship Id="rId2" Type="http://schemas.openxmlformats.org/officeDocument/2006/relationships/numbering" Target="numbering.xml"/><Relationship Id="rId16" Type="http://schemas.openxmlformats.org/officeDocument/2006/relationships/hyperlink" Target="http://umczdt.ru/books/1201/232068/"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book.ru/book/955570" TargetMode="External"/><Relationship Id="rId10" Type="http://schemas.openxmlformats.org/officeDocument/2006/relationships/header" Target="header3.xml"/><Relationship Id="rId19" Type="http://schemas.openxmlformats.org/officeDocument/2006/relationships/hyperlink" Target="https://book.ru/book/95187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umczdt.ru/books/1197/28036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A4135-4B6C-41B7-8B03-240538479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23</Pages>
  <Words>6607</Words>
  <Characters>37665</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Зам.дир. по учебно-производ. работе</cp:lastModifiedBy>
  <cp:revision>68</cp:revision>
  <cp:lastPrinted>2024-07-02T09:49:00Z</cp:lastPrinted>
  <dcterms:created xsi:type="dcterms:W3CDTF">2024-04-16T06:53:00Z</dcterms:created>
  <dcterms:modified xsi:type="dcterms:W3CDTF">2025-06-06T11:44:00Z</dcterms:modified>
</cp:coreProperties>
</file>