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4E17" w14:textId="77777777" w:rsidR="005963AA" w:rsidRPr="005963AA" w:rsidRDefault="005963AA" w:rsidP="005963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Приложение </w:t>
      </w:r>
    </w:p>
    <w:p w14:paraId="31E57EC1" w14:textId="77777777" w:rsidR="005963AA" w:rsidRPr="005963AA" w:rsidRDefault="005963AA" w:rsidP="005963AA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4C3C8702" w14:textId="77777777" w:rsidR="005963AA" w:rsidRPr="005963AA" w:rsidRDefault="005963AA" w:rsidP="005963AA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5963AA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491429D9" w14:textId="77777777" w:rsidR="005963AA" w:rsidRPr="005963AA" w:rsidRDefault="005963AA" w:rsidP="005963AA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5963AA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259646AC" w14:textId="77777777" w:rsidR="005963AA" w:rsidRPr="005963AA" w:rsidRDefault="005963AA" w:rsidP="005963AA">
      <w:pPr>
        <w:jc w:val="right"/>
        <w:rPr>
          <w:rFonts w:ascii="Times New Roman" w:hAnsi="Times New Roman"/>
          <w:sz w:val="24"/>
          <w:szCs w:val="24"/>
        </w:rPr>
      </w:pPr>
    </w:p>
    <w:p w14:paraId="1121E9FD" w14:textId="77777777" w:rsidR="005963AA" w:rsidRPr="005963AA" w:rsidRDefault="005963AA" w:rsidP="005963AA">
      <w:pPr>
        <w:jc w:val="right"/>
        <w:rPr>
          <w:rFonts w:ascii="Times New Roman" w:hAnsi="Times New Roman"/>
          <w:sz w:val="24"/>
          <w:szCs w:val="24"/>
        </w:rPr>
      </w:pPr>
    </w:p>
    <w:p w14:paraId="5D1A368C" w14:textId="77777777" w:rsidR="005963AA" w:rsidRPr="005963AA" w:rsidRDefault="005963AA" w:rsidP="005963AA">
      <w:pPr>
        <w:jc w:val="right"/>
        <w:rPr>
          <w:rFonts w:ascii="Times New Roman" w:hAnsi="Times New Roman"/>
          <w:sz w:val="24"/>
          <w:szCs w:val="24"/>
        </w:rPr>
      </w:pPr>
    </w:p>
    <w:p w14:paraId="51AB7612" w14:textId="77777777" w:rsidR="005963AA" w:rsidRPr="005963AA" w:rsidRDefault="005963AA" w:rsidP="005963AA">
      <w:pPr>
        <w:jc w:val="right"/>
        <w:rPr>
          <w:rFonts w:ascii="Times New Roman" w:hAnsi="Times New Roman"/>
          <w:sz w:val="24"/>
          <w:szCs w:val="24"/>
        </w:rPr>
      </w:pPr>
    </w:p>
    <w:p w14:paraId="39DD68E1" w14:textId="77777777" w:rsidR="005963AA" w:rsidRPr="005963AA" w:rsidRDefault="005963AA" w:rsidP="005963AA">
      <w:pPr>
        <w:rPr>
          <w:rFonts w:ascii="Times New Roman" w:hAnsi="Times New Roman"/>
          <w:sz w:val="24"/>
          <w:szCs w:val="24"/>
        </w:rPr>
      </w:pPr>
    </w:p>
    <w:p w14:paraId="2EF388D5" w14:textId="77777777" w:rsidR="005963AA" w:rsidRDefault="005963AA" w:rsidP="005963AA">
      <w:pPr>
        <w:rPr>
          <w:rFonts w:ascii="Times New Roman" w:hAnsi="Times New Roman"/>
          <w:b/>
          <w:bCs/>
          <w:sz w:val="24"/>
          <w:szCs w:val="24"/>
        </w:rPr>
      </w:pPr>
    </w:p>
    <w:p w14:paraId="0600BD57" w14:textId="77777777" w:rsidR="005963AA" w:rsidRPr="005963AA" w:rsidRDefault="005963AA" w:rsidP="005963AA">
      <w:pPr>
        <w:rPr>
          <w:rFonts w:ascii="Times New Roman" w:hAnsi="Times New Roman"/>
          <w:b/>
          <w:bCs/>
          <w:sz w:val="24"/>
          <w:szCs w:val="24"/>
        </w:rPr>
      </w:pPr>
    </w:p>
    <w:p w14:paraId="3FE9D261" w14:textId="6E383F2F" w:rsidR="005963AA" w:rsidRPr="005963AA" w:rsidRDefault="005963AA" w:rsidP="005963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63A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0012B86D" w14:textId="308AACBC" w:rsidR="005963AA" w:rsidRPr="005963AA" w:rsidRDefault="000A7A2C" w:rsidP="005963A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ОГСЭ.06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Русский язык и культура речи</w:t>
      </w:r>
    </w:p>
    <w:p w14:paraId="6C992648" w14:textId="799A4EF9" w:rsidR="005963AA" w:rsidRPr="005963AA" w:rsidRDefault="005963AA" w:rsidP="005963AA">
      <w:pPr>
        <w:jc w:val="center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4A5E7C56" w14:textId="77777777" w:rsidR="005963AA" w:rsidRPr="005963AA" w:rsidRDefault="005963AA" w:rsidP="005963AA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5963AA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E5E45DE" w14:textId="2FD49786" w:rsidR="005963AA" w:rsidRPr="005963AA" w:rsidRDefault="005963AA" w:rsidP="005963AA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5963AA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31AB5374" w14:textId="77777777" w:rsidR="005963AA" w:rsidRPr="005963AA" w:rsidRDefault="005963AA" w:rsidP="005963AA">
      <w:pPr>
        <w:jc w:val="center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14AD6215" w14:textId="77777777" w:rsidR="005963AA" w:rsidRPr="005963AA" w:rsidRDefault="005963AA" w:rsidP="005963AA">
      <w:pPr>
        <w:jc w:val="center"/>
        <w:rPr>
          <w:rFonts w:ascii="Times New Roman" w:hAnsi="Times New Roman"/>
          <w:sz w:val="28"/>
          <w:szCs w:val="28"/>
        </w:rPr>
      </w:pPr>
    </w:p>
    <w:p w14:paraId="7E1360CD" w14:textId="53368925" w:rsidR="005963AA" w:rsidRPr="005963AA" w:rsidRDefault="005963AA" w:rsidP="005963AA">
      <w:pPr>
        <w:jc w:val="center"/>
        <w:rPr>
          <w:rFonts w:ascii="Times New Roman" w:hAnsi="Times New Roman"/>
          <w:sz w:val="28"/>
          <w:szCs w:val="28"/>
        </w:rPr>
      </w:pPr>
      <w:r w:rsidRPr="005963AA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48759E72" w14:textId="77777777" w:rsidR="005963AA" w:rsidRDefault="005963AA" w:rsidP="005963AA">
      <w:pPr>
        <w:rPr>
          <w:rFonts w:ascii="Times New Roman" w:hAnsi="Times New Roman"/>
          <w:sz w:val="24"/>
          <w:szCs w:val="24"/>
          <w:lang w:eastAsia="x-none"/>
        </w:rPr>
      </w:pPr>
    </w:p>
    <w:p w14:paraId="09C5CD45" w14:textId="77777777" w:rsidR="005963AA" w:rsidRDefault="005963AA" w:rsidP="005963AA">
      <w:pPr>
        <w:rPr>
          <w:rFonts w:ascii="Times New Roman" w:hAnsi="Times New Roman"/>
          <w:sz w:val="24"/>
          <w:szCs w:val="24"/>
          <w:lang w:eastAsia="x-none"/>
        </w:rPr>
      </w:pPr>
    </w:p>
    <w:p w14:paraId="04607E87" w14:textId="77777777" w:rsidR="005963AA" w:rsidRDefault="005963AA" w:rsidP="005963AA">
      <w:pPr>
        <w:rPr>
          <w:rFonts w:ascii="Times New Roman" w:hAnsi="Times New Roman"/>
          <w:sz w:val="24"/>
          <w:szCs w:val="24"/>
          <w:lang w:eastAsia="x-none"/>
        </w:rPr>
      </w:pPr>
    </w:p>
    <w:p w14:paraId="04E2A5D6" w14:textId="77777777" w:rsidR="005963AA" w:rsidRDefault="005963AA" w:rsidP="005963AA">
      <w:pPr>
        <w:rPr>
          <w:rFonts w:ascii="Times New Roman" w:hAnsi="Times New Roman"/>
          <w:sz w:val="24"/>
          <w:szCs w:val="24"/>
          <w:lang w:eastAsia="x-none"/>
        </w:rPr>
      </w:pPr>
    </w:p>
    <w:p w14:paraId="656C67BA" w14:textId="77777777" w:rsidR="005963AA" w:rsidRDefault="005963AA" w:rsidP="005963AA">
      <w:pPr>
        <w:rPr>
          <w:rFonts w:ascii="Times New Roman" w:hAnsi="Times New Roman"/>
          <w:sz w:val="24"/>
          <w:szCs w:val="24"/>
          <w:lang w:eastAsia="x-none"/>
        </w:rPr>
      </w:pPr>
    </w:p>
    <w:p w14:paraId="0AD44276" w14:textId="77777777" w:rsidR="005963AA" w:rsidRPr="005963AA" w:rsidRDefault="005963AA" w:rsidP="005963AA">
      <w:pPr>
        <w:rPr>
          <w:rFonts w:ascii="Times New Roman" w:hAnsi="Times New Roman"/>
          <w:sz w:val="24"/>
          <w:szCs w:val="24"/>
          <w:lang w:eastAsia="x-none"/>
        </w:rPr>
      </w:pPr>
    </w:p>
    <w:p w14:paraId="7E4488A3" w14:textId="77777777" w:rsidR="006F41E2" w:rsidRDefault="006F41E2" w:rsidP="005963AA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63ACA8E" w14:textId="77777777" w:rsidR="006F41E2" w:rsidRDefault="006F41E2" w:rsidP="005963AA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121FF4B" w14:textId="792159DD" w:rsidR="005963AA" w:rsidRPr="005963AA" w:rsidRDefault="005963AA" w:rsidP="005963AA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963AA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5963AA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104B7E98" w14:textId="77777777" w:rsidR="005963AA" w:rsidRPr="005963AA" w:rsidRDefault="005963AA" w:rsidP="005963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B8AE5F" w14:textId="77777777" w:rsidR="000B29CF" w:rsidRDefault="000B29CF" w:rsidP="000B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B2B079" w14:textId="77777777" w:rsidR="00EE1BDA" w:rsidRPr="00C46E46" w:rsidRDefault="00EE1BDA" w:rsidP="0075393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1. ПАСПОРТ</w:t>
      </w:r>
      <w:r w:rsidR="001B2B6A"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РАБОЧЕЙ </w:t>
      </w:r>
      <w:r w:rsidR="001B2B6A"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ПРОГРАММЫ </w:t>
      </w:r>
      <w:r w:rsidR="001B2B6A"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УЧЕБНОЙ </w:t>
      </w:r>
      <w:r w:rsidR="001B2B6A"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6F28F8FB" w14:textId="77777777" w:rsidR="00EE1BDA" w:rsidRPr="00C46E46" w:rsidRDefault="00EE1BDA" w:rsidP="00EE1BDA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14:paraId="11E4AC19" w14:textId="77777777" w:rsidR="00EE1BDA" w:rsidRPr="00C46E46" w:rsidRDefault="00EE1BDA" w:rsidP="00EE1BDA">
      <w:pPr>
        <w:shd w:val="clear" w:color="auto" w:fill="FFFFFF"/>
        <w:tabs>
          <w:tab w:val="left" w:pos="504"/>
        </w:tabs>
        <w:spacing w:after="0" w:line="240" w:lineRule="auto"/>
        <w:ind w:left="14"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46E4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профессио</w:t>
      </w:r>
      <w:r w:rsidR="0075393B" w:rsidRPr="00C46E4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нальной </w:t>
      </w:r>
      <w:r w:rsidRPr="00C46E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0CAAF8C0" w14:textId="77777777" w:rsidR="00EE1BDA" w:rsidRPr="00C46E46" w:rsidRDefault="00EE1BDA" w:rsidP="00EE1BDA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C46E46">
        <w:rPr>
          <w:rFonts w:ascii="Times New Roman" w:hAnsi="Times New Roman"/>
          <w:sz w:val="28"/>
          <w:szCs w:val="28"/>
        </w:rPr>
        <w:t xml:space="preserve">Учебная  дисциплина «Русский язык и культура речи»  относится  к  общему гуманитарному и социально-экономическому  </w:t>
      </w:r>
      <w:r w:rsidR="0075393B" w:rsidRPr="00C46E46">
        <w:rPr>
          <w:rFonts w:ascii="Times New Roman" w:hAnsi="Times New Roman"/>
          <w:sz w:val="28"/>
          <w:szCs w:val="28"/>
        </w:rPr>
        <w:t xml:space="preserve">учебному </w:t>
      </w:r>
      <w:r w:rsidRPr="00C46E46">
        <w:rPr>
          <w:rFonts w:ascii="Times New Roman" w:hAnsi="Times New Roman"/>
          <w:sz w:val="28"/>
          <w:szCs w:val="28"/>
        </w:rPr>
        <w:t>циклу  дисци</w:t>
      </w:r>
      <w:r w:rsidR="0075393B" w:rsidRPr="00C46E46">
        <w:rPr>
          <w:rFonts w:ascii="Times New Roman" w:hAnsi="Times New Roman"/>
          <w:sz w:val="28"/>
          <w:szCs w:val="28"/>
        </w:rPr>
        <w:t>плин профессиональной подготовки.</w:t>
      </w:r>
    </w:p>
    <w:p w14:paraId="1615A409" w14:textId="77777777" w:rsidR="00EE1BDA" w:rsidRPr="00C46E46" w:rsidRDefault="00EE1BDA" w:rsidP="00EE1BDA">
      <w:pPr>
        <w:shd w:val="clear" w:color="auto" w:fill="FFFFFF"/>
        <w:tabs>
          <w:tab w:val="left" w:pos="590"/>
        </w:tabs>
        <w:spacing w:after="0" w:line="240" w:lineRule="auto"/>
        <w:ind w:left="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42AF48" w14:textId="77777777" w:rsidR="00EE1BDA" w:rsidRPr="00C46E46" w:rsidRDefault="00EE1BDA" w:rsidP="00EE1BDA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1.2.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14:paraId="344B37F8" w14:textId="77777777" w:rsidR="001B2B6A" w:rsidRPr="00C46E46" w:rsidRDefault="001B2B6A" w:rsidP="001B2B6A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C46E46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нормам, отличается выразительностью и красотой.</w:t>
      </w:r>
    </w:p>
    <w:p w14:paraId="44AF04A1" w14:textId="67B24BE4" w:rsidR="001B2B6A" w:rsidRPr="00C46E46" w:rsidRDefault="001B2B6A" w:rsidP="001B2B6A">
      <w:pPr>
        <w:shd w:val="clear" w:color="auto" w:fill="FFFFFF"/>
        <w:spacing w:after="0" w:line="240" w:lineRule="auto"/>
        <w:ind w:left="10" w:right="24" w:firstLine="699"/>
        <w:jc w:val="both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color w:val="000000"/>
          <w:sz w:val="28"/>
          <w:szCs w:val="28"/>
        </w:rPr>
        <w:t xml:space="preserve">Курс </w:t>
      </w:r>
      <w:r w:rsidR="00714B09">
        <w:rPr>
          <w:rFonts w:ascii="Times New Roman" w:hAnsi="Times New Roman"/>
          <w:color w:val="000000"/>
          <w:sz w:val="28"/>
          <w:szCs w:val="28"/>
        </w:rPr>
        <w:t xml:space="preserve">Русского языка и </w:t>
      </w:r>
      <w:r w:rsidRPr="00C46E46">
        <w:rPr>
          <w:rFonts w:ascii="Times New Roman" w:hAnsi="Times New Roman"/>
          <w:color w:val="000000"/>
          <w:sz w:val="28"/>
          <w:szCs w:val="28"/>
        </w:rPr>
        <w:t>культуры речи нацелен на формирование и развитие у будущего специалиста - участника профессионального общения -комплексной коммуникативной компетенции на русском языке, представляющей собой совокупность знаний, умений, способностей, инициатив личности, необходимых для установления межличностного контакта в социально-культурной, профессиональной (учебной, научной, производственной и др.) сферах и ситуациях человеческой деятельности.</w:t>
      </w:r>
    </w:p>
    <w:p w14:paraId="09515EAC" w14:textId="77777777" w:rsidR="001B2B6A" w:rsidRPr="00C46E46" w:rsidRDefault="001B2B6A" w:rsidP="001B2B6A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14:paraId="11A99938" w14:textId="77777777" w:rsidR="001B2B6A" w:rsidRPr="00C46E46" w:rsidRDefault="001B2B6A" w:rsidP="001B2B6A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C46E46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14:paraId="3267BDAE" w14:textId="77777777" w:rsidR="001B2B6A" w:rsidRPr="00C46E46" w:rsidRDefault="001B2B6A" w:rsidP="001B2B6A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46E46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14:paraId="50E488DD" w14:textId="77777777" w:rsidR="001B2B6A" w:rsidRPr="00C46E46" w:rsidRDefault="001B2B6A" w:rsidP="001B2B6A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46E46">
        <w:rPr>
          <w:rFonts w:ascii="Times New Roman" w:hAnsi="Times New Roman"/>
          <w:bCs/>
          <w:color w:val="000000"/>
          <w:spacing w:val="-3"/>
          <w:sz w:val="28"/>
          <w:szCs w:val="28"/>
        </w:rPr>
        <w:t>-обучать профессиональному общению в области избранной специальности;</w:t>
      </w:r>
    </w:p>
    <w:p w14:paraId="6A635927" w14:textId="77777777" w:rsidR="001B2B6A" w:rsidRPr="00C46E46" w:rsidRDefault="001B2B6A" w:rsidP="001B2B6A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46E46">
        <w:rPr>
          <w:rFonts w:ascii="Times New Roman" w:hAnsi="Times New Roman"/>
          <w:bCs/>
          <w:color w:val="000000"/>
          <w:spacing w:val="-3"/>
          <w:sz w:val="28"/>
          <w:szCs w:val="28"/>
        </w:rPr>
        <w:t>-развивать речевое мастерство для подготовки  к сложным профессиональным ситуациям общения (ведение переговоров, дискуссии и т.п.)</w:t>
      </w:r>
    </w:p>
    <w:p w14:paraId="00602954" w14:textId="77777777" w:rsidR="001B2B6A" w:rsidRPr="00C46E46" w:rsidRDefault="001B2B6A" w:rsidP="001B2B6A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E46">
        <w:rPr>
          <w:rFonts w:ascii="Times New Roman" w:hAnsi="Times New Roman"/>
          <w:bCs/>
          <w:color w:val="000000"/>
          <w:spacing w:val="-3"/>
          <w:sz w:val="28"/>
          <w:szCs w:val="28"/>
        </w:rPr>
        <w:t>-</w:t>
      </w:r>
      <w:r w:rsidRPr="00C46E46">
        <w:rPr>
          <w:rFonts w:ascii="Times New Roman" w:hAnsi="Times New Roman"/>
          <w:bCs/>
          <w:color w:val="000000"/>
          <w:sz w:val="28"/>
          <w:szCs w:val="28"/>
        </w:rPr>
        <w:t>воспитывать  ответственное отношение к национальным языковым традициям,  действенную любовь к родному языку, заботу о его прошлом, настоящем и будущем.</w:t>
      </w:r>
    </w:p>
    <w:p w14:paraId="041E2E2C" w14:textId="77777777" w:rsidR="001B2B6A" w:rsidRPr="00C46E46" w:rsidRDefault="001B2B6A" w:rsidP="001B2B6A">
      <w:pPr>
        <w:shd w:val="clear" w:color="auto" w:fill="FFFFFF"/>
        <w:spacing w:after="0" w:line="240" w:lineRule="auto"/>
        <w:ind w:left="10" w:right="24" w:firstLine="69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DDF95F" w14:textId="77777777" w:rsidR="00EE1BDA" w:rsidRPr="00C46E46" w:rsidRDefault="00EE1BDA" w:rsidP="001B2B6A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B479E1" w14:textId="7BDD72DC" w:rsidR="00EE1BDA" w:rsidRPr="00C46E46" w:rsidRDefault="00EE1BDA" w:rsidP="00EE1BDA">
      <w:pPr>
        <w:pStyle w:val="Style19"/>
        <w:widowControl/>
        <w:tabs>
          <w:tab w:val="left" w:pos="-2600"/>
        </w:tabs>
        <w:ind w:firstLine="709"/>
        <w:rPr>
          <w:rStyle w:val="FontStyle50"/>
          <w:b/>
          <w:sz w:val="28"/>
          <w:szCs w:val="28"/>
        </w:rPr>
      </w:pPr>
      <w:r w:rsidRPr="00C46E46">
        <w:rPr>
          <w:b/>
          <w:color w:val="000000"/>
          <w:sz w:val="28"/>
          <w:szCs w:val="28"/>
        </w:rPr>
        <w:t>1.3.Т</w:t>
      </w:r>
      <w:r w:rsidRPr="00C46E46">
        <w:rPr>
          <w:rStyle w:val="FontStyle50"/>
          <w:b/>
          <w:sz w:val="28"/>
          <w:szCs w:val="28"/>
        </w:rPr>
        <w:t>ребования к результатам освоения учебной дисциплины</w:t>
      </w:r>
    </w:p>
    <w:p w14:paraId="4CB34C4B" w14:textId="77777777" w:rsidR="000F0AE6" w:rsidRPr="000F0AE6" w:rsidRDefault="000F0AE6" w:rsidP="006F41E2">
      <w:pPr>
        <w:tabs>
          <w:tab w:val="left" w:pos="709"/>
        </w:tabs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0F0AE6">
        <w:rPr>
          <w:rFonts w:ascii="Times New Roman" w:hAnsi="Times New Roman"/>
          <w:i/>
          <w:sz w:val="28"/>
          <w:szCs w:val="28"/>
        </w:rPr>
        <w:t>В результате освоения дисциплины обучающийся должен:</w:t>
      </w:r>
    </w:p>
    <w:p w14:paraId="1582C632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b/>
          <w:sz w:val="28"/>
          <w:szCs w:val="28"/>
        </w:rPr>
      </w:pPr>
      <w:r w:rsidRPr="000F0AE6">
        <w:rPr>
          <w:rFonts w:ascii="Times New Roman" w:hAnsi="Times New Roman"/>
          <w:b/>
          <w:sz w:val="28"/>
          <w:szCs w:val="28"/>
        </w:rPr>
        <w:t>знать:</w:t>
      </w:r>
    </w:p>
    <w:p w14:paraId="54FA23AF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F0AE6">
        <w:rPr>
          <w:rFonts w:ascii="Times New Roman" w:hAnsi="Times New Roman"/>
          <w:b/>
          <w:sz w:val="28"/>
          <w:szCs w:val="28"/>
        </w:rPr>
        <w:t xml:space="preserve">З1 – </w:t>
      </w:r>
      <w:r w:rsidRPr="000F0AE6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0F0AE6">
        <w:rPr>
          <w:rFonts w:ascii="Times New Roman" w:hAnsi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14:paraId="1B37E145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AE6">
        <w:rPr>
          <w:rFonts w:ascii="Times New Roman" w:hAnsi="Times New Roman"/>
          <w:b/>
          <w:sz w:val="28"/>
          <w:szCs w:val="28"/>
        </w:rPr>
        <w:t xml:space="preserve">З2 – </w:t>
      </w:r>
      <w:r w:rsidRPr="000F0AE6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0F0AE6">
        <w:rPr>
          <w:rFonts w:ascii="Times New Roman" w:hAnsi="Times New Roman"/>
          <w:color w:val="000000"/>
          <w:sz w:val="28"/>
          <w:szCs w:val="28"/>
        </w:rPr>
        <w:softHyphen/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0F0AE6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0F0AE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0F0AE6">
        <w:rPr>
          <w:rFonts w:ascii="Times New Roman" w:hAnsi="Times New Roman"/>
          <w:color w:val="000000"/>
          <w:spacing w:val="-5"/>
          <w:sz w:val="28"/>
          <w:szCs w:val="28"/>
        </w:rPr>
        <w:t>ных текстов и письменных речевых выска</w:t>
      </w:r>
      <w:r w:rsidRPr="000F0AE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зываний студентов); </w:t>
      </w:r>
      <w:r w:rsidRPr="000F0AE6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0F0AE6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14:paraId="49C9CEBC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sz w:val="28"/>
          <w:szCs w:val="28"/>
        </w:rPr>
      </w:pPr>
      <w:r w:rsidRPr="000F0AE6">
        <w:rPr>
          <w:rFonts w:ascii="Times New Roman" w:hAnsi="Times New Roman"/>
          <w:b/>
          <w:sz w:val="28"/>
          <w:szCs w:val="28"/>
        </w:rPr>
        <w:t xml:space="preserve">З3 - </w:t>
      </w:r>
      <w:r w:rsidRPr="000F0AE6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14:paraId="5E0CE4C0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sz w:val="28"/>
          <w:szCs w:val="28"/>
        </w:rPr>
      </w:pPr>
      <w:r w:rsidRPr="000F0AE6">
        <w:rPr>
          <w:rFonts w:ascii="Times New Roman" w:hAnsi="Times New Roman"/>
          <w:b/>
          <w:sz w:val="28"/>
          <w:szCs w:val="28"/>
        </w:rPr>
        <w:t xml:space="preserve">З4 - </w:t>
      </w:r>
      <w:r w:rsidRPr="000F0AE6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2FB08D84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З5 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0F0AE6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речью;</w:t>
      </w:r>
    </w:p>
    <w:p w14:paraId="2331CCC8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89E79A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z w:val="28"/>
          <w:szCs w:val="28"/>
        </w:rPr>
        <w:t>уметь:</w:t>
      </w:r>
      <w:r w:rsidRPr="000F0A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86DBB4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z w:val="28"/>
          <w:szCs w:val="28"/>
        </w:rPr>
        <w:t>У1</w:t>
      </w:r>
      <w:r w:rsidRPr="000F0AE6">
        <w:rPr>
          <w:rFonts w:ascii="Times New Roman" w:hAnsi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14:paraId="69A783A5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>У2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ненормированной речи;</w:t>
      </w:r>
    </w:p>
    <w:p w14:paraId="5A724980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У3 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0F0AE6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6D7A974D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>У4 -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0AE6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14:paraId="130B6314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>У5 –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0AE6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14:paraId="36E4C4B7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>У6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0F0AE6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015B8124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>У7 -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0AE6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2E7601B2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У8 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0F0AE6">
        <w:rPr>
          <w:rFonts w:ascii="Times New Roman" w:hAnsi="Times New Roman"/>
          <w:sz w:val="28"/>
          <w:szCs w:val="28"/>
        </w:rPr>
        <w:t>увеличивать словарный запас; расширять круг используемых языковых и речевых средств;</w:t>
      </w:r>
    </w:p>
    <w:p w14:paraId="002BC550" w14:textId="77777777" w:rsidR="000F0AE6" w:rsidRPr="000F0AE6" w:rsidRDefault="000F0AE6" w:rsidP="006F41E2">
      <w:pPr>
        <w:shd w:val="clear" w:color="auto" w:fill="FFFFFF"/>
        <w:tabs>
          <w:tab w:val="left" w:pos="709"/>
        </w:tabs>
        <w:spacing w:after="0" w:line="240" w:lineRule="auto"/>
        <w:ind w:left="24" w:right="24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0AE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У9 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0F0AE6">
        <w:rPr>
          <w:rFonts w:ascii="Times New Roman" w:hAnsi="Times New Roman"/>
          <w:sz w:val="28"/>
          <w:szCs w:val="28"/>
        </w:rPr>
        <w:t xml:space="preserve"> совершенствовать коммуникативные способности; развивать готовность к речевому взаимодействию, межличностному и межкультурному общению, сотрудничеству;</w:t>
      </w:r>
      <w:r w:rsidRPr="000F0AE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14:paraId="2A3D3D28" w14:textId="77777777" w:rsidR="000F0AE6" w:rsidRPr="000F0AE6" w:rsidRDefault="000F0AE6" w:rsidP="006F41E2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0F0AE6">
        <w:rPr>
          <w:rFonts w:ascii="Times New Roman" w:hAnsi="Times New Roman"/>
          <w:b/>
          <w:sz w:val="28"/>
          <w:szCs w:val="28"/>
        </w:rPr>
        <w:t xml:space="preserve">У10 - </w:t>
      </w:r>
      <w:r w:rsidRPr="000F0AE6">
        <w:rPr>
          <w:rFonts w:ascii="Times New Roman" w:hAnsi="Times New Roman"/>
          <w:sz w:val="28"/>
          <w:szCs w:val="28"/>
        </w:rPr>
        <w:t>применять профессиональные документы на русском и иностранном языке.</w:t>
      </w:r>
    </w:p>
    <w:p w14:paraId="09BB8233" w14:textId="77777777" w:rsidR="00E071DE" w:rsidRPr="00C46E46" w:rsidRDefault="00E071DE" w:rsidP="000F0AE6">
      <w:pPr>
        <w:pStyle w:val="Style19"/>
        <w:widowControl/>
        <w:tabs>
          <w:tab w:val="left" w:pos="-2600"/>
        </w:tabs>
        <w:rPr>
          <w:rStyle w:val="FontStyle50"/>
          <w:b/>
          <w:sz w:val="28"/>
          <w:szCs w:val="28"/>
        </w:rPr>
      </w:pPr>
    </w:p>
    <w:p w14:paraId="797E9C7D" w14:textId="77777777" w:rsidR="00EE1BDA" w:rsidRPr="00C46E46" w:rsidRDefault="00EE1BDA" w:rsidP="00EE1BDA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C46E46">
        <w:rPr>
          <w:b/>
          <w:snapToGrid w:val="0"/>
          <w:color w:val="000000"/>
          <w:sz w:val="28"/>
          <w:szCs w:val="28"/>
        </w:rPr>
        <w:t>1.4.  Компетенции:</w:t>
      </w:r>
    </w:p>
    <w:p w14:paraId="09466FEF" w14:textId="28B118F6" w:rsidR="00920787" w:rsidRPr="00C46E46" w:rsidRDefault="00920787" w:rsidP="006F41E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color w:val="000000"/>
          <w:sz w:val="28"/>
          <w:szCs w:val="28"/>
        </w:rPr>
        <w:t xml:space="preserve">ОК </w:t>
      </w:r>
      <w:r w:rsidR="00C2749C">
        <w:rPr>
          <w:rFonts w:ascii="Times New Roman" w:hAnsi="Times New Roman"/>
          <w:color w:val="000000"/>
          <w:sz w:val="28"/>
          <w:szCs w:val="28"/>
        </w:rPr>
        <w:t>0</w:t>
      </w:r>
      <w:r w:rsidRPr="00C46E46">
        <w:rPr>
          <w:rFonts w:ascii="Times New Roman" w:hAnsi="Times New Roman"/>
          <w:color w:val="000000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контекстам.</w:t>
      </w:r>
    </w:p>
    <w:p w14:paraId="484B79C0" w14:textId="2D17591B" w:rsidR="00920787" w:rsidRPr="00714B09" w:rsidRDefault="00920787" w:rsidP="006F41E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color w:val="000000"/>
          <w:sz w:val="28"/>
          <w:szCs w:val="28"/>
        </w:rPr>
        <w:t xml:space="preserve">ОК </w:t>
      </w:r>
      <w:r w:rsidR="00C2749C">
        <w:rPr>
          <w:rFonts w:ascii="Times New Roman" w:hAnsi="Times New Roman"/>
          <w:color w:val="000000"/>
          <w:sz w:val="28"/>
          <w:szCs w:val="28"/>
        </w:rPr>
        <w:t>0</w:t>
      </w:r>
      <w:r w:rsidRPr="00C46E46">
        <w:rPr>
          <w:rFonts w:ascii="Times New Roman" w:hAnsi="Times New Roman"/>
          <w:color w:val="000000"/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деятельности.</w:t>
      </w:r>
    </w:p>
    <w:p w14:paraId="128A841C" w14:textId="73C21C13" w:rsidR="00920787" w:rsidRPr="00C46E46" w:rsidRDefault="00920787" w:rsidP="006F41E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color w:val="000000"/>
          <w:sz w:val="28"/>
          <w:szCs w:val="28"/>
        </w:rPr>
        <w:t xml:space="preserve">ОК </w:t>
      </w:r>
      <w:r w:rsidR="00C2749C">
        <w:rPr>
          <w:rFonts w:ascii="Times New Roman" w:hAnsi="Times New Roman"/>
          <w:color w:val="000000"/>
          <w:sz w:val="28"/>
          <w:szCs w:val="28"/>
        </w:rPr>
        <w:t>0</w:t>
      </w:r>
      <w:r w:rsidRPr="00C46E46">
        <w:rPr>
          <w:rFonts w:ascii="Times New Roman" w:hAnsi="Times New Roman"/>
          <w:color w:val="000000"/>
          <w:sz w:val="28"/>
          <w:szCs w:val="28"/>
        </w:rPr>
        <w:t>3. Планировать и реализовывать собственное профессиональное и личностное развитие.</w:t>
      </w:r>
    </w:p>
    <w:p w14:paraId="66FAD2FA" w14:textId="78BBF8BD" w:rsidR="00920787" w:rsidRPr="00C46E46" w:rsidRDefault="00920787" w:rsidP="006F41E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color w:val="000000"/>
          <w:sz w:val="28"/>
          <w:szCs w:val="28"/>
        </w:rPr>
        <w:t xml:space="preserve">ОК </w:t>
      </w:r>
      <w:r w:rsidR="00C2749C">
        <w:rPr>
          <w:rFonts w:ascii="Times New Roman" w:hAnsi="Times New Roman"/>
          <w:color w:val="000000"/>
          <w:sz w:val="28"/>
          <w:szCs w:val="28"/>
        </w:rPr>
        <w:t>0</w:t>
      </w:r>
      <w:r w:rsidRPr="00C46E46">
        <w:rPr>
          <w:rFonts w:ascii="Times New Roman" w:hAnsi="Times New Roman"/>
          <w:color w:val="000000"/>
          <w:sz w:val="28"/>
          <w:szCs w:val="28"/>
        </w:rPr>
        <w:t>4. Работать в коллективе и команде, эффективно взаимодействовать с коллегами, руководством, клиентами.</w:t>
      </w:r>
    </w:p>
    <w:p w14:paraId="3F7CB27D" w14:textId="5E4263D1" w:rsidR="00920787" w:rsidRPr="00C46E46" w:rsidRDefault="00920787" w:rsidP="006F41E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color w:val="000000"/>
          <w:sz w:val="28"/>
          <w:szCs w:val="28"/>
        </w:rPr>
        <w:lastRenderedPageBreak/>
        <w:t xml:space="preserve">ОК </w:t>
      </w:r>
      <w:r w:rsidR="00C2749C">
        <w:rPr>
          <w:rFonts w:ascii="Times New Roman" w:hAnsi="Times New Roman"/>
          <w:color w:val="000000"/>
          <w:sz w:val="28"/>
          <w:szCs w:val="28"/>
        </w:rPr>
        <w:t>0</w:t>
      </w:r>
      <w:r w:rsidRPr="00C46E46">
        <w:rPr>
          <w:rFonts w:ascii="Times New Roman" w:hAnsi="Times New Roman"/>
          <w:color w:val="000000"/>
          <w:sz w:val="28"/>
          <w:szCs w:val="28"/>
        </w:rPr>
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DD82DF1" w14:textId="33FC3E31" w:rsidR="00920787" w:rsidRPr="00C46E46" w:rsidRDefault="00920787" w:rsidP="006F41E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sz w:val="28"/>
          <w:szCs w:val="28"/>
        </w:rPr>
        <w:t xml:space="preserve">ОК </w:t>
      </w:r>
      <w:r w:rsidR="00C2749C">
        <w:rPr>
          <w:rFonts w:ascii="Times New Roman" w:hAnsi="Times New Roman"/>
          <w:sz w:val="28"/>
          <w:szCs w:val="28"/>
        </w:rPr>
        <w:t>0</w:t>
      </w:r>
      <w:r w:rsidRPr="00C46E46">
        <w:rPr>
          <w:rFonts w:ascii="Times New Roman" w:hAnsi="Times New Roman"/>
          <w:sz w:val="28"/>
          <w:szCs w:val="28"/>
        </w:rPr>
        <w:t xml:space="preserve">6. </w:t>
      </w:r>
      <w:r w:rsidRPr="00C46E46">
        <w:rPr>
          <w:rFonts w:ascii="Times New Roman" w:hAnsi="Times New Roman"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596749CB" w14:textId="77777777" w:rsidR="00EE1BDA" w:rsidRPr="00C46E46" w:rsidRDefault="00EE1BDA" w:rsidP="006F41E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Style w:val="FontStyle47"/>
          <w:spacing w:val="0"/>
          <w:lang w:eastAsia="en-US"/>
        </w:rPr>
        <w:t xml:space="preserve">ОК </w:t>
      </w:r>
      <w:r w:rsidR="002A1FE5" w:rsidRPr="00C46E46">
        <w:rPr>
          <w:rStyle w:val="FontStyle47"/>
          <w:spacing w:val="0"/>
          <w:lang w:eastAsia="en-US"/>
        </w:rPr>
        <w:t>10</w:t>
      </w:r>
      <w:r w:rsidRPr="00C46E46">
        <w:rPr>
          <w:rStyle w:val="FontStyle47"/>
          <w:spacing w:val="0"/>
          <w:lang w:eastAsia="en-US"/>
        </w:rPr>
        <w:t xml:space="preserve">. </w:t>
      </w:r>
      <w:r w:rsidR="002A1FE5" w:rsidRPr="00C46E46">
        <w:rPr>
          <w:rStyle w:val="FontStyle47"/>
          <w:spacing w:val="0"/>
          <w:lang w:eastAsia="en-US"/>
        </w:rPr>
        <w:t>Пользоваться профессиональной документацией на государственном и иностранном языках</w:t>
      </w:r>
      <w:r w:rsidRPr="00C46E46">
        <w:rPr>
          <w:rStyle w:val="FontStyle47"/>
          <w:spacing w:val="0"/>
          <w:lang w:eastAsia="en-US"/>
        </w:rPr>
        <w:t>.</w:t>
      </w:r>
    </w:p>
    <w:p w14:paraId="6A86E961" w14:textId="77777777" w:rsidR="00EE1BDA" w:rsidRDefault="00EE1BDA" w:rsidP="00EE1BDA">
      <w:pPr>
        <w:pStyle w:val="Style11"/>
        <w:widowControl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4EEB3AD2" w14:textId="77777777" w:rsidR="007D60F1" w:rsidRPr="00A9447D" w:rsidRDefault="007D60F1" w:rsidP="007D60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47D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313C78E2" w14:textId="77777777" w:rsidR="007D60F1" w:rsidRDefault="007D60F1" w:rsidP="006F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52" w:firstLine="706"/>
        <w:jc w:val="both"/>
        <w:rPr>
          <w:rFonts w:ascii="Times New Roman" w:hAnsi="Times New Roman"/>
          <w:i/>
          <w:sz w:val="28"/>
          <w:szCs w:val="28"/>
        </w:rPr>
      </w:pPr>
      <w:r w:rsidRPr="00A9447D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35A3D220" w14:textId="77777777" w:rsidR="001C480A" w:rsidRPr="009F0ACB" w:rsidRDefault="001C480A" w:rsidP="006F41E2">
      <w:pPr>
        <w:spacing w:after="0" w:line="240" w:lineRule="auto"/>
        <w:ind w:firstLineChars="252" w:firstLine="7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5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8C0DF81" w14:textId="77777777" w:rsidR="001C480A" w:rsidRPr="009F0ACB" w:rsidRDefault="001C480A" w:rsidP="006F41E2">
      <w:pPr>
        <w:spacing w:after="0" w:line="240" w:lineRule="auto"/>
        <w:ind w:firstLineChars="252" w:firstLine="7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11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A4B3573" w14:textId="77777777" w:rsidR="001C480A" w:rsidRPr="009F0ACB" w:rsidRDefault="001C480A" w:rsidP="006F41E2">
      <w:pPr>
        <w:spacing w:after="0" w:line="240" w:lineRule="auto"/>
        <w:ind w:firstLineChars="252" w:firstLine="7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17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24E5199" w14:textId="77777777" w:rsidR="001C480A" w:rsidRPr="009F0ACB" w:rsidRDefault="001C480A" w:rsidP="006F41E2">
      <w:pPr>
        <w:spacing w:after="0" w:line="240" w:lineRule="auto"/>
        <w:ind w:firstLineChars="252" w:firstLine="7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18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19D25BC" w14:textId="77777777" w:rsidR="001C480A" w:rsidRPr="009F0ACB" w:rsidRDefault="001C480A" w:rsidP="006F41E2">
      <w:pPr>
        <w:pStyle w:val="Style11"/>
        <w:widowControl/>
        <w:ind w:firstLineChars="252" w:firstLine="706"/>
        <w:jc w:val="both"/>
        <w:rPr>
          <w:rFonts w:eastAsia="Calibri"/>
          <w:sz w:val="28"/>
          <w:szCs w:val="28"/>
          <w:lang w:eastAsia="en-US"/>
        </w:rPr>
      </w:pPr>
      <w:r w:rsidRPr="009F0ACB">
        <w:rPr>
          <w:rFonts w:eastAsia="Calibri"/>
          <w:b/>
          <w:sz w:val="28"/>
          <w:szCs w:val="28"/>
          <w:lang w:eastAsia="en-US"/>
        </w:rPr>
        <w:t xml:space="preserve">ЛР 23 </w:t>
      </w:r>
      <w:r w:rsidRPr="009F0ACB">
        <w:rPr>
          <w:rFonts w:eastAsia="Calibri"/>
          <w:sz w:val="28"/>
          <w:szCs w:val="28"/>
          <w:lang w:eastAsia="en-US"/>
        </w:rPr>
        <w:t>Получение обучающимися возможности самораскрытия и самореализация личности.</w:t>
      </w:r>
    </w:p>
    <w:p w14:paraId="14B098C9" w14:textId="77777777" w:rsidR="000518EE" w:rsidRPr="00C46E46" w:rsidRDefault="000518EE" w:rsidP="00EE1BDA">
      <w:pPr>
        <w:pStyle w:val="Style11"/>
        <w:widowControl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54B41903" w14:textId="3EDB044E" w:rsidR="00EE1BDA" w:rsidRPr="00C46E46" w:rsidRDefault="000518EE" w:rsidP="00EE1BDA">
      <w:pPr>
        <w:pStyle w:val="Style11"/>
        <w:widowControl/>
        <w:ind w:firstLine="709"/>
        <w:jc w:val="both"/>
        <w:rPr>
          <w:color w:val="000000"/>
          <w:sz w:val="28"/>
          <w:szCs w:val="28"/>
        </w:rPr>
      </w:pPr>
      <w:r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1.6</w:t>
      </w:r>
      <w:r w:rsidR="00EE1BDA" w:rsidRPr="00C46E46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EE1BDA" w:rsidRPr="00C46E46">
        <w:rPr>
          <w:rStyle w:val="FontStyle50"/>
          <w:b/>
          <w:sz w:val="28"/>
          <w:szCs w:val="28"/>
        </w:rPr>
        <w:t xml:space="preserve">Количество часов на освоение </w:t>
      </w:r>
      <w:r w:rsidR="00EE1BDA" w:rsidRPr="00C46E46">
        <w:rPr>
          <w:rStyle w:val="FontStyle51"/>
          <w:rFonts w:ascii="Times New Roman" w:hAnsi="Times New Roman" w:cs="Times New Roman"/>
          <w:b/>
          <w:i w:val="0"/>
          <w:sz w:val="28"/>
          <w:szCs w:val="28"/>
        </w:rPr>
        <w:t>рабочей</w:t>
      </w:r>
      <w:r w:rsidR="00EE1BDA" w:rsidRPr="00C46E46">
        <w:rPr>
          <w:rStyle w:val="FontStyle50"/>
          <w:b/>
          <w:sz w:val="28"/>
          <w:szCs w:val="28"/>
        </w:rPr>
        <w:t xml:space="preserve"> программы учебной дисциплины:</w:t>
      </w:r>
    </w:p>
    <w:p w14:paraId="1C305BB6" w14:textId="78CA784C" w:rsidR="00EE1BDA" w:rsidRPr="00C46E46" w:rsidRDefault="00EE1BDA" w:rsidP="00EE1BDA">
      <w:pPr>
        <w:shd w:val="clear" w:color="auto" w:fill="FFFFFF"/>
        <w:spacing w:after="0" w:line="240" w:lineRule="auto"/>
        <w:ind w:right="538" w:firstLine="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6E46">
        <w:rPr>
          <w:rFonts w:ascii="Times New Roman" w:hAnsi="Times New Roman"/>
          <w:color w:val="000000"/>
          <w:sz w:val="28"/>
          <w:szCs w:val="28"/>
        </w:rPr>
        <w:t xml:space="preserve">максимальной учебной нагрузки обучающегося </w:t>
      </w:r>
      <w:r w:rsidRPr="00526736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="002A1FE5" w:rsidRPr="00526736">
        <w:rPr>
          <w:rFonts w:ascii="Times New Roman" w:hAnsi="Times New Roman"/>
          <w:color w:val="000000"/>
          <w:sz w:val="28"/>
          <w:szCs w:val="28"/>
        </w:rPr>
        <w:t xml:space="preserve">34 </w:t>
      </w:r>
      <w:r w:rsidRPr="00526736">
        <w:rPr>
          <w:rFonts w:ascii="Times New Roman" w:hAnsi="Times New Roman"/>
          <w:color w:val="000000"/>
          <w:sz w:val="28"/>
          <w:szCs w:val="28"/>
        </w:rPr>
        <w:t>час</w:t>
      </w:r>
      <w:r w:rsidR="002A1FE5" w:rsidRPr="00526736">
        <w:rPr>
          <w:rFonts w:ascii="Times New Roman" w:hAnsi="Times New Roman"/>
          <w:color w:val="000000"/>
          <w:sz w:val="28"/>
          <w:szCs w:val="28"/>
        </w:rPr>
        <w:t>а</w:t>
      </w:r>
      <w:r w:rsidRPr="00526736">
        <w:rPr>
          <w:rFonts w:ascii="Times New Roman" w:hAnsi="Times New Roman"/>
          <w:color w:val="000000"/>
          <w:sz w:val="28"/>
          <w:szCs w:val="28"/>
        </w:rPr>
        <w:t>,</w:t>
      </w:r>
      <w:r w:rsidRPr="00C46E46">
        <w:rPr>
          <w:rFonts w:ascii="Times New Roman" w:hAnsi="Times New Roman"/>
          <w:color w:val="000000"/>
          <w:sz w:val="28"/>
          <w:szCs w:val="28"/>
        </w:rPr>
        <w:t xml:space="preserve"> в том числе: обязательной аудиторной учебной нагрузки обучающегося — 32</w:t>
      </w:r>
      <w:r w:rsidR="002A1FE5" w:rsidRPr="00C46E46">
        <w:rPr>
          <w:rFonts w:ascii="Times New Roman" w:hAnsi="Times New Roman"/>
          <w:color w:val="000000"/>
          <w:sz w:val="28"/>
          <w:szCs w:val="28"/>
        </w:rPr>
        <w:t xml:space="preserve"> часа</w:t>
      </w:r>
      <w:r w:rsidR="007D5E3B">
        <w:rPr>
          <w:rFonts w:ascii="Times New Roman" w:hAnsi="Times New Roman"/>
          <w:color w:val="000000"/>
          <w:sz w:val="28"/>
          <w:szCs w:val="28"/>
        </w:rPr>
        <w:t>, промежуточная атте</w:t>
      </w:r>
      <w:r w:rsidR="00C25B3E">
        <w:rPr>
          <w:rFonts w:ascii="Times New Roman" w:hAnsi="Times New Roman"/>
          <w:color w:val="000000"/>
          <w:sz w:val="28"/>
          <w:szCs w:val="28"/>
        </w:rPr>
        <w:t>ст</w:t>
      </w:r>
      <w:r w:rsidR="007D5E3B">
        <w:rPr>
          <w:rFonts w:ascii="Times New Roman" w:hAnsi="Times New Roman"/>
          <w:color w:val="000000"/>
          <w:sz w:val="28"/>
          <w:szCs w:val="28"/>
        </w:rPr>
        <w:t>ация – 2 часа.</w:t>
      </w:r>
    </w:p>
    <w:p w14:paraId="063B23DF" w14:textId="77777777" w:rsidR="00EE1BDA" w:rsidRPr="00C46E46" w:rsidRDefault="00EE1BDA" w:rsidP="00EE1B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DBD1D1" w14:textId="77777777" w:rsidR="00EE1BDA" w:rsidRPr="00C46E46" w:rsidRDefault="000D6DCF" w:rsidP="00EE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И ПРИМЕРНОЕ СОДЕРЖАНИЕ </w:t>
      </w:r>
    </w:p>
    <w:p w14:paraId="7D0D146A" w14:textId="77777777" w:rsidR="000D6DCF" w:rsidRPr="00C46E46" w:rsidRDefault="000D6DCF" w:rsidP="00EE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УЧЕБНОЙ  </w:t>
      </w:r>
      <w:r w:rsidRPr="00C46E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79D5305F" w14:textId="77777777" w:rsidR="00EE1BDA" w:rsidRPr="00C46E46" w:rsidRDefault="00EE1BDA" w:rsidP="00EE1B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2ADB51C" w14:textId="77777777" w:rsidR="000D6DCF" w:rsidRPr="00C46E46" w:rsidRDefault="000D6DCF" w:rsidP="00EE1BDA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0D6DCF" w:rsidRPr="00C46E46" w14:paraId="60FF2AC7" w14:textId="77777777" w:rsidTr="000D6DCF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09ABBE" w14:textId="77777777" w:rsidR="000D6DCF" w:rsidRPr="00C46E46" w:rsidRDefault="000D6DCF" w:rsidP="006F41E2">
            <w:pPr>
              <w:shd w:val="clear" w:color="auto" w:fill="FFFFFF"/>
              <w:spacing w:after="0" w:line="240" w:lineRule="auto"/>
              <w:ind w:left="229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E772F" w14:textId="77777777" w:rsidR="000D6DCF" w:rsidRPr="00C46E46" w:rsidRDefault="000D6DCF" w:rsidP="006F41E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0D6DCF" w:rsidRPr="00C46E46" w14:paraId="302F1893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8F2EE" w14:textId="77777777" w:rsidR="000D6DCF" w:rsidRPr="00C46E46" w:rsidRDefault="000D6DCF" w:rsidP="006F41E2">
            <w:pPr>
              <w:shd w:val="clear" w:color="auto" w:fill="FFFFFF"/>
              <w:spacing w:after="0" w:line="240" w:lineRule="auto"/>
              <w:ind w:left="1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2C57BF" w14:textId="77777777" w:rsidR="000D6DCF" w:rsidRPr="00C46E46" w:rsidRDefault="002A1FE5" w:rsidP="006F41E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0D6DCF" w:rsidRPr="00C46E46" w14:paraId="31FE1C7F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E7F3E" w14:textId="77777777" w:rsidR="000D6DCF" w:rsidRPr="00C46E46" w:rsidRDefault="000D6DCF" w:rsidP="006F41E2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43E13" w14:textId="77777777" w:rsidR="000D6DCF" w:rsidRPr="00C46E46" w:rsidRDefault="00437275" w:rsidP="006F41E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1AC3" w:rsidRPr="00C46E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D6DCF" w:rsidRPr="00C46E46" w14:paraId="3D97E9C7" w14:textId="77777777" w:rsidTr="000D6DCF">
        <w:trPr>
          <w:trHeight w:hRule="exact" w:val="777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7F373" w14:textId="77777777" w:rsidR="00FD1AC3" w:rsidRPr="00C46E46" w:rsidRDefault="000D6DCF" w:rsidP="006F41E2">
            <w:pPr>
              <w:shd w:val="clear" w:color="auto" w:fill="FFFFFF"/>
              <w:spacing w:after="0" w:line="240" w:lineRule="auto"/>
              <w:ind w:left="10" w:right="4229"/>
              <w:contextualSpacing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  <w:p w14:paraId="6C636F45" w14:textId="77777777" w:rsidR="000D6DCF" w:rsidRPr="00C46E46" w:rsidRDefault="0075393B" w:rsidP="006F41E2">
            <w:pPr>
              <w:shd w:val="clear" w:color="auto" w:fill="FFFFFF"/>
              <w:spacing w:after="0" w:line="240" w:lineRule="auto"/>
              <w:ind w:left="10" w:right="422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0AADE" w14:textId="77777777" w:rsidR="000D6DCF" w:rsidRPr="00C46E46" w:rsidRDefault="007763AE" w:rsidP="006F41E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1AC3" w:rsidRPr="00C46E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D6DCF" w:rsidRPr="00C46E46" w14:paraId="2D841F30" w14:textId="77777777" w:rsidTr="002A1FE5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05D0D" w14:textId="1B641C57" w:rsidR="000D6DCF" w:rsidRPr="00C46E46" w:rsidRDefault="002A1FE5" w:rsidP="006F41E2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</w:t>
            </w:r>
            <w:r w:rsidR="00C2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E6276" w14:textId="77777777" w:rsidR="000D6DCF" w:rsidRPr="00C46E46" w:rsidRDefault="002A1FE5" w:rsidP="006F41E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37275" w:rsidRPr="00C46E46" w14:paraId="4F50FD20" w14:textId="77777777" w:rsidTr="00354569">
        <w:trPr>
          <w:trHeight w:hRule="exact" w:val="518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D3181" w14:textId="77777777" w:rsidR="00437275" w:rsidRPr="00C46E46" w:rsidRDefault="00173166" w:rsidP="006F41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E46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r w:rsidR="00437275" w:rsidRPr="00C46E4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аттестация в форме дифференцированного зачёта (3 семестр)</w:t>
            </w:r>
          </w:p>
        </w:tc>
      </w:tr>
    </w:tbl>
    <w:p w14:paraId="710B979A" w14:textId="77777777" w:rsidR="000D6DCF" w:rsidRPr="00C46E46" w:rsidRDefault="000D6DCF" w:rsidP="000D6DCF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0D6DCF" w:rsidRPr="00C46E46" w:rsidSect="006F41E2">
          <w:pgSz w:w="11909" w:h="16834"/>
          <w:pgMar w:top="851" w:right="567" w:bottom="1134" w:left="1701" w:header="720" w:footer="720" w:gutter="0"/>
          <w:cols w:space="720"/>
        </w:sectPr>
      </w:pPr>
    </w:p>
    <w:p w14:paraId="64C3ED1F" w14:textId="77777777" w:rsidR="00AF7813" w:rsidRPr="00C46E46" w:rsidRDefault="00AF7813" w:rsidP="00AF7813">
      <w:pPr>
        <w:shd w:val="clear" w:color="auto" w:fill="FFFFFF"/>
        <w:ind w:left="5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«Русский язык и культура речи»</w:t>
      </w:r>
    </w:p>
    <w:p w14:paraId="4B6CB9F8" w14:textId="77777777" w:rsidR="00AF7813" w:rsidRPr="00C46E46" w:rsidRDefault="00AF7813" w:rsidP="00AF7813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6"/>
        <w:gridCol w:w="7647"/>
        <w:gridCol w:w="1134"/>
        <w:gridCol w:w="3402"/>
      </w:tblGrid>
      <w:tr w:rsidR="00AF7813" w:rsidRPr="00C46E46" w14:paraId="40D1FEC9" w14:textId="77777777" w:rsidTr="00C2749C">
        <w:trPr>
          <w:trHeight w:hRule="exact" w:val="973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734AA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C21DE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D9455" w14:textId="77777777" w:rsidR="008E487A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Объем </w:t>
            </w:r>
          </w:p>
          <w:p w14:paraId="0E4C1FC3" w14:textId="62504390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95E25" w14:textId="78E92D5C" w:rsidR="00787E45" w:rsidRDefault="00F24D26" w:rsidP="006F41E2">
            <w:pPr>
              <w:shd w:val="clear" w:color="auto" w:fill="FFFFFF"/>
              <w:spacing w:after="0" w:line="240" w:lineRule="auto"/>
              <w:ind w:left="158" w:right="1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4D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компетенций</w:t>
            </w:r>
            <w:r w:rsidR="00364FAB"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 w:rsidRPr="00F24D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личностных </w:t>
            </w:r>
          </w:p>
          <w:p w14:paraId="196B34B7" w14:textId="47A3F57D" w:rsidR="00AF7813" w:rsidRPr="00F24D26" w:rsidRDefault="00F24D26" w:rsidP="006F41E2">
            <w:pPr>
              <w:shd w:val="clear" w:color="auto" w:fill="FFFFFF"/>
              <w:spacing w:after="0" w:line="240" w:lineRule="auto"/>
              <w:ind w:left="158" w:right="1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4D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</w:t>
            </w:r>
            <w:r w:rsidR="00787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зультатов</w:t>
            </w:r>
          </w:p>
        </w:tc>
      </w:tr>
      <w:tr w:rsidR="00AF7813" w:rsidRPr="00C46E46" w14:paraId="7CA78246" w14:textId="77777777" w:rsidTr="00C2749C">
        <w:trPr>
          <w:trHeight w:hRule="exact" w:val="328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284899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left="14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5FEC8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left="43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C1966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271042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F7813" w:rsidRPr="00C46E46" w14:paraId="382F3BA5" w14:textId="77777777" w:rsidTr="00C2749C">
        <w:trPr>
          <w:trHeight w:hRule="exact" w:val="290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DB084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97FCE" w14:textId="112C6E65" w:rsidR="00AF7813" w:rsidRPr="00F24D26" w:rsidRDefault="00F24D26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90974" w14:textId="1A980F4C" w:rsidR="00AF7813" w:rsidRPr="00787B89" w:rsidRDefault="00787B89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B8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C9EA8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813" w:rsidRPr="00C46E46" w14:paraId="0557CDED" w14:textId="77777777" w:rsidTr="00C2749C">
        <w:trPr>
          <w:trHeight w:hRule="exact" w:val="409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FEDA8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CE8CD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BBEBD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3055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813" w:rsidRPr="00C46E46" w14:paraId="07D17ECA" w14:textId="77777777" w:rsidTr="00C2749C">
        <w:trPr>
          <w:trHeight w:hRule="exact" w:val="1137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3B48C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22239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BD7A380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Язык и речь. Основные единицы языка. Понятие о литературном языке и языковой норме. Типы норм. Словари русского языка.</w:t>
            </w:r>
          </w:p>
          <w:p w14:paraId="3AA82138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0F3244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FF9D1" w14:textId="068337EF" w:rsidR="00C2749C" w:rsidRDefault="00364FAB" w:rsidP="00C2749C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C27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274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ОК</w:t>
            </w:r>
            <w:proofErr w:type="gramEnd"/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2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ОК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3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Pr="00364FAB">
              <w:rPr>
                <w:rFonts w:ascii="Times New Roman" w:hAnsi="Times New Roman"/>
                <w:sz w:val="24"/>
                <w:szCs w:val="24"/>
              </w:rPr>
              <w:t>ОК</w:t>
            </w:r>
            <w:r w:rsidR="00C2749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364FAB">
              <w:rPr>
                <w:rFonts w:ascii="Times New Roman" w:hAnsi="Times New Roman"/>
                <w:sz w:val="24"/>
                <w:szCs w:val="24"/>
              </w:rPr>
              <w:t>4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</w:p>
          <w:p w14:paraId="65083B22" w14:textId="5F9F8A23" w:rsidR="00AF7813" w:rsidRPr="00A42CD8" w:rsidRDefault="00364FAB" w:rsidP="00C2749C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ОК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0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5, ОК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0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ОК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10</w:t>
            </w:r>
            <w:r w:rsidR="00A42CD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5, ЛР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11, ЛР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17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ЛР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18</w:t>
            </w:r>
            <w:r w:rsidRPr="00364FAB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ЛР</w:t>
            </w:r>
            <w:r w:rsidR="00C2749C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23</w:t>
            </w:r>
          </w:p>
        </w:tc>
      </w:tr>
      <w:tr w:rsidR="00AF7813" w:rsidRPr="00C46E46" w14:paraId="13AA276A" w14:textId="77777777" w:rsidTr="00C2749C">
        <w:trPr>
          <w:trHeight w:hRule="exact" w:val="456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F9D364" w14:textId="77777777" w:rsidR="00AF7813" w:rsidRPr="00C46E46" w:rsidRDefault="00AF7813" w:rsidP="006F4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 Фонетика. Орфоэпия.</w:t>
            </w:r>
          </w:p>
          <w:p w14:paraId="2D2F6C29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Орфоэпия.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529A7" w14:textId="7BDBB7FD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BAD74" w14:textId="77777777" w:rsidR="00AF7813" w:rsidRPr="00C46E46" w:rsidRDefault="00AF7813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2CD8" w:rsidRPr="00C46E46" w14:paraId="3971B454" w14:textId="77777777" w:rsidTr="00C2749C">
        <w:trPr>
          <w:cantSplit/>
          <w:trHeight w:hRule="exact" w:val="1244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B6D30C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1F72">
              <w:rPr>
                <w:rFonts w:ascii="Times New Roman" w:hAnsi="Times New Roman"/>
                <w:b/>
              </w:rPr>
              <w:t>Фонетическое членение речи. Основные понятия фонетики. Фонетические процессы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CB160D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00F7865" w14:textId="25A29072" w:rsidR="00A42CD8" w:rsidRPr="006F41E2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Фонетические единицы языка (фонемы). Особенности русского ударения. Основные тенденции в развитии русского ударения. Нормы ударения.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A78A9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F4097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</w:p>
          <w:p w14:paraId="2B8E6CA3" w14:textId="77777777" w:rsidR="00C2749C" w:rsidRDefault="00C2749C" w:rsidP="00C2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05, ОК 06, ОК 10, ЛР 5, </w:t>
            </w:r>
          </w:p>
          <w:p w14:paraId="3743A730" w14:textId="11EA7100" w:rsidR="00A42CD8" w:rsidRPr="00C46E46" w:rsidRDefault="00C2749C" w:rsidP="00C2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72CF0129" w14:textId="77777777" w:rsidTr="00C2749C">
        <w:trPr>
          <w:cantSplit/>
          <w:trHeight w:val="949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FD6D3" w14:textId="77777777" w:rsidR="00A42CD8" w:rsidRPr="007F0D03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1.2 </w:t>
            </w:r>
            <w:r w:rsidRPr="007F0D03">
              <w:rPr>
                <w:rFonts w:ascii="Times New Roman" w:hAnsi="Times New Roman"/>
                <w:b/>
              </w:rPr>
              <w:t>Орфоэпические нормы.</w:t>
            </w:r>
          </w:p>
        </w:tc>
        <w:tc>
          <w:tcPr>
            <w:tcW w:w="7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15477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6921DB8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E8AD012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FDC0EC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</w:p>
          <w:p w14:paraId="55F24F63" w14:textId="77777777" w:rsidR="00C2749C" w:rsidRDefault="00C2749C" w:rsidP="00C2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05, ОК 06, ОК 10, ЛР 5, </w:t>
            </w:r>
          </w:p>
          <w:p w14:paraId="1E5D0D2C" w14:textId="4BDC7516" w:rsidR="00A42CD8" w:rsidRPr="00C46E46" w:rsidRDefault="00C2749C" w:rsidP="00C27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41889E96" w14:textId="77777777" w:rsidTr="00C2749C">
        <w:trPr>
          <w:cantSplit/>
          <w:trHeight w:hRule="exact" w:val="90"/>
        </w:trPr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7A3C" w14:textId="77777777" w:rsidR="00A42CD8" w:rsidRPr="007F0D03" w:rsidRDefault="00A42CD8" w:rsidP="006F41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9F87B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3DE78B9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A3CBB" w14:textId="188C5D2D" w:rsidR="00A42CD8" w:rsidRPr="00C46E46" w:rsidRDefault="00A42CD8" w:rsidP="00A42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2CD8" w:rsidRPr="00C46E46" w14:paraId="7B312466" w14:textId="77777777" w:rsidTr="00C2749C">
        <w:trPr>
          <w:cantSplit/>
          <w:trHeight w:val="59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B35D" w14:textId="77777777" w:rsidR="00A42CD8" w:rsidRPr="007F0D03" w:rsidRDefault="00A42CD8" w:rsidP="006F4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D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Лексика и фразеология. Лексические нормы.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5CC93" w14:textId="372E5AD9" w:rsidR="00A42CD8" w:rsidRPr="00C46E46" w:rsidRDefault="00A42CD8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622C7" w14:textId="77777777" w:rsidR="00A42CD8" w:rsidRPr="00C46E46" w:rsidRDefault="00A42CD8" w:rsidP="00A42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2749C" w:rsidRPr="00C46E46" w14:paraId="367339F9" w14:textId="77777777" w:rsidTr="00C2749C">
        <w:trPr>
          <w:cantSplit/>
          <w:trHeight w:val="118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E63DA" w14:textId="77777777" w:rsidR="00C2749C" w:rsidRPr="007F0D03" w:rsidRDefault="00C2749C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D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2.1. </w:t>
            </w:r>
            <w:r w:rsidRPr="007F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Слово в лексической системе языка. Общая теория слова. Признаки слова.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7359" w14:textId="77777777" w:rsidR="00C2749C" w:rsidRPr="00C46E46" w:rsidRDefault="00C2749C" w:rsidP="006F41E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  <w:p w14:paraId="53AAC5F1" w14:textId="77777777" w:rsidR="00C2749C" w:rsidRPr="00C46E46" w:rsidRDefault="00C2749C" w:rsidP="006F4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Слово, его лексическое значение. Лексические  единицы русского языка.</w:t>
            </w:r>
          </w:p>
          <w:p w14:paraId="5978999F" w14:textId="77777777" w:rsidR="00C2749C" w:rsidRPr="00C46E46" w:rsidRDefault="00C2749C" w:rsidP="006F4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Лексическая норма.</w:t>
            </w:r>
          </w:p>
          <w:p w14:paraId="02AA5842" w14:textId="77777777" w:rsidR="00C2749C" w:rsidRPr="00C46E46" w:rsidRDefault="00C2749C" w:rsidP="006F41E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89A3E" w14:textId="77777777" w:rsidR="00C2749C" w:rsidRPr="005736DD" w:rsidRDefault="00C2749C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51121431" w14:textId="77777777" w:rsidR="00C2749C" w:rsidRPr="005736DD" w:rsidRDefault="00C2749C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7B7F4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</w:p>
          <w:p w14:paraId="78D8EC62" w14:textId="77777777" w:rsid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05, ОК 06, ОК 10, ЛР 5, </w:t>
            </w:r>
          </w:p>
          <w:p w14:paraId="5D663E5C" w14:textId="34F158FF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 11, ЛР 17, ЛР 18, ЛР 23</w:t>
            </w:r>
          </w:p>
        </w:tc>
      </w:tr>
      <w:tr w:rsidR="00C2749C" w:rsidRPr="00C46E46" w14:paraId="057F6C7B" w14:textId="77777777" w:rsidTr="00C2749C">
        <w:trPr>
          <w:cantSplit/>
          <w:trHeight w:val="1121"/>
        </w:trPr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83C42B" w14:textId="77777777" w:rsidR="00C2749C" w:rsidRPr="00C46E46" w:rsidRDefault="00C2749C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2.2. </w:t>
            </w:r>
            <w:r w:rsidRPr="0020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Лексические и фразеологические единицы русского языка. Системность лексики.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09A719" w14:textId="77777777" w:rsidR="00C2749C" w:rsidRPr="00C46E46" w:rsidRDefault="00C2749C" w:rsidP="006F41E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  <w:p w14:paraId="645C3F20" w14:textId="77777777" w:rsidR="00C2749C" w:rsidRPr="00C46E46" w:rsidRDefault="00C2749C" w:rsidP="006F4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Фразеологические единицы русского языка. Фразеологическая норма и ее варианты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E8EAF" w14:textId="77777777" w:rsidR="00C2749C" w:rsidRPr="005736DD" w:rsidRDefault="00C2749C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7E4A42A" w14:textId="77777777" w:rsidR="00C2749C" w:rsidRPr="005736DD" w:rsidRDefault="00C2749C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8B0B18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</w:p>
          <w:p w14:paraId="29F00FF8" w14:textId="77777777" w:rsid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05, ОК 06, ОК 10, ЛР 5, </w:t>
            </w:r>
          </w:p>
          <w:p w14:paraId="1A45DEC2" w14:textId="79A1750E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 11, ЛР 17, ЛР 18, ЛР 23</w:t>
            </w:r>
          </w:p>
        </w:tc>
      </w:tr>
    </w:tbl>
    <w:p w14:paraId="09C275CC" w14:textId="77777777" w:rsidR="006F41E2" w:rsidRDefault="006F41E2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6"/>
        <w:gridCol w:w="10"/>
        <w:gridCol w:w="7647"/>
        <w:gridCol w:w="1134"/>
        <w:gridCol w:w="3402"/>
      </w:tblGrid>
      <w:tr w:rsidR="006F41E2" w:rsidRPr="00C46E46" w14:paraId="3E960B62" w14:textId="77777777" w:rsidTr="00C2749C">
        <w:trPr>
          <w:trHeight w:hRule="exact" w:val="385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716069" w14:textId="485897C0" w:rsidR="006F41E2" w:rsidRPr="00C46E46" w:rsidRDefault="006F41E2" w:rsidP="006F4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 3. Словообразование</w:t>
            </w:r>
          </w:p>
          <w:p w14:paraId="0C8C58B1" w14:textId="77777777" w:rsidR="006F41E2" w:rsidRPr="00C46E46" w:rsidRDefault="006F41E2" w:rsidP="006F4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Словообразование.</w:t>
            </w:r>
          </w:p>
          <w:p w14:paraId="7F3328C8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8B0807B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63DEA64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055D3E6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7AEE2AB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B3A71DF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C2F30E1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322C5" w14:textId="08600D14" w:rsidR="006F41E2" w:rsidRPr="00C46E46" w:rsidRDefault="006F41E2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9C34D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2CD8" w:rsidRPr="00C46E46" w14:paraId="53336FED" w14:textId="77777777" w:rsidTr="00C2749C">
        <w:trPr>
          <w:cantSplit/>
          <w:trHeight w:hRule="exact" w:val="1988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F811A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left="5" w:right="96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3.1. </w:t>
            </w:r>
            <w:r w:rsidRPr="007F0D03">
              <w:rPr>
                <w:rFonts w:ascii="Times New Roman" w:hAnsi="Times New Roman"/>
                <w:b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487566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ECC914F" w14:textId="77777777" w:rsidR="00A42CD8" w:rsidRPr="00C46E46" w:rsidRDefault="00A42CD8" w:rsidP="006F4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Способы словообразования. Стилистические возможности словообразования. Особенности словообразования профессиональной лексики и научных терминов.</w:t>
            </w:r>
            <w:r w:rsidRPr="00C46E46">
              <w:rPr>
                <w:sz w:val="24"/>
                <w:szCs w:val="24"/>
              </w:rPr>
              <w:t xml:space="preserve"> </w:t>
            </w:r>
            <w:r w:rsidRPr="00C46E46">
              <w:rPr>
                <w:rFonts w:ascii="Times New Roman" w:hAnsi="Times New Roman"/>
                <w:sz w:val="24"/>
                <w:szCs w:val="24"/>
              </w:rPr>
              <w:t>Лексико-словообразовательные признаки иностранных заимствований в русском языке. Интернациональные словообразовательные элементы. Значение и функции англоязычных заимствований в современной русской речи.</w:t>
            </w:r>
          </w:p>
          <w:p w14:paraId="08EF79F1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25B7F0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A0A56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5A410FD7" w14:textId="77777777" w:rsid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ОК 05, ОК 06, ОК 10, ЛР 5, </w:t>
            </w:r>
          </w:p>
          <w:p w14:paraId="500E6487" w14:textId="0D099EE0" w:rsidR="00A42CD8" w:rsidRPr="00C46E46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68D1D1C2" w14:textId="77777777" w:rsidTr="00C2749C">
        <w:trPr>
          <w:cantSplit/>
          <w:trHeight w:hRule="exact" w:val="458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59AB9D" w14:textId="77777777" w:rsidR="00A42CD8" w:rsidRPr="00C46E46" w:rsidRDefault="00A42CD8" w:rsidP="006F4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4. Морфология. Морфологические нормы.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9A20B" w14:textId="67E26E5D" w:rsidR="00A42CD8" w:rsidRPr="00C46E46" w:rsidRDefault="00A42CD8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A4B26" w14:textId="77777777" w:rsidR="00A42CD8" w:rsidRPr="00C46E46" w:rsidRDefault="00A42CD8" w:rsidP="00A42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CD8" w:rsidRPr="00C46E46" w14:paraId="4D623108" w14:textId="77777777" w:rsidTr="00C2749C">
        <w:trPr>
          <w:cantSplit/>
          <w:trHeight w:hRule="exact" w:val="867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690154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4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Самостоятельные и служебные части речи.</w:t>
            </w:r>
          </w:p>
        </w:tc>
        <w:tc>
          <w:tcPr>
            <w:tcW w:w="7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64C509" w14:textId="77777777" w:rsidR="00A42CD8" w:rsidRPr="00C46E46" w:rsidRDefault="00A42CD8" w:rsidP="006F4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Самостоятельные и служебные части речи. Нормативное употребление имен существительных.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E7DC16" w14:textId="74B0C52A" w:rsidR="00A42CD8" w:rsidRPr="005736DD" w:rsidRDefault="00A42CD8" w:rsidP="006F41E2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2DB70E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09EE7AA8" w14:textId="77777777" w:rsid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ОК 05, ОК 06, ОК 10, ЛР 5, </w:t>
            </w:r>
          </w:p>
          <w:p w14:paraId="777E8FDE" w14:textId="1CE426AC" w:rsidR="00A42CD8" w:rsidRPr="00C46E46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03AD4E7C" w14:textId="77777777" w:rsidTr="00C2749C">
        <w:trPr>
          <w:cantSplit/>
          <w:trHeight w:hRule="exact" w:val="83"/>
        </w:trPr>
        <w:tc>
          <w:tcPr>
            <w:tcW w:w="3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FFE3A3" w14:textId="77777777" w:rsidR="00A42CD8" w:rsidRPr="00C46E46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CCB4FD" w14:textId="77777777" w:rsidR="00A42CD8" w:rsidRPr="00C46E46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482068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100F18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FF957" w14:textId="77777777" w:rsidR="00A42CD8" w:rsidRPr="00C46E46" w:rsidRDefault="00A42CD8" w:rsidP="00A42C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2CD8" w:rsidRPr="00C46E46" w14:paraId="660E3102" w14:textId="77777777" w:rsidTr="00C2749C">
        <w:trPr>
          <w:cantSplit/>
          <w:trHeight w:val="980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8904A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Части речи.</w:t>
            </w:r>
          </w:p>
          <w:p w14:paraId="1FB424ED" w14:textId="77777777" w:rsidR="00A42CD8" w:rsidRPr="00C46E46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F95ADB" w14:textId="77777777" w:rsidR="00A42CD8" w:rsidRPr="00C46E46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1F7DB1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425CBFE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Нормативное употребление имен прилагательных, числительных, местоимений, глаголов.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F76D6" w14:textId="3C88E53A" w:rsidR="00A42CD8" w:rsidRPr="005736DD" w:rsidRDefault="00A42CD8" w:rsidP="006F41E2">
            <w:pPr>
              <w:shd w:val="clear" w:color="auto" w:fill="FFFFFF"/>
              <w:spacing w:after="0" w:line="240" w:lineRule="auto"/>
              <w:ind w:left="56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D2D439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6A328D96" w14:textId="77777777" w:rsid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ОК 05, ОК 06, ОК 10, ЛР 5, </w:t>
            </w:r>
          </w:p>
          <w:p w14:paraId="214EC5FD" w14:textId="306EA708" w:rsidR="00A42CD8" w:rsidRPr="00C46E46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ЛР 11, ЛР 17, ЛР 18, ЛР 23</w:t>
            </w:r>
          </w:p>
        </w:tc>
      </w:tr>
      <w:tr w:rsidR="006F41E2" w:rsidRPr="00C46E46" w14:paraId="546F7470" w14:textId="77777777" w:rsidTr="00C2749C">
        <w:trPr>
          <w:trHeight w:hRule="exact" w:val="36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AF91C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5. Синтаксис. Синтаксические нормы.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389C8" w14:textId="6ACEBD68" w:rsidR="006F41E2" w:rsidRPr="00C46E46" w:rsidRDefault="006F41E2" w:rsidP="006F41E2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972A2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2CD8" w:rsidRPr="00C46E46" w14:paraId="2ADED451" w14:textId="77777777" w:rsidTr="00C2749C">
        <w:trPr>
          <w:cantSplit/>
          <w:trHeight w:val="926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967EA" w14:textId="5C513087" w:rsidR="00A42CD8" w:rsidRPr="00C46E46" w:rsidRDefault="00A42CD8" w:rsidP="006F41E2">
            <w:pPr>
              <w:shd w:val="clear" w:color="auto" w:fill="FFFFFF"/>
              <w:spacing w:after="0" w:line="240" w:lineRule="auto"/>
              <w:ind w:left="5" w:right="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Синтаксические единицы.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E0BB4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C46B21" w14:textId="49E3BFF2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синтаксические единицы: словосочетание и предложение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E92DA" w14:textId="387B67D5" w:rsidR="00A42CD8" w:rsidRPr="005736DD" w:rsidRDefault="00A42CD8" w:rsidP="006F41E2">
            <w:pPr>
              <w:shd w:val="clear" w:color="auto" w:fill="FFFFFF"/>
              <w:spacing w:after="0" w:line="240" w:lineRule="auto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BC261C" w14:textId="77777777" w:rsidR="00C2749C" w:rsidRP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01,  ОК</w:t>
            </w:r>
            <w:proofErr w:type="gramEnd"/>
            <w:r w:rsidRPr="00C2749C">
              <w:rPr>
                <w:rFonts w:ascii="Times New Roman" w:hAnsi="Times New Roman"/>
                <w:sz w:val="24"/>
                <w:szCs w:val="24"/>
              </w:rPr>
              <w:t xml:space="preserve"> 02,  ОК 03,  ОК 04,</w:t>
            </w:r>
          </w:p>
          <w:p w14:paraId="007AFAD6" w14:textId="77777777" w:rsid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05, ОК 06, ОК 10, ЛР 5, </w:t>
            </w:r>
          </w:p>
          <w:p w14:paraId="00648213" w14:textId="08F599D8" w:rsidR="00A42CD8" w:rsidRP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0C9AA13A" w14:textId="77777777" w:rsidTr="00C2749C">
        <w:trPr>
          <w:cantSplit/>
          <w:trHeight w:val="926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44A819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left="5" w:righ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Виды предложений.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F17670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C5978BC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Простое, осложненное, сложносочиненное, сложноподчиненное, бессоюзное сложное предложение. Членение предложения.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99A29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B52585" w14:textId="77777777" w:rsidR="00C2749C" w:rsidRP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01,  ОК</w:t>
            </w:r>
            <w:proofErr w:type="gramEnd"/>
            <w:r w:rsidRPr="00C2749C">
              <w:rPr>
                <w:rFonts w:ascii="Times New Roman" w:hAnsi="Times New Roman"/>
                <w:sz w:val="24"/>
                <w:szCs w:val="24"/>
              </w:rPr>
              <w:t xml:space="preserve"> 02,  ОК 03,  ОК 04,</w:t>
            </w:r>
          </w:p>
          <w:p w14:paraId="3A69B744" w14:textId="77777777" w:rsid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05, ОК 06, ОК 10, ЛР 5, </w:t>
            </w:r>
          </w:p>
          <w:p w14:paraId="771C1D3D" w14:textId="04A88D44" w:rsidR="00A42CD8" w:rsidRPr="00A42CD8" w:rsidRDefault="00C2749C" w:rsidP="00C2749C">
            <w:pPr>
              <w:pStyle w:val="ac"/>
              <w:rPr>
                <w:b/>
                <w:color w:val="000000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1A392677" w14:textId="77777777" w:rsidTr="00C2749C">
        <w:trPr>
          <w:cantSplit/>
          <w:trHeight w:val="483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C96BA6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6. Нормы русского правописания.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338596" w14:textId="184528BC" w:rsidR="00A42CD8" w:rsidRPr="00C46E46" w:rsidRDefault="00A42CD8" w:rsidP="006F41E2">
            <w:pPr>
              <w:shd w:val="clear" w:color="auto" w:fill="FFFFFF"/>
              <w:spacing w:after="0" w:line="240" w:lineRule="auto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98B3DE" w14:textId="77777777" w:rsidR="00A42CD8" w:rsidRPr="00A42CD8" w:rsidRDefault="00A42CD8" w:rsidP="00A42C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2CD8" w:rsidRPr="00C46E46" w14:paraId="367D9BAA" w14:textId="77777777" w:rsidTr="00C2749C">
        <w:trPr>
          <w:cantSplit/>
          <w:trHeight w:val="751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55C67" w14:textId="77777777" w:rsidR="00A42CD8" w:rsidRPr="00C46E46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6.1.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Орфография и пунктуация.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36A599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B7BB1AD" w14:textId="77777777" w:rsidR="00A42CD8" w:rsidRPr="00C46E46" w:rsidRDefault="00A42CD8" w:rsidP="006F4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русской орфографии. Типы и виды норм. Принципы русской пунктуации. Функции знаков препинания. Пунктуация и интонация. Оформление чужой речи. Цитирование.</w:t>
            </w:r>
          </w:p>
          <w:p w14:paraId="035C248D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2DB84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C6A0C0" w14:textId="77777777" w:rsidR="00C2749C" w:rsidRP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01,  ОК</w:t>
            </w:r>
            <w:proofErr w:type="gramEnd"/>
            <w:r w:rsidRPr="00C2749C">
              <w:rPr>
                <w:rFonts w:ascii="Times New Roman" w:hAnsi="Times New Roman"/>
                <w:sz w:val="24"/>
                <w:szCs w:val="24"/>
              </w:rPr>
              <w:t xml:space="preserve"> 02,  ОК 03,  ОК 04,</w:t>
            </w:r>
          </w:p>
          <w:p w14:paraId="3F32391F" w14:textId="77777777" w:rsid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05, ОК 06, ОК 10, ЛР 5, </w:t>
            </w:r>
          </w:p>
          <w:p w14:paraId="7FDC0375" w14:textId="04C62126" w:rsidR="00A42CD8" w:rsidRPr="00A42CD8" w:rsidRDefault="00C2749C" w:rsidP="00C2749C">
            <w:pPr>
              <w:pStyle w:val="ac"/>
              <w:rPr>
                <w:b/>
                <w:color w:val="000000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50C804D1" w14:textId="77777777" w:rsidTr="00C2749C">
        <w:trPr>
          <w:trHeight w:hRule="exact" w:val="489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C98707" w14:textId="77777777" w:rsidR="00A42CD8" w:rsidRPr="00C46E46" w:rsidRDefault="00A42CD8" w:rsidP="006F4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7. Текст. Стили речи.</w:t>
            </w:r>
          </w:p>
          <w:p w14:paraId="4D4DC8D8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Стили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EF43D" w14:textId="303861C8" w:rsidR="00A42CD8" w:rsidRPr="00C46E46" w:rsidRDefault="00A42CD8" w:rsidP="006F41E2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CA5F9" w14:textId="77777777" w:rsidR="00A42CD8" w:rsidRPr="00A42CD8" w:rsidRDefault="00A42CD8" w:rsidP="00A42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2CD8" w:rsidRPr="00C46E46" w14:paraId="40CAFDF7" w14:textId="77777777" w:rsidTr="00C2749C">
        <w:trPr>
          <w:cantSplit/>
          <w:trHeight w:hRule="exact" w:val="101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DAB15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left="5" w:righ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Текст и речь.</w:t>
            </w:r>
          </w:p>
        </w:tc>
        <w:tc>
          <w:tcPr>
            <w:tcW w:w="7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0059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C46E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719F2740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Текст и его структура. Типы речи: описание, повествование, рассуждение.</w:t>
            </w:r>
          </w:p>
          <w:p w14:paraId="01B1C90D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7AA282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B92435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ind w:left="5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AEBA9B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A00F3" w14:textId="77777777" w:rsidR="00C2749C" w:rsidRP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01,  ОК</w:t>
            </w:r>
            <w:proofErr w:type="gramEnd"/>
            <w:r w:rsidRPr="00C2749C">
              <w:rPr>
                <w:rFonts w:ascii="Times New Roman" w:hAnsi="Times New Roman"/>
                <w:sz w:val="24"/>
                <w:szCs w:val="24"/>
              </w:rPr>
              <w:t xml:space="preserve"> 02,  ОК 03,  ОК 04,</w:t>
            </w:r>
          </w:p>
          <w:p w14:paraId="51D80BD7" w14:textId="77777777" w:rsidR="00C2749C" w:rsidRDefault="00C2749C" w:rsidP="00C2749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05, ОК 06, ОК 10, ЛР 5, </w:t>
            </w:r>
          </w:p>
          <w:p w14:paraId="3E398C5F" w14:textId="684B0E78" w:rsidR="00A42CD8" w:rsidRPr="00C2749C" w:rsidRDefault="00C2749C" w:rsidP="00C2749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0AE02AFB" w14:textId="77777777" w:rsidTr="00C2749C">
        <w:trPr>
          <w:cantSplit/>
          <w:trHeight w:val="798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7DC452" w14:textId="77777777" w:rsidR="00A42CD8" w:rsidRPr="00C46E46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7.2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Стиль литературного языка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E16497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EDCD6CA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Функциональные стили литературного языка: разговорного, научного, официально-делового, публицистического, художественного. Жанры деловой и учебно-научной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28C65F" w14:textId="77777777" w:rsidR="00A42CD8" w:rsidRPr="005736DD" w:rsidRDefault="00A42CD8" w:rsidP="006F41E2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4DF4CC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2F3B60DC" w14:textId="77777777" w:rsid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ОК 05, ОК 06, ОК 10, ЛР 5, </w:t>
            </w:r>
          </w:p>
          <w:p w14:paraId="4C4EECD3" w14:textId="13FF9E35" w:rsidR="00A42CD8" w:rsidRPr="00C46E46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ЛР 11, ЛР 17, ЛР 18, ЛР 23</w:t>
            </w:r>
          </w:p>
        </w:tc>
      </w:tr>
      <w:tr w:rsidR="00A42CD8" w:rsidRPr="00C46E46" w14:paraId="38ED2EDA" w14:textId="77777777" w:rsidTr="00C2749C">
        <w:trPr>
          <w:cantSplit/>
          <w:trHeight w:val="555"/>
        </w:trPr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934F0" w14:textId="77777777" w:rsidR="00A42CD8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7.3 </w:t>
            </w:r>
          </w:p>
          <w:p w14:paraId="1EC09483" w14:textId="77777777" w:rsidR="00A42CD8" w:rsidRPr="00C46E46" w:rsidRDefault="00A42CD8" w:rsidP="006F41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Профессиональная документация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E1757" w14:textId="77777777" w:rsidR="00A42CD8" w:rsidRPr="00C46E46" w:rsidRDefault="00A42CD8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EC344BC" w14:textId="40DE279D" w:rsidR="00A42CD8" w:rsidRPr="00C46E46" w:rsidRDefault="00A42CD8" w:rsidP="006F4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sz w:val="24"/>
                <w:szCs w:val="24"/>
              </w:rPr>
              <w:t>Обзор профессиональной документации на русском и иностранном языке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0CC45" w14:textId="3E1F781B" w:rsidR="00A42CD8" w:rsidRPr="005736DD" w:rsidRDefault="00A42CD8" w:rsidP="006F41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36D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872084" w14:textId="77777777" w:rsidR="00C2749C" w:rsidRP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C2749C">
              <w:rPr>
                <w:rFonts w:ascii="Times New Roman" w:hAnsi="Times New Roman"/>
                <w:sz w:val="24"/>
                <w:szCs w:val="24"/>
              </w:rPr>
              <w:t>01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  ОК</w:t>
            </w:r>
            <w:proofErr w:type="gramEnd"/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 xml:space="preserve"> 02,  ОК 03,  </w:t>
            </w:r>
            <w:r w:rsidRPr="00C2749C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7B4C8257" w14:textId="77777777" w:rsidR="00C2749C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ОК 05, ОК 06, ОК 10, ЛР 5,</w:t>
            </w:r>
          </w:p>
          <w:p w14:paraId="6F194EB3" w14:textId="1859C117" w:rsidR="00A42CD8" w:rsidRPr="00C46E46" w:rsidRDefault="00C2749C" w:rsidP="00C274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49C">
              <w:rPr>
                <w:rFonts w:ascii="Times New Roman" w:hAnsi="Times New Roman"/>
                <w:iCs/>
                <w:sz w:val="24"/>
                <w:szCs w:val="24"/>
              </w:rPr>
              <w:t>ЛР 11, ЛР 17, ЛР 18, ЛР 23</w:t>
            </w:r>
          </w:p>
        </w:tc>
      </w:tr>
      <w:tr w:rsidR="006F41E2" w:rsidRPr="00C46E46" w14:paraId="5C109120" w14:textId="77777777" w:rsidTr="00C2749C">
        <w:trPr>
          <w:cantSplit/>
          <w:trHeight w:hRule="exact" w:val="41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248D" w14:textId="77777777" w:rsidR="006F41E2" w:rsidRPr="00C46E46" w:rsidRDefault="006F41E2" w:rsidP="006F41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640BD" w14:textId="2018EA8B" w:rsidR="006F41E2" w:rsidRPr="0031191C" w:rsidRDefault="006F41E2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119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74E4" w14:textId="77777777" w:rsidR="006F41E2" w:rsidRPr="005736DD" w:rsidRDefault="006F41E2" w:rsidP="006F41E2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2DB0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41E2" w:rsidRPr="00C46E46" w14:paraId="5968B397" w14:textId="77777777" w:rsidTr="00C2749C">
        <w:trPr>
          <w:cantSplit/>
          <w:trHeight w:hRule="exact" w:val="41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09C86" w14:textId="5F617988" w:rsidR="006F41E2" w:rsidRPr="00C46E46" w:rsidRDefault="006F41E2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1AD08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C90C" w14:textId="77777777" w:rsidR="006F41E2" w:rsidRPr="00C46E46" w:rsidRDefault="006F41E2" w:rsidP="006F41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632CBD" w14:textId="77777777" w:rsidR="00BA156E" w:rsidRDefault="00BA156E" w:rsidP="00C14445">
      <w:pPr>
        <w:shd w:val="clear" w:color="auto" w:fill="FFFFFF"/>
        <w:spacing w:after="0" w:line="240" w:lineRule="auto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BE7B1B0" w14:textId="77777777" w:rsidR="00932DC9" w:rsidRDefault="00932DC9" w:rsidP="00C14445">
      <w:pPr>
        <w:shd w:val="clear" w:color="auto" w:fill="FFFFFF"/>
        <w:spacing w:after="0" w:line="240" w:lineRule="auto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988A12" w14:textId="77777777" w:rsidR="00932DC9" w:rsidRDefault="00932DC9" w:rsidP="00932DC9">
      <w:pPr>
        <w:shd w:val="clear" w:color="auto" w:fill="FFFFFF"/>
        <w:spacing w:after="0" w:line="240" w:lineRule="auto"/>
        <w:ind w:left="3014" w:right="518" w:hanging="207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932DC9" w:rsidSect="00BA156E">
          <w:pgSz w:w="16834" w:h="11909" w:orient="landscape"/>
          <w:pgMar w:top="709" w:right="851" w:bottom="567" w:left="1134" w:header="720" w:footer="720" w:gutter="0"/>
          <w:cols w:space="720"/>
          <w:docGrid w:linePitch="299"/>
        </w:sectPr>
      </w:pPr>
    </w:p>
    <w:p w14:paraId="60B84186" w14:textId="77777777" w:rsidR="00BA156E" w:rsidRDefault="00BA156E" w:rsidP="00BA156E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17B69D0E" w14:textId="77777777" w:rsidR="00C14445" w:rsidRPr="00C46E46" w:rsidRDefault="00C14445" w:rsidP="00C14445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C46E4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обеспечению</w:t>
      </w:r>
    </w:p>
    <w:p w14:paraId="53B3E0BA" w14:textId="77777777" w:rsidR="00EE1BDA" w:rsidRPr="00C46E46" w:rsidRDefault="00EE1BDA" w:rsidP="00EE1BDA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</w:p>
    <w:p w14:paraId="47135C60" w14:textId="7EB58B0E" w:rsidR="0075393B" w:rsidRPr="009F7B7C" w:rsidRDefault="009F7B7C" w:rsidP="0075393B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F7B7C">
        <w:rPr>
          <w:rFonts w:ascii="Times New Roman" w:hAnsi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9F7B7C">
        <w:rPr>
          <w:rFonts w:ascii="Times New Roman" w:hAnsi="Times New Roman"/>
          <w:sz w:val="28"/>
          <w:szCs w:val="28"/>
        </w:rPr>
        <w:t xml:space="preserve"> - </w:t>
      </w:r>
      <w:r w:rsidRPr="009F7B7C">
        <w:rPr>
          <w:rFonts w:ascii="Times New Roman" w:hAnsi="Times New Roman"/>
          <w:b/>
          <w:sz w:val="28"/>
          <w:szCs w:val="28"/>
        </w:rPr>
        <w:t xml:space="preserve">Кабинет №2216, </w:t>
      </w:r>
      <w:r w:rsidRPr="009F7B7C">
        <w:rPr>
          <w:rFonts w:ascii="Times New Roman" w:hAnsi="Times New Roman"/>
          <w:sz w:val="28"/>
          <w:szCs w:val="28"/>
        </w:rPr>
        <w:t>г. Н. Новгород, ул. Чкалова, д.5а</w:t>
      </w:r>
    </w:p>
    <w:p w14:paraId="1C67C4CC" w14:textId="3461FCBA" w:rsidR="009F7B7C" w:rsidRPr="009F7B7C" w:rsidRDefault="009F7B7C" w:rsidP="009F7B7C">
      <w:pPr>
        <w:pStyle w:val="Style23"/>
        <w:widowControl/>
        <w:spacing w:line="240" w:lineRule="auto"/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9F7B7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Оборудование: столы ученические - 30 шт., стулья ученические – 30 шт., доска классная – 1 шт., стол преподавателя – 1 шт., стул преподавателя – 1 шт.</w:t>
      </w:r>
    </w:p>
    <w:p w14:paraId="15A4A614" w14:textId="636A6FDD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9F7B7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переносной.</w:t>
      </w:r>
    </w:p>
    <w:p w14:paraId="059BBD8C" w14:textId="42C356D0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AE630D1" w14:textId="57FF2347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F7B7C">
        <w:rPr>
          <w:rFonts w:ascii="Times New Roman" w:hAnsi="Times New Roman"/>
          <w:b/>
          <w:sz w:val="28"/>
          <w:szCs w:val="28"/>
        </w:rPr>
        <w:t xml:space="preserve">Учебная аудитория для проведения </w:t>
      </w:r>
      <w:r w:rsidRPr="009F7B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9F7B7C">
        <w:rPr>
          <w:rFonts w:ascii="Times New Roman" w:hAnsi="Times New Roman"/>
          <w:b/>
          <w:sz w:val="28"/>
          <w:szCs w:val="28"/>
        </w:rPr>
        <w:t xml:space="preserve"> - Кабинет №2216, </w:t>
      </w:r>
      <w:r w:rsidRPr="009F7B7C">
        <w:rPr>
          <w:rFonts w:ascii="Times New Roman" w:hAnsi="Times New Roman"/>
          <w:sz w:val="28"/>
          <w:szCs w:val="28"/>
        </w:rPr>
        <w:t>г. Н. Новгород, ул. Чкалова, д.5а</w:t>
      </w:r>
    </w:p>
    <w:p w14:paraId="55815AFB" w14:textId="043EBC5E" w:rsidR="009F7B7C" w:rsidRPr="009F7B7C" w:rsidRDefault="009F7B7C" w:rsidP="009F7B7C">
      <w:pPr>
        <w:spacing w:after="0"/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B7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шт., стулья ученические – 30 шт., доска классная – 1 шт., стол преподавателя – 1 шт., стул преподавателя – 1 шт.</w:t>
      </w:r>
    </w:p>
    <w:p w14:paraId="71F92E8F" w14:textId="5789FAE1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B7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18A022EC" w14:textId="52686A63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C629B7" w14:textId="603684E2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F7B7C">
        <w:rPr>
          <w:rFonts w:ascii="Times New Roman" w:hAnsi="Times New Roman"/>
          <w:b/>
          <w:sz w:val="28"/>
          <w:szCs w:val="28"/>
        </w:rPr>
        <w:t>Учебная аудитория для проведения</w:t>
      </w:r>
      <w:r w:rsidRPr="009F7B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9F7B7C">
        <w:rPr>
          <w:rFonts w:ascii="Times New Roman" w:hAnsi="Times New Roman"/>
          <w:b/>
          <w:sz w:val="28"/>
          <w:szCs w:val="28"/>
        </w:rPr>
        <w:t xml:space="preserve"> - Кабинет №2216, </w:t>
      </w:r>
      <w:r w:rsidRPr="009F7B7C">
        <w:rPr>
          <w:rFonts w:ascii="Times New Roman" w:hAnsi="Times New Roman"/>
          <w:sz w:val="28"/>
          <w:szCs w:val="28"/>
        </w:rPr>
        <w:t>г. Н. Новгород, ул. Чкалова, д.5а</w:t>
      </w:r>
    </w:p>
    <w:p w14:paraId="328EF776" w14:textId="73CA1F0A" w:rsidR="009F7B7C" w:rsidRPr="009F7B7C" w:rsidRDefault="009F7B7C" w:rsidP="009F7B7C">
      <w:pPr>
        <w:spacing w:after="0"/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B7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шт., стулья ученические – 30 шт., доска классная – 1 шт., стол преподавателя – 1 шт., стул преподавателя – 1 шт.</w:t>
      </w:r>
    </w:p>
    <w:p w14:paraId="2694B921" w14:textId="3A7C4F21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B7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7BD68ACC" w14:textId="77777777" w:rsidR="009F7B7C" w:rsidRP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05D9EC5" w14:textId="77777777" w:rsidR="009F7B7C" w:rsidRDefault="009F7B7C" w:rsidP="009F7B7C">
      <w:pPr>
        <w:shd w:val="clear" w:color="auto" w:fill="FFFFFF"/>
        <w:tabs>
          <w:tab w:val="left" w:pos="475"/>
        </w:tabs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E2584C2" w14:textId="5B158640" w:rsidR="005918EA" w:rsidRPr="000C7B2A" w:rsidRDefault="005918EA" w:rsidP="000C7B2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918EA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Pr="005918EA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5918EA" w:rsidRPr="00C46E46" w14:paraId="5F5613DF" w14:textId="77777777" w:rsidTr="007D5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EA6E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14:paraId="2DC863A4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50B5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308E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9AB7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443C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14:paraId="38097EE6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5918EA" w:rsidRPr="00C46E46" w14:paraId="6E200B50" w14:textId="77777777" w:rsidTr="007D561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572" w14:textId="77777777" w:rsidR="005918EA" w:rsidRPr="004F5970" w:rsidRDefault="005918EA" w:rsidP="007D56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5918EA" w:rsidRPr="00C46E46" w14:paraId="719C59D0" w14:textId="77777777" w:rsidTr="007D5615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F0B" w14:textId="77777777" w:rsidR="005918EA" w:rsidRPr="004F5970" w:rsidRDefault="005918EA" w:rsidP="007D5615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80E2" w14:textId="77777777" w:rsidR="005918EA" w:rsidRPr="004F5970" w:rsidRDefault="005918EA" w:rsidP="007D5615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60C7" w14:textId="59F69038" w:rsidR="005918EA" w:rsidRPr="004F5970" w:rsidRDefault="005918EA" w:rsidP="009A0FB7">
            <w:pPr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: учебное пособие </w:t>
            </w:r>
            <w:r w:rsidR="00501247">
              <w:rPr>
                <w:rFonts w:ascii="Times New Roman" w:hAnsi="Times New Roman"/>
                <w:sz w:val="24"/>
                <w:szCs w:val="24"/>
              </w:rPr>
              <w:t xml:space="preserve">– 6-е изд.. стер. </w:t>
            </w:r>
            <w:r w:rsidR="009A0FB7" w:rsidRPr="004F5970">
              <w:rPr>
                <w:rFonts w:ascii="Times New Roman" w:hAnsi="Times New Roman"/>
                <w:sz w:val="24"/>
                <w:szCs w:val="24"/>
              </w:rPr>
              <w:t>(СПО).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A59" w14:textId="5178AC2C" w:rsidR="00501247" w:rsidRDefault="00501247" w:rsidP="007D56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</w:t>
            </w:r>
            <w:r w:rsidR="00591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8EA" w:rsidRPr="004F5970">
              <w:rPr>
                <w:rFonts w:ascii="Times New Roman" w:hAnsi="Times New Roman"/>
                <w:sz w:val="24"/>
                <w:szCs w:val="24"/>
              </w:rPr>
              <w:t>— 253 с. - режим доступа:  </w:t>
            </w:r>
          </w:p>
          <w:p w14:paraId="672D83BD" w14:textId="0FA14358" w:rsidR="005918EA" w:rsidRPr="004F5970" w:rsidRDefault="00B9648F" w:rsidP="007D56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01247"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D482" w14:textId="77777777" w:rsidR="005918EA" w:rsidRPr="004F5970" w:rsidRDefault="005918EA" w:rsidP="007D561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5918EA" w:rsidRPr="00C46E46" w14:paraId="1B5C7C09" w14:textId="77777777" w:rsidTr="007D5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18F" w14:textId="77777777" w:rsidR="005918EA" w:rsidRPr="004F5970" w:rsidRDefault="005918EA" w:rsidP="007D5615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CBC" w14:textId="4C0D82EA" w:rsidR="00D32C7F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Сергеева Е.В. и др.</w:t>
            </w:r>
            <w:r w:rsidR="00D32C7F" w:rsidRPr="004F5970">
              <w:rPr>
                <w:rFonts w:ascii="Times New Roman" w:hAnsi="Times New Roman"/>
                <w:sz w:val="24"/>
                <w:szCs w:val="24"/>
              </w:rPr>
              <w:t>,</w:t>
            </w:r>
            <w:r w:rsidR="00D32C7F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="00FF1B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32C7F"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r w:rsidR="00D32C7F"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</w:p>
          <w:p w14:paraId="0EC72B22" w14:textId="77777777" w:rsidR="00D32C7F" w:rsidRPr="004F5970" w:rsidRDefault="00D32C7F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62F7" w14:textId="77777777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</w:t>
            </w:r>
          </w:p>
          <w:p w14:paraId="4DB74644" w14:textId="77777777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2D0" w14:textId="72A36DA9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F597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2C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343 с.  -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6" w:history="1">
              <w:r w:rsidR="00D32C7F"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https://book.ru/books/945210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0C73" w14:textId="77777777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5918EA" w:rsidRPr="00C46E46" w14:paraId="4C6EA679" w14:textId="77777777" w:rsidTr="007D561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1A3E" w14:textId="77777777" w:rsidR="005918EA" w:rsidRPr="004F5970" w:rsidRDefault="005918EA" w:rsidP="007D5615">
            <w:pPr>
              <w:spacing w:line="240" w:lineRule="auto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4F5970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5918EA" w:rsidRPr="00C46E46" w14:paraId="5D137080" w14:textId="77777777" w:rsidTr="007D5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43A7" w14:textId="77777777" w:rsidR="005918EA" w:rsidRPr="004F5970" w:rsidRDefault="005918EA" w:rsidP="007D5615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98E2" w14:textId="3060CDA4" w:rsidR="00FF1B14" w:rsidRDefault="00FF1B14" w:rsidP="00FF1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под.  ред.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313363" w14:textId="5F6CCBA9" w:rsidR="005918EA" w:rsidRPr="004F5970" w:rsidRDefault="00FF1B14" w:rsidP="00FF1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5BF5" w14:textId="5F825C64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Русский язык и культура речи. Практикум. </w:t>
            </w:r>
            <w:r w:rsidR="00FF1B14">
              <w:rPr>
                <w:rFonts w:ascii="Times New Roman" w:hAnsi="Times New Roman"/>
                <w:sz w:val="24"/>
                <w:szCs w:val="24"/>
              </w:rPr>
              <w:t xml:space="preserve">Учебно-практическое пособие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(СПО)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5FC" w14:textId="6D6F3CF4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F597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1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227 с. 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7" w:history="1">
              <w:r w:rsidR="00FF1B14"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https://book.ru/books/944153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A88A" w14:textId="77777777" w:rsidR="005918EA" w:rsidRPr="004F5970" w:rsidRDefault="005918EA" w:rsidP="007D5615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5918EA" w:rsidRPr="00C46E46" w14:paraId="720826D6" w14:textId="77777777" w:rsidTr="007D5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B72" w14:textId="77777777" w:rsidR="005918EA" w:rsidRPr="004F5970" w:rsidRDefault="005918EA" w:rsidP="007D5615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24D" w14:textId="654DCD90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="00A34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A34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E4D" w14:textId="77777777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Русский язык и куль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тура речи. Практикум : учебное пособие для СПО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101" w14:textId="2D751DA6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="00A34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 w:rsidR="00A34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A34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="00A34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256 с. —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8" w:history="1">
              <w:r w:rsidR="00A34C48"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https://urait.ru/bcode/491114</w:t>
              </w:r>
            </w:hyperlink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5D2" w14:textId="77777777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lastRenderedPageBreak/>
              <w:t>[Электрон</w:t>
            </w:r>
            <w:r w:rsidRPr="004F5970">
              <w:rPr>
                <w:rFonts w:ascii="Times New Roman" w:hAnsi="Times New Roman"/>
                <w:sz w:val="24"/>
                <w:szCs w:val="24"/>
              </w:rPr>
              <w:lastRenderedPageBreak/>
              <w:t>ный ресурс]</w:t>
            </w:r>
          </w:p>
        </w:tc>
      </w:tr>
      <w:tr w:rsidR="005918EA" w:rsidRPr="00C46E46" w14:paraId="08466BE1" w14:textId="77777777" w:rsidTr="007D5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FDF" w14:textId="77777777" w:rsidR="005918EA" w:rsidRPr="004F5970" w:rsidRDefault="005918EA" w:rsidP="007D5615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eastAsia="Andale Sans UI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8DE" w14:textId="77777777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Ганапольской</w:t>
            </w:r>
            <w:proofErr w:type="spellEnd"/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Е.В., Волошиновой Т.Ю.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1BC" w14:textId="0DA2DE7C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  <w:r w:rsidR="000718E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718EA" w:rsidRPr="000718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="000718EA" w:rsidRPr="000718EA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="000718EA" w:rsidRPr="000718EA">
              <w:rPr>
                <w:rFonts w:ascii="Times New Roman" w:hAnsi="Times New Roman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EE8" w14:textId="0849F8A1" w:rsidR="005918EA" w:rsidRPr="004F5970" w:rsidRDefault="003873DB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304 с. —</w:t>
            </w:r>
            <w:r w:rsidR="005918EA" w:rsidRPr="004F5970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2450D4">
                <w:rPr>
                  <w:rStyle w:val="a7"/>
                </w:rPr>
                <w:t>https://urait.ru/bcode/494688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A4E" w14:textId="77777777" w:rsidR="005918EA" w:rsidRPr="004F5970" w:rsidRDefault="005918EA" w:rsidP="007D5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5438790C" w14:textId="1588A278" w:rsidR="007E0BF7" w:rsidRDefault="007E0BF7" w:rsidP="005918EA">
      <w:pPr>
        <w:shd w:val="clear" w:color="auto" w:fill="FFFFFF"/>
        <w:tabs>
          <w:tab w:val="left" w:pos="475"/>
        </w:tabs>
        <w:spacing w:after="0" w:line="240" w:lineRule="auto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2A8678A" w14:textId="77777777" w:rsidR="00EE1BDA" w:rsidRPr="00C46E46" w:rsidRDefault="00EE1BDA" w:rsidP="00C14445">
      <w:pPr>
        <w:shd w:val="clear" w:color="auto" w:fill="FFFFFF"/>
        <w:spacing w:after="0" w:line="240" w:lineRule="auto"/>
        <w:ind w:left="5" w:right="1037" w:hanging="5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78C2BA0" w14:textId="77777777" w:rsidR="000D6DCF" w:rsidRPr="00C46E46" w:rsidRDefault="000D6DCF" w:rsidP="00DF69FC">
      <w:pPr>
        <w:shd w:val="clear" w:color="auto" w:fill="FFFFFF"/>
        <w:spacing w:after="0" w:line="24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</w:t>
      </w:r>
      <w:proofErr w:type="gramStart"/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ОСВОЕНИЯ  УЧЕБНОЙ</w:t>
      </w:r>
      <w:proofErr w:type="gramEnd"/>
    </w:p>
    <w:p w14:paraId="67727F1A" w14:textId="77777777" w:rsidR="000D6DCF" w:rsidRPr="00C46E46" w:rsidRDefault="000D6DCF" w:rsidP="00DF69F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2E82EA74" w14:textId="77777777" w:rsidR="000D6DCF" w:rsidRPr="00C46E46" w:rsidRDefault="000D6DCF" w:rsidP="00DC1486">
      <w:pPr>
        <w:shd w:val="clear" w:color="auto" w:fill="FFFFFF"/>
        <w:spacing w:before="312"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C46E46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Контроль и оценка </w:t>
      </w:r>
      <w:r w:rsidRPr="00C46E46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C46E46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 w:rsidRPr="00C46E46">
        <w:rPr>
          <w:rFonts w:ascii="Times New Roman" w:hAnsi="Times New Roman"/>
          <w:color w:val="000000"/>
          <w:spacing w:val="2"/>
          <w:sz w:val="28"/>
          <w:szCs w:val="28"/>
        </w:rPr>
        <w:t>видов текущег</w:t>
      </w:r>
      <w:r w:rsidR="00C04950" w:rsidRPr="00C46E46">
        <w:rPr>
          <w:rFonts w:ascii="Times New Roman" w:hAnsi="Times New Roman"/>
          <w:color w:val="000000"/>
          <w:spacing w:val="2"/>
          <w:sz w:val="28"/>
          <w:szCs w:val="28"/>
        </w:rPr>
        <w:t>о контроля</w:t>
      </w:r>
      <w:r w:rsidRPr="00C46E46">
        <w:rPr>
          <w:rFonts w:ascii="Times New Roman" w:hAnsi="Times New Roman"/>
          <w:color w:val="000000"/>
          <w:spacing w:val="2"/>
          <w:sz w:val="28"/>
          <w:szCs w:val="28"/>
        </w:rPr>
        <w:t xml:space="preserve">, а также по результатам </w:t>
      </w:r>
      <w:r w:rsidRPr="00C46E46">
        <w:rPr>
          <w:rFonts w:ascii="Times New Roman" w:hAnsi="Times New Roman"/>
          <w:color w:val="000000"/>
          <w:sz w:val="28"/>
          <w:szCs w:val="28"/>
        </w:rPr>
        <w:t>выполнения сту</w:t>
      </w:r>
      <w:r w:rsidR="00DC1486" w:rsidRPr="00C46E46">
        <w:rPr>
          <w:rFonts w:ascii="Times New Roman" w:hAnsi="Times New Roman"/>
          <w:color w:val="000000"/>
          <w:sz w:val="28"/>
          <w:szCs w:val="28"/>
        </w:rPr>
        <w:t>дентами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"/>
        <w:gridCol w:w="2788"/>
        <w:gridCol w:w="640"/>
        <w:gridCol w:w="3754"/>
        <w:gridCol w:w="95"/>
        <w:gridCol w:w="2280"/>
        <w:gridCol w:w="34"/>
      </w:tblGrid>
      <w:tr w:rsidR="002760B3" w:rsidRPr="00C46E46" w14:paraId="116A5F2C" w14:textId="77777777" w:rsidTr="00806EFF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E18" w14:textId="77777777" w:rsidR="002760B3" w:rsidRPr="00C46E46" w:rsidRDefault="002760B3">
            <w:pPr>
              <w:spacing w:after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E46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</w:t>
            </w:r>
            <w:r w:rsidR="00C04950" w:rsidRPr="00C46E46">
              <w:rPr>
                <w:rStyle w:val="FontStyle52"/>
                <w:b/>
                <w:sz w:val="24"/>
                <w:szCs w:val="24"/>
                <w:lang w:eastAsia="en-US"/>
              </w:rPr>
              <w:t xml:space="preserve">ные </w:t>
            </w:r>
            <w:r w:rsidRPr="00C46E46">
              <w:rPr>
                <w:rStyle w:val="FontStyle52"/>
                <w:b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346" w14:textId="77777777" w:rsidR="002760B3" w:rsidRPr="00C46E46" w:rsidRDefault="002760B3" w:rsidP="002760B3">
            <w:pPr>
              <w:spacing w:after="0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C46E46">
              <w:rPr>
                <w:rStyle w:val="FontStyle52"/>
                <w:b/>
                <w:sz w:val="24"/>
                <w:szCs w:val="24"/>
                <w:lang w:eastAsia="en-US"/>
              </w:rPr>
              <w:t>Основные показатели оценки</w:t>
            </w:r>
          </w:p>
          <w:p w14:paraId="552DD547" w14:textId="77777777" w:rsidR="002760B3" w:rsidRPr="00C46E46" w:rsidRDefault="002760B3" w:rsidP="002760B3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E46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DE42" w14:textId="77777777" w:rsidR="002760B3" w:rsidRPr="00C46E46" w:rsidRDefault="002760B3">
            <w:pPr>
              <w:spacing w:after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E46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6F5207" w:rsidRPr="00C46E46" w14:paraId="68DF0E14" w14:textId="77777777" w:rsidTr="00806EFF">
        <w:trPr>
          <w:gridBefore w:val="1"/>
          <w:gridAfter w:val="1"/>
          <w:wBefore w:w="14" w:type="dxa"/>
          <w:wAfter w:w="34" w:type="dxa"/>
          <w:trHeight w:val="137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E29E" w14:textId="0B6C65ED" w:rsidR="006F5207" w:rsidRPr="00C46E46" w:rsidRDefault="006F5207" w:rsidP="00C04950">
            <w:pPr>
              <w:spacing w:after="0" w:line="240" w:lineRule="auto"/>
              <w:rPr>
                <w:rStyle w:val="FontStyle52"/>
                <w:color w:val="000000"/>
                <w:sz w:val="24"/>
                <w:szCs w:val="24"/>
              </w:rPr>
            </w:pPr>
            <w:r w:rsidRPr="00C46E46">
              <w:rPr>
                <w:rStyle w:val="FontStyle52"/>
                <w:sz w:val="24"/>
                <w:szCs w:val="24"/>
                <w:lang w:eastAsia="en-US"/>
              </w:rPr>
              <w:t xml:space="preserve">ОК </w:t>
            </w:r>
            <w:r w:rsidR="00F75FAC">
              <w:rPr>
                <w:rStyle w:val="FontStyle52"/>
                <w:sz w:val="24"/>
                <w:szCs w:val="24"/>
                <w:lang w:eastAsia="en-US"/>
              </w:rPr>
              <w:t>0</w:t>
            </w:r>
            <w:r w:rsidRPr="00C46E46">
              <w:rPr>
                <w:rStyle w:val="FontStyle52"/>
                <w:sz w:val="24"/>
                <w:szCs w:val="24"/>
                <w:lang w:eastAsia="en-US"/>
              </w:rPr>
              <w:t xml:space="preserve">1. </w:t>
            </w:r>
            <w:r w:rsidRPr="00C46E46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3C0" w14:textId="77777777" w:rsidR="006F5207" w:rsidRPr="007D7362" w:rsidRDefault="006F5207" w:rsidP="006F5207">
            <w:pPr>
              <w:suppressAutoHyphens/>
              <w:spacing w:line="240" w:lineRule="auto"/>
              <w:rPr>
                <w:rFonts w:ascii="Times New Roman" w:hAnsi="Times New Roman"/>
                <w:iCs/>
              </w:rPr>
            </w:pPr>
            <w:r w:rsidRPr="007D7362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7D7362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0040A1D" w14:textId="77777777" w:rsidR="006F5207" w:rsidRPr="007D7362" w:rsidRDefault="006F5207" w:rsidP="006F5207">
            <w:pPr>
              <w:suppressAutoHyphens/>
              <w:spacing w:line="240" w:lineRule="auto"/>
              <w:rPr>
                <w:rFonts w:ascii="Times New Roman" w:hAnsi="Times New Roman"/>
                <w:iCs/>
              </w:rPr>
            </w:pPr>
            <w:r w:rsidRPr="007D7362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14:paraId="0604BA74" w14:textId="77777777" w:rsidR="006F5207" w:rsidRPr="007D7362" w:rsidRDefault="006F5207" w:rsidP="006F5207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7D7362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1A54A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интерпретация результатов   на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блюдений за дея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тельностью обу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чающегося в про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6F5207" w:rsidRPr="00C46E46" w14:paraId="79505941" w14:textId="77777777" w:rsidTr="00806EFF">
        <w:trPr>
          <w:gridBefore w:val="1"/>
          <w:gridAfter w:val="1"/>
          <w:wBefore w:w="14" w:type="dxa"/>
          <w:wAfter w:w="34" w:type="dxa"/>
          <w:trHeight w:val="1372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B64" w14:textId="77777777" w:rsidR="006F5207" w:rsidRPr="00C46E46" w:rsidRDefault="006F5207" w:rsidP="00C04950">
            <w:pPr>
              <w:spacing w:after="0" w:line="240" w:lineRule="auto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B45" w14:textId="77777777" w:rsidR="006F5207" w:rsidRPr="007D7362" w:rsidRDefault="006F5207" w:rsidP="006F5207">
            <w:pPr>
              <w:suppressAutoHyphens/>
              <w:spacing w:line="240" w:lineRule="auto"/>
              <w:rPr>
                <w:rFonts w:ascii="Times New Roman" w:hAnsi="Times New Roman"/>
                <w:bCs/>
              </w:rPr>
            </w:pPr>
            <w:r w:rsidRPr="007D7362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7D7362">
              <w:rPr>
                <w:rFonts w:ascii="Times New Roman" w:hAnsi="Times New Roman"/>
                <w:iCs/>
              </w:rPr>
              <w:t>а</w:t>
            </w:r>
            <w:r w:rsidRPr="007D7362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91B0E24" w14:textId="77777777" w:rsidR="006F5207" w:rsidRPr="007D7362" w:rsidRDefault="006F5207" w:rsidP="006F5207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7D7362">
              <w:rPr>
                <w:rFonts w:ascii="Times New Roman" w:hAnsi="Times New Roman"/>
                <w:bCs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</w:t>
            </w:r>
            <w:r w:rsidRPr="007D7362">
              <w:rPr>
                <w:rFonts w:ascii="Times New Roman" w:hAnsi="Times New Roman"/>
                <w:bCs/>
              </w:rPr>
              <w:lastRenderedPageBreak/>
              <w:t>решения задач; порядок оценки результатов решения задач профессиональной деятельности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062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5207" w:rsidRPr="00C46E46" w14:paraId="48DDF708" w14:textId="77777777" w:rsidTr="00806EFF">
        <w:trPr>
          <w:gridBefore w:val="1"/>
          <w:gridAfter w:val="1"/>
          <w:wBefore w:w="14" w:type="dxa"/>
          <w:wAfter w:w="34" w:type="dxa"/>
          <w:trHeight w:val="137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01A9" w14:textId="588EE473" w:rsidR="006F5207" w:rsidRPr="00C46E46" w:rsidRDefault="006F5207">
            <w:pPr>
              <w:spacing w:after="0"/>
              <w:rPr>
                <w:rStyle w:val="FontStyle52"/>
                <w:sz w:val="24"/>
                <w:szCs w:val="24"/>
                <w:lang w:eastAsia="en-US"/>
              </w:rPr>
            </w:pPr>
            <w:r w:rsidRPr="00C46E46">
              <w:rPr>
                <w:rStyle w:val="FontStyle52"/>
                <w:sz w:val="24"/>
                <w:szCs w:val="24"/>
                <w:lang w:eastAsia="en-US"/>
              </w:rPr>
              <w:lastRenderedPageBreak/>
              <w:t xml:space="preserve">ОК </w:t>
            </w:r>
            <w:r w:rsidR="00F75FAC">
              <w:rPr>
                <w:rStyle w:val="FontStyle52"/>
                <w:sz w:val="24"/>
                <w:szCs w:val="24"/>
                <w:lang w:eastAsia="en-US"/>
              </w:rPr>
              <w:t>0</w:t>
            </w:r>
            <w:r w:rsidRPr="00C46E46">
              <w:rPr>
                <w:rStyle w:val="FontStyle52"/>
                <w:sz w:val="24"/>
                <w:szCs w:val="24"/>
                <w:lang w:eastAsia="en-US"/>
              </w:rPr>
              <w:t xml:space="preserve">2. </w:t>
            </w:r>
            <w:r w:rsidRPr="00C46E4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B5D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iCs/>
              </w:rPr>
            </w:pPr>
            <w:r w:rsidRPr="007D7362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7D7362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A6C0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интерпретация результатов   на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блюдений за дея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тельностью обу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чающегося в про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6F5207" w:rsidRPr="00C46E46" w14:paraId="54F158AC" w14:textId="77777777" w:rsidTr="00806EFF">
        <w:trPr>
          <w:gridBefore w:val="1"/>
          <w:gridAfter w:val="1"/>
          <w:wBefore w:w="14" w:type="dxa"/>
          <w:wAfter w:w="34" w:type="dxa"/>
          <w:trHeight w:val="1372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B50" w14:textId="77777777" w:rsidR="006F5207" w:rsidRPr="00C46E46" w:rsidRDefault="006F5207">
            <w:pPr>
              <w:spacing w:after="0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186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7D7362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7D7362">
              <w:rPr>
                <w:rFonts w:ascii="Times New Roman" w:hAnsi="Times New Roman"/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AFE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5207" w:rsidRPr="00C46E46" w14:paraId="4BD5891B" w14:textId="77777777" w:rsidTr="00806EFF">
        <w:trPr>
          <w:gridBefore w:val="1"/>
          <w:gridAfter w:val="1"/>
          <w:wBefore w:w="14" w:type="dxa"/>
          <w:wAfter w:w="34" w:type="dxa"/>
          <w:trHeight w:val="137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39361" w14:textId="7CDF082F" w:rsidR="006F5207" w:rsidRPr="00C46E46" w:rsidRDefault="006F5207" w:rsidP="00C04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 </w:t>
            </w:r>
            <w:r w:rsidR="00F75F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E46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3A99C25C" w14:textId="77777777" w:rsidR="006F5207" w:rsidRPr="00C46E46" w:rsidRDefault="006F5207" w:rsidP="00C049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042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7D7362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D7362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5FD7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интерпретация результатов   на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блюдений за дея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тельностью обу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чающегося в про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6F5207" w:rsidRPr="00C46E46" w14:paraId="289B59F8" w14:textId="77777777" w:rsidTr="00806EFF">
        <w:trPr>
          <w:gridBefore w:val="1"/>
          <w:gridAfter w:val="1"/>
          <w:wBefore w:w="14" w:type="dxa"/>
          <w:wAfter w:w="34" w:type="dxa"/>
          <w:trHeight w:val="1372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E05" w14:textId="77777777" w:rsidR="006F5207" w:rsidRPr="00C46E46" w:rsidRDefault="006F5207" w:rsidP="00C0495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E28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7D7362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44A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5207" w:rsidRPr="00C46E46" w14:paraId="61D8AC6E" w14:textId="77777777" w:rsidTr="00806EFF">
        <w:trPr>
          <w:gridBefore w:val="1"/>
          <w:gridAfter w:val="1"/>
          <w:wBefore w:w="14" w:type="dxa"/>
          <w:wAfter w:w="34" w:type="dxa"/>
          <w:trHeight w:val="137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745D3" w14:textId="1349EF4F" w:rsidR="006F5207" w:rsidRPr="00C46E46" w:rsidRDefault="006F5207" w:rsidP="00C04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 </w:t>
            </w:r>
            <w:r w:rsidR="00F75F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E46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B79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7D7362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597B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интерпретация результатов   на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блюдений за дея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тельностью обу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чающегося в про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6F5207" w:rsidRPr="00C46E46" w14:paraId="54553D9A" w14:textId="77777777" w:rsidTr="00806EFF">
        <w:trPr>
          <w:gridBefore w:val="1"/>
          <w:gridAfter w:val="1"/>
          <w:wBefore w:w="14" w:type="dxa"/>
          <w:wAfter w:w="34" w:type="dxa"/>
          <w:trHeight w:val="1372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59D" w14:textId="77777777" w:rsidR="006F5207" w:rsidRPr="00C46E46" w:rsidRDefault="006F5207" w:rsidP="00C0495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953" w14:textId="77777777" w:rsidR="006F5207" w:rsidRPr="007D7362" w:rsidRDefault="006F5207" w:rsidP="00634ED1">
            <w:pPr>
              <w:rPr>
                <w:rFonts w:ascii="Times New Roman" w:hAnsi="Times New Roman"/>
                <w:b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7D7362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792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5207" w:rsidRPr="00C46E46" w14:paraId="79EF049E" w14:textId="77777777" w:rsidTr="00806EFF">
        <w:trPr>
          <w:gridBefore w:val="1"/>
          <w:gridAfter w:val="1"/>
          <w:wBefore w:w="14" w:type="dxa"/>
          <w:wAfter w:w="34" w:type="dxa"/>
          <w:trHeight w:val="1530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9144F" w14:textId="166E6352" w:rsidR="006F5207" w:rsidRPr="00C46E46" w:rsidRDefault="006F5207" w:rsidP="004F6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ОК </w:t>
            </w:r>
            <w:r w:rsidR="00F75F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E4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73FD12F5" w14:textId="77777777" w:rsidR="006F5207" w:rsidRPr="00C46E46" w:rsidRDefault="006F52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F4C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7D7362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C5ED6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интерпретация результатов   на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блюдений за дея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тельностью обу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чающегося в про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6F5207" w:rsidRPr="00C46E46" w14:paraId="45497B66" w14:textId="77777777" w:rsidTr="00806EFF">
        <w:trPr>
          <w:gridBefore w:val="1"/>
          <w:gridAfter w:val="1"/>
          <w:wBefore w:w="14" w:type="dxa"/>
          <w:wAfter w:w="34" w:type="dxa"/>
          <w:trHeight w:val="1530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92C" w14:textId="77777777" w:rsidR="006F5207" w:rsidRPr="00C46E46" w:rsidRDefault="006F5207" w:rsidP="004F6D8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CDB" w14:textId="77777777" w:rsidR="006F5207" w:rsidRPr="007D7362" w:rsidRDefault="006F5207" w:rsidP="00634ED1">
            <w:pPr>
              <w:rPr>
                <w:rFonts w:ascii="Times New Roman" w:hAnsi="Times New Roman"/>
                <w:b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7D7362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84E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5207" w:rsidRPr="00C46E46" w14:paraId="57F7E11B" w14:textId="77777777" w:rsidTr="00806EFF">
        <w:trPr>
          <w:gridBefore w:val="1"/>
          <w:gridAfter w:val="1"/>
          <w:wBefore w:w="14" w:type="dxa"/>
          <w:wAfter w:w="34" w:type="dxa"/>
          <w:trHeight w:val="137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C156" w14:textId="23E50E6B" w:rsidR="006F5207" w:rsidRPr="00C46E46" w:rsidRDefault="006F5207" w:rsidP="00C049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 </w:t>
            </w:r>
            <w:r w:rsidR="00F75F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Pr="00C46E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  <w:r w:rsidRPr="00C46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0A78CC73" w14:textId="77777777" w:rsidR="006F5207" w:rsidRPr="00C46E46" w:rsidRDefault="006F52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0D6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7D7362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специальности; применять стандарты антикоррупционного поведения.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50044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интерпретация результатов   на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блюдений за дея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тельностью обу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чающегося в про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6F5207" w:rsidRPr="00C46E46" w14:paraId="40510722" w14:textId="77777777" w:rsidTr="00806EFF">
        <w:trPr>
          <w:gridBefore w:val="1"/>
          <w:gridAfter w:val="1"/>
          <w:wBefore w:w="14" w:type="dxa"/>
          <w:wAfter w:w="34" w:type="dxa"/>
          <w:trHeight w:val="1372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FAF" w14:textId="77777777" w:rsidR="006F5207" w:rsidRPr="00C46E46" w:rsidRDefault="006F5207" w:rsidP="00C0495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3DC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7D7362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нарушения.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F5A" w14:textId="77777777" w:rsidR="006F5207" w:rsidRPr="00C46E46" w:rsidRDefault="006F5207" w:rsidP="00C617DD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5207" w14:paraId="3EC3C572" w14:textId="77777777" w:rsidTr="00806EFF">
        <w:trPr>
          <w:gridBefore w:val="1"/>
          <w:gridAfter w:val="1"/>
          <w:wBefore w:w="14" w:type="dxa"/>
          <w:wAfter w:w="34" w:type="dxa"/>
          <w:trHeight w:val="137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B6B81" w14:textId="77777777" w:rsidR="006F5207" w:rsidRPr="00C46E46" w:rsidRDefault="006F5207" w:rsidP="00E25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E46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0FF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b/>
                <w:bCs/>
                <w:iCs/>
              </w:rPr>
            </w:pPr>
            <w:r w:rsidRPr="007D7362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7D7362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674D" w14:textId="77777777" w:rsidR="006F5207" w:rsidRPr="002A2500" w:rsidRDefault="006F5207" w:rsidP="00E25E85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t>интерпретация результатов   на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блюдений за дея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тельностью обу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чающегося в про</w:t>
            </w:r>
            <w:r w:rsidRPr="00C46E46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6F5207" w14:paraId="2BDCAD63" w14:textId="77777777" w:rsidTr="00806EFF">
        <w:trPr>
          <w:gridBefore w:val="1"/>
          <w:gridAfter w:val="1"/>
          <w:wBefore w:w="14" w:type="dxa"/>
          <w:wAfter w:w="34" w:type="dxa"/>
          <w:trHeight w:val="1372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A8366" w14:textId="77777777" w:rsidR="006F5207" w:rsidRPr="00C46E46" w:rsidRDefault="006F5207" w:rsidP="00E25E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DB" w14:textId="77777777" w:rsidR="006F5207" w:rsidRPr="007D7362" w:rsidRDefault="006F5207" w:rsidP="00634ED1">
            <w:pPr>
              <w:suppressAutoHyphens/>
              <w:rPr>
                <w:rFonts w:ascii="Times New Roman" w:hAnsi="Times New Roman"/>
                <w:b/>
                <w:bCs/>
                <w:iCs/>
              </w:rPr>
            </w:pPr>
            <w:r w:rsidRPr="007D7362">
              <w:rPr>
                <w:rFonts w:ascii="Times New Roman" w:hAnsi="Times New Roman"/>
                <w:b/>
                <w:iCs/>
              </w:rPr>
              <w:t>Знания:</w:t>
            </w:r>
            <w:r w:rsidRPr="007D7362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9C52" w14:textId="77777777" w:rsidR="006F5207" w:rsidRPr="00C46E46" w:rsidRDefault="006F5207" w:rsidP="00E25E85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6EFF" w14:paraId="41CB4100" w14:textId="77777777" w:rsidTr="00806EFF">
        <w:trPr>
          <w:gridBefore w:val="1"/>
          <w:gridAfter w:val="1"/>
          <w:wBefore w:w="14" w:type="dxa"/>
          <w:wAfter w:w="34" w:type="dxa"/>
          <w:trHeight w:val="416"/>
        </w:trPr>
        <w:tc>
          <w:tcPr>
            <w:tcW w:w="95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B86" w14:textId="3A95E77A" w:rsidR="00806EFF" w:rsidRPr="00806EFF" w:rsidRDefault="00806EFF" w:rsidP="00E25E85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06EFF" w:rsidRPr="009F0ACB" w14:paraId="6B772A7C" w14:textId="77777777" w:rsidTr="0080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AA2C9" w14:textId="77777777" w:rsidR="00806EFF" w:rsidRPr="009F0ACB" w:rsidRDefault="00806EFF" w:rsidP="001550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3DBDA" w14:textId="77777777" w:rsidR="00806EFF" w:rsidRPr="009F0ACB" w:rsidRDefault="00806EFF" w:rsidP="001550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60413" w14:textId="77777777" w:rsidR="00806EFF" w:rsidRPr="009F0ACB" w:rsidRDefault="00806EFF" w:rsidP="001550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806EFF" w:rsidRPr="009F0ACB" w14:paraId="5B588CA0" w14:textId="77777777" w:rsidTr="0080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D23A" w14:textId="77777777" w:rsidR="00806EFF" w:rsidRPr="009F0ACB" w:rsidRDefault="00806EFF" w:rsidP="001550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5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14:paraId="557EEC96" w14:textId="77777777" w:rsidR="00806EFF" w:rsidRPr="009F0ACB" w:rsidRDefault="00806EFF" w:rsidP="00155096">
            <w:pPr>
              <w:spacing w:after="160"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71774" w14:textId="77777777" w:rsidR="00806EFF" w:rsidRPr="009F0ACB" w:rsidRDefault="00806EFF" w:rsidP="0015509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0D8" w14:textId="77777777" w:rsidR="00D00F60" w:rsidRPr="00D00F60" w:rsidRDefault="00D00F60" w:rsidP="00155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F60">
              <w:rPr>
                <w:rFonts w:ascii="Times New Roman" w:hAnsi="Times New Roman"/>
                <w:color w:val="000000"/>
                <w:sz w:val="24"/>
                <w:szCs w:val="24"/>
              </w:rPr>
              <w:t>Тема 1.2</w:t>
            </w:r>
          </w:p>
          <w:p w14:paraId="60F2DC49" w14:textId="728B3702" w:rsidR="00D00F60" w:rsidRPr="00D00F60" w:rsidRDefault="00D00F60" w:rsidP="00155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60">
              <w:rPr>
                <w:rFonts w:ascii="Times New Roman" w:hAnsi="Times New Roman"/>
                <w:sz w:val="24"/>
                <w:szCs w:val="24"/>
              </w:rPr>
              <w:t>Орфоэпические нормы.</w:t>
            </w:r>
          </w:p>
          <w:p w14:paraId="0C8A79EE" w14:textId="77777777" w:rsidR="00D00F60" w:rsidRPr="00D00F60" w:rsidRDefault="00D00F60" w:rsidP="00155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B3C407" w14:textId="77777777" w:rsidR="00806EFF" w:rsidRPr="00D00F60" w:rsidRDefault="00806EFF" w:rsidP="00155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</w:t>
            </w:r>
          </w:p>
          <w:p w14:paraId="6773FF4B" w14:textId="7C902536" w:rsidR="00806EFF" w:rsidRPr="00D00F60" w:rsidRDefault="00806EFF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F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 в лексической системе языка. Общая теория слова. Признаки слова.</w:t>
            </w:r>
          </w:p>
          <w:p w14:paraId="377456C2" w14:textId="77777777" w:rsidR="00D00F60" w:rsidRPr="00D00F60" w:rsidRDefault="00D00F60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15D206" w14:textId="77777777" w:rsidR="00806EFF" w:rsidRPr="00D00F60" w:rsidRDefault="00806EFF" w:rsidP="0015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60">
              <w:rPr>
                <w:rFonts w:ascii="Times New Roman" w:hAnsi="Times New Roman"/>
                <w:sz w:val="24"/>
                <w:szCs w:val="24"/>
              </w:rPr>
              <w:t>Тема 3.1.</w:t>
            </w:r>
          </w:p>
          <w:p w14:paraId="28271662" w14:textId="5C74516B" w:rsidR="00806EFF" w:rsidRPr="00D00F60" w:rsidRDefault="00806EFF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60">
              <w:rPr>
                <w:rFonts w:ascii="Times New Roman" w:hAnsi="Times New Roman"/>
                <w:sz w:val="24"/>
                <w:szCs w:val="24"/>
              </w:rPr>
              <w:t>Способы словообразования.</w:t>
            </w:r>
          </w:p>
          <w:p w14:paraId="7564698F" w14:textId="77777777" w:rsidR="00D00F60" w:rsidRPr="00D00F60" w:rsidRDefault="00D00F60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27E25" w14:textId="0E876DE8" w:rsidR="00806EFF" w:rsidRPr="00D00F60" w:rsidRDefault="00D00F60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60">
              <w:rPr>
                <w:rFonts w:ascii="Times New Roman" w:hAnsi="Times New Roman"/>
                <w:color w:val="000000"/>
                <w:sz w:val="24"/>
                <w:szCs w:val="24"/>
              </w:rPr>
              <w:t>Тема 6.1.  Орфография и пунктуация.</w:t>
            </w:r>
          </w:p>
          <w:p w14:paraId="54FE5BC2" w14:textId="77777777" w:rsidR="00806EFF" w:rsidRPr="00D00F60" w:rsidRDefault="00806EFF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13074E" w14:textId="77777777" w:rsidR="00806EFF" w:rsidRPr="00D00F60" w:rsidRDefault="00806EFF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C0F68" w14:textId="77777777" w:rsidR="00806EFF" w:rsidRPr="00D00F60" w:rsidRDefault="00806EFF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4FB7DAFA" w14:textId="77777777" w:rsidR="00806EFF" w:rsidRPr="00D00F60" w:rsidRDefault="00806EFF" w:rsidP="0015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6EFF" w:rsidRPr="009F0ACB" w14:paraId="1FCF7DAC" w14:textId="77777777" w:rsidTr="0080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ADDD" w14:textId="77777777" w:rsidR="00806EFF" w:rsidRPr="009F0ACB" w:rsidRDefault="00806EFF" w:rsidP="001550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11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Проявляющий уважение к эстетическим ценностям, обладающий основами эстетической культуры. 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14:paraId="7A75EC05" w14:textId="77777777" w:rsidR="00806EFF" w:rsidRPr="009F0ACB" w:rsidRDefault="00806EFF" w:rsidP="001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7C05" w14:textId="77777777" w:rsidR="00806EFF" w:rsidRPr="009F0ACB" w:rsidRDefault="00806EFF" w:rsidP="0015509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9D90" w14:textId="77777777" w:rsidR="00806EFF" w:rsidRPr="009F0ACB" w:rsidRDefault="00806EFF" w:rsidP="00155096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06EFF" w:rsidRPr="009F0ACB" w14:paraId="2A30A4F9" w14:textId="77777777" w:rsidTr="0080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996" w14:textId="77777777" w:rsidR="00806EFF" w:rsidRPr="009F0ACB" w:rsidRDefault="00806EFF" w:rsidP="001550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17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14:paraId="1DB7E1FC" w14:textId="77777777" w:rsidR="00806EFF" w:rsidRPr="009F0ACB" w:rsidRDefault="00806EFF" w:rsidP="001550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54901" w14:textId="77777777" w:rsidR="00806EFF" w:rsidRPr="009F0ACB" w:rsidRDefault="00806EFF" w:rsidP="0015509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77A3" w14:textId="77777777" w:rsidR="00806EFF" w:rsidRPr="009F0ACB" w:rsidRDefault="00806EFF" w:rsidP="00155096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06EFF" w:rsidRPr="009F0ACB" w14:paraId="501145BC" w14:textId="77777777" w:rsidTr="0080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A892" w14:textId="77777777" w:rsidR="00806EFF" w:rsidRPr="009F0ACB" w:rsidRDefault="00806EFF" w:rsidP="001550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18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14:paraId="5090A0C9" w14:textId="77777777" w:rsidR="00806EFF" w:rsidRPr="009F0ACB" w:rsidRDefault="00806EFF" w:rsidP="0015509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1E41" w14:textId="77777777" w:rsidR="00806EFF" w:rsidRPr="009F0ACB" w:rsidRDefault="00806EFF" w:rsidP="0015509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7848" w14:textId="77777777" w:rsidR="00806EFF" w:rsidRPr="009F0ACB" w:rsidRDefault="00806EFF" w:rsidP="00155096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06EFF" w:rsidRPr="009F0ACB" w14:paraId="329740DA" w14:textId="77777777" w:rsidTr="0080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D267F" w14:textId="77777777" w:rsidR="00806EFF" w:rsidRPr="009F0ACB" w:rsidRDefault="00806EFF" w:rsidP="0015509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sz w:val="24"/>
                <w:szCs w:val="24"/>
              </w:rPr>
              <w:t>ЛР 23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 xml:space="preserve"> Получение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обучающимися возможности самораскрытия и самореализация личности.</w:t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AB0E0" w14:textId="77777777" w:rsidR="00806EFF" w:rsidRPr="009F0ACB" w:rsidRDefault="00806EFF" w:rsidP="0015509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59F0" w14:textId="77777777" w:rsidR="00806EFF" w:rsidRPr="009F0ACB" w:rsidRDefault="00806EFF" w:rsidP="00155096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F9FBDFD" w14:textId="77777777" w:rsidR="00806EFF" w:rsidRPr="00CB0470" w:rsidRDefault="00806EFF" w:rsidP="00806EFF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sz w:val="24"/>
          <w:szCs w:val="24"/>
        </w:rPr>
      </w:pPr>
    </w:p>
    <w:p w14:paraId="4BF48043" w14:textId="77777777" w:rsidR="000D6DCF" w:rsidRPr="005318C0" w:rsidRDefault="000D6DCF" w:rsidP="000D6DCF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D6DCF" w:rsidRPr="005318C0" w:rsidSect="00BA156E">
      <w:pgSz w:w="11909" w:h="16834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5210F47"/>
    <w:multiLevelType w:val="hybridMultilevel"/>
    <w:tmpl w:val="81BC87B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F"/>
    <w:rsid w:val="00025FC4"/>
    <w:rsid w:val="000518EE"/>
    <w:rsid w:val="00053CAA"/>
    <w:rsid w:val="000718EA"/>
    <w:rsid w:val="000A7A2C"/>
    <w:rsid w:val="000B29CF"/>
    <w:rsid w:val="000C7B2A"/>
    <w:rsid w:val="000D6DCF"/>
    <w:rsid w:val="000F06B0"/>
    <w:rsid w:val="000F0AE6"/>
    <w:rsid w:val="00103AF6"/>
    <w:rsid w:val="00130ACC"/>
    <w:rsid w:val="00155AA4"/>
    <w:rsid w:val="00157FD0"/>
    <w:rsid w:val="00161A9D"/>
    <w:rsid w:val="00173166"/>
    <w:rsid w:val="00186BDB"/>
    <w:rsid w:val="00186E2B"/>
    <w:rsid w:val="001B2B6A"/>
    <w:rsid w:val="001C480A"/>
    <w:rsid w:val="001F0A14"/>
    <w:rsid w:val="001F215C"/>
    <w:rsid w:val="00205F4A"/>
    <w:rsid w:val="002760B3"/>
    <w:rsid w:val="002A1FE5"/>
    <w:rsid w:val="002A2500"/>
    <w:rsid w:val="002B5002"/>
    <w:rsid w:val="002D0A2E"/>
    <w:rsid w:val="002D4DB5"/>
    <w:rsid w:val="0031191C"/>
    <w:rsid w:val="003369C2"/>
    <w:rsid w:val="00354569"/>
    <w:rsid w:val="00355D03"/>
    <w:rsid w:val="00364FAB"/>
    <w:rsid w:val="003873DB"/>
    <w:rsid w:val="003954E2"/>
    <w:rsid w:val="003B1359"/>
    <w:rsid w:val="003B2654"/>
    <w:rsid w:val="003C45D5"/>
    <w:rsid w:val="003F06BA"/>
    <w:rsid w:val="004368B1"/>
    <w:rsid w:val="00437275"/>
    <w:rsid w:val="00471BB6"/>
    <w:rsid w:val="004A3642"/>
    <w:rsid w:val="004A536F"/>
    <w:rsid w:val="004A6D2C"/>
    <w:rsid w:val="004C5376"/>
    <w:rsid w:val="004D4E0E"/>
    <w:rsid w:val="004D771D"/>
    <w:rsid w:val="004F6D83"/>
    <w:rsid w:val="00501247"/>
    <w:rsid w:val="00526736"/>
    <w:rsid w:val="005318C0"/>
    <w:rsid w:val="00542DEE"/>
    <w:rsid w:val="005736DD"/>
    <w:rsid w:val="005918EA"/>
    <w:rsid w:val="005963AA"/>
    <w:rsid w:val="005D7854"/>
    <w:rsid w:val="005F7B2C"/>
    <w:rsid w:val="00663797"/>
    <w:rsid w:val="006953F1"/>
    <w:rsid w:val="006B10BE"/>
    <w:rsid w:val="006B43C9"/>
    <w:rsid w:val="006F41E2"/>
    <w:rsid w:val="006F5207"/>
    <w:rsid w:val="00714B09"/>
    <w:rsid w:val="00741695"/>
    <w:rsid w:val="0075393B"/>
    <w:rsid w:val="00756E18"/>
    <w:rsid w:val="007763AE"/>
    <w:rsid w:val="00787B89"/>
    <w:rsid w:val="00787E45"/>
    <w:rsid w:val="00790C57"/>
    <w:rsid w:val="0079132C"/>
    <w:rsid w:val="007C1F71"/>
    <w:rsid w:val="007D5E3B"/>
    <w:rsid w:val="007D60F1"/>
    <w:rsid w:val="007E0BF7"/>
    <w:rsid w:val="007F0D03"/>
    <w:rsid w:val="007F38D1"/>
    <w:rsid w:val="00806EFF"/>
    <w:rsid w:val="008632E3"/>
    <w:rsid w:val="00893907"/>
    <w:rsid w:val="008E487A"/>
    <w:rsid w:val="00912788"/>
    <w:rsid w:val="00920787"/>
    <w:rsid w:val="00932266"/>
    <w:rsid w:val="00932DC9"/>
    <w:rsid w:val="0094020B"/>
    <w:rsid w:val="009A0FB7"/>
    <w:rsid w:val="009A1F79"/>
    <w:rsid w:val="009A58B6"/>
    <w:rsid w:val="009C01E7"/>
    <w:rsid w:val="009C5CED"/>
    <w:rsid w:val="009E73AB"/>
    <w:rsid w:val="009F1C43"/>
    <w:rsid w:val="009F7B7C"/>
    <w:rsid w:val="00A14BF7"/>
    <w:rsid w:val="00A34568"/>
    <w:rsid w:val="00A34C48"/>
    <w:rsid w:val="00A42CD8"/>
    <w:rsid w:val="00A9447D"/>
    <w:rsid w:val="00A9499B"/>
    <w:rsid w:val="00AB19D1"/>
    <w:rsid w:val="00AB4667"/>
    <w:rsid w:val="00AD67D6"/>
    <w:rsid w:val="00AE7453"/>
    <w:rsid w:val="00AF7813"/>
    <w:rsid w:val="00B04B00"/>
    <w:rsid w:val="00B04C12"/>
    <w:rsid w:val="00B04FE0"/>
    <w:rsid w:val="00B12A6F"/>
    <w:rsid w:val="00B52F9C"/>
    <w:rsid w:val="00B80ED1"/>
    <w:rsid w:val="00B9648F"/>
    <w:rsid w:val="00BA156E"/>
    <w:rsid w:val="00BB142D"/>
    <w:rsid w:val="00BB4D9F"/>
    <w:rsid w:val="00BE2FCD"/>
    <w:rsid w:val="00C045C7"/>
    <w:rsid w:val="00C04950"/>
    <w:rsid w:val="00C12220"/>
    <w:rsid w:val="00C14445"/>
    <w:rsid w:val="00C20429"/>
    <w:rsid w:val="00C25B3E"/>
    <w:rsid w:val="00C2749C"/>
    <w:rsid w:val="00C46E46"/>
    <w:rsid w:val="00C54F4F"/>
    <w:rsid w:val="00C576BE"/>
    <w:rsid w:val="00C617DD"/>
    <w:rsid w:val="00C641BC"/>
    <w:rsid w:val="00CF466D"/>
    <w:rsid w:val="00D00F60"/>
    <w:rsid w:val="00D32C7F"/>
    <w:rsid w:val="00D852F6"/>
    <w:rsid w:val="00DC1486"/>
    <w:rsid w:val="00DC6F3D"/>
    <w:rsid w:val="00DD6A3F"/>
    <w:rsid w:val="00DE1670"/>
    <w:rsid w:val="00DE3FE1"/>
    <w:rsid w:val="00DF69FC"/>
    <w:rsid w:val="00DF7C8E"/>
    <w:rsid w:val="00E071DE"/>
    <w:rsid w:val="00E16D4A"/>
    <w:rsid w:val="00E23826"/>
    <w:rsid w:val="00E25E85"/>
    <w:rsid w:val="00E72514"/>
    <w:rsid w:val="00EC019A"/>
    <w:rsid w:val="00EE1BDA"/>
    <w:rsid w:val="00F24D26"/>
    <w:rsid w:val="00F72BA5"/>
    <w:rsid w:val="00F75FAC"/>
    <w:rsid w:val="00FD1AC3"/>
    <w:rsid w:val="00FD5CB1"/>
    <w:rsid w:val="00FD5E0B"/>
    <w:rsid w:val="00FF0DD1"/>
    <w:rsid w:val="00FF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BBDA"/>
  <w15:docId w15:val="{05FE467C-B65D-47D7-AA53-225A66D9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6F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C1444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character" w:customStyle="1" w:styleId="FontStyle43">
    <w:name w:val="Font Style43"/>
    <w:rsid w:val="00C14445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uiPriority w:val="99"/>
    <w:unhideWhenUsed/>
    <w:rsid w:val="00C14445"/>
    <w:rPr>
      <w:color w:val="0000FF"/>
      <w:u w:val="single"/>
    </w:rPr>
  </w:style>
  <w:style w:type="table" w:styleId="a8">
    <w:name w:val="Table Grid"/>
    <w:basedOn w:val="a1"/>
    <w:uiPriority w:val="59"/>
    <w:rsid w:val="00C14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EE1B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FontStyle52">
    <w:name w:val="Font Style52"/>
    <w:rsid w:val="002760B3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uiPriority w:val="9"/>
    <w:rsid w:val="00DC6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3">
    <w:name w:val="Style23"/>
    <w:basedOn w:val="a"/>
    <w:uiPriority w:val="99"/>
    <w:rsid w:val="0075393B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</w:rPr>
  </w:style>
  <w:style w:type="character" w:customStyle="1" w:styleId="FontStyle113">
    <w:name w:val="Font Style113"/>
    <w:uiPriority w:val="99"/>
    <w:rsid w:val="0075393B"/>
    <w:rPr>
      <w:rFonts w:ascii="Arial" w:hAnsi="Arial" w:cs="Arial"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E23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E25E85"/>
    <w:rPr>
      <w:rFonts w:ascii="Times New Roman" w:eastAsia="Times New Roman" w:hAnsi="Times New Roman"/>
    </w:rPr>
  </w:style>
  <w:style w:type="character" w:styleId="ab">
    <w:name w:val="FollowedHyperlink"/>
    <w:basedOn w:val="a0"/>
    <w:uiPriority w:val="99"/>
    <w:semiHidden/>
    <w:unhideWhenUsed/>
    <w:rsid w:val="00501247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0B29C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0B29CF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A42CD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s/944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s/9452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.ru/books/9456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17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21335</CharactersWithSpaces>
  <SharedDoc>false</SharedDoc>
  <HLinks>
    <vt:vector size="18" baseType="variant">
      <vt:variant>
        <vt:i4>4063269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https://www.book.ru/book/915091/view2/1</vt:lpwstr>
      </vt:variant>
      <vt:variant>
        <vt:lpwstr/>
      </vt:variant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https://www.book.ru/book/920224/view2/1</vt:lpwstr>
      </vt:variant>
      <vt:variant>
        <vt:lpwstr/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https://www.book.ru/book/926318/view2/1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98</cp:revision>
  <cp:lastPrinted>2024-11-15T07:32:00Z</cp:lastPrinted>
  <dcterms:created xsi:type="dcterms:W3CDTF">2020-12-29T11:04:00Z</dcterms:created>
  <dcterms:modified xsi:type="dcterms:W3CDTF">2025-01-31T11:10:00Z</dcterms:modified>
</cp:coreProperties>
</file>